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35" w:rsidRPr="00475D3C" w:rsidRDefault="001A4235" w:rsidP="001A4235">
      <w:pPr>
        <w:pStyle w:val="Heading1"/>
        <w:rPr>
          <w:rFonts w:eastAsia="Times New Roman"/>
        </w:rPr>
      </w:pPr>
      <w:bookmarkStart w:id="0" w:name="i"/>
      <w:bookmarkEnd w:id="0"/>
      <w:r w:rsidRPr="00475D3C">
        <w:rPr>
          <w:rFonts w:eastAsia="Times New Roman"/>
        </w:rPr>
        <w:t>Installing Oracle Database 11</w:t>
      </w:r>
      <w:r w:rsidRPr="00475D3C">
        <w:rPr>
          <w:rFonts w:eastAsia="Times New Roman"/>
          <w:i/>
          <w:iCs/>
        </w:rPr>
        <w:t>g</w:t>
      </w:r>
      <w:r w:rsidRPr="00475D3C">
        <w:rPr>
          <w:rFonts w:eastAsia="Times New Roman"/>
        </w:rPr>
        <w:t xml:space="preserve"> on Windows </w:t>
      </w:r>
    </w:p>
    <w:p w:rsidR="001A4235" w:rsidRDefault="001A4235" w:rsidP="0047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1A4235" w:rsidRPr="001A4235" w:rsidRDefault="001A4235" w:rsidP="001A4235">
      <w:pPr>
        <w:pStyle w:val="Heading3"/>
        <w:rPr>
          <w:rFonts w:ascii="Tahoma" w:hAnsi="Tahoma" w:cs="Tahoma"/>
          <w:sz w:val="22"/>
          <w:szCs w:val="22"/>
          <w:lang/>
        </w:rPr>
      </w:pPr>
      <w:r w:rsidRPr="001A4235">
        <w:rPr>
          <w:rFonts w:ascii="Tahoma" w:hAnsi="Tahoma" w:cs="Tahoma"/>
          <w:sz w:val="22"/>
          <w:szCs w:val="22"/>
          <w:lang/>
        </w:rPr>
        <w:t>Hardware Component Requirements for Windows 32-Bit</w:t>
      </w:r>
    </w:p>
    <w:p w:rsidR="001A4235" w:rsidRDefault="001A4235" w:rsidP="001A4235">
      <w:pPr>
        <w:pStyle w:val="NormalWeb"/>
        <w:rPr>
          <w:rFonts w:ascii="Tahoma" w:hAnsi="Tahoma" w:cs="Tahoma"/>
          <w:lang/>
        </w:rPr>
      </w:pPr>
      <w:r>
        <w:rPr>
          <w:rFonts w:ascii="Tahoma" w:hAnsi="Tahoma" w:cs="Tahoma"/>
          <w:lang/>
        </w:rPr>
        <w:t>The following table lists the hardware components that are required for Oracle Database on Windows 32-Bit.</w:t>
      </w:r>
      <w:bookmarkStart w:id="1" w:name="sthref152"/>
      <w:bookmarkStart w:id="2" w:name="BHCGEBHG"/>
      <w:bookmarkEnd w:id="1"/>
      <w:bookmarkEnd w:id="2"/>
    </w:p>
    <w:p w:rsidR="001A4235" w:rsidRDefault="001A4235" w:rsidP="001A4235">
      <w:pPr>
        <w:pStyle w:val="NormalWeb"/>
        <w:rPr>
          <w:rFonts w:ascii="Tahoma" w:hAnsi="Tahoma" w:cs="Tahoma"/>
          <w:lang/>
        </w:rPr>
      </w:pPr>
      <w:r>
        <w:rPr>
          <w:rFonts w:ascii="Tahoma" w:hAnsi="Tahoma" w:cs="Tahoma"/>
          <w:lang/>
        </w:rPr>
        <w:t xml:space="preserve"> Windows 32-Bit Hardware Requirements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637"/>
        <w:gridCol w:w="4349"/>
      </w:tblGrid>
      <w:tr w:rsidR="001A4235" w:rsidTr="001A423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A4235" w:rsidRDefault="001A423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A4235" w:rsidRDefault="001A423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Value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Physical memory (RAM)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GB minimum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Virtual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 the amount of RAM</w:t>
            </w:r>
          </w:p>
        </w:tc>
      </w:tr>
      <w:tr w:rsidR="001A4235" w:rsidTr="001A4235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Disk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Total: 4.76 G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550 MHz minimum</w:t>
            </w:r>
          </w:p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(On Windows Vista, 800 MHz minimum)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256 colors</w:t>
            </w:r>
          </w:p>
        </w:tc>
      </w:tr>
    </w:tbl>
    <w:p w:rsidR="001A4235" w:rsidRDefault="001A4235" w:rsidP="001A4235">
      <w:pPr>
        <w:spacing w:after="0"/>
        <w:rPr>
          <w:rFonts w:ascii="Tahoma" w:hAnsi="Tahoma" w:cs="Tahoma"/>
          <w:color w:val="000000"/>
          <w:lang/>
        </w:rPr>
      </w:pPr>
    </w:p>
    <w:p w:rsidR="001A4235" w:rsidRDefault="001A4235" w:rsidP="001A4235">
      <w:pPr>
        <w:pStyle w:val="Heading3"/>
        <w:rPr>
          <w:rFonts w:ascii="Tahoma" w:hAnsi="Tahoma" w:cs="Tahoma"/>
          <w:lang/>
        </w:rPr>
      </w:pPr>
      <w:bookmarkStart w:id="3" w:name="CHDBJADB"/>
      <w:bookmarkEnd w:id="3"/>
      <w:r>
        <w:rPr>
          <w:rFonts w:ascii="Tahoma" w:hAnsi="Tahoma" w:cs="Tahoma"/>
          <w:lang/>
        </w:rPr>
        <w:t xml:space="preserve"> Hardware Component Requirements for Windows x64</w:t>
      </w:r>
    </w:p>
    <w:p w:rsidR="001A4235" w:rsidRDefault="001A4235" w:rsidP="001A4235">
      <w:pPr>
        <w:pStyle w:val="NormalWeb"/>
        <w:rPr>
          <w:rFonts w:ascii="Tahoma" w:hAnsi="Tahoma" w:cs="Tahoma"/>
          <w:lang/>
        </w:rPr>
      </w:pPr>
      <w:r>
        <w:rPr>
          <w:rFonts w:ascii="Tahoma" w:hAnsi="Tahoma" w:cs="Tahoma"/>
          <w:lang/>
        </w:rPr>
        <w:t>The following table lists the hardware components that are required for Oracle Database on Windows x64.</w:t>
      </w:r>
      <w:bookmarkStart w:id="4" w:name="sthref153"/>
      <w:bookmarkStart w:id="5" w:name="CHDDIFBH"/>
      <w:bookmarkEnd w:id="4"/>
      <w:bookmarkEnd w:id="5"/>
    </w:p>
    <w:p w:rsidR="001A4235" w:rsidRDefault="001A4235" w:rsidP="001A4235">
      <w:pPr>
        <w:pStyle w:val="NormalWeb"/>
        <w:rPr>
          <w:rFonts w:ascii="Tahoma" w:hAnsi="Tahoma" w:cs="Tahoma"/>
          <w:lang/>
        </w:rPr>
      </w:pPr>
      <w:r>
        <w:rPr>
          <w:rFonts w:ascii="Tahoma" w:hAnsi="Tahoma" w:cs="Tahoma"/>
          <w:lang/>
        </w:rPr>
        <w:t>Windows x64 Hardware Requirements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637"/>
        <w:gridCol w:w="4780"/>
      </w:tblGrid>
      <w:tr w:rsidR="001A4235" w:rsidTr="001A423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A4235" w:rsidRDefault="001A423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Requirement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A4235" w:rsidRDefault="001A4235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Value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Physical memory (RAM)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GB minimum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Virtual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 the amount of RAM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Disk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Total: 5.22 GB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AMD64, or Intel Extended memory (EM64T)</w:t>
            </w:r>
          </w:p>
        </w:tc>
      </w:tr>
      <w:tr w:rsidR="001A4235" w:rsidTr="001A42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Video 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4235" w:rsidRDefault="001A4235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256 colors</w:t>
            </w:r>
          </w:p>
        </w:tc>
      </w:tr>
    </w:tbl>
    <w:p w:rsidR="001A4235" w:rsidRDefault="001A4235" w:rsidP="001A4235">
      <w:pPr>
        <w:spacing w:after="0"/>
        <w:rPr>
          <w:rFonts w:ascii="Tahoma" w:hAnsi="Tahoma" w:cs="Tahoma"/>
          <w:color w:val="000000"/>
          <w:lang/>
        </w:rPr>
      </w:pPr>
    </w:p>
    <w:p w:rsidR="001A4235" w:rsidRDefault="001A4235" w:rsidP="0047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1A4235" w:rsidRDefault="001A4235" w:rsidP="0047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475D3C" w:rsidRPr="00475D3C" w:rsidRDefault="00475D3C" w:rsidP="00475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75D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Installing Oracle Database 11</w:t>
      </w:r>
      <w:r w:rsidRPr="00475D3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g</w:t>
      </w:r>
      <w:r w:rsidRPr="00475D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on Windows </w:t>
      </w:r>
    </w:p>
    <w:p w:rsidR="00475D3C" w:rsidRPr="00475D3C" w:rsidRDefault="00475D3C" w:rsidP="00475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D3C">
        <w:rPr>
          <w:rFonts w:ascii="Times New Roman" w:eastAsia="Times New Roman" w:hAnsi="Times New Roman" w:cs="Times New Roman"/>
          <w:color w:val="000000"/>
          <w:sz w:val="24"/>
          <w:szCs w:val="24"/>
        </w:rPr>
        <w:t>To install the Oracle software, you must use the Oracle Universal installer.</w:t>
      </w: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"/>
        <w:gridCol w:w="9418"/>
      </w:tblGrid>
      <w:tr w:rsidR="00475D3C" w:rsidRPr="00475D3C" w:rsidTr="00475D3C">
        <w:trPr>
          <w:tblCellSpacing w:w="0" w:type="dxa"/>
        </w:trPr>
        <w:tc>
          <w:tcPr>
            <w:tcW w:w="375" w:type="dxa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9000" w:type="dxa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this installation, you need either the DVDs or a downloaded version of the DVDs. In this tutorial, you install from the downloaded version. From the directory where the DVD files were unzipped, open Windows Explorer and double-click on </w:t>
            </w:r>
            <w:r w:rsidRPr="00475D3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setup.exe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the </w:t>
            </w:r>
            <w:r w:rsidRPr="00475D3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\db\Disk1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directory. 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product you want to install is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 11g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Make sure the product is selected and click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Next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715000" cy="4467225"/>
                  <wp:effectExtent l="19050" t="0" r="0" b="0"/>
                  <wp:docPr id="1" name="windbinst01" descr="http://www.oracle.com/webfolder/technetwork/tutorials/obe/db/11g/r1/prod/install/dbinst/images/windbins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01" descr="http://www.oracle.com/webfolder/technetwork/tutorials/obe/db/11g/r1/prod/install/dbinst/images/windbins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46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9000" w:type="dxa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 will perform a basic installation with a starter database. Enter </w:t>
            </w:r>
            <w:proofErr w:type="spellStart"/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orcl</w:t>
            </w:r>
            <w:proofErr w:type="spellEnd"/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the Global Database Name and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Database Password and Confirm Password. Then, click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Next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715000" cy="4476750"/>
                  <wp:effectExtent l="19050" t="0" r="0" b="0"/>
                  <wp:docPr id="2" name="windbinst02" descr="http://www.oracle.com/webfolder/technetwork/tutorials/obe/db/11g/r1/prod/install/dbinst/images/windbinst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02" descr="http://www.oracle.com/webfolder/technetwork/tutorials/obe/db/11g/r1/prod/install/dbinst/images/windbinst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Oracle Configuration Manager allows you to associate your configuration information with your </w:t>
            </w:r>
            <w:proofErr w:type="spellStart"/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Metalink</w:t>
            </w:r>
            <w:proofErr w:type="spellEnd"/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account. You can choose to enable it on this window. Then, click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Next.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715000" cy="4533900"/>
                  <wp:effectExtent l="19050" t="0" r="0" b="0"/>
                  <wp:docPr id="3" name="windbinst10" descr="http://www.oracle.com/webfolder/technetwork/tutorials/obe/db/11g/r1/prod/install/dbinst/images/windbinst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10" descr="http://www.oracle.com/webfolder/technetwork/tutorials/obe/db/11g/r1/prod/install/dbinst/images/windbinst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53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9000" w:type="dxa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Review the Summary window to verify what is to be installed. Then, click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Install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715000" cy="4543425"/>
                  <wp:effectExtent l="19050" t="0" r="0" b="0"/>
                  <wp:docPr id="4" name="windbinst11" descr="http://www.oracle.com/webfolder/technetwork/tutorials/obe/db/11g/r1/prod/install/dbinst/images/windbinst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11" descr="http://www.oracle.com/webfolder/technetwork/tutorials/obe/db/11g/r1/prod/install/dbinst/images/windbinst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54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6. </w:t>
            </w:r>
          </w:p>
        </w:tc>
        <w:tc>
          <w:tcPr>
            <w:tcW w:w="9000" w:type="dxa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progress window appears.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715000" cy="4533900"/>
                  <wp:effectExtent l="19050" t="0" r="0" b="0"/>
                  <wp:docPr id="5" name="windbinst12" descr="http://www.oracle.com/webfolder/technetwork/tutorials/obe/db/11g/r1/prod/install/dbinst/images/windbinst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12" descr="http://www.oracle.com/webfolder/technetwork/tutorials/obe/db/11g/r1/prod/install/dbinst/images/windbinst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53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9000" w:type="dxa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Configuration Assistants window appears.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715000" cy="4533900"/>
                  <wp:effectExtent l="19050" t="0" r="0" b="0"/>
                  <wp:docPr id="6" name="windbinst14" descr="http://www.oracle.com/webfolder/technetwork/tutorials/obe/db/11g/r1/prod/install/dbinst/images/windbinst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14" descr="http://www.oracle.com/webfolder/technetwork/tutorials/obe/db/11g/r1/prod/install/dbinst/images/windbinst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53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8.</w:t>
            </w:r>
          </w:p>
        </w:tc>
        <w:tc>
          <w:tcPr>
            <w:tcW w:w="9000" w:type="dxa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Your database is now being created.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715000" cy="3971925"/>
                  <wp:effectExtent l="19050" t="0" r="0" b="0"/>
                  <wp:docPr id="7" name="windbinst15" descr="http://www.oracle.com/webfolder/technetwork/tutorials/obe/db/11g/r1/prod/install/dbinst/images/windbinst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15" descr="http://www.oracle.com/webfolder/technetwork/tutorials/obe/db/11g/r1/prod/install/dbinst/images/windbinst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97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9.</w:t>
            </w:r>
          </w:p>
        </w:tc>
        <w:tc>
          <w:tcPr>
            <w:tcW w:w="9000" w:type="dxa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database has been created, you can unlock the users you want to use. Click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OK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4562475" cy="5067300"/>
                  <wp:effectExtent l="19050" t="0" r="9525" b="0"/>
                  <wp:docPr id="8" name="windbinst16" descr="http://www.oracle.com/webfolder/technetwork/tutorials/obe/db/11g/r1/prod/install/dbinst/images/windbinst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16" descr="http://www.oracle.com/webfolder/technetwork/tutorials/obe/db/11g/r1/prod/install/dbinst/images/windbinst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506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75D3C" w:rsidRPr="00475D3C" w:rsidTr="00475D3C">
        <w:trPr>
          <w:tblCellSpacing w:w="0" w:type="dxa"/>
        </w:trPr>
        <w:tc>
          <w:tcPr>
            <w:tcW w:w="0" w:type="auto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9000" w:type="dxa"/>
            <w:hideMark/>
          </w:tcPr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Exit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Click </w:t>
            </w:r>
            <w:r w:rsidRPr="00475D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</w:t>
            </w: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exit.</w:t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715000" cy="4552950"/>
                  <wp:effectExtent l="19050" t="0" r="0" b="0"/>
                  <wp:docPr id="9" name="windbinst09" descr="http://www.oracle.com/webfolder/technetwork/tutorials/obe/db/11g/r1/prod/install/dbinst/images/windbinst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binst09" descr="http://www.oracle.com/webfolder/technetwork/tutorials/obe/db/11g/r1/prod/install/dbinst/images/windbinst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55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D3C" w:rsidRPr="00475D3C" w:rsidRDefault="00475D3C" w:rsidP="00475D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5D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D5AB7" w:rsidRDefault="006D5AB7"/>
    <w:sectPr w:rsidR="006D5AB7" w:rsidSect="00B3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B170A"/>
    <w:multiLevelType w:val="multilevel"/>
    <w:tmpl w:val="D0D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5D3C"/>
    <w:rsid w:val="000E3CB2"/>
    <w:rsid w:val="001A4235"/>
    <w:rsid w:val="00475D3C"/>
    <w:rsid w:val="006D5AB7"/>
    <w:rsid w:val="00B3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0A"/>
  </w:style>
  <w:style w:type="paragraph" w:styleId="Heading1">
    <w:name w:val="heading 1"/>
    <w:basedOn w:val="Normal"/>
    <w:next w:val="Normal"/>
    <w:link w:val="Heading1Char"/>
    <w:uiPriority w:val="9"/>
    <w:qFormat/>
    <w:rsid w:val="001A4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75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D3C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paragraph" w:customStyle="1" w:styleId="bodycopy">
    <w:name w:val="bodycopy"/>
    <w:basedOn w:val="Normal"/>
    <w:rsid w:val="0047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copy1">
    <w:name w:val="bodycopy1"/>
    <w:basedOn w:val="DefaultParagraphFont"/>
    <w:rsid w:val="00475D3C"/>
  </w:style>
  <w:style w:type="paragraph" w:customStyle="1" w:styleId="bodylink">
    <w:name w:val="bodylink"/>
    <w:basedOn w:val="Normal"/>
    <w:rsid w:val="0047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5D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tyle51">
    <w:name w:val="style51"/>
    <w:basedOn w:val="DefaultParagraphFont"/>
    <w:rsid w:val="00475D3C"/>
    <w:rPr>
      <w:rFonts w:ascii="Courier New" w:hAnsi="Courier New" w:cs="Courier New" w:hint="default"/>
    </w:rPr>
  </w:style>
  <w:style w:type="character" w:styleId="Strong">
    <w:name w:val="Strong"/>
    <w:basedOn w:val="DefaultParagraphFont"/>
    <w:uiPriority w:val="22"/>
    <w:qFormat/>
    <w:rsid w:val="00475D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3C"/>
    <w:rPr>
      <w:rFonts w:ascii="Tahoma" w:hAnsi="Tahoma" w:cs="Tahoma"/>
      <w:sz w:val="16"/>
      <w:szCs w:val="16"/>
    </w:rPr>
  </w:style>
  <w:style w:type="paragraph" w:customStyle="1" w:styleId="notep1">
    <w:name w:val="notep1"/>
    <w:basedOn w:val="Normal"/>
    <w:rsid w:val="001A4235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itleintable">
    <w:name w:val="titleintable"/>
    <w:basedOn w:val="Normal"/>
    <w:rsid w:val="001A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secnum">
    <w:name w:val="secnum"/>
    <w:basedOn w:val="DefaultParagraphFont"/>
    <w:rsid w:val="001A4235"/>
  </w:style>
  <w:style w:type="character" w:customStyle="1" w:styleId="Heading1Char">
    <w:name w:val="Heading 1 Char"/>
    <w:basedOn w:val="DefaultParagraphFont"/>
    <w:link w:val="Heading1"/>
    <w:uiPriority w:val="9"/>
    <w:rsid w:val="001A4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931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1688">
                      <w:marLeft w:val="10"/>
                      <w:marRight w:val="10"/>
                      <w:marTop w:val="480"/>
                      <w:marBottom w:val="480"/>
                      <w:divBdr>
                        <w:top w:val="single" w:sz="8" w:space="3" w:color="808080"/>
                        <w:left w:val="none" w:sz="0" w:space="0" w:color="auto"/>
                        <w:bottom w:val="single" w:sz="8" w:space="3" w:color="808080"/>
                        <w:right w:val="none" w:sz="0" w:space="0" w:color="auto"/>
                      </w:divBdr>
                    </w:div>
                  </w:divsChild>
                </w:div>
                <w:div w:id="11695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313</Words>
  <Characters>1789</Characters>
  <Application>Microsoft Office Word</Application>
  <DocSecurity>0</DocSecurity>
  <Lines>14</Lines>
  <Paragraphs>4</Paragraphs>
  <ScaleCrop>false</ScaleCrop>
  <Company>home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</dc:creator>
  <cp:keywords/>
  <dc:description/>
  <cp:lastModifiedBy>nalini</cp:lastModifiedBy>
  <cp:revision>3</cp:revision>
  <dcterms:created xsi:type="dcterms:W3CDTF">2011-07-21T06:38:00Z</dcterms:created>
  <dcterms:modified xsi:type="dcterms:W3CDTF">2011-07-21T06:44:00Z</dcterms:modified>
</cp:coreProperties>
</file>