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2FF50" w14:textId="77777777" w:rsidR="00DA514F" w:rsidRDefault="00DA514F" w:rsidP="00DC53AD">
      <w:pPr>
        <w:spacing w:line="276" w:lineRule="auto"/>
        <w:jc w:val="both"/>
        <w:rPr>
          <w:rFonts w:ascii="Cambria" w:hAnsi="Cambria"/>
          <w:b/>
          <w:bCs/>
          <w:sz w:val="28"/>
          <w:szCs w:val="28"/>
        </w:rPr>
      </w:pPr>
    </w:p>
    <w:p w14:paraId="3087814A" w14:textId="061E997D" w:rsidR="00DC53AD" w:rsidRDefault="00DC53AD" w:rsidP="00DC53AD">
      <w:pPr>
        <w:spacing w:line="276" w:lineRule="auto"/>
        <w:jc w:val="both"/>
        <w:rPr>
          <w:rFonts w:ascii="Cambria" w:hAnsi="Cambria"/>
          <w:sz w:val="28"/>
          <w:szCs w:val="28"/>
        </w:rPr>
      </w:pPr>
      <w:r>
        <w:rPr>
          <w:rFonts w:ascii="Cambria" w:hAnsi="Cambria"/>
          <w:b/>
          <w:bCs/>
          <w:sz w:val="28"/>
          <w:szCs w:val="28"/>
        </w:rPr>
        <w:t xml:space="preserve">Name: </w:t>
      </w:r>
      <w:r w:rsidRPr="00DC53AD">
        <w:rPr>
          <w:rFonts w:ascii="Cambria" w:hAnsi="Cambria"/>
          <w:sz w:val="28"/>
          <w:szCs w:val="28"/>
        </w:rPr>
        <w:t>Dnyaneshwari Shivaji Hulage</w:t>
      </w:r>
    </w:p>
    <w:p w14:paraId="0151E2F8" w14:textId="2A91FD73" w:rsidR="00DC53AD" w:rsidRPr="00DC53AD" w:rsidRDefault="00DC53AD" w:rsidP="00DC53AD">
      <w:pPr>
        <w:spacing w:line="276" w:lineRule="auto"/>
        <w:jc w:val="both"/>
        <w:rPr>
          <w:rFonts w:ascii="Cambria" w:hAnsi="Cambria"/>
          <w:b/>
          <w:bCs/>
          <w:sz w:val="28"/>
          <w:szCs w:val="28"/>
        </w:rPr>
      </w:pPr>
      <w:r w:rsidRPr="00DC53AD">
        <w:rPr>
          <w:rFonts w:ascii="Cambria" w:hAnsi="Cambria"/>
          <w:b/>
          <w:bCs/>
          <w:sz w:val="28"/>
          <w:szCs w:val="28"/>
        </w:rPr>
        <w:t>Email ID:</w:t>
      </w:r>
      <w:r>
        <w:rPr>
          <w:rFonts w:ascii="Cambria" w:hAnsi="Cambria"/>
          <w:b/>
          <w:bCs/>
          <w:sz w:val="28"/>
          <w:szCs w:val="28"/>
        </w:rPr>
        <w:t xml:space="preserve"> </w:t>
      </w:r>
      <w:r w:rsidRPr="00DC53AD">
        <w:rPr>
          <w:rFonts w:ascii="Cambria" w:hAnsi="Cambria"/>
          <w:sz w:val="28"/>
          <w:szCs w:val="28"/>
        </w:rPr>
        <w:t>hulagednyaneshwari@gmail.com</w:t>
      </w:r>
    </w:p>
    <w:p w14:paraId="2913E8E5" w14:textId="77777777" w:rsidR="00DC53AD" w:rsidRDefault="00DC53AD" w:rsidP="00DC53AD">
      <w:pPr>
        <w:spacing w:line="276" w:lineRule="auto"/>
        <w:jc w:val="both"/>
        <w:rPr>
          <w:rFonts w:ascii="Cambria" w:hAnsi="Cambria"/>
          <w:b/>
          <w:bCs/>
          <w:sz w:val="28"/>
          <w:szCs w:val="28"/>
        </w:rPr>
      </w:pPr>
    </w:p>
    <w:p w14:paraId="3547A9A1" w14:textId="60D6BCC0" w:rsidR="00402AC5" w:rsidRPr="00DC53AD" w:rsidRDefault="00402AC5" w:rsidP="00DC53AD">
      <w:pPr>
        <w:spacing w:line="276" w:lineRule="auto"/>
        <w:jc w:val="both"/>
        <w:rPr>
          <w:rFonts w:ascii="Cambria" w:hAnsi="Cambria"/>
          <w:b/>
          <w:bCs/>
          <w:sz w:val="28"/>
          <w:szCs w:val="28"/>
        </w:rPr>
      </w:pPr>
      <w:r w:rsidRPr="00DC53AD">
        <w:rPr>
          <w:rFonts w:ascii="Cambria" w:hAnsi="Cambria"/>
          <w:b/>
          <w:bCs/>
          <w:sz w:val="28"/>
          <w:szCs w:val="28"/>
        </w:rPr>
        <w:t>Topic Name: Application Packaging Process – The End-to-End Tutorial</w:t>
      </w:r>
    </w:p>
    <w:p w14:paraId="19434F5F" w14:textId="1ADE2219" w:rsidR="00402AC5" w:rsidRPr="00402AC5" w:rsidRDefault="00402AC5" w:rsidP="00DC53AD">
      <w:pPr>
        <w:spacing w:line="276" w:lineRule="auto"/>
        <w:jc w:val="both"/>
        <w:rPr>
          <w:rFonts w:ascii="Cambria" w:hAnsi="Cambria"/>
          <w:b/>
          <w:bCs/>
          <w:sz w:val="24"/>
          <w:szCs w:val="24"/>
        </w:rPr>
      </w:pPr>
      <w:r>
        <w:rPr>
          <w:rFonts w:ascii="Cambria" w:hAnsi="Cambria"/>
          <w:b/>
          <w:bCs/>
          <w:sz w:val="24"/>
          <w:szCs w:val="24"/>
        </w:rPr>
        <w:t>Summary</w:t>
      </w:r>
      <w:r w:rsidRPr="00402AC5">
        <w:rPr>
          <w:rFonts w:ascii="Cambria" w:hAnsi="Cambria"/>
          <w:b/>
          <w:bCs/>
          <w:sz w:val="24"/>
          <w:szCs w:val="24"/>
        </w:rPr>
        <w:t>:</w:t>
      </w:r>
    </w:p>
    <w:p w14:paraId="2C4CC095" w14:textId="5D6F671E" w:rsidR="00AE1B55" w:rsidRDefault="00402AC5" w:rsidP="00DC53AD">
      <w:pPr>
        <w:spacing w:line="276" w:lineRule="auto"/>
        <w:jc w:val="both"/>
        <w:rPr>
          <w:rFonts w:ascii="Cambria" w:hAnsi="Cambria"/>
          <w:sz w:val="24"/>
          <w:szCs w:val="24"/>
        </w:rPr>
      </w:pPr>
      <w:r w:rsidRPr="00402AC5">
        <w:rPr>
          <w:rFonts w:ascii="Cambria" w:hAnsi="Cambria"/>
          <w:sz w:val="24"/>
          <w:szCs w:val="24"/>
        </w:rPr>
        <w:t>Today, we learned about the full process of Application Packaging, which is used to make software easier to install and manage in companies. The trainer described how this maintains system stability and lessens support work. The process includes steps like Application Discovery, Packaging, UAT</w:t>
      </w:r>
      <w:r w:rsidR="00DC53AD">
        <w:rPr>
          <w:rFonts w:ascii="Cambria" w:hAnsi="Cambria"/>
          <w:sz w:val="24"/>
          <w:szCs w:val="24"/>
        </w:rPr>
        <w:t xml:space="preserve"> </w:t>
      </w:r>
      <w:r w:rsidRPr="00402AC5">
        <w:rPr>
          <w:rFonts w:ascii="Cambria" w:hAnsi="Cambria"/>
          <w:sz w:val="24"/>
          <w:szCs w:val="24"/>
        </w:rPr>
        <w:t>and Deployment. We also learned how to check if an app has special needs, how to handle updates, and why it's important to test on virtual machines first. The trainer also shared best practices like keeping things well-organized, avoiding manual installs, and updating apps regularly. Overall, it helps IT teams save time, avoid problems, and manage many apps smoothly</w:t>
      </w:r>
      <w:r w:rsidRPr="00402AC5">
        <w:rPr>
          <w:rFonts w:ascii="Cambria" w:hAnsi="Cambria"/>
          <w:b/>
          <w:bCs/>
          <w:sz w:val="24"/>
          <w:szCs w:val="24"/>
        </w:rPr>
        <w:t>.</w:t>
      </w:r>
    </w:p>
    <w:p w14:paraId="712ED44C" w14:textId="77777777" w:rsidR="00AE1B55" w:rsidRDefault="00AE1B55" w:rsidP="00DC53AD">
      <w:pPr>
        <w:spacing w:line="276" w:lineRule="auto"/>
        <w:jc w:val="both"/>
        <w:rPr>
          <w:rFonts w:ascii="Cambria" w:hAnsi="Cambria"/>
          <w:b/>
          <w:bCs/>
          <w:sz w:val="24"/>
          <w:szCs w:val="24"/>
        </w:rPr>
      </w:pPr>
    </w:p>
    <w:p w14:paraId="122492F5" w14:textId="5FC931C4" w:rsidR="00964661" w:rsidRPr="00DC53AD" w:rsidRDefault="00964661" w:rsidP="00DC53AD">
      <w:pPr>
        <w:spacing w:line="276" w:lineRule="auto"/>
        <w:jc w:val="both"/>
        <w:rPr>
          <w:rFonts w:ascii="Cambria" w:hAnsi="Cambria"/>
          <w:b/>
          <w:bCs/>
          <w:sz w:val="28"/>
          <w:szCs w:val="28"/>
        </w:rPr>
      </w:pPr>
      <w:r w:rsidRPr="00DC53AD">
        <w:rPr>
          <w:rFonts w:ascii="Cambria" w:hAnsi="Cambria"/>
          <w:b/>
          <w:bCs/>
          <w:sz w:val="28"/>
          <w:szCs w:val="28"/>
        </w:rPr>
        <w:t>Topic Name:</w:t>
      </w:r>
      <w:r w:rsidR="00DC53AD" w:rsidRPr="00DC53AD">
        <w:rPr>
          <w:rFonts w:ascii="Cambria" w:hAnsi="Cambria"/>
          <w:b/>
          <w:bCs/>
          <w:sz w:val="28"/>
          <w:szCs w:val="28"/>
        </w:rPr>
        <w:t xml:space="preserve"> </w:t>
      </w:r>
      <w:r w:rsidRPr="00DC53AD">
        <w:rPr>
          <w:rFonts w:ascii="Cambria" w:hAnsi="Cambria"/>
          <w:b/>
          <w:bCs/>
          <w:sz w:val="28"/>
          <w:szCs w:val="28"/>
        </w:rPr>
        <w:t xml:space="preserve">Windows 10 vs Windows 11 – Key Differences </w:t>
      </w:r>
    </w:p>
    <w:p w14:paraId="2026826B" w14:textId="5B27DC02" w:rsidR="00964661" w:rsidRPr="00964661" w:rsidRDefault="00DC53AD" w:rsidP="00DC53AD">
      <w:pPr>
        <w:spacing w:line="276" w:lineRule="auto"/>
        <w:jc w:val="both"/>
        <w:rPr>
          <w:rFonts w:ascii="Cambria" w:hAnsi="Cambria"/>
          <w:b/>
          <w:bCs/>
          <w:sz w:val="24"/>
          <w:szCs w:val="24"/>
        </w:rPr>
      </w:pPr>
      <w:r>
        <w:rPr>
          <w:rFonts w:ascii="Cambria" w:hAnsi="Cambria"/>
          <w:b/>
          <w:bCs/>
          <w:sz w:val="24"/>
          <w:szCs w:val="24"/>
        </w:rPr>
        <w:t>Summary</w:t>
      </w:r>
      <w:r w:rsidRPr="00402AC5">
        <w:rPr>
          <w:rFonts w:ascii="Cambria" w:hAnsi="Cambria"/>
          <w:b/>
          <w:bCs/>
          <w:sz w:val="24"/>
          <w:szCs w:val="24"/>
        </w:rPr>
        <w:t>:</w:t>
      </w:r>
    </w:p>
    <w:p w14:paraId="2C53F7E3" w14:textId="00660C4E" w:rsidR="00AE1B55" w:rsidRPr="00964661" w:rsidRDefault="00964661" w:rsidP="00DC53AD">
      <w:pPr>
        <w:spacing w:line="276" w:lineRule="auto"/>
        <w:jc w:val="both"/>
        <w:rPr>
          <w:rFonts w:ascii="Cambria" w:hAnsi="Cambria"/>
          <w:sz w:val="24"/>
          <w:szCs w:val="24"/>
        </w:rPr>
      </w:pPr>
      <w:r w:rsidRPr="00964661">
        <w:rPr>
          <w:rFonts w:ascii="Cambria" w:hAnsi="Cambria"/>
          <w:sz w:val="24"/>
          <w:szCs w:val="24"/>
        </w:rPr>
        <w:t>Today we learned about the difference between Windows 10 and Windows 11, especially for software packs like App Pack. With its improved appearance, faster performance, enhanced security (such as face/fingerprint login), and innovative features like Snap Layouts and Copilot (AI Assistant), Windows 11 is a more recent version. It also supports Android apps and updates faster. Windows 10, on the other hand, is more familiar, stable, and works well with many old apps and hardware. It’s also cheaper in some cases. Both support App Pack, but Windows 11 gives a better modern experience. However, we should choose based on what our app and system need.</w:t>
      </w:r>
    </w:p>
    <w:p w14:paraId="4643A6B7" w14:textId="77777777" w:rsidR="00AE1B55" w:rsidRDefault="00AE1B55" w:rsidP="00DC53AD">
      <w:pPr>
        <w:spacing w:line="276" w:lineRule="auto"/>
        <w:jc w:val="both"/>
        <w:rPr>
          <w:rFonts w:ascii="Cambria" w:hAnsi="Cambria"/>
          <w:b/>
          <w:bCs/>
          <w:sz w:val="28"/>
          <w:szCs w:val="28"/>
        </w:rPr>
      </w:pPr>
    </w:p>
    <w:p w14:paraId="7D19EC4F" w14:textId="77777777" w:rsidR="00AE1B55" w:rsidRPr="00AE1B55" w:rsidRDefault="00AE1B55" w:rsidP="00DC53AD">
      <w:pPr>
        <w:spacing w:line="276" w:lineRule="auto"/>
        <w:jc w:val="both"/>
        <w:rPr>
          <w:rFonts w:ascii="Cambria" w:hAnsi="Cambria"/>
          <w:b/>
          <w:bCs/>
          <w:sz w:val="28"/>
          <w:szCs w:val="28"/>
        </w:rPr>
      </w:pPr>
      <w:r w:rsidRPr="00AE1B55">
        <w:rPr>
          <w:rFonts w:ascii="Cambria" w:hAnsi="Cambria"/>
          <w:b/>
          <w:bCs/>
          <w:sz w:val="28"/>
          <w:szCs w:val="28"/>
        </w:rPr>
        <w:t>Topic: User, System, and Admin Context in MSI</w:t>
      </w:r>
    </w:p>
    <w:p w14:paraId="668B8556" w14:textId="12F3EE3E" w:rsidR="00AE1B55" w:rsidRPr="00DC53AD" w:rsidRDefault="00DC53AD" w:rsidP="00DC53AD">
      <w:pPr>
        <w:spacing w:line="276" w:lineRule="auto"/>
        <w:jc w:val="both"/>
        <w:rPr>
          <w:rFonts w:ascii="Cambria" w:hAnsi="Cambria"/>
          <w:b/>
          <w:bCs/>
          <w:sz w:val="24"/>
          <w:szCs w:val="24"/>
        </w:rPr>
      </w:pPr>
      <w:r>
        <w:rPr>
          <w:rFonts w:ascii="Cambria" w:hAnsi="Cambria"/>
          <w:b/>
          <w:bCs/>
          <w:sz w:val="24"/>
          <w:szCs w:val="24"/>
        </w:rPr>
        <w:t>Summary</w:t>
      </w:r>
      <w:r w:rsidRPr="00402AC5">
        <w:rPr>
          <w:rFonts w:ascii="Cambria" w:hAnsi="Cambria"/>
          <w:b/>
          <w:bCs/>
          <w:sz w:val="24"/>
          <w:szCs w:val="24"/>
        </w:rPr>
        <w:t>:</w:t>
      </w:r>
    </w:p>
    <w:p w14:paraId="697F22D2" w14:textId="296AF989" w:rsidR="00AE1B55" w:rsidRPr="00AE1B55" w:rsidRDefault="00AE1B55" w:rsidP="00DC53AD">
      <w:pPr>
        <w:spacing w:line="276" w:lineRule="auto"/>
        <w:jc w:val="both"/>
        <w:rPr>
          <w:rFonts w:ascii="Cambria" w:hAnsi="Cambria"/>
          <w:sz w:val="24"/>
          <w:szCs w:val="24"/>
        </w:rPr>
      </w:pPr>
      <w:r w:rsidRPr="00AE1B55">
        <w:rPr>
          <w:rFonts w:ascii="Cambria" w:hAnsi="Cambria"/>
          <w:sz w:val="24"/>
          <w:szCs w:val="24"/>
        </w:rPr>
        <w:t>Today we learned that in MSI (Windows Installer), context means how much access the installer has on a computer. In User Context, the installer runs with normal user rights, so it can only make changes for that user. In System Context, it has full power and can make changes for everyone on the computer. Sometimes, even if it’s not System Context, the installer still needs Admin rights to work properl</w:t>
      </w:r>
      <w:r>
        <w:rPr>
          <w:rFonts w:ascii="Cambria" w:hAnsi="Cambria"/>
          <w:sz w:val="24"/>
          <w:szCs w:val="24"/>
        </w:rPr>
        <w:t xml:space="preserve">y </w:t>
      </w:r>
      <w:r w:rsidRPr="00AE1B55">
        <w:rPr>
          <w:rFonts w:ascii="Cambria" w:hAnsi="Cambria"/>
          <w:sz w:val="24"/>
          <w:szCs w:val="24"/>
        </w:rPr>
        <w:t>this is called Admin Context. It’s important to know the difference so we can install the software in the correct way based on what it needs to do.</w:t>
      </w:r>
    </w:p>
    <w:p w14:paraId="31690E33" w14:textId="77777777" w:rsidR="00DC53AD" w:rsidRDefault="00DC53AD" w:rsidP="00DC53AD">
      <w:pPr>
        <w:spacing w:line="276" w:lineRule="auto"/>
        <w:jc w:val="both"/>
        <w:rPr>
          <w:rFonts w:ascii="Cambria" w:hAnsi="Cambria"/>
          <w:b/>
          <w:bCs/>
          <w:sz w:val="28"/>
          <w:szCs w:val="28"/>
        </w:rPr>
      </w:pPr>
    </w:p>
    <w:p w14:paraId="7B16D827" w14:textId="77777777" w:rsidR="00DC53AD" w:rsidRDefault="00DC53AD" w:rsidP="00DC53AD">
      <w:pPr>
        <w:spacing w:line="276" w:lineRule="auto"/>
        <w:jc w:val="both"/>
        <w:rPr>
          <w:rFonts w:ascii="Cambria" w:hAnsi="Cambria"/>
          <w:b/>
          <w:bCs/>
          <w:sz w:val="28"/>
          <w:szCs w:val="28"/>
        </w:rPr>
      </w:pPr>
    </w:p>
    <w:p w14:paraId="6617ED84" w14:textId="77777777" w:rsidR="00DC53AD" w:rsidRDefault="00DC53AD" w:rsidP="00DC53AD">
      <w:pPr>
        <w:spacing w:line="276" w:lineRule="auto"/>
        <w:jc w:val="both"/>
        <w:rPr>
          <w:rFonts w:ascii="Cambria" w:hAnsi="Cambria"/>
          <w:b/>
          <w:bCs/>
          <w:sz w:val="28"/>
          <w:szCs w:val="28"/>
        </w:rPr>
      </w:pPr>
    </w:p>
    <w:p w14:paraId="788A776B" w14:textId="77777777" w:rsidR="00DC53AD" w:rsidRDefault="00DC53AD" w:rsidP="00DC53AD">
      <w:pPr>
        <w:spacing w:line="276" w:lineRule="auto"/>
        <w:jc w:val="both"/>
        <w:rPr>
          <w:rFonts w:ascii="Cambria" w:hAnsi="Cambria"/>
          <w:b/>
          <w:bCs/>
          <w:sz w:val="28"/>
          <w:szCs w:val="28"/>
        </w:rPr>
      </w:pPr>
    </w:p>
    <w:p w14:paraId="64D956FF" w14:textId="77206900" w:rsidR="00056B43" w:rsidRPr="00056B43" w:rsidRDefault="00056B43" w:rsidP="00DC53AD">
      <w:pPr>
        <w:spacing w:line="276" w:lineRule="auto"/>
        <w:jc w:val="both"/>
        <w:rPr>
          <w:rFonts w:ascii="Cambria" w:hAnsi="Cambria"/>
          <w:b/>
          <w:bCs/>
          <w:sz w:val="28"/>
          <w:szCs w:val="28"/>
        </w:rPr>
      </w:pPr>
      <w:r w:rsidRPr="00056B43">
        <w:rPr>
          <w:rFonts w:ascii="Cambria" w:hAnsi="Cambria"/>
          <w:b/>
          <w:bCs/>
          <w:sz w:val="28"/>
          <w:szCs w:val="28"/>
        </w:rPr>
        <w:t>Topic: Logon Scripts and Active Setup in MSI</w:t>
      </w:r>
    </w:p>
    <w:p w14:paraId="00EB585F" w14:textId="17A3675F" w:rsidR="00056B43" w:rsidRPr="00DC53AD" w:rsidRDefault="00DC53AD" w:rsidP="00DC53AD">
      <w:pPr>
        <w:spacing w:line="276" w:lineRule="auto"/>
        <w:jc w:val="both"/>
        <w:rPr>
          <w:rFonts w:ascii="Cambria" w:hAnsi="Cambria"/>
          <w:b/>
          <w:bCs/>
          <w:sz w:val="24"/>
          <w:szCs w:val="24"/>
        </w:rPr>
      </w:pPr>
      <w:r>
        <w:rPr>
          <w:rFonts w:ascii="Cambria" w:hAnsi="Cambria"/>
          <w:b/>
          <w:bCs/>
          <w:sz w:val="24"/>
          <w:szCs w:val="24"/>
        </w:rPr>
        <w:t>Summary</w:t>
      </w:r>
      <w:r w:rsidRPr="00402AC5">
        <w:rPr>
          <w:rFonts w:ascii="Cambria" w:hAnsi="Cambria"/>
          <w:b/>
          <w:bCs/>
          <w:sz w:val="24"/>
          <w:szCs w:val="24"/>
        </w:rPr>
        <w:t>:</w:t>
      </w:r>
    </w:p>
    <w:p w14:paraId="2D4695C6" w14:textId="5FA9DEEB" w:rsidR="00056B43" w:rsidRPr="00056B43" w:rsidRDefault="00056B43" w:rsidP="00DC53AD">
      <w:pPr>
        <w:spacing w:line="276" w:lineRule="auto"/>
        <w:jc w:val="both"/>
        <w:rPr>
          <w:rFonts w:ascii="Cambria" w:hAnsi="Cambria"/>
          <w:sz w:val="24"/>
          <w:szCs w:val="24"/>
        </w:rPr>
      </w:pPr>
      <w:r w:rsidRPr="00056B43">
        <w:rPr>
          <w:rFonts w:ascii="Cambria" w:hAnsi="Cambria"/>
          <w:sz w:val="24"/>
          <w:szCs w:val="24"/>
        </w:rPr>
        <w:t>Today we learned that logon scripts and Active Setup help set up user settings when someone logs into their computer. Active Setup runs small actions like copying files or setting registry keys just after login, which is useful for adding settings into each user’s profile. We can use logon scripts (like batch or PowerShell) to copy important files or settings from a shared folder to the user’s computer. These scripts can be shared using Group Policy, and are helpful for keeping things ready for each user. We should also test everything properly, handle errors in the scripts, and keep all steps documented so it's easy to fix if something goes wrong later.</w:t>
      </w:r>
    </w:p>
    <w:p w14:paraId="4DAFD049" w14:textId="77777777" w:rsidR="00131418" w:rsidRPr="00056B43" w:rsidRDefault="00131418" w:rsidP="00DC53AD">
      <w:pPr>
        <w:spacing w:line="276" w:lineRule="auto"/>
        <w:jc w:val="both"/>
        <w:rPr>
          <w:rFonts w:ascii="Cambria" w:hAnsi="Cambria"/>
          <w:sz w:val="24"/>
          <w:szCs w:val="24"/>
        </w:rPr>
      </w:pPr>
    </w:p>
    <w:sectPr w:rsidR="00131418" w:rsidRPr="00056B43" w:rsidSect="00C56035">
      <w:pgSz w:w="11906" w:h="16838" w:code="9"/>
      <w:pgMar w:top="460" w:right="1020" w:bottom="1140" w:left="1340" w:header="0" w:footer="94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15AFF"/>
    <w:multiLevelType w:val="multilevel"/>
    <w:tmpl w:val="414C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946659"/>
    <w:multiLevelType w:val="multilevel"/>
    <w:tmpl w:val="50844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749245">
    <w:abstractNumId w:val="1"/>
  </w:num>
  <w:num w:numId="2" w16cid:durableId="185488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A9"/>
    <w:rsid w:val="00056B43"/>
    <w:rsid w:val="00121390"/>
    <w:rsid w:val="00131418"/>
    <w:rsid w:val="001864DA"/>
    <w:rsid w:val="00223E3C"/>
    <w:rsid w:val="0032162D"/>
    <w:rsid w:val="00402AC5"/>
    <w:rsid w:val="00597F57"/>
    <w:rsid w:val="005F30A9"/>
    <w:rsid w:val="00964661"/>
    <w:rsid w:val="00AE1B55"/>
    <w:rsid w:val="00BD4689"/>
    <w:rsid w:val="00C56035"/>
    <w:rsid w:val="00DA514F"/>
    <w:rsid w:val="00DC53AD"/>
    <w:rsid w:val="00E71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F03F"/>
  <w15:chartTrackingRefBased/>
  <w15:docId w15:val="{2960413B-EE52-43FA-AAAA-6616AD47E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0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30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30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30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30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30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0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0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0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0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30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30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30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30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30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0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0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0A9"/>
    <w:rPr>
      <w:rFonts w:eastAsiaTheme="majorEastAsia" w:cstheme="majorBidi"/>
      <w:color w:val="272727" w:themeColor="text1" w:themeTint="D8"/>
    </w:rPr>
  </w:style>
  <w:style w:type="paragraph" w:styleId="Title">
    <w:name w:val="Title"/>
    <w:basedOn w:val="Normal"/>
    <w:next w:val="Normal"/>
    <w:link w:val="TitleChar"/>
    <w:uiPriority w:val="10"/>
    <w:qFormat/>
    <w:rsid w:val="005F30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0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0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0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0A9"/>
    <w:pPr>
      <w:spacing w:before="160"/>
      <w:jc w:val="center"/>
    </w:pPr>
    <w:rPr>
      <w:i/>
      <w:iCs/>
      <w:color w:val="404040" w:themeColor="text1" w:themeTint="BF"/>
    </w:rPr>
  </w:style>
  <w:style w:type="character" w:customStyle="1" w:styleId="QuoteChar">
    <w:name w:val="Quote Char"/>
    <w:basedOn w:val="DefaultParagraphFont"/>
    <w:link w:val="Quote"/>
    <w:uiPriority w:val="29"/>
    <w:rsid w:val="005F30A9"/>
    <w:rPr>
      <w:i/>
      <w:iCs/>
      <w:color w:val="404040" w:themeColor="text1" w:themeTint="BF"/>
    </w:rPr>
  </w:style>
  <w:style w:type="paragraph" w:styleId="ListParagraph">
    <w:name w:val="List Paragraph"/>
    <w:basedOn w:val="Normal"/>
    <w:uiPriority w:val="34"/>
    <w:qFormat/>
    <w:rsid w:val="005F30A9"/>
    <w:pPr>
      <w:ind w:left="720"/>
      <w:contextualSpacing/>
    </w:pPr>
  </w:style>
  <w:style w:type="character" w:styleId="IntenseEmphasis">
    <w:name w:val="Intense Emphasis"/>
    <w:basedOn w:val="DefaultParagraphFont"/>
    <w:uiPriority w:val="21"/>
    <w:qFormat/>
    <w:rsid w:val="005F30A9"/>
    <w:rPr>
      <w:i/>
      <w:iCs/>
      <w:color w:val="2F5496" w:themeColor="accent1" w:themeShade="BF"/>
    </w:rPr>
  </w:style>
  <w:style w:type="paragraph" w:styleId="IntenseQuote">
    <w:name w:val="Intense Quote"/>
    <w:basedOn w:val="Normal"/>
    <w:next w:val="Normal"/>
    <w:link w:val="IntenseQuoteChar"/>
    <w:uiPriority w:val="30"/>
    <w:qFormat/>
    <w:rsid w:val="005F30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30A9"/>
    <w:rPr>
      <w:i/>
      <w:iCs/>
      <w:color w:val="2F5496" w:themeColor="accent1" w:themeShade="BF"/>
    </w:rPr>
  </w:style>
  <w:style w:type="character" w:styleId="IntenseReference">
    <w:name w:val="Intense Reference"/>
    <w:basedOn w:val="DefaultParagraphFont"/>
    <w:uiPriority w:val="32"/>
    <w:qFormat/>
    <w:rsid w:val="005F30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Dnyaneshwari Hulage</dc:creator>
  <cp:keywords/>
  <dc:description/>
  <cp:lastModifiedBy>Dnyaneshwari Hulage</cp:lastModifiedBy>
  <cp:revision>4</cp:revision>
  <dcterms:created xsi:type="dcterms:W3CDTF">2025-08-06T03:01:00Z</dcterms:created>
  <dcterms:modified xsi:type="dcterms:W3CDTF">2025-08-06T03:37:00Z</dcterms:modified>
</cp:coreProperties>
</file>