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183" w:rsidRDefault="005868C5" w:rsidP="005868C5">
      <w:pPr>
        <w:spacing w:before="48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практике</w:t>
      </w:r>
    </w:p>
    <w:p w:rsidR="005868C5" w:rsidRDefault="005868C5" w:rsidP="005868C5">
      <w:pPr>
        <w:spacing w:befor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Чепкасов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Владимир</w:t>
      </w:r>
    </w:p>
    <w:p w:rsidR="005868C5" w:rsidRDefault="005868C5" w:rsidP="005868C5">
      <w:pPr>
        <w:spacing w:befor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гр.М3305</w:t>
      </w:r>
    </w:p>
    <w:p w:rsidR="005868C5" w:rsidRDefault="00586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868C5" w:rsidRPr="00782632" w:rsidRDefault="005868C5" w:rsidP="00782632">
      <w:pPr>
        <w:pStyle w:val="2"/>
        <w:rPr>
          <w:rFonts w:ascii="Times New Roman" w:hAnsi="Times New Roman" w:cs="Times New Roman"/>
          <w:color w:val="auto"/>
          <w:sz w:val="32"/>
          <w:szCs w:val="28"/>
        </w:rPr>
      </w:pPr>
      <w:bookmarkStart w:id="0" w:name="_Toc475364502"/>
      <w:r w:rsidRPr="00782632">
        <w:rPr>
          <w:rFonts w:ascii="Times New Roman" w:hAnsi="Times New Roman" w:cs="Times New Roman"/>
          <w:color w:val="auto"/>
          <w:sz w:val="32"/>
          <w:szCs w:val="28"/>
        </w:rPr>
        <w:lastRenderedPageBreak/>
        <w:t>Результаты выполнения этапов:</w:t>
      </w:r>
      <w:bookmarkEnd w:id="0"/>
    </w:p>
    <w:p w:rsidR="005868C5" w:rsidRDefault="005868C5" w:rsidP="005868C5">
      <w:pPr>
        <w:spacing w:before="360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5868C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</w:t>
        </w:r>
        <w:r w:rsidRPr="005868C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I</w:t>
        </w:r>
        <w:r w:rsidRPr="005868C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T</w:t>
        </w:r>
      </w:hyperlink>
    </w:p>
    <w:p w:rsidR="005868C5" w:rsidRPr="00782632" w:rsidRDefault="005868C5" w:rsidP="00782632">
      <w:pPr>
        <w:pStyle w:val="a9"/>
        <w:rPr>
          <w:rFonts w:ascii="Times New Roman" w:hAnsi="Times New Roman" w:cs="Times New Roman"/>
          <w:color w:val="auto"/>
          <w:sz w:val="24"/>
        </w:rPr>
      </w:pPr>
      <w:r w:rsidRPr="00782632">
        <w:rPr>
          <w:rFonts w:ascii="Times New Roman" w:hAnsi="Times New Roman" w:cs="Times New Roman"/>
          <w:color w:val="auto"/>
          <w:sz w:val="24"/>
        </w:rPr>
        <w:t>Этап 2:</w:t>
      </w:r>
    </w:p>
    <w:p w:rsidR="005868C5" w:rsidRDefault="005868C5" w:rsidP="005868C5">
      <w:pPr>
        <w:spacing w:befor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Результатом выполнения второго этапа являются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бандлы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proofErr w:type="spellStart"/>
        <w:r w:rsidRPr="00E474C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Hello</w:t>
        </w:r>
        <w:r w:rsidRPr="00E474C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Pr="00E474C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orld</w:t>
        </w:r>
        <w:proofErr w:type="spellEnd"/>
      </w:hyperlink>
      <w:r w:rsidRPr="005868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hyperlink r:id="rId9" w:history="1">
        <w:proofErr w:type="spellStart"/>
        <w:r w:rsidRPr="00E474C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He</w:t>
        </w:r>
        <w:r w:rsidRPr="00E474C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l</w:t>
        </w:r>
        <w:r w:rsidRPr="00E474C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loWorldExp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.</w:t>
      </w:r>
      <w:r w:rsidRPr="005868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бандле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HelloWorld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содержится реализация сервиса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5868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выводит на экран сообщение </w:t>
      </w:r>
      <w:r w:rsidRPr="005868C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58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OSGi</w:t>
      </w:r>
      <w:proofErr w:type="spellEnd"/>
      <w:r w:rsidRPr="005868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5868C5">
        <w:rPr>
          <w:rFonts w:ascii="Times New Roman" w:hAnsi="Times New Roman" w:cs="Times New Roman"/>
          <w:sz w:val="24"/>
          <w:szCs w:val="24"/>
        </w:rPr>
        <w:t xml:space="preserve">!”. </w:t>
      </w:r>
      <w:r w:rsidR="00E474C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E474CE">
        <w:rPr>
          <w:rFonts w:ascii="Times New Roman" w:hAnsi="Times New Roman" w:cs="Times New Roman"/>
          <w:sz w:val="24"/>
          <w:szCs w:val="24"/>
        </w:rPr>
        <w:t>бандле</w:t>
      </w:r>
      <w:proofErr w:type="spellEnd"/>
      <w:r w:rsidR="00E47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4CE">
        <w:rPr>
          <w:rFonts w:ascii="Times New Roman" w:hAnsi="Times New Roman" w:cs="Times New Roman"/>
          <w:sz w:val="24"/>
          <w:szCs w:val="24"/>
          <w:lang w:val="en-US"/>
        </w:rPr>
        <w:t>HelloWorldExp</w:t>
      </w:r>
      <w:proofErr w:type="spellEnd"/>
      <w:r w:rsidR="00E474CE" w:rsidRPr="00E474CE">
        <w:rPr>
          <w:rFonts w:ascii="Times New Roman" w:hAnsi="Times New Roman" w:cs="Times New Roman"/>
          <w:sz w:val="24"/>
          <w:szCs w:val="24"/>
        </w:rPr>
        <w:t xml:space="preserve"> </w:t>
      </w:r>
      <w:r w:rsidR="00E474CE">
        <w:rPr>
          <w:rFonts w:ascii="Times New Roman" w:hAnsi="Times New Roman" w:cs="Times New Roman"/>
          <w:sz w:val="24"/>
          <w:szCs w:val="24"/>
        </w:rPr>
        <w:t xml:space="preserve">осуществляется получение ссылки на зарегистрированный в </w:t>
      </w:r>
      <w:proofErr w:type="spellStart"/>
      <w:r w:rsidR="00E474CE">
        <w:rPr>
          <w:rFonts w:ascii="Times New Roman" w:hAnsi="Times New Roman" w:cs="Times New Roman"/>
          <w:sz w:val="24"/>
          <w:szCs w:val="24"/>
          <w:lang w:val="en-US"/>
        </w:rPr>
        <w:t>HelloWorld</w:t>
      </w:r>
      <w:proofErr w:type="spellEnd"/>
      <w:r w:rsidR="00E474CE" w:rsidRPr="00E474CE">
        <w:rPr>
          <w:rFonts w:ascii="Times New Roman" w:hAnsi="Times New Roman" w:cs="Times New Roman"/>
          <w:sz w:val="24"/>
          <w:szCs w:val="24"/>
        </w:rPr>
        <w:t xml:space="preserve"> </w:t>
      </w:r>
      <w:r w:rsidR="00E474CE">
        <w:rPr>
          <w:rFonts w:ascii="Times New Roman" w:hAnsi="Times New Roman" w:cs="Times New Roman"/>
          <w:sz w:val="24"/>
          <w:szCs w:val="24"/>
        </w:rPr>
        <w:t>сервис и его использование.</w:t>
      </w:r>
    </w:p>
    <w:p w:rsidR="00E474CE" w:rsidRPr="00782632" w:rsidRDefault="00E474CE" w:rsidP="00782632">
      <w:pPr>
        <w:pStyle w:val="a9"/>
        <w:rPr>
          <w:rFonts w:ascii="Times New Roman" w:hAnsi="Times New Roman" w:cs="Times New Roman"/>
          <w:color w:val="auto"/>
          <w:sz w:val="24"/>
        </w:rPr>
      </w:pPr>
      <w:r w:rsidRPr="00782632">
        <w:rPr>
          <w:rFonts w:ascii="Times New Roman" w:hAnsi="Times New Roman" w:cs="Times New Roman"/>
          <w:color w:val="auto"/>
          <w:sz w:val="24"/>
        </w:rPr>
        <w:t>Этап 4:</w:t>
      </w:r>
    </w:p>
    <w:p w:rsidR="00E474CE" w:rsidRPr="00494734" w:rsidRDefault="00E474CE" w:rsidP="005868C5">
      <w:pPr>
        <w:spacing w:befor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Результатом выполнения этого этапа является единственный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бандл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proofErr w:type="spellStart"/>
        <w:r w:rsidRPr="00E474C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MyCo</w:t>
        </w:r>
        <w:r w:rsidRPr="00E474C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Pr="00E474C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mand</w:t>
        </w:r>
        <w:proofErr w:type="spellEnd"/>
      </w:hyperlink>
      <w:r w:rsidRPr="00E474C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нем содержится реализация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E474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который принимает переменную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E474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типа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474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выводит ее в сообщении </w:t>
      </w:r>
      <w:r w:rsidRPr="00E474C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E474CE">
        <w:rPr>
          <w:rFonts w:ascii="Times New Roman" w:hAnsi="Times New Roman" w:cs="Times New Roman"/>
          <w:sz w:val="24"/>
          <w:szCs w:val="24"/>
        </w:rPr>
        <w:t>,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E474CE">
        <w:rPr>
          <w:rFonts w:ascii="Times New Roman" w:hAnsi="Times New Roman" w:cs="Times New Roman"/>
          <w:sz w:val="24"/>
          <w:szCs w:val="24"/>
        </w:rPr>
        <w:t>&gt;”</w:t>
      </w:r>
      <w:r>
        <w:rPr>
          <w:rFonts w:ascii="Times New Roman" w:hAnsi="Times New Roman" w:cs="Times New Roman"/>
          <w:sz w:val="24"/>
          <w:szCs w:val="24"/>
        </w:rPr>
        <w:t>. При активации регистрируется</w:t>
      </w:r>
      <w:r w:rsidRPr="00E474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сервис позволяющий 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команду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practice</w:t>
      </w:r>
      <w:r w:rsidRPr="00E474C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proofErr w:type="gramEnd"/>
      <w:r w:rsidRPr="00E474C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Данная команда вызывает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hello, </w:t>
      </w:r>
      <w:r>
        <w:rPr>
          <w:rFonts w:ascii="Times New Roman" w:hAnsi="Times New Roman" w:cs="Times New Roman"/>
          <w:sz w:val="24"/>
          <w:szCs w:val="24"/>
        </w:rPr>
        <w:t>описанный выше.</w:t>
      </w:r>
    </w:p>
    <w:p w:rsidR="00E474CE" w:rsidRPr="00782632" w:rsidRDefault="00E258E8" w:rsidP="00782632">
      <w:pPr>
        <w:pStyle w:val="a9"/>
        <w:rPr>
          <w:rFonts w:ascii="Times New Roman" w:hAnsi="Times New Roman" w:cs="Times New Roman"/>
          <w:color w:val="auto"/>
          <w:sz w:val="24"/>
        </w:rPr>
      </w:pPr>
      <w:r w:rsidRPr="00782632">
        <w:rPr>
          <w:rFonts w:ascii="Times New Roman" w:hAnsi="Times New Roman" w:cs="Times New Roman"/>
          <w:color w:val="auto"/>
          <w:sz w:val="24"/>
        </w:rPr>
        <w:t>Этап 5:</w:t>
      </w:r>
    </w:p>
    <w:p w:rsidR="00E258E8" w:rsidRDefault="00E258E8" w:rsidP="005E1275">
      <w:pPr>
        <w:spacing w:before="3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этом этапе создается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бандл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proofErr w:type="spellStart"/>
        <w:r w:rsidRPr="005E127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Lentaparse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. В нем реализуется подсчет наиболее часто встречаемых в заголовках новостей слов и создание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gogo</w:t>
      </w:r>
      <w:proofErr w:type="spellEnd"/>
      <w:r w:rsidRPr="00E258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команды, которая выводит эти слова и частоту их появления.  </w:t>
      </w:r>
    </w:p>
    <w:p w:rsidR="00E258E8" w:rsidRDefault="00E258E8" w:rsidP="005E1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Pr="00E258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реализацию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алгоритма подсчета слов, а также их вывод на консоль. </w:t>
      </w:r>
    </w:p>
    <w:p w:rsidR="00E258E8" w:rsidRDefault="00E258E8" w:rsidP="005E1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интерфес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содержащий 2 сигнатуры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stats</w:t>
      </w:r>
      <w:r>
        <w:rPr>
          <w:rFonts w:ascii="Times New Roman" w:hAnsi="Times New Roman" w:cs="Times New Roman"/>
          <w:sz w:val="24"/>
          <w:szCs w:val="24"/>
        </w:rPr>
        <w:t xml:space="preserve">: с параметром типа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и без параметров.</w:t>
      </w:r>
    </w:p>
    <w:p w:rsidR="00494734" w:rsidRDefault="00E258E8" w:rsidP="005E1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58E8"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Exec</w:t>
      </w:r>
      <w:r w:rsidRPr="00E258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имплементирует </w:t>
      </w:r>
      <w:r w:rsidRPr="00E25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iStats</w:t>
      </w:r>
      <w:proofErr w:type="spellEnd"/>
      <w:proofErr w:type="gramEnd"/>
      <w:r w:rsidRPr="00E258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случае ввода команды без параметра или в качестве параметра введен незарегистрированный </w:t>
      </w:r>
      <w:r w:rsidR="005E1275">
        <w:rPr>
          <w:rFonts w:ascii="Times New Roman" w:hAnsi="Times New Roman" w:cs="Times New Roman"/>
          <w:sz w:val="24"/>
          <w:szCs w:val="24"/>
        </w:rPr>
        <w:t>источник, на</w:t>
      </w:r>
      <w:r>
        <w:rPr>
          <w:rFonts w:ascii="Times New Roman" w:hAnsi="Times New Roman" w:cs="Times New Roman"/>
          <w:sz w:val="24"/>
          <w:szCs w:val="24"/>
        </w:rPr>
        <w:t xml:space="preserve"> консоль будет выведено сообщение о не существовании в реестре источника и перечислены доступные источники. В случае ввода</w:t>
      </w:r>
      <w:r w:rsidR="005E1275">
        <w:rPr>
          <w:rFonts w:ascii="Times New Roman" w:hAnsi="Times New Roman" w:cs="Times New Roman"/>
          <w:sz w:val="24"/>
          <w:szCs w:val="24"/>
        </w:rPr>
        <w:t xml:space="preserve"> существующего источника будут вызваны методы </w:t>
      </w:r>
      <w:r w:rsidR="005E1275">
        <w:rPr>
          <w:rFonts w:ascii="Times New Roman" w:hAnsi="Times New Roman" w:cs="Times New Roman"/>
          <w:sz w:val="24"/>
          <w:szCs w:val="24"/>
          <w:lang w:val="en-US"/>
        </w:rPr>
        <w:t>stats</w:t>
      </w:r>
      <w:r w:rsidR="005E1275" w:rsidRPr="005E1275">
        <w:rPr>
          <w:rFonts w:ascii="Times New Roman" w:hAnsi="Times New Roman" w:cs="Times New Roman"/>
          <w:sz w:val="24"/>
          <w:szCs w:val="24"/>
        </w:rPr>
        <w:t xml:space="preserve"> </w:t>
      </w:r>
      <w:r w:rsidR="005E1275">
        <w:rPr>
          <w:rFonts w:ascii="Times New Roman" w:hAnsi="Times New Roman" w:cs="Times New Roman"/>
          <w:sz w:val="24"/>
          <w:szCs w:val="24"/>
        </w:rPr>
        <w:t xml:space="preserve">без параметров из классов, соответствующих </w:t>
      </w:r>
      <w:proofErr w:type="gramStart"/>
      <w:r w:rsidR="005E1275">
        <w:rPr>
          <w:rFonts w:ascii="Times New Roman" w:hAnsi="Times New Roman" w:cs="Times New Roman"/>
          <w:sz w:val="24"/>
          <w:szCs w:val="24"/>
        </w:rPr>
        <w:t>источников(</w:t>
      </w:r>
      <w:proofErr w:type="gramEnd"/>
      <w:r w:rsidR="005E1275">
        <w:rPr>
          <w:rFonts w:ascii="Times New Roman" w:hAnsi="Times New Roman" w:cs="Times New Roman"/>
          <w:sz w:val="24"/>
          <w:szCs w:val="24"/>
          <w:lang w:val="en-US"/>
        </w:rPr>
        <w:t>AIF</w:t>
      </w:r>
      <w:r w:rsidR="005E1275" w:rsidRPr="005E1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1275">
        <w:rPr>
          <w:rFonts w:ascii="Times New Roman" w:hAnsi="Times New Roman" w:cs="Times New Roman"/>
          <w:sz w:val="24"/>
          <w:szCs w:val="24"/>
          <w:lang w:val="en-US"/>
        </w:rPr>
        <w:t>Lenta</w:t>
      </w:r>
      <w:proofErr w:type="spellEnd"/>
      <w:r w:rsidR="005E1275" w:rsidRPr="005E1275">
        <w:rPr>
          <w:rFonts w:ascii="Times New Roman" w:hAnsi="Times New Roman" w:cs="Times New Roman"/>
          <w:sz w:val="24"/>
          <w:szCs w:val="24"/>
        </w:rPr>
        <w:t xml:space="preserve"> </w:t>
      </w:r>
      <w:r w:rsidR="005E1275">
        <w:rPr>
          <w:rFonts w:ascii="Times New Roman" w:hAnsi="Times New Roman" w:cs="Times New Roman"/>
          <w:sz w:val="24"/>
          <w:szCs w:val="24"/>
        </w:rPr>
        <w:t>в данном случае</w:t>
      </w:r>
      <w:r w:rsidR="005E1275" w:rsidRPr="005E1275">
        <w:rPr>
          <w:rFonts w:ascii="Times New Roman" w:hAnsi="Times New Roman" w:cs="Times New Roman"/>
          <w:sz w:val="24"/>
          <w:szCs w:val="24"/>
        </w:rPr>
        <w:t>)</w:t>
      </w:r>
      <w:r w:rsidR="005E1275">
        <w:rPr>
          <w:rFonts w:ascii="Times New Roman" w:hAnsi="Times New Roman" w:cs="Times New Roman"/>
          <w:sz w:val="24"/>
          <w:szCs w:val="24"/>
        </w:rPr>
        <w:t xml:space="preserve">, которые так же имплементируют </w:t>
      </w:r>
      <w:proofErr w:type="spellStart"/>
      <w:r w:rsidR="005E1275">
        <w:rPr>
          <w:rFonts w:ascii="Times New Roman" w:hAnsi="Times New Roman" w:cs="Times New Roman"/>
          <w:sz w:val="24"/>
          <w:szCs w:val="24"/>
          <w:lang w:val="en-US"/>
        </w:rPr>
        <w:t>iStats</w:t>
      </w:r>
      <w:proofErr w:type="spellEnd"/>
      <w:r w:rsidR="005E1275" w:rsidRPr="005E1275">
        <w:rPr>
          <w:rFonts w:ascii="Times New Roman" w:hAnsi="Times New Roman" w:cs="Times New Roman"/>
          <w:sz w:val="24"/>
          <w:szCs w:val="24"/>
        </w:rPr>
        <w:t xml:space="preserve">. </w:t>
      </w:r>
      <w:r w:rsidR="005E1275">
        <w:rPr>
          <w:rFonts w:ascii="Times New Roman" w:hAnsi="Times New Roman" w:cs="Times New Roman"/>
          <w:sz w:val="24"/>
          <w:szCs w:val="24"/>
        </w:rPr>
        <w:t xml:space="preserve"> В случае вызова метода </w:t>
      </w:r>
      <w:proofErr w:type="gramStart"/>
      <w:r w:rsidR="005E1275">
        <w:rPr>
          <w:rFonts w:ascii="Times New Roman" w:hAnsi="Times New Roman" w:cs="Times New Roman"/>
          <w:sz w:val="24"/>
          <w:szCs w:val="24"/>
          <w:lang w:val="en-US"/>
        </w:rPr>
        <w:t>stats</w:t>
      </w:r>
      <w:r w:rsidR="005E1275" w:rsidRPr="005E12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E1275" w:rsidRPr="005E1275">
        <w:rPr>
          <w:rFonts w:ascii="Times New Roman" w:hAnsi="Times New Roman" w:cs="Times New Roman"/>
          <w:sz w:val="24"/>
          <w:szCs w:val="24"/>
        </w:rPr>
        <w:t xml:space="preserve">) из этих классов будет вызван метод </w:t>
      </w:r>
      <w:r w:rsidR="005E1275"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="005E1275" w:rsidRPr="005E1275">
        <w:rPr>
          <w:rFonts w:ascii="Times New Roman" w:hAnsi="Times New Roman" w:cs="Times New Roman"/>
          <w:sz w:val="24"/>
          <w:szCs w:val="24"/>
        </w:rPr>
        <w:t>(</w:t>
      </w:r>
      <w:r w:rsidR="005E1275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5E1275" w:rsidRPr="005E1275">
        <w:rPr>
          <w:rFonts w:ascii="Times New Roman" w:hAnsi="Times New Roman" w:cs="Times New Roman"/>
          <w:sz w:val="24"/>
          <w:szCs w:val="24"/>
        </w:rPr>
        <w:t xml:space="preserve"> </w:t>
      </w:r>
      <w:r w:rsidR="005E1275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5E1275" w:rsidRPr="005E1275">
        <w:rPr>
          <w:rFonts w:ascii="Times New Roman" w:hAnsi="Times New Roman" w:cs="Times New Roman"/>
          <w:sz w:val="24"/>
          <w:szCs w:val="24"/>
        </w:rPr>
        <w:t xml:space="preserve">) </w:t>
      </w:r>
      <w:r w:rsidR="005E1275">
        <w:rPr>
          <w:rFonts w:ascii="Times New Roman" w:hAnsi="Times New Roman" w:cs="Times New Roman"/>
          <w:sz w:val="24"/>
          <w:szCs w:val="24"/>
        </w:rPr>
        <w:t xml:space="preserve">из класса </w:t>
      </w:r>
      <w:r w:rsidR="005E1275"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="005E1275">
        <w:rPr>
          <w:rFonts w:ascii="Times New Roman" w:hAnsi="Times New Roman" w:cs="Times New Roman"/>
          <w:sz w:val="24"/>
          <w:szCs w:val="24"/>
        </w:rPr>
        <w:t>,</w:t>
      </w:r>
      <w:r w:rsidR="005E1275" w:rsidRPr="005E1275">
        <w:rPr>
          <w:rFonts w:ascii="Times New Roman" w:hAnsi="Times New Roman" w:cs="Times New Roman"/>
          <w:sz w:val="24"/>
          <w:szCs w:val="24"/>
        </w:rPr>
        <w:t xml:space="preserve"> </w:t>
      </w:r>
      <w:r w:rsidR="005E1275">
        <w:rPr>
          <w:rFonts w:ascii="Times New Roman" w:hAnsi="Times New Roman" w:cs="Times New Roman"/>
          <w:sz w:val="24"/>
          <w:szCs w:val="24"/>
        </w:rPr>
        <w:t xml:space="preserve">где </w:t>
      </w:r>
      <w:r w:rsidR="005E1275">
        <w:rPr>
          <w:rFonts w:ascii="Times New Roman" w:hAnsi="Times New Roman" w:cs="Times New Roman" w:hint="eastAsia"/>
          <w:sz w:val="24"/>
          <w:szCs w:val="24"/>
          <w:lang w:val="en-US"/>
        </w:rPr>
        <w:t>address</w:t>
      </w:r>
      <w:r w:rsidR="005E1275" w:rsidRPr="005E12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E1275">
        <w:rPr>
          <w:rFonts w:ascii="Times New Roman" w:hAnsi="Times New Roman" w:cs="Times New Roman"/>
          <w:sz w:val="24"/>
          <w:szCs w:val="24"/>
        </w:rPr>
        <w:t>–</w:t>
      </w:r>
      <w:r w:rsidR="005E1275" w:rsidRPr="005E1275">
        <w:rPr>
          <w:rFonts w:ascii="Times New Roman" w:hAnsi="Times New Roman" w:cs="Times New Roman"/>
          <w:sz w:val="24"/>
          <w:szCs w:val="24"/>
        </w:rPr>
        <w:t xml:space="preserve"> </w:t>
      </w:r>
      <w:r w:rsidR="005E1275">
        <w:rPr>
          <w:rFonts w:ascii="Times New Roman" w:hAnsi="Times New Roman" w:cs="Times New Roman" w:hint="eastAsia"/>
          <w:sz w:val="24"/>
          <w:szCs w:val="24"/>
        </w:rPr>
        <w:t xml:space="preserve">URL </w:t>
      </w:r>
      <w:r w:rsidR="005E1275">
        <w:rPr>
          <w:rFonts w:ascii="Times New Roman" w:hAnsi="Times New Roman" w:cs="Times New Roman"/>
          <w:sz w:val="24"/>
          <w:szCs w:val="24"/>
        </w:rPr>
        <w:t xml:space="preserve">соответствующего источника. </w:t>
      </w:r>
    </w:p>
    <w:p w:rsidR="00494734" w:rsidRDefault="00494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58E8" w:rsidRPr="00782632" w:rsidRDefault="00494734" w:rsidP="00782632">
      <w:pPr>
        <w:pStyle w:val="1"/>
        <w:rPr>
          <w:rFonts w:ascii="Times New Roman" w:hAnsi="Times New Roman" w:cs="Times New Roman"/>
        </w:rPr>
      </w:pPr>
      <w:bookmarkStart w:id="1" w:name="_Toc475364503"/>
      <w:r w:rsidRPr="00782632">
        <w:rPr>
          <w:rFonts w:ascii="Times New Roman" w:hAnsi="Times New Roman" w:cs="Times New Roman"/>
          <w:color w:val="auto"/>
        </w:rPr>
        <w:lastRenderedPageBreak/>
        <w:t>Выводы.</w:t>
      </w:r>
      <w:bookmarkEnd w:id="1"/>
    </w:p>
    <w:p w:rsidR="00494734" w:rsidRPr="00DE2BE9" w:rsidRDefault="00494734" w:rsidP="00BD568A">
      <w:pPr>
        <w:spacing w:before="3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Главным преимуществом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OSGi</w:t>
      </w:r>
      <w:proofErr w:type="spellEnd"/>
      <w:r w:rsidRPr="004947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возможность изменять части приложения, подключать новые модули или отключать их, при этом не останавливая и не перезапуская его. Это достигается за счет разбиения приложения на модули</w:t>
      </w:r>
      <w:r w:rsidR="00BD568A">
        <w:rPr>
          <w:rFonts w:ascii="Times New Roman" w:hAnsi="Times New Roman" w:cs="Times New Roman"/>
          <w:sz w:val="24"/>
          <w:szCs w:val="24"/>
        </w:rPr>
        <w:t>,</w:t>
      </w:r>
      <w:r w:rsidR="00E927A0">
        <w:rPr>
          <w:rFonts w:ascii="Times New Roman" w:hAnsi="Times New Roman" w:cs="Times New Roman"/>
          <w:sz w:val="24"/>
          <w:szCs w:val="24"/>
        </w:rPr>
        <w:t xml:space="preserve"> при</w:t>
      </w:r>
      <w:r w:rsidR="00BD568A">
        <w:rPr>
          <w:rFonts w:ascii="Times New Roman" w:hAnsi="Times New Roman" w:cs="Times New Roman"/>
          <w:sz w:val="24"/>
          <w:szCs w:val="24"/>
        </w:rPr>
        <w:t xml:space="preserve"> этом также </w:t>
      </w:r>
      <w:r w:rsidR="00E927A0">
        <w:rPr>
          <w:rFonts w:ascii="Times New Roman" w:hAnsi="Times New Roman" w:cs="Times New Roman"/>
          <w:sz w:val="24"/>
          <w:szCs w:val="24"/>
        </w:rPr>
        <w:t>достигается выполнение требования слабой связности</w:t>
      </w:r>
      <w:r w:rsidR="00BD568A">
        <w:rPr>
          <w:rFonts w:ascii="Times New Roman" w:hAnsi="Times New Roman" w:cs="Times New Roman"/>
          <w:sz w:val="24"/>
          <w:szCs w:val="24"/>
        </w:rPr>
        <w:t>, что тоже хорошо</w:t>
      </w:r>
      <w:r w:rsidR="00E927A0">
        <w:rPr>
          <w:rFonts w:ascii="Times New Roman" w:hAnsi="Times New Roman" w:cs="Times New Roman"/>
          <w:sz w:val="24"/>
          <w:szCs w:val="24"/>
        </w:rPr>
        <w:t xml:space="preserve">. </w:t>
      </w:r>
      <w:r w:rsidR="00DE2BE9">
        <w:rPr>
          <w:rFonts w:ascii="Times New Roman" w:hAnsi="Times New Roman" w:cs="Times New Roman"/>
          <w:sz w:val="24"/>
          <w:szCs w:val="24"/>
        </w:rPr>
        <w:t xml:space="preserve">Недостатком, пожалуй, можно назвать некоторую сложность и трудоемкость. Так же проблемы могут возникнуть из-за того, что </w:t>
      </w:r>
      <w:proofErr w:type="spellStart"/>
      <w:r w:rsidR="00DE2BE9">
        <w:rPr>
          <w:rFonts w:ascii="Times New Roman" w:hAnsi="Times New Roman" w:cs="Times New Roman"/>
          <w:sz w:val="24"/>
          <w:szCs w:val="24"/>
          <w:lang w:val="en-US"/>
        </w:rPr>
        <w:t>OSGi</w:t>
      </w:r>
      <w:proofErr w:type="spellEnd"/>
      <w:r w:rsidR="00DE2BE9" w:rsidRPr="00DE2BE9">
        <w:rPr>
          <w:rFonts w:ascii="Times New Roman" w:hAnsi="Times New Roman" w:cs="Times New Roman"/>
          <w:sz w:val="24"/>
          <w:szCs w:val="24"/>
        </w:rPr>
        <w:t xml:space="preserve"> </w:t>
      </w:r>
      <w:r w:rsidR="00DE2BE9">
        <w:rPr>
          <w:rFonts w:ascii="Times New Roman" w:hAnsi="Times New Roman" w:cs="Times New Roman"/>
          <w:sz w:val="24"/>
          <w:szCs w:val="24"/>
        </w:rPr>
        <w:t xml:space="preserve">«является слоем над </w:t>
      </w:r>
      <w:r w:rsidR="00DE2BE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E2BE9">
        <w:rPr>
          <w:rFonts w:ascii="Times New Roman" w:hAnsi="Times New Roman" w:cs="Times New Roman"/>
          <w:sz w:val="24"/>
          <w:szCs w:val="24"/>
        </w:rPr>
        <w:t>» и не имеет поддержки в самом языке.</w:t>
      </w:r>
      <w:r w:rsidR="00BD568A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GoBack"/>
      <w:bookmarkEnd w:id="2"/>
      <w:proofErr w:type="spellStart"/>
      <w:r w:rsidR="00DE2BE9">
        <w:rPr>
          <w:rFonts w:ascii="Times New Roman" w:hAnsi="Times New Roman" w:cs="Times New Roman"/>
          <w:sz w:val="24"/>
          <w:szCs w:val="24"/>
          <w:lang w:val="en-US"/>
        </w:rPr>
        <w:t>OSGi</w:t>
      </w:r>
      <w:proofErr w:type="spellEnd"/>
      <w:r w:rsidR="00DE2BE9" w:rsidRPr="00DE2BE9">
        <w:rPr>
          <w:rFonts w:ascii="Times New Roman" w:hAnsi="Times New Roman" w:cs="Times New Roman"/>
          <w:sz w:val="24"/>
          <w:szCs w:val="24"/>
        </w:rPr>
        <w:t xml:space="preserve"> </w:t>
      </w:r>
      <w:r w:rsidR="00DE2BE9">
        <w:rPr>
          <w:rFonts w:ascii="Times New Roman" w:hAnsi="Times New Roman" w:cs="Times New Roman"/>
          <w:sz w:val="24"/>
          <w:szCs w:val="24"/>
        </w:rPr>
        <w:t xml:space="preserve">не стоит использовать, например, при разработке расширяемых приложений </w:t>
      </w:r>
      <w:r w:rsidR="00782632">
        <w:rPr>
          <w:rFonts w:ascii="Times New Roman" w:hAnsi="Times New Roman" w:cs="Times New Roman"/>
          <w:sz w:val="24"/>
          <w:szCs w:val="24"/>
        </w:rPr>
        <w:t>т.к. при переконфигурировании будут возникать проблемы с производительностью.</w:t>
      </w:r>
    </w:p>
    <w:sectPr w:rsidR="00494734" w:rsidRPr="00DE2BE9" w:rsidSect="005868C5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DC3" w:rsidRDefault="008C0DC3" w:rsidP="005868C5">
      <w:pPr>
        <w:spacing w:after="0" w:line="240" w:lineRule="auto"/>
      </w:pPr>
      <w:r>
        <w:separator/>
      </w:r>
    </w:p>
  </w:endnote>
  <w:endnote w:type="continuationSeparator" w:id="0">
    <w:p w:rsidR="008C0DC3" w:rsidRDefault="008C0DC3" w:rsidP="0058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8C5" w:rsidRDefault="005868C5" w:rsidP="005868C5">
    <w:pPr>
      <w:pStyle w:val="a5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</w:t>
    </w:r>
  </w:p>
  <w:p w:rsidR="005868C5" w:rsidRPr="005868C5" w:rsidRDefault="005868C5" w:rsidP="005868C5">
    <w:pPr>
      <w:pStyle w:val="a5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2017г.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DC3" w:rsidRDefault="008C0DC3" w:rsidP="005868C5">
      <w:pPr>
        <w:spacing w:after="0" w:line="240" w:lineRule="auto"/>
      </w:pPr>
      <w:r>
        <w:separator/>
      </w:r>
    </w:p>
  </w:footnote>
  <w:footnote w:type="continuationSeparator" w:id="0">
    <w:p w:rsidR="008C0DC3" w:rsidRDefault="008C0DC3" w:rsidP="005868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34"/>
    <w:rsid w:val="00272C34"/>
    <w:rsid w:val="00494734"/>
    <w:rsid w:val="005868C5"/>
    <w:rsid w:val="005E1275"/>
    <w:rsid w:val="00782632"/>
    <w:rsid w:val="008C0DC3"/>
    <w:rsid w:val="009B6183"/>
    <w:rsid w:val="00BD568A"/>
    <w:rsid w:val="00DE2BE9"/>
    <w:rsid w:val="00E258E8"/>
    <w:rsid w:val="00E474CE"/>
    <w:rsid w:val="00E927A0"/>
    <w:rsid w:val="00EA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97D9E-E989-465C-9A66-9506568E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2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2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68C5"/>
  </w:style>
  <w:style w:type="paragraph" w:styleId="a5">
    <w:name w:val="footer"/>
    <w:basedOn w:val="a"/>
    <w:link w:val="a6"/>
    <w:uiPriority w:val="99"/>
    <w:unhideWhenUsed/>
    <w:rsid w:val="00586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68C5"/>
  </w:style>
  <w:style w:type="character" w:styleId="a7">
    <w:name w:val="Hyperlink"/>
    <w:basedOn w:val="a0"/>
    <w:uiPriority w:val="99"/>
    <w:unhideWhenUsed/>
    <w:rsid w:val="005868C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868C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826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Subtitle"/>
    <w:basedOn w:val="a"/>
    <w:next w:val="a"/>
    <w:link w:val="aa"/>
    <w:uiPriority w:val="11"/>
    <w:qFormat/>
    <w:rsid w:val="0078263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782632"/>
    <w:rPr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7826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8263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82632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782632"/>
    <w:pPr>
      <w:spacing w:after="10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782632"/>
    <w:pPr>
      <w:spacing w:after="100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nyashA/Practice/raw/master/Practice/Stage2/HelloWorld-1.0.j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nyashA/Practic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DnyashA/Practice/raw/master/Practice/Stage5/LentaParser-1.0.ja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nyashA/Practice/raw/master/Practice/Stage4/MyCommand-1.0.j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nyashA/Practice/raw/master/Practice/Stage2/HelloWorldExp-1.0.j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FC8F8-0A2C-4185-9609-F7F2D0021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2017-02-20T10:14:00Z</dcterms:created>
  <dcterms:modified xsi:type="dcterms:W3CDTF">2017-02-20T11:51:00Z</dcterms:modified>
</cp:coreProperties>
</file>