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BA7AF" w14:textId="77777777" w:rsidR="00E03AA3" w:rsidRPr="00E03AA3" w:rsidRDefault="00E03AA3" w:rsidP="00E03AA3">
      <w:pPr>
        <w:numPr>
          <w:ilvl w:val="0"/>
          <w:numId w:val="1"/>
        </w:numPr>
      </w:pPr>
      <w:r w:rsidRPr="00E03AA3">
        <w:t>Find the best k value for K-means clustering:</w:t>
      </w:r>
    </w:p>
    <w:p w14:paraId="4E5C9AE6" w14:textId="77777777" w:rsidR="00E03AA3" w:rsidRPr="00E03AA3" w:rsidRDefault="00E03AA3" w:rsidP="00E03AA3">
      <w:pPr>
        <w:numPr>
          <w:ilvl w:val="1"/>
          <w:numId w:val="1"/>
        </w:numPr>
      </w:pPr>
      <w:r w:rsidRPr="00E03AA3">
        <w:t>For each dataset, apply the K-means clustering algorithm with varying values of k (number of clusters) and compute the Sum of Squared Errors (SSE) for each k. Plot the SSE values against k.</w:t>
      </w:r>
    </w:p>
    <w:p w14:paraId="51AF377B" w14:textId="77777777" w:rsidR="00E03AA3" w:rsidRPr="00E03AA3" w:rsidRDefault="00E03AA3" w:rsidP="00E03AA3">
      <w:pPr>
        <w:numPr>
          <w:ilvl w:val="1"/>
          <w:numId w:val="1"/>
        </w:numPr>
      </w:pPr>
      <w:r w:rsidRPr="00E03AA3">
        <w:t>Additionally, calculate the silhouette index for each k and choose the best k based on the highest silhouette index.</w:t>
      </w:r>
    </w:p>
    <w:p w14:paraId="49F03FED" w14:textId="77777777" w:rsidR="00E03AA3" w:rsidRPr="00E03AA3" w:rsidRDefault="00E03AA3" w:rsidP="00E03AA3">
      <w:pPr>
        <w:numPr>
          <w:ilvl w:val="0"/>
          <w:numId w:val="1"/>
        </w:numPr>
      </w:pPr>
      <w:r w:rsidRPr="00E03AA3">
        <w:t>Compare SSE values for the best k and the known number of classes:</w:t>
      </w:r>
    </w:p>
    <w:p w14:paraId="20D14390" w14:textId="77777777" w:rsidR="00E03AA3" w:rsidRPr="00E03AA3" w:rsidRDefault="00E03AA3" w:rsidP="00E03AA3">
      <w:pPr>
        <w:numPr>
          <w:ilvl w:val="1"/>
          <w:numId w:val="1"/>
        </w:numPr>
      </w:pPr>
      <w:r w:rsidRPr="00E03AA3">
        <w:t>For each dataset, run K-means with k equal to the number of actual classes and calculate SSE.</w:t>
      </w:r>
    </w:p>
    <w:p w14:paraId="1719A456" w14:textId="77777777" w:rsidR="00E03AA3" w:rsidRPr="00E03AA3" w:rsidRDefault="00E03AA3" w:rsidP="00E03AA3">
      <w:pPr>
        <w:numPr>
          <w:ilvl w:val="1"/>
          <w:numId w:val="1"/>
        </w:numPr>
      </w:pPr>
      <w:r w:rsidRPr="00E03AA3">
        <w:t>Create a table with the following columns: Dataset, Best k (Silhouette), SSE (Best k), and SSE (Known Number of Classes). Fill in the table with appropriate values for each dataset.</w:t>
      </w:r>
    </w:p>
    <w:p w14:paraId="4DC2337C" w14:textId="77777777" w:rsidR="00E03AA3" w:rsidRPr="00E03AA3" w:rsidRDefault="00E03AA3" w:rsidP="00E03AA3">
      <w:pPr>
        <w:numPr>
          <w:ilvl w:val="0"/>
          <w:numId w:val="1"/>
        </w:numPr>
      </w:pPr>
      <w:r w:rsidRPr="00E03AA3">
        <w:t>Find the best Gaussian Mixture Model (GMM) for simulated datasets:</w:t>
      </w:r>
    </w:p>
    <w:p w14:paraId="2E3DF763" w14:textId="77777777" w:rsidR="00E03AA3" w:rsidRPr="00E03AA3" w:rsidRDefault="00E03AA3" w:rsidP="00E03AA3">
      <w:pPr>
        <w:numPr>
          <w:ilvl w:val="1"/>
          <w:numId w:val="1"/>
        </w:numPr>
      </w:pPr>
      <w:r w:rsidRPr="00E03AA3">
        <w:t>Load the simulated datasets 'simulatedx.csv' and 'simulatedy.csv'.</w:t>
      </w:r>
    </w:p>
    <w:p w14:paraId="1A48548E" w14:textId="77777777" w:rsidR="00E03AA3" w:rsidRPr="00E03AA3" w:rsidRDefault="00E03AA3" w:rsidP="00E03AA3">
      <w:pPr>
        <w:numPr>
          <w:ilvl w:val="1"/>
          <w:numId w:val="1"/>
        </w:numPr>
      </w:pPr>
      <w:r w:rsidRPr="00E03AA3">
        <w:t>For different numbers of components and covariance types, fit a Gaussian Mixture Model to the 'simulatedx.csv' dataset and compute the Bayesian Information Criterion (BIC) for each model.</w:t>
      </w:r>
    </w:p>
    <w:p w14:paraId="63E078EA" w14:textId="77777777" w:rsidR="00E03AA3" w:rsidRPr="00E03AA3" w:rsidRDefault="00E03AA3" w:rsidP="00E03AA3">
      <w:pPr>
        <w:numPr>
          <w:ilvl w:val="1"/>
          <w:numId w:val="1"/>
        </w:numPr>
      </w:pPr>
      <w:r w:rsidRPr="00E03AA3">
        <w:t>Choose the GMM with the lowest BIC value as the best model.</w:t>
      </w:r>
    </w:p>
    <w:p w14:paraId="358BA517" w14:textId="77777777" w:rsidR="00E03AA3" w:rsidRPr="00E03AA3" w:rsidRDefault="00E03AA3" w:rsidP="00E03AA3">
      <w:pPr>
        <w:numPr>
          <w:ilvl w:val="0"/>
          <w:numId w:val="1"/>
        </w:numPr>
      </w:pPr>
      <w:r w:rsidRPr="00E03AA3">
        <w:t>Visualize the best GMM:</w:t>
      </w:r>
    </w:p>
    <w:p w14:paraId="49493567" w14:textId="77777777" w:rsidR="00E03AA3" w:rsidRPr="00E03AA3" w:rsidRDefault="00E03AA3" w:rsidP="00E03AA3">
      <w:pPr>
        <w:numPr>
          <w:ilvl w:val="1"/>
          <w:numId w:val="1"/>
        </w:numPr>
      </w:pPr>
      <w:r w:rsidRPr="00E03AA3">
        <w:t>Plot the 'simulatedx.csv' dataset with points colored according to the best GMM's predicted cluster assignments.</w:t>
      </w:r>
    </w:p>
    <w:p w14:paraId="1892864A" w14:textId="77777777" w:rsidR="00E03AA3" w:rsidRPr="00E03AA3" w:rsidRDefault="00E03AA3" w:rsidP="00E03AA3">
      <w:r w:rsidRPr="00E03AA3">
        <w:t>After completing these steps, you will have best values of k for K-means clustering for each dataset, compared the SSE values for different clustering scenarios, and identified the best Gaussian Mixture Model for the simulated data.</w:t>
      </w:r>
    </w:p>
    <w:p w14:paraId="65641B42" w14:textId="77777777" w:rsidR="00412586" w:rsidRDefault="00412586"/>
    <w:sectPr w:rsidR="004125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CA9CF" w14:textId="77777777" w:rsidR="00AF7A2C" w:rsidRDefault="00AF7A2C" w:rsidP="00E03AA3">
      <w:pPr>
        <w:spacing w:after="0" w:line="240" w:lineRule="auto"/>
      </w:pPr>
      <w:r>
        <w:separator/>
      </w:r>
    </w:p>
  </w:endnote>
  <w:endnote w:type="continuationSeparator" w:id="0">
    <w:p w14:paraId="2ECA2246" w14:textId="77777777" w:rsidR="00AF7A2C" w:rsidRDefault="00AF7A2C" w:rsidP="00E03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4AFC2" w14:textId="77777777" w:rsidR="0016239F" w:rsidRDefault="001623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0EDE3" w14:textId="77777777" w:rsidR="0016239F" w:rsidRDefault="001623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44F0" w14:textId="77777777" w:rsidR="0016239F" w:rsidRDefault="001623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D8BAD" w14:textId="77777777" w:rsidR="00AF7A2C" w:rsidRDefault="00AF7A2C" w:rsidP="00E03AA3">
      <w:pPr>
        <w:spacing w:after="0" w:line="240" w:lineRule="auto"/>
      </w:pPr>
      <w:r>
        <w:separator/>
      </w:r>
    </w:p>
  </w:footnote>
  <w:footnote w:type="continuationSeparator" w:id="0">
    <w:p w14:paraId="0822E019" w14:textId="77777777" w:rsidR="00AF7A2C" w:rsidRDefault="00AF7A2C" w:rsidP="00E03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E37FA" w14:textId="77777777" w:rsidR="0016239F" w:rsidRDefault="001623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48668" w14:textId="2B00E51F" w:rsidR="00E03AA3" w:rsidRPr="0016239F" w:rsidRDefault="0016239F">
    <w:pPr>
      <w:pStyle w:val="Header"/>
      <w:rPr>
        <w:lang w:val="tr-TR"/>
      </w:rPr>
    </w:pPr>
    <w:r>
      <w:rPr>
        <w:lang w:val="tr-TR"/>
      </w:rPr>
      <w:t>Sat-DenizBuyuksahin-20221129005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F88D" w14:textId="77777777" w:rsidR="0016239F" w:rsidRDefault="001623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F1DDC"/>
    <w:multiLevelType w:val="multilevel"/>
    <w:tmpl w:val="6F20A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461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4E"/>
    <w:rsid w:val="0016239F"/>
    <w:rsid w:val="00412586"/>
    <w:rsid w:val="0069457E"/>
    <w:rsid w:val="00767F4E"/>
    <w:rsid w:val="00AF7A2C"/>
    <w:rsid w:val="00D62058"/>
    <w:rsid w:val="00E0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02AF"/>
  <w15:chartTrackingRefBased/>
  <w15:docId w15:val="{8145438E-020D-4D34-8F47-1DD5DAF8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AA3"/>
  </w:style>
  <w:style w:type="paragraph" w:styleId="Footer">
    <w:name w:val="footer"/>
    <w:basedOn w:val="Normal"/>
    <w:link w:val="FooterChar"/>
    <w:uiPriority w:val="99"/>
    <w:unhideWhenUsed/>
    <w:rsid w:val="00E03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Veli Aytekin</dc:creator>
  <cp:keywords/>
  <dc:description/>
  <cp:lastModifiedBy>DENİZ BÜYÜKŞAHİN</cp:lastModifiedBy>
  <cp:revision>4</cp:revision>
  <dcterms:created xsi:type="dcterms:W3CDTF">2023-05-16T09:12:00Z</dcterms:created>
  <dcterms:modified xsi:type="dcterms:W3CDTF">2024-04-14T20:54:00Z</dcterms:modified>
</cp:coreProperties>
</file>