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B7" w:rsidRPr="00D277B8" w:rsidRDefault="000C4439" w:rsidP="000C4439">
      <w:pPr>
        <w:jc w:val="both"/>
        <w:rPr>
          <w:rFonts w:ascii="Times New Roman" w:hAnsi="Times New Roman" w:cs="Times New Roman"/>
          <w:sz w:val="32"/>
          <w:szCs w:val="32"/>
        </w:rPr>
      </w:pPr>
      <w:bookmarkStart w:id="0" w:name="_GoBack"/>
      <w:r w:rsidRPr="00D277B8">
        <w:rPr>
          <w:rFonts w:ascii="Times New Roman" w:hAnsi="Times New Roman" w:cs="Times New Roman"/>
          <w:sz w:val="32"/>
          <w:szCs w:val="32"/>
        </w:rPr>
        <w:t>Kas-iskelet Rehabilitasyonu ve Yaralanmaların Önlenmesinde Genişletilmiş Gerçeklik - Sistematik bir inceleme</w:t>
      </w:r>
    </w:p>
    <w:bookmarkEnd w:id="0"/>
    <w:p w:rsidR="000C4439" w:rsidRDefault="000C4439" w:rsidP="000C4439">
      <w:pPr>
        <w:jc w:val="both"/>
        <w:rPr>
          <w:rFonts w:ascii="Times New Roman" w:hAnsi="Times New Roman" w:cs="Times New Roman"/>
          <w:sz w:val="28"/>
          <w:szCs w:val="28"/>
        </w:rPr>
      </w:pPr>
    </w:p>
    <w:p w:rsidR="000C4439" w:rsidRPr="000C4439" w:rsidRDefault="000C4439" w:rsidP="000C4439">
      <w:pPr>
        <w:spacing w:before="60" w:line="285" w:lineRule="auto"/>
        <w:ind w:left="130" w:right="187"/>
        <w:jc w:val="both"/>
        <w:rPr>
          <w:rFonts w:ascii="Times New Roman" w:hAnsi="Times New Roman" w:cs="Times New Roman"/>
        </w:rPr>
      </w:pPr>
      <w:r w:rsidRPr="000C4439">
        <w:rPr>
          <w:rFonts w:ascii="Times New Roman" w:hAnsi="Times New Roman" w:cs="Times New Roman"/>
          <w:i/>
          <w:w w:val="120"/>
        </w:rPr>
        <w:t xml:space="preserve">Amaç </w:t>
      </w:r>
      <w:r w:rsidRPr="000C4439">
        <w:rPr>
          <w:rFonts w:ascii="Times New Roman" w:hAnsi="Times New Roman" w:cs="Times New Roman"/>
          <w:w w:val="120"/>
        </w:rPr>
        <w:t xml:space="preserve">Nörolojik hasta </w:t>
      </w:r>
      <w:proofErr w:type="gramStart"/>
      <w:r w:rsidRPr="000C4439">
        <w:rPr>
          <w:rFonts w:ascii="Times New Roman" w:hAnsi="Times New Roman" w:cs="Times New Roman"/>
          <w:w w:val="120"/>
        </w:rPr>
        <w:t>popülasyonlarının</w:t>
      </w:r>
      <w:proofErr w:type="gramEnd"/>
      <w:r w:rsidRPr="000C4439">
        <w:rPr>
          <w:rFonts w:ascii="Times New Roman" w:hAnsi="Times New Roman" w:cs="Times New Roman"/>
          <w:w w:val="120"/>
        </w:rPr>
        <w:t xml:space="preserve"> aksine, Genişletilmiş Gerçekliğin spor hekimliği bağlamındaki etkileri</w:t>
      </w:r>
      <w:r w:rsidRPr="000C4439">
        <w:rPr>
          <w:rFonts w:ascii="Times New Roman" w:hAnsi="Times New Roman" w:cs="Times New Roman"/>
          <w:spacing w:val="33"/>
          <w:w w:val="120"/>
        </w:rPr>
        <w:t xml:space="preserve"> </w:t>
      </w:r>
      <w:r w:rsidRPr="000C4439">
        <w:rPr>
          <w:rFonts w:ascii="Times New Roman" w:hAnsi="Times New Roman" w:cs="Times New Roman"/>
          <w:w w:val="120"/>
        </w:rPr>
        <w:t>nadiren</w:t>
      </w:r>
      <w:r w:rsidRPr="000C4439">
        <w:rPr>
          <w:rFonts w:ascii="Times New Roman" w:hAnsi="Times New Roman" w:cs="Times New Roman"/>
          <w:spacing w:val="35"/>
          <w:w w:val="120"/>
        </w:rPr>
        <w:t xml:space="preserve"> </w:t>
      </w:r>
      <w:r w:rsidRPr="000C4439">
        <w:rPr>
          <w:rFonts w:ascii="Times New Roman" w:hAnsi="Times New Roman" w:cs="Times New Roman"/>
          <w:w w:val="120"/>
        </w:rPr>
        <w:t>incelenmiştir.</w:t>
      </w:r>
      <w:r w:rsidRPr="000C4439">
        <w:rPr>
          <w:rFonts w:ascii="Times New Roman" w:hAnsi="Times New Roman" w:cs="Times New Roman"/>
          <w:spacing w:val="35"/>
          <w:w w:val="120"/>
        </w:rPr>
        <w:t xml:space="preserve"> </w:t>
      </w:r>
      <w:r w:rsidRPr="000C4439">
        <w:rPr>
          <w:rFonts w:ascii="Times New Roman" w:hAnsi="Times New Roman" w:cs="Times New Roman"/>
          <w:w w:val="120"/>
        </w:rPr>
        <w:t>Bu</w:t>
      </w:r>
      <w:r w:rsidRPr="000C4439">
        <w:rPr>
          <w:rFonts w:ascii="Times New Roman" w:hAnsi="Times New Roman" w:cs="Times New Roman"/>
          <w:spacing w:val="35"/>
          <w:w w:val="120"/>
        </w:rPr>
        <w:t xml:space="preserve"> </w:t>
      </w:r>
      <w:r w:rsidRPr="000C4439">
        <w:rPr>
          <w:rFonts w:ascii="Times New Roman" w:hAnsi="Times New Roman" w:cs="Times New Roman"/>
          <w:w w:val="120"/>
        </w:rPr>
        <w:t>sistematik</w:t>
      </w:r>
      <w:r w:rsidRPr="000C4439">
        <w:rPr>
          <w:rFonts w:ascii="Times New Roman" w:hAnsi="Times New Roman" w:cs="Times New Roman"/>
          <w:spacing w:val="35"/>
          <w:w w:val="120"/>
        </w:rPr>
        <w:t xml:space="preserve"> </w:t>
      </w:r>
      <w:r w:rsidRPr="000C4439">
        <w:rPr>
          <w:rFonts w:ascii="Times New Roman" w:hAnsi="Times New Roman" w:cs="Times New Roman"/>
          <w:w w:val="120"/>
        </w:rPr>
        <w:t>derleme,</w:t>
      </w:r>
      <w:r w:rsidRPr="000C4439">
        <w:rPr>
          <w:rFonts w:ascii="Times New Roman" w:hAnsi="Times New Roman" w:cs="Times New Roman"/>
          <w:spacing w:val="35"/>
          <w:w w:val="120"/>
        </w:rPr>
        <w:t xml:space="preserve"> </w:t>
      </w:r>
      <w:r w:rsidRPr="000C4439">
        <w:rPr>
          <w:rFonts w:ascii="Times New Roman" w:hAnsi="Times New Roman" w:cs="Times New Roman"/>
          <w:w w:val="120"/>
        </w:rPr>
        <w:t>Genişletilmiş</w:t>
      </w:r>
      <w:r w:rsidRPr="000C4439">
        <w:rPr>
          <w:rFonts w:ascii="Times New Roman" w:hAnsi="Times New Roman" w:cs="Times New Roman"/>
          <w:spacing w:val="35"/>
          <w:w w:val="120"/>
        </w:rPr>
        <w:t xml:space="preserve"> </w:t>
      </w:r>
      <w:r w:rsidRPr="000C4439">
        <w:rPr>
          <w:rFonts w:ascii="Times New Roman" w:hAnsi="Times New Roman" w:cs="Times New Roman"/>
          <w:w w:val="120"/>
        </w:rPr>
        <w:t>Gerçeklik</w:t>
      </w:r>
      <w:r w:rsidRPr="000C4439">
        <w:rPr>
          <w:rFonts w:ascii="Times New Roman" w:hAnsi="Times New Roman" w:cs="Times New Roman"/>
          <w:spacing w:val="33"/>
          <w:w w:val="120"/>
        </w:rPr>
        <w:t xml:space="preserve"> </w:t>
      </w:r>
      <w:r w:rsidRPr="000C4439">
        <w:rPr>
          <w:rFonts w:ascii="Times New Roman" w:hAnsi="Times New Roman" w:cs="Times New Roman"/>
          <w:w w:val="120"/>
        </w:rPr>
        <w:t>destekli</w:t>
      </w:r>
      <w:r w:rsidRPr="000C4439">
        <w:rPr>
          <w:rFonts w:ascii="Times New Roman" w:hAnsi="Times New Roman" w:cs="Times New Roman"/>
          <w:spacing w:val="33"/>
          <w:w w:val="120"/>
        </w:rPr>
        <w:t xml:space="preserve"> </w:t>
      </w:r>
      <w:proofErr w:type="gramStart"/>
      <w:r w:rsidRPr="000C4439">
        <w:rPr>
          <w:rFonts w:ascii="Times New Roman" w:hAnsi="Times New Roman" w:cs="Times New Roman"/>
          <w:w w:val="120"/>
        </w:rPr>
        <w:t>rehabilitasyon</w:t>
      </w:r>
      <w:proofErr w:type="gramEnd"/>
      <w:r w:rsidRPr="000C4439">
        <w:rPr>
          <w:rFonts w:ascii="Times New Roman" w:hAnsi="Times New Roman" w:cs="Times New Roman"/>
          <w:w w:val="120"/>
        </w:rPr>
        <w:t xml:space="preserve"> ve yaralanma önleme stratejilerinin yaralanma rehabilitasyonu ve önleme sonuçları üzerindeki değerini araştırmak için yapılmıştır.</w:t>
      </w:r>
    </w:p>
    <w:p w:rsidR="000C4439" w:rsidRPr="000C4439" w:rsidRDefault="000C4439" w:rsidP="000C4439">
      <w:pPr>
        <w:spacing w:line="285" w:lineRule="auto"/>
        <w:ind w:left="130" w:right="187"/>
        <w:jc w:val="both"/>
        <w:rPr>
          <w:rFonts w:ascii="Times New Roman" w:hAnsi="Times New Roman" w:cs="Times New Roman"/>
        </w:rPr>
      </w:pPr>
      <w:r w:rsidRPr="000C4439">
        <w:rPr>
          <w:rFonts w:ascii="Times New Roman" w:hAnsi="Times New Roman" w:cs="Times New Roman"/>
          <w:i/>
          <w:w w:val="120"/>
        </w:rPr>
        <w:t>Yöntemler:</w:t>
      </w:r>
      <w:r w:rsidRPr="000C4439">
        <w:rPr>
          <w:rFonts w:ascii="Times New Roman" w:hAnsi="Times New Roman" w:cs="Times New Roman"/>
          <w:i/>
          <w:spacing w:val="-3"/>
          <w:w w:val="120"/>
        </w:rPr>
        <w:t xml:space="preserve"> </w:t>
      </w:r>
      <w:proofErr w:type="spellStart"/>
      <w:r w:rsidRPr="000C4439">
        <w:rPr>
          <w:rFonts w:ascii="Times New Roman" w:hAnsi="Times New Roman" w:cs="Times New Roman"/>
          <w:w w:val="120"/>
        </w:rPr>
        <w:t>PubMed</w:t>
      </w:r>
      <w:proofErr w:type="spellEnd"/>
      <w:r w:rsidRPr="000C4439">
        <w:rPr>
          <w:rFonts w:ascii="Times New Roman" w:hAnsi="Times New Roman" w:cs="Times New Roman"/>
          <w:spacing w:val="-3"/>
          <w:w w:val="120"/>
        </w:rPr>
        <w:t xml:space="preserve"> </w:t>
      </w:r>
      <w:r w:rsidRPr="000C4439">
        <w:rPr>
          <w:rFonts w:ascii="Times New Roman" w:hAnsi="Times New Roman" w:cs="Times New Roman"/>
          <w:w w:val="120"/>
        </w:rPr>
        <w:t>ve</w:t>
      </w:r>
      <w:r w:rsidRPr="000C4439">
        <w:rPr>
          <w:rFonts w:ascii="Times New Roman" w:hAnsi="Times New Roman" w:cs="Times New Roman"/>
          <w:spacing w:val="-3"/>
          <w:w w:val="120"/>
        </w:rPr>
        <w:t xml:space="preserve"> </w:t>
      </w:r>
      <w:r w:rsidRPr="000C4439">
        <w:rPr>
          <w:rFonts w:ascii="Times New Roman" w:hAnsi="Times New Roman" w:cs="Times New Roman"/>
          <w:w w:val="120"/>
        </w:rPr>
        <w:t>Web</w:t>
      </w:r>
      <w:r w:rsidRPr="000C4439">
        <w:rPr>
          <w:rFonts w:ascii="Times New Roman" w:hAnsi="Times New Roman" w:cs="Times New Roman"/>
          <w:spacing w:val="-3"/>
          <w:w w:val="120"/>
        </w:rPr>
        <w:t xml:space="preserve"> </w:t>
      </w:r>
      <w:r w:rsidRPr="000C4439">
        <w:rPr>
          <w:rFonts w:ascii="Times New Roman" w:hAnsi="Times New Roman" w:cs="Times New Roman"/>
          <w:w w:val="120"/>
        </w:rPr>
        <w:t>of</w:t>
      </w:r>
      <w:r w:rsidRPr="000C4439">
        <w:rPr>
          <w:rFonts w:ascii="Times New Roman" w:hAnsi="Times New Roman" w:cs="Times New Roman"/>
          <w:spacing w:val="-3"/>
          <w:w w:val="120"/>
        </w:rPr>
        <w:t xml:space="preserve"> </w:t>
      </w:r>
      <w:proofErr w:type="spellStart"/>
      <w:r w:rsidRPr="000C4439">
        <w:rPr>
          <w:rFonts w:ascii="Times New Roman" w:hAnsi="Times New Roman" w:cs="Times New Roman"/>
          <w:w w:val="120"/>
        </w:rPr>
        <w:t>Science</w:t>
      </w:r>
      <w:proofErr w:type="spellEnd"/>
      <w:r w:rsidRPr="000C4439">
        <w:rPr>
          <w:rFonts w:ascii="Times New Roman" w:hAnsi="Times New Roman" w:cs="Times New Roman"/>
          <w:spacing w:val="-3"/>
          <w:w w:val="120"/>
        </w:rPr>
        <w:t xml:space="preserve"> </w:t>
      </w:r>
      <w:r w:rsidRPr="000C4439">
        <w:rPr>
          <w:rFonts w:ascii="Times New Roman" w:hAnsi="Times New Roman" w:cs="Times New Roman"/>
          <w:w w:val="120"/>
        </w:rPr>
        <w:t>veri</w:t>
      </w:r>
      <w:r w:rsidRPr="000C4439">
        <w:rPr>
          <w:rFonts w:ascii="Times New Roman" w:hAnsi="Times New Roman" w:cs="Times New Roman"/>
          <w:spacing w:val="-3"/>
          <w:w w:val="120"/>
        </w:rPr>
        <w:t xml:space="preserve"> </w:t>
      </w:r>
      <w:r w:rsidRPr="000C4439">
        <w:rPr>
          <w:rFonts w:ascii="Times New Roman" w:hAnsi="Times New Roman" w:cs="Times New Roman"/>
          <w:w w:val="120"/>
        </w:rPr>
        <w:t>tabanlarına</w:t>
      </w:r>
      <w:r w:rsidRPr="000C4439">
        <w:rPr>
          <w:rFonts w:ascii="Times New Roman" w:hAnsi="Times New Roman" w:cs="Times New Roman"/>
          <w:spacing w:val="-3"/>
          <w:w w:val="120"/>
        </w:rPr>
        <w:t xml:space="preserve"> </w:t>
      </w:r>
      <w:r w:rsidRPr="000C4439">
        <w:rPr>
          <w:rFonts w:ascii="Times New Roman" w:hAnsi="Times New Roman" w:cs="Times New Roman"/>
          <w:w w:val="120"/>
        </w:rPr>
        <w:t>başvurulmuştur.</w:t>
      </w:r>
      <w:r w:rsidRPr="000C4439">
        <w:rPr>
          <w:rFonts w:ascii="Times New Roman" w:hAnsi="Times New Roman" w:cs="Times New Roman"/>
          <w:spacing w:val="-3"/>
          <w:w w:val="120"/>
        </w:rPr>
        <w:t xml:space="preserve"> </w:t>
      </w:r>
      <w:r w:rsidRPr="000C4439">
        <w:rPr>
          <w:rFonts w:ascii="Times New Roman" w:hAnsi="Times New Roman" w:cs="Times New Roman"/>
          <w:w w:val="120"/>
        </w:rPr>
        <w:t>Arama</w:t>
      </w:r>
      <w:r w:rsidRPr="000C4439">
        <w:rPr>
          <w:rFonts w:ascii="Times New Roman" w:hAnsi="Times New Roman" w:cs="Times New Roman"/>
          <w:spacing w:val="-3"/>
          <w:w w:val="120"/>
        </w:rPr>
        <w:t xml:space="preserve"> </w:t>
      </w:r>
      <w:r w:rsidRPr="000C4439">
        <w:rPr>
          <w:rFonts w:ascii="Times New Roman" w:hAnsi="Times New Roman" w:cs="Times New Roman"/>
          <w:w w:val="120"/>
        </w:rPr>
        <w:t>stratejisi</w:t>
      </w:r>
      <w:r w:rsidRPr="000C4439">
        <w:rPr>
          <w:rFonts w:ascii="Times New Roman" w:hAnsi="Times New Roman" w:cs="Times New Roman"/>
          <w:spacing w:val="-3"/>
          <w:w w:val="120"/>
        </w:rPr>
        <w:t xml:space="preserve"> </w:t>
      </w:r>
      <w:r w:rsidRPr="000C4439">
        <w:rPr>
          <w:rFonts w:ascii="Times New Roman" w:hAnsi="Times New Roman" w:cs="Times New Roman"/>
          <w:w w:val="120"/>
        </w:rPr>
        <w:t>Sanal</w:t>
      </w:r>
      <w:r w:rsidRPr="000C4439">
        <w:rPr>
          <w:rFonts w:ascii="Times New Roman" w:hAnsi="Times New Roman" w:cs="Times New Roman"/>
          <w:spacing w:val="-3"/>
          <w:w w:val="120"/>
        </w:rPr>
        <w:t xml:space="preserve"> </w:t>
      </w:r>
      <w:r w:rsidRPr="000C4439">
        <w:rPr>
          <w:rFonts w:ascii="Times New Roman" w:hAnsi="Times New Roman" w:cs="Times New Roman"/>
          <w:w w:val="120"/>
        </w:rPr>
        <w:t xml:space="preserve">Gerçeklik (Müdahale), </w:t>
      </w:r>
      <w:proofErr w:type="gramStart"/>
      <w:r w:rsidRPr="000C4439">
        <w:rPr>
          <w:rFonts w:ascii="Times New Roman" w:hAnsi="Times New Roman" w:cs="Times New Roman"/>
          <w:w w:val="120"/>
        </w:rPr>
        <w:t>rehabilitasyon</w:t>
      </w:r>
      <w:proofErr w:type="gramEnd"/>
      <w:r w:rsidRPr="000C4439">
        <w:rPr>
          <w:rFonts w:ascii="Times New Roman" w:hAnsi="Times New Roman" w:cs="Times New Roman"/>
          <w:w w:val="120"/>
        </w:rPr>
        <w:t xml:space="preserve"> ve yaralanma önleme (Sonuç) ve sağlıklı sporcular veya kas-iskelet sistemi yaralanması olan sporcular (Popülasyon) terimlerinden oluşuyordu. Uygunluk ve Yanlılık Riski taramasından sonra, on makale </w:t>
      </w:r>
      <w:proofErr w:type="gramStart"/>
      <w:r w:rsidRPr="000C4439">
        <w:rPr>
          <w:rFonts w:ascii="Times New Roman" w:hAnsi="Times New Roman" w:cs="Times New Roman"/>
          <w:w w:val="120"/>
        </w:rPr>
        <w:t>dahil</w:t>
      </w:r>
      <w:proofErr w:type="gramEnd"/>
      <w:r w:rsidRPr="000C4439">
        <w:rPr>
          <w:rFonts w:ascii="Times New Roman" w:hAnsi="Times New Roman" w:cs="Times New Roman"/>
          <w:w w:val="120"/>
        </w:rPr>
        <w:t xml:space="preserve"> edilmiştir. Önyargı Riski analizi sonucunda kanıt düzeyi C (üç makale), B (altı makale) ve A2 (bir makale) puanları arasında değişmiştir.</w:t>
      </w:r>
    </w:p>
    <w:p w:rsidR="000C4439" w:rsidRPr="000C4439" w:rsidRDefault="000C4439" w:rsidP="000C4439">
      <w:pPr>
        <w:spacing w:line="285" w:lineRule="auto"/>
        <w:ind w:left="130" w:right="187"/>
        <w:jc w:val="both"/>
        <w:rPr>
          <w:rFonts w:ascii="Times New Roman" w:hAnsi="Times New Roman" w:cs="Times New Roman"/>
        </w:rPr>
      </w:pPr>
      <w:r w:rsidRPr="000C4439">
        <w:rPr>
          <w:rFonts w:ascii="Times New Roman" w:hAnsi="Times New Roman" w:cs="Times New Roman"/>
          <w:i/>
          <w:w w:val="125"/>
        </w:rPr>
        <w:t xml:space="preserve">Sonuçlar: </w:t>
      </w:r>
      <w:r w:rsidRPr="000C4439">
        <w:rPr>
          <w:rFonts w:ascii="Times New Roman" w:hAnsi="Times New Roman" w:cs="Times New Roman"/>
          <w:w w:val="125"/>
        </w:rPr>
        <w:t xml:space="preserve">Genişletilmiş Gerçekliğin hem spor yaralanmalarının önlenmesi hem de </w:t>
      </w:r>
      <w:proofErr w:type="gramStart"/>
      <w:r w:rsidRPr="000C4439">
        <w:rPr>
          <w:rFonts w:ascii="Times New Roman" w:hAnsi="Times New Roman" w:cs="Times New Roman"/>
          <w:w w:val="125"/>
        </w:rPr>
        <w:t>rehabilitasyon</w:t>
      </w:r>
      <w:proofErr w:type="gramEnd"/>
      <w:r w:rsidRPr="000C4439">
        <w:rPr>
          <w:rFonts w:ascii="Times New Roman" w:hAnsi="Times New Roman" w:cs="Times New Roman"/>
          <w:w w:val="125"/>
        </w:rPr>
        <w:t xml:space="preserve"> sonuçları için katma değer sağladığı görülmüştür. Özellikle </w:t>
      </w:r>
      <w:proofErr w:type="spellStart"/>
      <w:r w:rsidRPr="000C4439">
        <w:rPr>
          <w:rFonts w:ascii="Times New Roman" w:hAnsi="Times New Roman" w:cs="Times New Roman"/>
          <w:w w:val="125"/>
        </w:rPr>
        <w:t>klinisyenlere</w:t>
      </w:r>
      <w:proofErr w:type="spellEnd"/>
      <w:r w:rsidRPr="000C4439">
        <w:rPr>
          <w:rFonts w:ascii="Times New Roman" w:hAnsi="Times New Roman" w:cs="Times New Roman"/>
          <w:w w:val="125"/>
        </w:rPr>
        <w:t xml:space="preserve">, yaygın spor yaralanmaları için yetersiz biyomekanik risk </w:t>
      </w:r>
      <w:proofErr w:type="gramStart"/>
      <w:r w:rsidRPr="000C4439">
        <w:rPr>
          <w:rFonts w:ascii="Times New Roman" w:hAnsi="Times New Roman" w:cs="Times New Roman"/>
          <w:w w:val="125"/>
        </w:rPr>
        <w:t>profilini</w:t>
      </w:r>
      <w:proofErr w:type="gramEnd"/>
      <w:r w:rsidRPr="000C4439">
        <w:rPr>
          <w:rFonts w:ascii="Times New Roman" w:hAnsi="Times New Roman" w:cs="Times New Roman"/>
          <w:w w:val="125"/>
        </w:rPr>
        <w:t xml:space="preserve"> ele alma fırsatı sunarak, sporcuların koruyucu hareket modellerini daha etkili bir şekilde eğitmelerine olanak tanır.</w:t>
      </w:r>
    </w:p>
    <w:p w:rsidR="000C4439" w:rsidRPr="000C4439" w:rsidRDefault="000C4439" w:rsidP="000C4439">
      <w:pPr>
        <w:spacing w:line="285" w:lineRule="auto"/>
        <w:ind w:left="130" w:right="187"/>
        <w:jc w:val="both"/>
        <w:rPr>
          <w:rFonts w:ascii="Times New Roman" w:hAnsi="Times New Roman" w:cs="Times New Roman"/>
        </w:rPr>
      </w:pPr>
      <w:r w:rsidRPr="000C4439">
        <w:rPr>
          <w:rFonts w:ascii="Times New Roman" w:hAnsi="Times New Roman" w:cs="Times New Roman"/>
          <w:i/>
          <w:w w:val="125"/>
        </w:rPr>
        <w:t xml:space="preserve">Sonuç </w:t>
      </w:r>
      <w:r w:rsidRPr="000C4439">
        <w:rPr>
          <w:rFonts w:ascii="Times New Roman" w:hAnsi="Times New Roman" w:cs="Times New Roman"/>
          <w:w w:val="125"/>
        </w:rPr>
        <w:t xml:space="preserve">Genişletilmiş Gerçeklik destekli </w:t>
      </w:r>
      <w:proofErr w:type="gramStart"/>
      <w:r w:rsidRPr="000C4439">
        <w:rPr>
          <w:rFonts w:ascii="Times New Roman" w:hAnsi="Times New Roman" w:cs="Times New Roman"/>
          <w:w w:val="125"/>
        </w:rPr>
        <w:t>terapinin</w:t>
      </w:r>
      <w:proofErr w:type="gramEnd"/>
      <w:r w:rsidRPr="000C4439">
        <w:rPr>
          <w:rFonts w:ascii="Times New Roman" w:hAnsi="Times New Roman" w:cs="Times New Roman"/>
          <w:w w:val="125"/>
        </w:rPr>
        <w:t xml:space="preserve"> spor rehabilitasyonu ve yaralanma önleme çevrelerinde konvansiyonel terapiden daha üstün olup olmadığını güçlü kesin kanıtlarla belirlemek için</w:t>
      </w:r>
      <w:r w:rsidRPr="000C4439">
        <w:rPr>
          <w:rFonts w:ascii="Times New Roman" w:hAnsi="Times New Roman" w:cs="Times New Roman"/>
          <w:spacing w:val="-11"/>
          <w:w w:val="125"/>
        </w:rPr>
        <w:t xml:space="preserve"> </w:t>
      </w:r>
      <w:r w:rsidRPr="000C4439">
        <w:rPr>
          <w:rFonts w:ascii="Times New Roman" w:hAnsi="Times New Roman" w:cs="Times New Roman"/>
          <w:w w:val="125"/>
        </w:rPr>
        <w:t>daha</w:t>
      </w:r>
      <w:r w:rsidRPr="000C4439">
        <w:rPr>
          <w:rFonts w:ascii="Times New Roman" w:hAnsi="Times New Roman" w:cs="Times New Roman"/>
          <w:spacing w:val="-11"/>
          <w:w w:val="125"/>
        </w:rPr>
        <w:t xml:space="preserve"> </w:t>
      </w:r>
      <w:r w:rsidRPr="000C4439">
        <w:rPr>
          <w:rFonts w:ascii="Times New Roman" w:hAnsi="Times New Roman" w:cs="Times New Roman"/>
          <w:w w:val="125"/>
        </w:rPr>
        <w:t>büyük</w:t>
      </w:r>
      <w:r w:rsidRPr="000C4439">
        <w:rPr>
          <w:rFonts w:ascii="Times New Roman" w:hAnsi="Times New Roman" w:cs="Times New Roman"/>
          <w:spacing w:val="-11"/>
          <w:w w:val="125"/>
        </w:rPr>
        <w:t xml:space="preserve"> </w:t>
      </w:r>
      <w:r w:rsidRPr="000C4439">
        <w:rPr>
          <w:rFonts w:ascii="Times New Roman" w:hAnsi="Times New Roman" w:cs="Times New Roman"/>
          <w:w w:val="125"/>
        </w:rPr>
        <w:t>ölçekli</w:t>
      </w:r>
      <w:r w:rsidRPr="000C4439">
        <w:rPr>
          <w:rFonts w:ascii="Times New Roman" w:hAnsi="Times New Roman" w:cs="Times New Roman"/>
          <w:spacing w:val="-11"/>
          <w:w w:val="125"/>
        </w:rPr>
        <w:t xml:space="preserve"> </w:t>
      </w:r>
      <w:r w:rsidRPr="000C4439">
        <w:rPr>
          <w:rFonts w:ascii="Times New Roman" w:hAnsi="Times New Roman" w:cs="Times New Roman"/>
          <w:w w:val="125"/>
        </w:rPr>
        <w:t>yüksek</w:t>
      </w:r>
      <w:r w:rsidRPr="000C4439">
        <w:rPr>
          <w:rFonts w:ascii="Times New Roman" w:hAnsi="Times New Roman" w:cs="Times New Roman"/>
          <w:spacing w:val="-11"/>
          <w:w w:val="125"/>
        </w:rPr>
        <w:t xml:space="preserve"> </w:t>
      </w:r>
      <w:r w:rsidRPr="000C4439">
        <w:rPr>
          <w:rFonts w:ascii="Times New Roman" w:hAnsi="Times New Roman" w:cs="Times New Roman"/>
          <w:w w:val="125"/>
        </w:rPr>
        <w:t>kaliteli</w:t>
      </w:r>
      <w:r w:rsidRPr="000C4439">
        <w:rPr>
          <w:rFonts w:ascii="Times New Roman" w:hAnsi="Times New Roman" w:cs="Times New Roman"/>
          <w:spacing w:val="-11"/>
          <w:w w:val="125"/>
        </w:rPr>
        <w:t xml:space="preserve"> </w:t>
      </w:r>
      <w:proofErr w:type="spellStart"/>
      <w:r w:rsidRPr="000C4439">
        <w:rPr>
          <w:rFonts w:ascii="Times New Roman" w:hAnsi="Times New Roman" w:cs="Times New Roman"/>
          <w:w w:val="125"/>
        </w:rPr>
        <w:t>prospektif</w:t>
      </w:r>
      <w:proofErr w:type="spellEnd"/>
      <w:r w:rsidRPr="000C4439">
        <w:rPr>
          <w:rFonts w:ascii="Times New Roman" w:hAnsi="Times New Roman" w:cs="Times New Roman"/>
          <w:spacing w:val="-11"/>
          <w:w w:val="125"/>
        </w:rPr>
        <w:t xml:space="preserve"> </w:t>
      </w:r>
      <w:r w:rsidRPr="000C4439">
        <w:rPr>
          <w:rFonts w:ascii="Times New Roman" w:hAnsi="Times New Roman" w:cs="Times New Roman"/>
          <w:w w:val="125"/>
        </w:rPr>
        <w:t>araştırmalara</w:t>
      </w:r>
      <w:r w:rsidRPr="000C4439">
        <w:rPr>
          <w:rFonts w:ascii="Times New Roman" w:hAnsi="Times New Roman" w:cs="Times New Roman"/>
          <w:spacing w:val="-11"/>
          <w:w w:val="125"/>
        </w:rPr>
        <w:t xml:space="preserve"> </w:t>
      </w:r>
      <w:r w:rsidRPr="000C4439">
        <w:rPr>
          <w:rFonts w:ascii="Times New Roman" w:hAnsi="Times New Roman" w:cs="Times New Roman"/>
          <w:w w:val="125"/>
        </w:rPr>
        <w:t>ihtiyaç</w:t>
      </w:r>
      <w:r w:rsidRPr="000C4439">
        <w:rPr>
          <w:rFonts w:ascii="Times New Roman" w:hAnsi="Times New Roman" w:cs="Times New Roman"/>
          <w:spacing w:val="-11"/>
          <w:w w:val="125"/>
        </w:rPr>
        <w:t xml:space="preserve"> </w:t>
      </w:r>
      <w:r w:rsidRPr="000C4439">
        <w:rPr>
          <w:rFonts w:ascii="Times New Roman" w:hAnsi="Times New Roman" w:cs="Times New Roman"/>
          <w:w w:val="125"/>
        </w:rPr>
        <w:t>vardır.</w:t>
      </w:r>
    </w:p>
    <w:p w:rsidR="000C4439" w:rsidRPr="00D277B8" w:rsidRDefault="000C4439" w:rsidP="000C4439">
      <w:pPr>
        <w:pStyle w:val="ListParagraph"/>
        <w:numPr>
          <w:ilvl w:val="0"/>
          <w:numId w:val="7"/>
        </w:numPr>
        <w:jc w:val="both"/>
        <w:rPr>
          <w:b/>
        </w:rPr>
      </w:pPr>
      <w:r w:rsidRPr="00D277B8">
        <w:rPr>
          <w:b/>
        </w:rPr>
        <w:t>Giriş</w:t>
      </w:r>
    </w:p>
    <w:p w:rsidR="00D277B8" w:rsidRPr="00D277B8" w:rsidRDefault="00D277B8" w:rsidP="00D277B8">
      <w:pPr>
        <w:pStyle w:val="ListParagraph"/>
        <w:ind w:left="720" w:firstLine="0"/>
        <w:jc w:val="both"/>
      </w:pPr>
    </w:p>
    <w:p w:rsidR="000C4439" w:rsidRPr="000C4439" w:rsidRDefault="000C4439" w:rsidP="000C4439">
      <w:pPr>
        <w:jc w:val="both"/>
        <w:rPr>
          <w:rFonts w:ascii="Times New Roman" w:hAnsi="Times New Roman" w:cs="Times New Roman"/>
        </w:rPr>
      </w:pPr>
      <w:r w:rsidRPr="000C4439">
        <w:rPr>
          <w:rFonts w:ascii="Times New Roman" w:hAnsi="Times New Roman" w:cs="Times New Roman"/>
        </w:rPr>
        <w:t xml:space="preserve">Genişletilmiş Gerçeklik (XR) (Sanal Gerçeklik (VR), Artırılmış Gerçeklik (AR) ve video oyunları ve ilgili uygulamaları kapsayan), çok sayıda uygulamaya sahip olduğu oyun ve animasyon sahnelerinde oldukça popülerdir. Günümüzde sağlık sektörüne de giriş yapıyor. </w:t>
      </w:r>
      <w:proofErr w:type="spellStart"/>
      <w:r w:rsidRPr="000C4439">
        <w:rPr>
          <w:rFonts w:ascii="Times New Roman" w:hAnsi="Times New Roman" w:cs="Times New Roman"/>
        </w:rPr>
        <w:t>Nöro</w:t>
      </w:r>
      <w:proofErr w:type="spellEnd"/>
      <w:r w:rsidRPr="000C4439">
        <w:rPr>
          <w:rFonts w:ascii="Times New Roman" w:hAnsi="Times New Roman" w:cs="Times New Roman"/>
        </w:rPr>
        <w:t xml:space="preserve"> </w:t>
      </w:r>
      <w:proofErr w:type="gramStart"/>
      <w:r w:rsidRPr="000C4439">
        <w:rPr>
          <w:rFonts w:ascii="Times New Roman" w:hAnsi="Times New Roman" w:cs="Times New Roman"/>
        </w:rPr>
        <w:t>rehabilitasyon</w:t>
      </w:r>
      <w:proofErr w:type="gramEnd"/>
      <w:r w:rsidRPr="000C4439">
        <w:rPr>
          <w:rFonts w:ascii="Times New Roman" w:hAnsi="Times New Roman" w:cs="Times New Roman"/>
        </w:rPr>
        <w:t>, psikoterapi ve (kronik) ağrı yönetimi bağlamında sıklıkla kullanılmakta ve hastaların klinik sonuçlarında önemli bir katma değer sağladığı kanıtlanmıştır (</w:t>
      </w:r>
      <w:proofErr w:type="spellStart"/>
      <w:r w:rsidRPr="000C4439">
        <w:rPr>
          <w:rFonts w:ascii="Times New Roman" w:hAnsi="Times New Roman" w:cs="Times New Roman"/>
        </w:rPr>
        <w:t>Ra´bago</w:t>
      </w:r>
      <w:proofErr w:type="spellEnd"/>
      <w:r w:rsidRPr="000C4439">
        <w:rPr>
          <w:rFonts w:ascii="Times New Roman" w:hAnsi="Times New Roman" w:cs="Times New Roman"/>
        </w:rPr>
        <w:t xml:space="preserve"> &amp; </w:t>
      </w:r>
      <w:proofErr w:type="spellStart"/>
      <w:r w:rsidRPr="000C4439">
        <w:rPr>
          <w:rFonts w:ascii="Times New Roman" w:hAnsi="Times New Roman" w:cs="Times New Roman"/>
        </w:rPr>
        <w:t>Wilken</w:t>
      </w:r>
      <w:proofErr w:type="spellEnd"/>
      <w:r w:rsidRPr="000C4439">
        <w:rPr>
          <w:rFonts w:ascii="Times New Roman" w:hAnsi="Times New Roman" w:cs="Times New Roman"/>
        </w:rPr>
        <w:t xml:space="preserve">, 2011; </w:t>
      </w:r>
      <w:proofErr w:type="spellStart"/>
      <w:r w:rsidRPr="000C4439">
        <w:rPr>
          <w:rFonts w:ascii="Times New Roman" w:hAnsi="Times New Roman" w:cs="Times New Roman"/>
        </w:rPr>
        <w:t>Georgiev</w:t>
      </w:r>
      <w:proofErr w:type="spellEnd"/>
      <w:r w:rsidRPr="000C4439">
        <w:rPr>
          <w:rFonts w:ascii="Times New Roman" w:hAnsi="Times New Roman" w:cs="Times New Roman"/>
        </w:rPr>
        <w:t xml:space="preserve">, </w:t>
      </w:r>
      <w:proofErr w:type="spellStart"/>
      <w:r w:rsidRPr="000C4439">
        <w:rPr>
          <w:rFonts w:ascii="Times New Roman" w:hAnsi="Times New Roman" w:cs="Times New Roman"/>
        </w:rPr>
        <w:t>Georgieva</w:t>
      </w:r>
      <w:proofErr w:type="spellEnd"/>
      <w:r w:rsidRPr="000C4439">
        <w:rPr>
          <w:rFonts w:ascii="Times New Roman" w:hAnsi="Times New Roman" w:cs="Times New Roman"/>
        </w:rPr>
        <w:t xml:space="preserve">, </w:t>
      </w:r>
      <w:proofErr w:type="spellStart"/>
      <w:r w:rsidRPr="000C4439">
        <w:rPr>
          <w:rFonts w:ascii="Times New Roman" w:hAnsi="Times New Roman" w:cs="Times New Roman"/>
        </w:rPr>
        <w:t>Gong</w:t>
      </w:r>
      <w:proofErr w:type="spellEnd"/>
      <w:r w:rsidRPr="000C4439">
        <w:rPr>
          <w:rFonts w:ascii="Times New Roman" w:hAnsi="Times New Roman" w:cs="Times New Roman"/>
        </w:rPr>
        <w:t xml:space="preserve">, </w:t>
      </w:r>
      <w:proofErr w:type="spellStart"/>
      <w:r w:rsidRPr="000C4439">
        <w:rPr>
          <w:rFonts w:ascii="Times New Roman" w:hAnsi="Times New Roman" w:cs="Times New Roman"/>
        </w:rPr>
        <w:t>Nanjappan</w:t>
      </w:r>
      <w:proofErr w:type="spellEnd"/>
      <w:r w:rsidRPr="000C4439">
        <w:rPr>
          <w:rFonts w:ascii="Times New Roman" w:hAnsi="Times New Roman" w:cs="Times New Roman"/>
        </w:rPr>
        <w:t xml:space="preserve">, &amp; </w:t>
      </w:r>
      <w:proofErr w:type="spellStart"/>
      <w:r w:rsidRPr="000C4439">
        <w:rPr>
          <w:rFonts w:ascii="Times New Roman" w:hAnsi="Times New Roman" w:cs="Times New Roman"/>
        </w:rPr>
        <w:t>Georgiev</w:t>
      </w:r>
      <w:proofErr w:type="spellEnd"/>
      <w:r w:rsidRPr="000C4439">
        <w:rPr>
          <w:rFonts w:ascii="Times New Roman" w:hAnsi="Times New Roman" w:cs="Times New Roman"/>
        </w:rPr>
        <w:t xml:space="preserve">, 2021; </w:t>
      </w:r>
      <w:proofErr w:type="spellStart"/>
      <w:r w:rsidRPr="000C4439">
        <w:rPr>
          <w:rFonts w:ascii="Times New Roman" w:hAnsi="Times New Roman" w:cs="Times New Roman"/>
        </w:rPr>
        <w:t>Pourmand</w:t>
      </w:r>
      <w:proofErr w:type="spellEnd"/>
      <w:r w:rsidRPr="000C4439">
        <w:rPr>
          <w:rFonts w:ascii="Times New Roman" w:hAnsi="Times New Roman" w:cs="Times New Roman"/>
        </w:rPr>
        <w:t xml:space="preserve">, </w:t>
      </w:r>
      <w:proofErr w:type="spellStart"/>
      <w:r w:rsidRPr="000C4439">
        <w:rPr>
          <w:rFonts w:ascii="Times New Roman" w:hAnsi="Times New Roman" w:cs="Times New Roman"/>
        </w:rPr>
        <w:t>Davis</w:t>
      </w:r>
      <w:proofErr w:type="spellEnd"/>
      <w:r w:rsidRPr="000C4439">
        <w:rPr>
          <w:rFonts w:ascii="Times New Roman" w:hAnsi="Times New Roman" w:cs="Times New Roman"/>
        </w:rPr>
        <w:t xml:space="preserve">, </w:t>
      </w:r>
      <w:proofErr w:type="spellStart"/>
      <w:r w:rsidRPr="000C4439">
        <w:rPr>
          <w:rFonts w:ascii="Times New Roman" w:hAnsi="Times New Roman" w:cs="Times New Roman"/>
        </w:rPr>
        <w:t>Marchak</w:t>
      </w:r>
      <w:proofErr w:type="spellEnd"/>
      <w:r w:rsidRPr="000C4439">
        <w:rPr>
          <w:rFonts w:ascii="Times New Roman" w:hAnsi="Times New Roman" w:cs="Times New Roman"/>
        </w:rPr>
        <w:t xml:space="preserve">, </w:t>
      </w:r>
      <w:proofErr w:type="spellStart"/>
      <w:r w:rsidRPr="000C4439">
        <w:rPr>
          <w:rFonts w:ascii="Times New Roman" w:hAnsi="Times New Roman" w:cs="Times New Roman"/>
        </w:rPr>
        <w:t>Whiteside</w:t>
      </w:r>
      <w:proofErr w:type="spellEnd"/>
      <w:r w:rsidRPr="000C4439">
        <w:rPr>
          <w:rFonts w:ascii="Times New Roman" w:hAnsi="Times New Roman" w:cs="Times New Roman"/>
        </w:rPr>
        <w:t xml:space="preserve">, &amp; </w:t>
      </w:r>
      <w:proofErr w:type="spellStart"/>
      <w:r w:rsidRPr="000C4439">
        <w:rPr>
          <w:rFonts w:ascii="Times New Roman" w:hAnsi="Times New Roman" w:cs="Times New Roman"/>
        </w:rPr>
        <w:t>Sikka</w:t>
      </w:r>
      <w:proofErr w:type="spellEnd"/>
      <w:r w:rsidRPr="000C4439">
        <w:rPr>
          <w:rFonts w:ascii="Times New Roman" w:hAnsi="Times New Roman" w:cs="Times New Roman"/>
        </w:rPr>
        <w:t>, 2018).</w:t>
      </w:r>
    </w:p>
    <w:p w:rsidR="000C4439" w:rsidRPr="000C4439" w:rsidRDefault="000C4439" w:rsidP="000C4439">
      <w:pPr>
        <w:jc w:val="both"/>
        <w:rPr>
          <w:rFonts w:ascii="Times New Roman" w:hAnsi="Times New Roman" w:cs="Times New Roman"/>
        </w:rPr>
      </w:pPr>
      <w:r w:rsidRPr="000C4439">
        <w:rPr>
          <w:rFonts w:ascii="Times New Roman" w:hAnsi="Times New Roman" w:cs="Times New Roman"/>
        </w:rPr>
        <w:t xml:space="preserve">Mevcut araştırmalar, </w:t>
      </w:r>
      <w:proofErr w:type="spellStart"/>
      <w:r w:rsidRPr="000C4439">
        <w:rPr>
          <w:rFonts w:ascii="Times New Roman" w:hAnsi="Times New Roman" w:cs="Times New Roman"/>
        </w:rPr>
        <w:t>XR'nin</w:t>
      </w:r>
      <w:proofErr w:type="spellEnd"/>
      <w:r w:rsidRPr="000C4439">
        <w:rPr>
          <w:rFonts w:ascii="Times New Roman" w:hAnsi="Times New Roman" w:cs="Times New Roman"/>
        </w:rPr>
        <w:t xml:space="preserve"> terapi sırasında hastanın motivasyonunu ve ilgisini artırabildiğini (</w:t>
      </w:r>
      <w:proofErr w:type="spellStart"/>
      <w:r w:rsidRPr="000C4439">
        <w:rPr>
          <w:rFonts w:ascii="Times New Roman" w:hAnsi="Times New Roman" w:cs="Times New Roman"/>
        </w:rPr>
        <w:t>Maggio</w:t>
      </w:r>
      <w:proofErr w:type="spellEnd"/>
      <w:r w:rsidRPr="000C4439">
        <w:rPr>
          <w:rFonts w:ascii="Times New Roman" w:hAnsi="Times New Roman" w:cs="Times New Roman"/>
        </w:rPr>
        <w:t xml:space="preserve"> ve ark</w:t>
      </w:r>
      <w:proofErr w:type="gramStart"/>
      <w:r w:rsidRPr="000C4439">
        <w:rPr>
          <w:rFonts w:ascii="Times New Roman" w:hAnsi="Times New Roman" w:cs="Times New Roman"/>
        </w:rPr>
        <w:t>.,</w:t>
      </w:r>
      <w:proofErr w:type="gramEnd"/>
      <w:r w:rsidRPr="000C4439">
        <w:rPr>
          <w:rFonts w:ascii="Times New Roman" w:hAnsi="Times New Roman" w:cs="Times New Roman"/>
        </w:rPr>
        <w:t xml:space="preserve"> 2019) ve </w:t>
      </w:r>
      <w:proofErr w:type="gramStart"/>
      <w:r w:rsidRPr="000C4439">
        <w:rPr>
          <w:rFonts w:ascii="Times New Roman" w:hAnsi="Times New Roman" w:cs="Times New Roman"/>
        </w:rPr>
        <w:t>hastanın</w:t>
      </w:r>
      <w:proofErr w:type="gramEnd"/>
      <w:r w:rsidRPr="000C4439">
        <w:rPr>
          <w:rFonts w:ascii="Times New Roman" w:hAnsi="Times New Roman" w:cs="Times New Roman"/>
        </w:rPr>
        <w:t xml:space="preserve"> eğitime yönelik olumlu tutumunu etkileyebilecek olan kendi algılanan etkinliğini geliştirebildiğini göstermiştir.</w:t>
      </w:r>
    </w:p>
    <w:p w:rsidR="000C4439" w:rsidRPr="000C4439" w:rsidRDefault="000C4439" w:rsidP="000C4439">
      <w:pPr>
        <w:pStyle w:val="BodyText"/>
        <w:spacing w:before="74" w:line="273" w:lineRule="auto"/>
        <w:ind w:left="130" w:right="49"/>
        <w:jc w:val="both"/>
        <w:rPr>
          <w:sz w:val="22"/>
          <w:szCs w:val="22"/>
        </w:rPr>
      </w:pPr>
      <w:r w:rsidRPr="000C4439">
        <w:rPr>
          <w:sz w:val="22"/>
          <w:szCs w:val="22"/>
        </w:rPr>
        <w:t>rehabilitasyonu (Lee ve ark</w:t>
      </w:r>
      <w:proofErr w:type="gramStart"/>
      <w:r w:rsidRPr="000C4439">
        <w:rPr>
          <w:sz w:val="22"/>
          <w:szCs w:val="22"/>
        </w:rPr>
        <w:t>.,</w:t>
      </w:r>
      <w:proofErr w:type="gramEnd"/>
      <w:r w:rsidRPr="000C4439">
        <w:rPr>
          <w:sz w:val="22"/>
          <w:szCs w:val="22"/>
        </w:rPr>
        <w:t xml:space="preserve"> 2016). XR, gerçek zamanlı </w:t>
      </w:r>
      <w:proofErr w:type="spellStart"/>
      <w:r w:rsidRPr="000C4439">
        <w:rPr>
          <w:sz w:val="22"/>
          <w:szCs w:val="22"/>
        </w:rPr>
        <w:t>sensorimotor</w:t>
      </w:r>
      <w:proofErr w:type="spellEnd"/>
      <w:r w:rsidRPr="000C4439">
        <w:rPr>
          <w:sz w:val="22"/>
          <w:szCs w:val="22"/>
        </w:rPr>
        <w:t xml:space="preserve"> uyaranlar (hasta tarafından bilinmeyen ve beklenmeyen) ve performans sonuçlarına ilişkin anında geri bildirim sağlama kapasitesine sahiptir. Bu nedenle, hastanın görüş alanı, ideal bir </w:t>
      </w:r>
      <w:proofErr w:type="spellStart"/>
      <w:r w:rsidRPr="000C4439">
        <w:rPr>
          <w:sz w:val="22"/>
          <w:szCs w:val="22"/>
        </w:rPr>
        <w:t>sensorimotor</w:t>
      </w:r>
      <w:proofErr w:type="spellEnd"/>
      <w:r w:rsidRPr="000C4439">
        <w:rPr>
          <w:sz w:val="22"/>
          <w:szCs w:val="22"/>
        </w:rPr>
        <w:t xml:space="preserve"> kontrol eğitimi olan duyusal uyarıcı bir ortamla etkileşim yoluyla manipüle edilebilir (</w:t>
      </w:r>
      <w:proofErr w:type="spellStart"/>
      <w:r w:rsidRPr="000C4439">
        <w:rPr>
          <w:sz w:val="22"/>
          <w:szCs w:val="22"/>
        </w:rPr>
        <w:t>Adamovich</w:t>
      </w:r>
      <w:proofErr w:type="spellEnd"/>
      <w:r w:rsidRPr="000C4439">
        <w:rPr>
          <w:sz w:val="22"/>
          <w:szCs w:val="22"/>
        </w:rPr>
        <w:t xml:space="preserve"> vd</w:t>
      </w:r>
      <w:proofErr w:type="gramStart"/>
      <w:r w:rsidRPr="000C4439">
        <w:rPr>
          <w:sz w:val="22"/>
          <w:szCs w:val="22"/>
        </w:rPr>
        <w:t>.,</w:t>
      </w:r>
      <w:proofErr w:type="gramEnd"/>
      <w:r w:rsidRPr="000C4439">
        <w:rPr>
          <w:sz w:val="22"/>
          <w:szCs w:val="22"/>
        </w:rPr>
        <w:t xml:space="preserve"> 2009; </w:t>
      </w:r>
      <w:proofErr w:type="spellStart"/>
      <w:r w:rsidRPr="000C4439">
        <w:rPr>
          <w:sz w:val="22"/>
          <w:szCs w:val="22"/>
        </w:rPr>
        <w:t>Merians</w:t>
      </w:r>
      <w:proofErr w:type="spellEnd"/>
      <w:r w:rsidRPr="000C4439">
        <w:rPr>
          <w:sz w:val="22"/>
          <w:szCs w:val="22"/>
        </w:rPr>
        <w:t xml:space="preserve"> vd., 2014; </w:t>
      </w:r>
      <w:proofErr w:type="spellStart"/>
      <w:r w:rsidRPr="000C4439">
        <w:rPr>
          <w:sz w:val="22"/>
          <w:szCs w:val="22"/>
        </w:rPr>
        <w:t>Rao</w:t>
      </w:r>
      <w:proofErr w:type="spellEnd"/>
      <w:r w:rsidRPr="000C4439">
        <w:rPr>
          <w:sz w:val="22"/>
          <w:szCs w:val="22"/>
        </w:rPr>
        <w:t xml:space="preserve"> vd., 2018; </w:t>
      </w:r>
      <w:proofErr w:type="spellStart"/>
      <w:r w:rsidRPr="000C4439">
        <w:rPr>
          <w:sz w:val="22"/>
          <w:szCs w:val="22"/>
        </w:rPr>
        <w:t>Villiger</w:t>
      </w:r>
      <w:proofErr w:type="spellEnd"/>
      <w:r w:rsidRPr="000C4439">
        <w:rPr>
          <w:sz w:val="22"/>
          <w:szCs w:val="22"/>
        </w:rPr>
        <w:t xml:space="preserve"> vd., 2017; </w:t>
      </w:r>
      <w:proofErr w:type="spellStart"/>
      <w:r w:rsidRPr="000C4439">
        <w:rPr>
          <w:sz w:val="22"/>
          <w:szCs w:val="22"/>
        </w:rPr>
        <w:t>Wulf</w:t>
      </w:r>
      <w:proofErr w:type="spellEnd"/>
      <w:r w:rsidRPr="000C4439">
        <w:rPr>
          <w:sz w:val="22"/>
          <w:szCs w:val="22"/>
        </w:rPr>
        <w:t xml:space="preserve">, </w:t>
      </w:r>
      <w:proofErr w:type="spellStart"/>
      <w:r w:rsidRPr="000C4439">
        <w:rPr>
          <w:sz w:val="22"/>
          <w:szCs w:val="22"/>
        </w:rPr>
        <w:t>McNevin</w:t>
      </w:r>
      <w:proofErr w:type="spellEnd"/>
      <w:r w:rsidRPr="000C4439">
        <w:rPr>
          <w:sz w:val="22"/>
          <w:szCs w:val="22"/>
        </w:rPr>
        <w:t xml:space="preserve"> ve </w:t>
      </w:r>
      <w:proofErr w:type="spellStart"/>
      <w:r w:rsidRPr="000C4439">
        <w:rPr>
          <w:sz w:val="22"/>
          <w:szCs w:val="22"/>
        </w:rPr>
        <w:t>Shea</w:t>
      </w:r>
      <w:proofErr w:type="spellEnd"/>
      <w:r w:rsidRPr="000C4439">
        <w:rPr>
          <w:sz w:val="22"/>
          <w:szCs w:val="22"/>
        </w:rPr>
        <w:t xml:space="preserve">, 2001; Wright, 2014). Bu faydaların yanı sıra, </w:t>
      </w:r>
      <w:proofErr w:type="spellStart"/>
      <w:r w:rsidRPr="000C4439">
        <w:rPr>
          <w:sz w:val="22"/>
          <w:szCs w:val="22"/>
        </w:rPr>
        <w:t>XR'nin</w:t>
      </w:r>
      <w:proofErr w:type="spellEnd"/>
      <w:r w:rsidRPr="000C4439">
        <w:rPr>
          <w:sz w:val="22"/>
          <w:szCs w:val="22"/>
        </w:rPr>
        <w:t xml:space="preserve"> </w:t>
      </w:r>
      <w:proofErr w:type="spellStart"/>
      <w:r w:rsidRPr="000C4439">
        <w:rPr>
          <w:sz w:val="22"/>
          <w:szCs w:val="22"/>
        </w:rPr>
        <w:t>nöromüsküler</w:t>
      </w:r>
      <w:proofErr w:type="spellEnd"/>
      <w:r w:rsidRPr="000C4439">
        <w:rPr>
          <w:sz w:val="22"/>
          <w:szCs w:val="22"/>
        </w:rPr>
        <w:t xml:space="preserve"> koordinasyonu ve </w:t>
      </w:r>
      <w:proofErr w:type="spellStart"/>
      <w:r w:rsidRPr="000C4439">
        <w:rPr>
          <w:sz w:val="22"/>
          <w:szCs w:val="22"/>
        </w:rPr>
        <w:t>nöromüsküler</w:t>
      </w:r>
      <w:proofErr w:type="spellEnd"/>
      <w:r w:rsidRPr="000C4439">
        <w:rPr>
          <w:sz w:val="22"/>
          <w:szCs w:val="22"/>
        </w:rPr>
        <w:t xml:space="preserve"> işe alımın kalitesini ve büyüklüğünü kolaylaştırarak kas gücünde de önemli artışlar sağladığı gösterilmiştir (Kim ve ark</w:t>
      </w:r>
      <w:proofErr w:type="gramStart"/>
      <w:r w:rsidRPr="000C4439">
        <w:rPr>
          <w:sz w:val="22"/>
          <w:szCs w:val="22"/>
        </w:rPr>
        <w:t>.,</w:t>
      </w:r>
      <w:proofErr w:type="gramEnd"/>
      <w:r w:rsidRPr="000C4439">
        <w:rPr>
          <w:sz w:val="22"/>
          <w:szCs w:val="22"/>
        </w:rPr>
        <w:t xml:space="preserve"> 2013). Bir diğer avantajı ise dış odağın özel bir geri bildirim türü olarak kullanılmasıdır. Harici bir dikkat odağı, hastanın dikkatinin hareketin kendisinden ziyade hareketin sonucuna veya etkisine yönlendirilmesi anlamına gelir (yani, </w:t>
      </w:r>
      <w:proofErr w:type="spellStart"/>
      <w:r w:rsidRPr="000C4439">
        <w:rPr>
          <w:sz w:val="22"/>
          <w:szCs w:val="22"/>
        </w:rPr>
        <w:t>klinisyenin</w:t>
      </w:r>
      <w:proofErr w:type="spellEnd"/>
      <w:r w:rsidRPr="000C4439">
        <w:rPr>
          <w:sz w:val="22"/>
          <w:szCs w:val="22"/>
        </w:rPr>
        <w:t xml:space="preserve"> dikkatini vücut pozisyonlarına ve hareketlere çekerek hastaya geri bildirim sağladığı dahili odak), bu da egzersizi veya eğitimi çok daha işlevsel ve etkili hale getirir (</w:t>
      </w:r>
      <w:proofErr w:type="spellStart"/>
      <w:r w:rsidRPr="000C4439">
        <w:rPr>
          <w:sz w:val="22"/>
          <w:szCs w:val="22"/>
        </w:rPr>
        <w:t>Tarakci</w:t>
      </w:r>
      <w:proofErr w:type="spellEnd"/>
      <w:r w:rsidRPr="000C4439">
        <w:rPr>
          <w:sz w:val="22"/>
          <w:szCs w:val="22"/>
        </w:rPr>
        <w:t xml:space="preserve">, </w:t>
      </w:r>
      <w:proofErr w:type="spellStart"/>
      <w:r w:rsidRPr="000C4439">
        <w:rPr>
          <w:sz w:val="22"/>
          <w:szCs w:val="22"/>
        </w:rPr>
        <w:t>Ozdincler</w:t>
      </w:r>
      <w:proofErr w:type="spellEnd"/>
      <w:r w:rsidRPr="000C4439">
        <w:rPr>
          <w:sz w:val="22"/>
          <w:szCs w:val="22"/>
        </w:rPr>
        <w:t xml:space="preserve"> ve </w:t>
      </w:r>
      <w:proofErr w:type="spellStart"/>
      <w:r w:rsidRPr="000C4439">
        <w:rPr>
          <w:sz w:val="22"/>
          <w:szCs w:val="22"/>
        </w:rPr>
        <w:t>Tarakci</w:t>
      </w:r>
      <w:proofErr w:type="spellEnd"/>
      <w:r w:rsidRPr="000C4439">
        <w:rPr>
          <w:sz w:val="22"/>
          <w:szCs w:val="22"/>
        </w:rPr>
        <w:t xml:space="preserve">, 2013; </w:t>
      </w:r>
      <w:proofErr w:type="spellStart"/>
      <w:r w:rsidRPr="000C4439">
        <w:rPr>
          <w:sz w:val="22"/>
          <w:szCs w:val="22"/>
        </w:rPr>
        <w:t>Wulf</w:t>
      </w:r>
      <w:proofErr w:type="spellEnd"/>
      <w:r w:rsidRPr="000C4439">
        <w:rPr>
          <w:sz w:val="22"/>
          <w:szCs w:val="22"/>
        </w:rPr>
        <w:t xml:space="preserve"> ve ark</w:t>
      </w:r>
      <w:proofErr w:type="gramStart"/>
      <w:r w:rsidRPr="000C4439">
        <w:rPr>
          <w:sz w:val="22"/>
          <w:szCs w:val="22"/>
        </w:rPr>
        <w:t>.,</w:t>
      </w:r>
      <w:proofErr w:type="gramEnd"/>
      <w:r w:rsidRPr="000C4439">
        <w:rPr>
          <w:sz w:val="22"/>
          <w:szCs w:val="22"/>
        </w:rPr>
        <w:t xml:space="preserve"> 2001). Sanal ortamın harici geri bildirim sağlaması, egzersiz veya antrenmanın</w:t>
      </w:r>
      <w:r>
        <w:rPr>
          <w:sz w:val="28"/>
          <w:szCs w:val="28"/>
        </w:rPr>
        <w:t xml:space="preserve"> </w:t>
      </w:r>
      <w:r w:rsidRPr="000C4439">
        <w:rPr>
          <w:w w:val="115"/>
          <w:sz w:val="22"/>
          <w:szCs w:val="22"/>
        </w:rPr>
        <w:t>Hastada motor kontrol değişikliğine yol açtığı gösterilen dikkat, potansiyel olarak eğitilen becerilerin motor çıktısının konsolidasyonunu ve çeşitliliğini geliştirir (</w:t>
      </w:r>
      <w:hyperlink w:anchor="_bookmark14" w:history="1">
        <w:r w:rsidRPr="000C4439">
          <w:rPr>
            <w:color w:val="007EAC"/>
            <w:w w:val="115"/>
            <w:sz w:val="22"/>
            <w:szCs w:val="22"/>
          </w:rPr>
          <w:t xml:space="preserve">de </w:t>
        </w:r>
        <w:proofErr w:type="spellStart"/>
        <w:r w:rsidRPr="000C4439">
          <w:rPr>
            <w:color w:val="007EAC"/>
            <w:w w:val="115"/>
            <w:sz w:val="22"/>
            <w:szCs w:val="22"/>
          </w:rPr>
          <w:t>Bruin</w:t>
        </w:r>
        <w:proofErr w:type="spellEnd"/>
        <w:r w:rsidRPr="000C4439">
          <w:rPr>
            <w:color w:val="007EAC"/>
            <w:w w:val="115"/>
            <w:sz w:val="22"/>
            <w:szCs w:val="22"/>
          </w:rPr>
          <w:t xml:space="preserve"> ve ark</w:t>
        </w:r>
        <w:proofErr w:type="gramStart"/>
        <w:r w:rsidRPr="000C4439">
          <w:rPr>
            <w:color w:val="007EAC"/>
            <w:w w:val="115"/>
            <w:sz w:val="22"/>
            <w:szCs w:val="22"/>
          </w:rPr>
          <w:t>.,</w:t>
        </w:r>
        <w:proofErr w:type="gramEnd"/>
        <w:r w:rsidRPr="000C4439">
          <w:rPr>
            <w:color w:val="007EAC"/>
            <w:w w:val="115"/>
            <w:sz w:val="22"/>
            <w:szCs w:val="22"/>
          </w:rPr>
          <w:t xml:space="preserve"> 2010</w:t>
        </w:r>
      </w:hyperlink>
      <w:r w:rsidRPr="000C4439">
        <w:rPr>
          <w:w w:val="115"/>
          <w:sz w:val="22"/>
          <w:szCs w:val="22"/>
        </w:rPr>
        <w:t>). Bu</w:t>
      </w:r>
      <w:r w:rsidRPr="000C4439">
        <w:rPr>
          <w:spacing w:val="-2"/>
          <w:w w:val="115"/>
          <w:sz w:val="22"/>
          <w:szCs w:val="22"/>
        </w:rPr>
        <w:t xml:space="preserve"> </w:t>
      </w:r>
      <w:r w:rsidRPr="000C4439">
        <w:rPr>
          <w:w w:val="115"/>
          <w:sz w:val="22"/>
          <w:szCs w:val="22"/>
        </w:rPr>
        <w:t>faydaların</w:t>
      </w:r>
      <w:r w:rsidRPr="000C4439">
        <w:rPr>
          <w:spacing w:val="-2"/>
          <w:w w:val="115"/>
          <w:sz w:val="22"/>
          <w:szCs w:val="22"/>
        </w:rPr>
        <w:t xml:space="preserve"> </w:t>
      </w:r>
      <w:r w:rsidRPr="000C4439">
        <w:rPr>
          <w:w w:val="115"/>
          <w:sz w:val="22"/>
          <w:szCs w:val="22"/>
        </w:rPr>
        <w:t>yanı</w:t>
      </w:r>
      <w:r w:rsidRPr="000C4439">
        <w:rPr>
          <w:spacing w:val="-2"/>
          <w:w w:val="115"/>
          <w:sz w:val="22"/>
          <w:szCs w:val="22"/>
        </w:rPr>
        <w:t xml:space="preserve"> </w:t>
      </w:r>
      <w:r w:rsidRPr="000C4439">
        <w:rPr>
          <w:w w:val="115"/>
          <w:sz w:val="22"/>
          <w:szCs w:val="22"/>
        </w:rPr>
        <w:t>sıra,</w:t>
      </w:r>
      <w:r w:rsidRPr="000C4439">
        <w:rPr>
          <w:spacing w:val="-2"/>
          <w:w w:val="115"/>
          <w:sz w:val="22"/>
          <w:szCs w:val="22"/>
        </w:rPr>
        <w:t xml:space="preserve"> </w:t>
      </w:r>
      <w:proofErr w:type="spellStart"/>
      <w:r w:rsidRPr="000C4439">
        <w:rPr>
          <w:w w:val="115"/>
          <w:sz w:val="22"/>
          <w:szCs w:val="22"/>
        </w:rPr>
        <w:t>XR'nin</w:t>
      </w:r>
      <w:proofErr w:type="spellEnd"/>
      <w:r w:rsidRPr="000C4439">
        <w:rPr>
          <w:spacing w:val="-2"/>
          <w:w w:val="115"/>
          <w:sz w:val="22"/>
          <w:szCs w:val="22"/>
        </w:rPr>
        <w:t xml:space="preserve"> </w:t>
      </w:r>
      <w:r w:rsidRPr="000C4439">
        <w:rPr>
          <w:w w:val="115"/>
          <w:sz w:val="22"/>
          <w:szCs w:val="22"/>
        </w:rPr>
        <w:t>duyusal,</w:t>
      </w:r>
      <w:r w:rsidRPr="000C4439">
        <w:rPr>
          <w:spacing w:val="-2"/>
          <w:w w:val="115"/>
          <w:sz w:val="22"/>
          <w:szCs w:val="22"/>
        </w:rPr>
        <w:t xml:space="preserve"> </w:t>
      </w:r>
      <w:r w:rsidRPr="000C4439">
        <w:rPr>
          <w:w w:val="115"/>
          <w:sz w:val="22"/>
          <w:szCs w:val="22"/>
        </w:rPr>
        <w:t>duygusal</w:t>
      </w:r>
      <w:r w:rsidRPr="000C4439">
        <w:rPr>
          <w:spacing w:val="-2"/>
          <w:w w:val="115"/>
          <w:sz w:val="22"/>
          <w:szCs w:val="22"/>
        </w:rPr>
        <w:t xml:space="preserve"> </w:t>
      </w:r>
      <w:r w:rsidRPr="000C4439">
        <w:rPr>
          <w:w w:val="115"/>
          <w:sz w:val="22"/>
          <w:szCs w:val="22"/>
        </w:rPr>
        <w:t>ve</w:t>
      </w:r>
      <w:r w:rsidRPr="000C4439">
        <w:rPr>
          <w:spacing w:val="-2"/>
          <w:w w:val="115"/>
          <w:sz w:val="22"/>
          <w:szCs w:val="22"/>
        </w:rPr>
        <w:t xml:space="preserve"> </w:t>
      </w:r>
      <w:r w:rsidRPr="000C4439">
        <w:rPr>
          <w:w w:val="115"/>
          <w:sz w:val="22"/>
          <w:szCs w:val="22"/>
        </w:rPr>
        <w:t>bilişsel</w:t>
      </w:r>
      <w:r w:rsidRPr="000C4439">
        <w:rPr>
          <w:spacing w:val="-2"/>
          <w:w w:val="115"/>
          <w:sz w:val="22"/>
          <w:szCs w:val="22"/>
        </w:rPr>
        <w:t xml:space="preserve"> </w:t>
      </w:r>
      <w:r w:rsidRPr="000C4439">
        <w:rPr>
          <w:w w:val="115"/>
          <w:sz w:val="22"/>
          <w:szCs w:val="22"/>
        </w:rPr>
        <w:t>ağrı</w:t>
      </w:r>
      <w:r w:rsidRPr="000C4439">
        <w:rPr>
          <w:spacing w:val="-2"/>
          <w:w w:val="115"/>
          <w:sz w:val="22"/>
          <w:szCs w:val="22"/>
        </w:rPr>
        <w:t xml:space="preserve"> </w:t>
      </w:r>
      <w:r w:rsidRPr="000C4439">
        <w:rPr>
          <w:w w:val="115"/>
          <w:sz w:val="22"/>
          <w:szCs w:val="22"/>
        </w:rPr>
        <w:t xml:space="preserve">ve </w:t>
      </w:r>
      <w:proofErr w:type="spellStart"/>
      <w:r w:rsidRPr="000C4439">
        <w:rPr>
          <w:w w:val="115"/>
          <w:sz w:val="22"/>
          <w:szCs w:val="22"/>
        </w:rPr>
        <w:t>anksiyete</w:t>
      </w:r>
      <w:proofErr w:type="spellEnd"/>
      <w:r w:rsidRPr="000C4439">
        <w:rPr>
          <w:spacing w:val="-1"/>
          <w:w w:val="115"/>
          <w:sz w:val="22"/>
          <w:szCs w:val="22"/>
        </w:rPr>
        <w:t xml:space="preserve"> </w:t>
      </w:r>
      <w:r w:rsidRPr="000C4439">
        <w:rPr>
          <w:w w:val="115"/>
          <w:sz w:val="22"/>
          <w:szCs w:val="22"/>
        </w:rPr>
        <w:t>seviyelerini</w:t>
      </w:r>
      <w:r w:rsidRPr="000C4439">
        <w:rPr>
          <w:spacing w:val="-1"/>
          <w:w w:val="115"/>
          <w:sz w:val="22"/>
          <w:szCs w:val="22"/>
        </w:rPr>
        <w:t xml:space="preserve"> </w:t>
      </w:r>
      <w:r w:rsidRPr="000C4439">
        <w:rPr>
          <w:w w:val="115"/>
          <w:sz w:val="22"/>
          <w:szCs w:val="22"/>
        </w:rPr>
        <w:t>azaltma</w:t>
      </w:r>
      <w:r w:rsidRPr="000C4439">
        <w:rPr>
          <w:spacing w:val="-1"/>
          <w:w w:val="115"/>
          <w:sz w:val="22"/>
          <w:szCs w:val="22"/>
        </w:rPr>
        <w:t xml:space="preserve"> </w:t>
      </w:r>
      <w:r w:rsidRPr="000C4439">
        <w:rPr>
          <w:w w:val="115"/>
          <w:sz w:val="22"/>
          <w:szCs w:val="22"/>
        </w:rPr>
        <w:t>yeteneğine</w:t>
      </w:r>
      <w:r w:rsidRPr="000C4439">
        <w:rPr>
          <w:spacing w:val="-1"/>
          <w:w w:val="115"/>
          <w:sz w:val="22"/>
          <w:szCs w:val="22"/>
        </w:rPr>
        <w:t xml:space="preserve"> </w:t>
      </w:r>
      <w:r w:rsidRPr="000C4439">
        <w:rPr>
          <w:w w:val="115"/>
          <w:sz w:val="22"/>
          <w:szCs w:val="22"/>
        </w:rPr>
        <w:t>sahip</w:t>
      </w:r>
      <w:r w:rsidRPr="000C4439">
        <w:rPr>
          <w:spacing w:val="-1"/>
          <w:w w:val="115"/>
          <w:sz w:val="22"/>
          <w:szCs w:val="22"/>
        </w:rPr>
        <w:t xml:space="preserve"> </w:t>
      </w:r>
      <w:r w:rsidRPr="000C4439">
        <w:rPr>
          <w:w w:val="115"/>
          <w:sz w:val="22"/>
          <w:szCs w:val="22"/>
        </w:rPr>
        <w:t>olduğu</w:t>
      </w:r>
      <w:r w:rsidRPr="000C4439">
        <w:rPr>
          <w:spacing w:val="-1"/>
          <w:w w:val="115"/>
          <w:sz w:val="22"/>
          <w:szCs w:val="22"/>
        </w:rPr>
        <w:t xml:space="preserve"> </w:t>
      </w:r>
      <w:r w:rsidRPr="000C4439">
        <w:rPr>
          <w:w w:val="115"/>
          <w:sz w:val="22"/>
          <w:szCs w:val="22"/>
        </w:rPr>
        <w:t>ve</w:t>
      </w:r>
      <w:r w:rsidRPr="000C4439">
        <w:rPr>
          <w:spacing w:val="-1"/>
          <w:w w:val="115"/>
          <w:sz w:val="22"/>
          <w:szCs w:val="22"/>
        </w:rPr>
        <w:t xml:space="preserve"> </w:t>
      </w:r>
      <w:r w:rsidRPr="000C4439">
        <w:rPr>
          <w:w w:val="115"/>
          <w:sz w:val="22"/>
          <w:szCs w:val="22"/>
        </w:rPr>
        <w:t>bunun</w:t>
      </w:r>
      <w:r w:rsidRPr="000C4439">
        <w:rPr>
          <w:spacing w:val="-1"/>
          <w:w w:val="115"/>
          <w:sz w:val="22"/>
          <w:szCs w:val="22"/>
        </w:rPr>
        <w:t xml:space="preserve"> </w:t>
      </w:r>
      <w:r w:rsidRPr="000C4439">
        <w:rPr>
          <w:w w:val="115"/>
          <w:sz w:val="22"/>
          <w:szCs w:val="22"/>
        </w:rPr>
        <w:t xml:space="preserve">da eğitim yanıtlarını ve reha- </w:t>
      </w:r>
      <w:proofErr w:type="spellStart"/>
      <w:r w:rsidRPr="000C4439">
        <w:rPr>
          <w:w w:val="115"/>
          <w:sz w:val="22"/>
          <w:szCs w:val="22"/>
        </w:rPr>
        <w:t>bilitasyon</w:t>
      </w:r>
      <w:proofErr w:type="spellEnd"/>
      <w:r w:rsidRPr="000C4439">
        <w:rPr>
          <w:w w:val="115"/>
          <w:sz w:val="22"/>
          <w:szCs w:val="22"/>
        </w:rPr>
        <w:t xml:space="preserve"> </w:t>
      </w:r>
      <w:r w:rsidRPr="000C4439">
        <w:rPr>
          <w:w w:val="115"/>
          <w:sz w:val="22"/>
          <w:szCs w:val="22"/>
        </w:rPr>
        <w:lastRenderedPageBreak/>
        <w:t>sonuçlarının (konsolidasyonunu) kolaylaştırdığı öne sürülmektedir (</w:t>
      </w:r>
      <w:proofErr w:type="spellStart"/>
      <w:r w:rsidR="00D91DC3">
        <w:fldChar w:fldCharType="begin"/>
      </w:r>
      <w:r w:rsidR="00D91DC3">
        <w:instrText xml:space="preserve"> HYPERLINK \l "_bookmark20" </w:instrText>
      </w:r>
      <w:r w:rsidR="00D91DC3">
        <w:fldChar w:fldCharType="separate"/>
      </w:r>
      <w:r w:rsidRPr="000C4439">
        <w:rPr>
          <w:color w:val="007EAC"/>
          <w:w w:val="115"/>
          <w:sz w:val="22"/>
          <w:szCs w:val="22"/>
        </w:rPr>
        <w:t>Frey</w:t>
      </w:r>
      <w:proofErr w:type="spellEnd"/>
      <w:r w:rsidRPr="000C4439">
        <w:rPr>
          <w:color w:val="007EAC"/>
          <w:w w:val="115"/>
          <w:sz w:val="22"/>
          <w:szCs w:val="22"/>
        </w:rPr>
        <w:t xml:space="preserve"> ve ark</w:t>
      </w:r>
      <w:proofErr w:type="gramStart"/>
      <w:r w:rsidRPr="000C4439">
        <w:rPr>
          <w:color w:val="007EAC"/>
          <w:w w:val="115"/>
          <w:sz w:val="22"/>
          <w:szCs w:val="22"/>
        </w:rPr>
        <w:t>.,</w:t>
      </w:r>
      <w:proofErr w:type="gramEnd"/>
      <w:r w:rsidR="00D91DC3">
        <w:rPr>
          <w:color w:val="007EAC"/>
          <w:w w:val="115"/>
          <w:sz w:val="22"/>
          <w:szCs w:val="22"/>
        </w:rPr>
        <w:fldChar w:fldCharType="end"/>
      </w:r>
      <w:r w:rsidRPr="000C4439">
        <w:rPr>
          <w:color w:val="007EAC"/>
          <w:w w:val="115"/>
          <w:sz w:val="22"/>
          <w:szCs w:val="22"/>
        </w:rPr>
        <w:t xml:space="preserve"> </w:t>
      </w:r>
      <w:hyperlink w:anchor="_bookmark20" w:history="1">
        <w:r w:rsidRPr="000C4439">
          <w:rPr>
            <w:color w:val="007EAC"/>
            <w:spacing w:val="-2"/>
            <w:w w:val="115"/>
            <w:sz w:val="22"/>
            <w:szCs w:val="22"/>
          </w:rPr>
          <w:t>2019</w:t>
        </w:r>
      </w:hyperlink>
      <w:r w:rsidRPr="000C4439">
        <w:rPr>
          <w:spacing w:val="-2"/>
          <w:w w:val="115"/>
          <w:sz w:val="22"/>
          <w:szCs w:val="22"/>
        </w:rPr>
        <w:t>).</w:t>
      </w:r>
    </w:p>
    <w:p w:rsidR="000C4439" w:rsidRPr="000C4439" w:rsidRDefault="000C4439" w:rsidP="000C4439">
      <w:pPr>
        <w:pStyle w:val="BodyText"/>
        <w:spacing w:line="273" w:lineRule="auto"/>
        <w:ind w:left="130" w:right="49" w:firstLine="239"/>
        <w:jc w:val="both"/>
        <w:rPr>
          <w:sz w:val="22"/>
          <w:szCs w:val="22"/>
        </w:rPr>
      </w:pPr>
      <w:r w:rsidRPr="000C4439">
        <w:rPr>
          <w:w w:val="120"/>
          <w:sz w:val="22"/>
          <w:szCs w:val="22"/>
        </w:rPr>
        <w:t xml:space="preserve">XR destekli </w:t>
      </w:r>
      <w:proofErr w:type="gramStart"/>
      <w:r w:rsidRPr="000C4439">
        <w:rPr>
          <w:w w:val="120"/>
          <w:sz w:val="22"/>
          <w:szCs w:val="22"/>
        </w:rPr>
        <w:t>rehabilitasyon</w:t>
      </w:r>
      <w:proofErr w:type="gramEnd"/>
      <w:r w:rsidRPr="000C4439">
        <w:rPr>
          <w:w w:val="120"/>
          <w:sz w:val="22"/>
          <w:szCs w:val="22"/>
        </w:rPr>
        <w:t xml:space="preserve">, geleneksel </w:t>
      </w:r>
      <w:proofErr w:type="spellStart"/>
      <w:r w:rsidRPr="000C4439">
        <w:rPr>
          <w:w w:val="120"/>
          <w:sz w:val="22"/>
          <w:szCs w:val="22"/>
        </w:rPr>
        <w:t>terapötik</w:t>
      </w:r>
      <w:proofErr w:type="spellEnd"/>
      <w:r w:rsidRPr="000C4439">
        <w:rPr>
          <w:spacing w:val="40"/>
          <w:w w:val="120"/>
          <w:sz w:val="22"/>
          <w:szCs w:val="22"/>
        </w:rPr>
        <w:t xml:space="preserve"> </w:t>
      </w:r>
      <w:r w:rsidRPr="000C4439">
        <w:rPr>
          <w:w w:val="120"/>
          <w:sz w:val="22"/>
          <w:szCs w:val="22"/>
        </w:rPr>
        <w:t>rehabilitasyon ortamlarının aksine hastalara çok esnek ve ayarlanabilir bir eğitim yöntemi sunmakta ve çevresel koşullara daha az bağımlı olmaktadır. Antrenman zamanı seçilebilir, hava koşullarının</w:t>
      </w:r>
      <w:r w:rsidRPr="000C4439">
        <w:rPr>
          <w:spacing w:val="-3"/>
          <w:w w:val="120"/>
          <w:sz w:val="22"/>
          <w:szCs w:val="22"/>
        </w:rPr>
        <w:t xml:space="preserve"> </w:t>
      </w:r>
      <w:r w:rsidRPr="000C4439">
        <w:rPr>
          <w:w w:val="120"/>
          <w:sz w:val="22"/>
          <w:szCs w:val="22"/>
        </w:rPr>
        <w:t>etkisi</w:t>
      </w:r>
      <w:r w:rsidRPr="000C4439">
        <w:rPr>
          <w:spacing w:val="-3"/>
          <w:w w:val="120"/>
          <w:sz w:val="22"/>
          <w:szCs w:val="22"/>
        </w:rPr>
        <w:t xml:space="preserve"> </w:t>
      </w:r>
      <w:r w:rsidRPr="000C4439">
        <w:rPr>
          <w:w w:val="120"/>
          <w:sz w:val="22"/>
          <w:szCs w:val="22"/>
        </w:rPr>
        <w:t>yoktur</w:t>
      </w:r>
      <w:r w:rsidRPr="000C4439">
        <w:rPr>
          <w:spacing w:val="-2"/>
          <w:w w:val="120"/>
          <w:sz w:val="22"/>
          <w:szCs w:val="22"/>
        </w:rPr>
        <w:t xml:space="preserve"> </w:t>
      </w:r>
      <w:r w:rsidRPr="000C4439">
        <w:rPr>
          <w:w w:val="120"/>
          <w:sz w:val="22"/>
          <w:szCs w:val="22"/>
        </w:rPr>
        <w:t>ve</w:t>
      </w:r>
      <w:r w:rsidRPr="000C4439">
        <w:rPr>
          <w:spacing w:val="-2"/>
          <w:w w:val="120"/>
          <w:sz w:val="22"/>
          <w:szCs w:val="22"/>
        </w:rPr>
        <w:t xml:space="preserve"> </w:t>
      </w:r>
      <w:r w:rsidRPr="000C4439">
        <w:rPr>
          <w:w w:val="120"/>
          <w:sz w:val="22"/>
          <w:szCs w:val="22"/>
        </w:rPr>
        <w:t>antrenman</w:t>
      </w:r>
      <w:r w:rsidRPr="000C4439">
        <w:rPr>
          <w:spacing w:val="-2"/>
          <w:w w:val="120"/>
          <w:sz w:val="22"/>
          <w:szCs w:val="22"/>
        </w:rPr>
        <w:t xml:space="preserve"> </w:t>
      </w:r>
      <w:r w:rsidRPr="000C4439">
        <w:rPr>
          <w:w w:val="120"/>
          <w:sz w:val="22"/>
          <w:szCs w:val="22"/>
        </w:rPr>
        <w:t>içeriği</w:t>
      </w:r>
      <w:r w:rsidRPr="000C4439">
        <w:rPr>
          <w:spacing w:val="-2"/>
          <w:w w:val="120"/>
          <w:sz w:val="22"/>
          <w:szCs w:val="22"/>
        </w:rPr>
        <w:t xml:space="preserve"> </w:t>
      </w:r>
      <w:r w:rsidRPr="000C4439">
        <w:rPr>
          <w:w w:val="120"/>
          <w:sz w:val="22"/>
          <w:szCs w:val="22"/>
        </w:rPr>
        <w:t>çok</w:t>
      </w:r>
      <w:r w:rsidRPr="000C4439">
        <w:rPr>
          <w:spacing w:val="-2"/>
          <w:w w:val="120"/>
          <w:sz w:val="22"/>
          <w:szCs w:val="22"/>
        </w:rPr>
        <w:t xml:space="preserve"> </w:t>
      </w:r>
      <w:r w:rsidRPr="000C4439">
        <w:rPr>
          <w:w w:val="120"/>
          <w:sz w:val="22"/>
          <w:szCs w:val="22"/>
        </w:rPr>
        <w:t>fazla</w:t>
      </w:r>
      <w:r w:rsidRPr="000C4439">
        <w:rPr>
          <w:spacing w:val="-8"/>
          <w:w w:val="120"/>
          <w:sz w:val="22"/>
          <w:szCs w:val="22"/>
        </w:rPr>
        <w:t xml:space="preserve"> </w:t>
      </w:r>
      <w:r w:rsidRPr="000C4439">
        <w:rPr>
          <w:w w:val="120"/>
          <w:sz w:val="22"/>
          <w:szCs w:val="22"/>
        </w:rPr>
        <w:t xml:space="preserve">çeşitlilik </w:t>
      </w:r>
      <w:r w:rsidRPr="000C4439">
        <w:rPr>
          <w:w w:val="115"/>
          <w:sz w:val="22"/>
          <w:szCs w:val="22"/>
        </w:rPr>
        <w:t xml:space="preserve">içerir ve hastalara çok özel spora özgü egzersizler ve beceri eğitimi </w:t>
      </w:r>
      <w:r w:rsidRPr="000C4439">
        <w:rPr>
          <w:w w:val="120"/>
          <w:sz w:val="22"/>
          <w:szCs w:val="22"/>
        </w:rPr>
        <w:t xml:space="preserve">de sağlayabilir, bu da oyuna dönüş (RTP) ve ikincil yaralanma önleme işlevinde </w:t>
      </w:r>
      <w:proofErr w:type="gramStart"/>
      <w:r w:rsidRPr="000C4439">
        <w:rPr>
          <w:w w:val="120"/>
          <w:sz w:val="22"/>
          <w:szCs w:val="22"/>
        </w:rPr>
        <w:t>konsolidasyonu</w:t>
      </w:r>
      <w:proofErr w:type="gramEnd"/>
      <w:r w:rsidRPr="000C4439">
        <w:rPr>
          <w:w w:val="120"/>
          <w:sz w:val="22"/>
          <w:szCs w:val="22"/>
        </w:rPr>
        <w:t xml:space="preserve"> ve transferi kolaylaştırması </w:t>
      </w:r>
      <w:r w:rsidRPr="000C4439">
        <w:rPr>
          <w:spacing w:val="-2"/>
          <w:w w:val="120"/>
          <w:sz w:val="22"/>
          <w:szCs w:val="22"/>
        </w:rPr>
        <w:t>beklenir.</w:t>
      </w:r>
    </w:p>
    <w:p w:rsidR="000C4439" w:rsidRPr="000C4439" w:rsidRDefault="000C4439" w:rsidP="00D277B8">
      <w:pPr>
        <w:pStyle w:val="BodyText"/>
        <w:spacing w:line="273" w:lineRule="auto"/>
        <w:ind w:left="130" w:right="38" w:firstLine="239"/>
        <w:jc w:val="both"/>
        <w:rPr>
          <w:sz w:val="22"/>
          <w:szCs w:val="22"/>
        </w:rPr>
      </w:pPr>
      <w:r w:rsidRPr="000C4439">
        <w:rPr>
          <w:w w:val="120"/>
          <w:sz w:val="22"/>
          <w:szCs w:val="22"/>
        </w:rPr>
        <w:t xml:space="preserve">Genişletilmiş Gerçeklik zaten iyi bilinmekte ve nörolojik bozuklukların </w:t>
      </w:r>
      <w:proofErr w:type="gramStart"/>
      <w:r w:rsidRPr="000C4439">
        <w:rPr>
          <w:w w:val="120"/>
          <w:sz w:val="22"/>
          <w:szCs w:val="22"/>
        </w:rPr>
        <w:t>rehabilitasyonunda</w:t>
      </w:r>
      <w:proofErr w:type="gramEnd"/>
      <w:r w:rsidRPr="000C4439">
        <w:rPr>
          <w:w w:val="120"/>
          <w:sz w:val="22"/>
          <w:szCs w:val="22"/>
        </w:rPr>
        <w:t xml:space="preserve"> sıklıkla kullanılmaktadır. Mevcut çalışma sonuçları, video oyunu rehberliğindeki rehabilitasyonun inme sonrası hastalarda, Parkinson hastalığı ve </w:t>
      </w:r>
      <w:proofErr w:type="spellStart"/>
      <w:r w:rsidRPr="000C4439">
        <w:rPr>
          <w:w w:val="120"/>
          <w:sz w:val="22"/>
          <w:szCs w:val="22"/>
        </w:rPr>
        <w:t>serebral</w:t>
      </w:r>
      <w:proofErr w:type="spellEnd"/>
      <w:r w:rsidRPr="000C4439">
        <w:rPr>
          <w:w w:val="120"/>
          <w:sz w:val="22"/>
          <w:szCs w:val="22"/>
        </w:rPr>
        <w:t xml:space="preserve"> </w:t>
      </w:r>
      <w:proofErr w:type="spellStart"/>
      <w:r w:rsidRPr="000C4439">
        <w:rPr>
          <w:w w:val="120"/>
          <w:sz w:val="22"/>
          <w:szCs w:val="22"/>
        </w:rPr>
        <w:t>palsi</w:t>
      </w:r>
      <w:proofErr w:type="spellEnd"/>
      <w:r w:rsidRPr="000C4439">
        <w:rPr>
          <w:w w:val="120"/>
          <w:sz w:val="22"/>
          <w:szCs w:val="22"/>
        </w:rPr>
        <w:t xml:space="preserve"> hastalarında denge, yürüme ve günlük yaşam aktivitelerindeki performansı iyileştirme kapasitesine sahip olduğunu göstermiştir (</w:t>
      </w:r>
      <w:proofErr w:type="spellStart"/>
      <w:r w:rsidR="00D91DC3">
        <w:fldChar w:fldCharType="begin"/>
      </w:r>
      <w:r w:rsidR="00D91DC3">
        <w:instrText xml:space="preserve"> HYPERLINK \l "_bookmark12" </w:instrText>
      </w:r>
      <w:r w:rsidR="00D91DC3">
        <w:fldChar w:fldCharType="separate"/>
      </w:r>
      <w:r w:rsidRPr="000C4439">
        <w:rPr>
          <w:color w:val="007EAC"/>
          <w:w w:val="120"/>
          <w:sz w:val="22"/>
          <w:szCs w:val="22"/>
        </w:rPr>
        <w:t>Barcala</w:t>
      </w:r>
      <w:proofErr w:type="spellEnd"/>
      <w:r w:rsidRPr="000C4439">
        <w:rPr>
          <w:color w:val="007EAC"/>
          <w:w w:val="120"/>
          <w:sz w:val="22"/>
          <w:szCs w:val="22"/>
        </w:rPr>
        <w:t xml:space="preserve">, </w:t>
      </w:r>
      <w:proofErr w:type="spellStart"/>
      <w:r w:rsidRPr="000C4439">
        <w:rPr>
          <w:color w:val="007EAC"/>
          <w:w w:val="120"/>
          <w:sz w:val="22"/>
          <w:szCs w:val="22"/>
        </w:rPr>
        <w:t>Grecco</w:t>
      </w:r>
      <w:proofErr w:type="spellEnd"/>
      <w:r w:rsidR="00D91DC3">
        <w:rPr>
          <w:color w:val="007EAC"/>
          <w:w w:val="120"/>
          <w:sz w:val="22"/>
          <w:szCs w:val="22"/>
        </w:rPr>
        <w:fldChar w:fldCharType="end"/>
      </w:r>
      <w:r w:rsidRPr="000C4439">
        <w:rPr>
          <w:color w:val="007EAC"/>
          <w:w w:val="120"/>
          <w:sz w:val="22"/>
          <w:szCs w:val="22"/>
        </w:rPr>
        <w:t xml:space="preserve"> ve </w:t>
      </w:r>
      <w:hyperlink w:anchor="_bookmark12" w:history="1">
        <w:proofErr w:type="spellStart"/>
        <w:r w:rsidRPr="000C4439">
          <w:rPr>
            <w:color w:val="007EAC"/>
            <w:w w:val="120"/>
            <w:sz w:val="22"/>
            <w:szCs w:val="22"/>
          </w:rPr>
          <w:t>Colella</w:t>
        </w:r>
        <w:proofErr w:type="spellEnd"/>
        <w:r w:rsidRPr="000C4439">
          <w:rPr>
            <w:color w:val="007EAC"/>
            <w:w w:val="120"/>
            <w:sz w:val="22"/>
            <w:szCs w:val="22"/>
          </w:rPr>
          <w:t>, 2013</w:t>
        </w:r>
      </w:hyperlink>
      <w:r w:rsidRPr="000C4439">
        <w:rPr>
          <w:w w:val="120"/>
          <w:sz w:val="22"/>
          <w:szCs w:val="22"/>
        </w:rPr>
        <w:t>;</w:t>
      </w:r>
      <w:r w:rsidRPr="000C4439">
        <w:rPr>
          <w:spacing w:val="40"/>
          <w:w w:val="120"/>
          <w:sz w:val="22"/>
          <w:szCs w:val="22"/>
        </w:rPr>
        <w:t xml:space="preserve"> </w:t>
      </w:r>
      <w:hyperlink w:anchor="_bookmark43" w:history="1">
        <w:proofErr w:type="spellStart"/>
        <w:r w:rsidRPr="000C4439">
          <w:rPr>
            <w:color w:val="007EAC"/>
            <w:w w:val="120"/>
            <w:sz w:val="22"/>
            <w:szCs w:val="22"/>
          </w:rPr>
          <w:t>Pompeu</w:t>
        </w:r>
        <w:proofErr w:type="spellEnd"/>
        <w:r w:rsidRPr="000C4439">
          <w:rPr>
            <w:color w:val="007EAC"/>
            <w:w w:val="120"/>
            <w:sz w:val="22"/>
            <w:szCs w:val="22"/>
          </w:rPr>
          <w:t xml:space="preserve"> vd</w:t>
        </w:r>
        <w:proofErr w:type="gramStart"/>
        <w:r w:rsidRPr="000C4439">
          <w:rPr>
            <w:color w:val="007EAC"/>
            <w:w w:val="120"/>
            <w:sz w:val="22"/>
            <w:szCs w:val="22"/>
          </w:rPr>
          <w:t>.,</w:t>
        </w:r>
        <w:proofErr w:type="gramEnd"/>
        <w:r w:rsidRPr="000C4439">
          <w:rPr>
            <w:color w:val="007EAC"/>
            <w:w w:val="120"/>
            <w:sz w:val="22"/>
            <w:szCs w:val="22"/>
          </w:rPr>
          <w:t xml:space="preserve"> 2012</w:t>
        </w:r>
      </w:hyperlink>
      <w:r w:rsidRPr="000C4439">
        <w:rPr>
          <w:w w:val="120"/>
          <w:sz w:val="22"/>
          <w:szCs w:val="22"/>
        </w:rPr>
        <w:t xml:space="preserve">; </w:t>
      </w:r>
      <w:hyperlink w:anchor="_bookmark54" w:history="1">
        <w:r w:rsidRPr="000C4439">
          <w:rPr>
            <w:color w:val="007EAC"/>
            <w:w w:val="120"/>
            <w:sz w:val="22"/>
            <w:szCs w:val="22"/>
          </w:rPr>
          <w:t>Thomas vd., 2016</w:t>
        </w:r>
      </w:hyperlink>
      <w:r w:rsidRPr="000C4439">
        <w:rPr>
          <w:w w:val="120"/>
          <w:sz w:val="22"/>
          <w:szCs w:val="22"/>
        </w:rPr>
        <w:t xml:space="preserve">). Dahası, çeşitli sistematik incelemeler, </w:t>
      </w:r>
      <w:proofErr w:type="spellStart"/>
      <w:r w:rsidRPr="000C4439">
        <w:rPr>
          <w:w w:val="120"/>
          <w:sz w:val="22"/>
          <w:szCs w:val="22"/>
        </w:rPr>
        <w:t>XR'nin</w:t>
      </w:r>
      <w:proofErr w:type="spellEnd"/>
      <w:r w:rsidRPr="000C4439">
        <w:rPr>
          <w:w w:val="120"/>
          <w:sz w:val="22"/>
          <w:szCs w:val="22"/>
        </w:rPr>
        <w:t xml:space="preserve"> olağan bakıma ek olarak kullanıldığında faydalı olduğu ve aynı rehabilitasyon dönemi içinde hastanın genel terapi süresini artırdığı sonucuna varmıştır (</w:t>
      </w:r>
      <w:proofErr w:type="spellStart"/>
      <w:r w:rsidR="00D91DC3">
        <w:fldChar w:fldCharType="begin"/>
      </w:r>
      <w:r w:rsidR="00D91DC3">
        <w:instrText xml:space="preserve"> HYPERLINK \l "_bookmark33" </w:instrText>
      </w:r>
      <w:r w:rsidR="00D91DC3">
        <w:fldChar w:fldCharType="separate"/>
      </w:r>
      <w:r w:rsidRPr="000C4439">
        <w:rPr>
          <w:color w:val="007EAC"/>
          <w:w w:val="120"/>
          <w:sz w:val="22"/>
          <w:szCs w:val="22"/>
        </w:rPr>
        <w:t>Laver</w:t>
      </w:r>
      <w:proofErr w:type="spellEnd"/>
      <w:r w:rsidRPr="000C4439">
        <w:rPr>
          <w:color w:val="007EAC"/>
          <w:w w:val="120"/>
          <w:sz w:val="22"/>
          <w:szCs w:val="22"/>
        </w:rPr>
        <w:t xml:space="preserve"> ve ark</w:t>
      </w:r>
      <w:proofErr w:type="gramStart"/>
      <w:r w:rsidRPr="000C4439">
        <w:rPr>
          <w:color w:val="007EAC"/>
          <w:w w:val="120"/>
          <w:sz w:val="22"/>
          <w:szCs w:val="22"/>
        </w:rPr>
        <w:t>.,</w:t>
      </w:r>
      <w:proofErr w:type="gramEnd"/>
      <w:r w:rsidR="00D91DC3">
        <w:rPr>
          <w:color w:val="007EAC"/>
          <w:w w:val="120"/>
          <w:sz w:val="22"/>
          <w:szCs w:val="22"/>
        </w:rPr>
        <w:fldChar w:fldCharType="end"/>
      </w:r>
      <w:r w:rsidRPr="000C4439">
        <w:rPr>
          <w:color w:val="007EAC"/>
          <w:w w:val="120"/>
          <w:sz w:val="22"/>
          <w:szCs w:val="22"/>
        </w:rPr>
        <w:t xml:space="preserve"> </w:t>
      </w:r>
      <w:hyperlink w:anchor="_bookmark33" w:history="1">
        <w:r w:rsidRPr="000C4439">
          <w:rPr>
            <w:color w:val="007EAC"/>
            <w:w w:val="120"/>
            <w:sz w:val="22"/>
            <w:szCs w:val="22"/>
          </w:rPr>
          <w:t>2012</w:t>
        </w:r>
      </w:hyperlink>
      <w:r w:rsidRPr="000C4439">
        <w:rPr>
          <w:w w:val="120"/>
          <w:sz w:val="22"/>
          <w:szCs w:val="22"/>
        </w:rPr>
        <w:t xml:space="preserve">). XR, spor yaralanmalarının önlenmesine pek giriş yapmamış olsa da, ön araştırmalar </w:t>
      </w:r>
      <w:proofErr w:type="spellStart"/>
      <w:r w:rsidRPr="000C4439">
        <w:rPr>
          <w:w w:val="120"/>
          <w:sz w:val="22"/>
          <w:szCs w:val="22"/>
        </w:rPr>
        <w:t>sensori</w:t>
      </w:r>
      <w:proofErr w:type="spellEnd"/>
      <w:r w:rsidRPr="000C4439">
        <w:rPr>
          <w:w w:val="120"/>
          <w:sz w:val="22"/>
          <w:szCs w:val="22"/>
        </w:rPr>
        <w:t>-motor eğitimin spor yaralanmalarını önleyebileceğini göstermiştir (</w:t>
      </w:r>
      <w:proofErr w:type="spellStart"/>
      <w:r w:rsidR="00D91DC3">
        <w:fldChar w:fldCharType="begin"/>
      </w:r>
      <w:r w:rsidR="00D91DC3">
        <w:instrText xml:space="preserve"> HYPERLINK \l "_bookmark19" </w:instrText>
      </w:r>
      <w:r w:rsidR="00D91DC3">
        <w:fldChar w:fldCharType="separate"/>
      </w:r>
      <w:r w:rsidRPr="000C4439">
        <w:rPr>
          <w:color w:val="007EAC"/>
          <w:w w:val="120"/>
          <w:sz w:val="22"/>
          <w:szCs w:val="22"/>
        </w:rPr>
        <w:t>Emery</w:t>
      </w:r>
      <w:proofErr w:type="spellEnd"/>
      <w:r w:rsidRPr="000C4439">
        <w:rPr>
          <w:color w:val="007EAC"/>
          <w:w w:val="120"/>
          <w:sz w:val="22"/>
          <w:szCs w:val="22"/>
        </w:rPr>
        <w:t xml:space="preserve"> ve ark</w:t>
      </w:r>
      <w:proofErr w:type="gramStart"/>
      <w:r w:rsidRPr="000C4439">
        <w:rPr>
          <w:color w:val="007EAC"/>
          <w:w w:val="120"/>
          <w:sz w:val="22"/>
          <w:szCs w:val="22"/>
        </w:rPr>
        <w:t>.,</w:t>
      </w:r>
      <w:proofErr w:type="gramEnd"/>
      <w:r w:rsidR="00D91DC3">
        <w:rPr>
          <w:color w:val="007EAC"/>
          <w:w w:val="120"/>
          <w:sz w:val="22"/>
          <w:szCs w:val="22"/>
        </w:rPr>
        <w:fldChar w:fldCharType="end"/>
      </w:r>
      <w:r w:rsidRPr="000C4439">
        <w:rPr>
          <w:color w:val="007EAC"/>
          <w:w w:val="120"/>
          <w:sz w:val="22"/>
          <w:szCs w:val="22"/>
        </w:rPr>
        <w:t xml:space="preserve"> </w:t>
      </w:r>
      <w:hyperlink w:anchor="_bookmark19" w:history="1">
        <w:r w:rsidRPr="000C4439">
          <w:rPr>
            <w:color w:val="007EAC"/>
            <w:w w:val="120"/>
            <w:sz w:val="22"/>
            <w:szCs w:val="22"/>
          </w:rPr>
          <w:t>2015</w:t>
        </w:r>
      </w:hyperlink>
      <w:r w:rsidRPr="000C4439">
        <w:rPr>
          <w:w w:val="120"/>
          <w:sz w:val="22"/>
          <w:szCs w:val="22"/>
        </w:rPr>
        <w:t xml:space="preserve">; </w:t>
      </w:r>
      <w:hyperlink w:anchor="_bookmark51" w:history="1">
        <w:proofErr w:type="spellStart"/>
        <w:r w:rsidRPr="000C4439">
          <w:rPr>
            <w:color w:val="007EAC"/>
            <w:w w:val="120"/>
            <w:sz w:val="22"/>
            <w:szCs w:val="22"/>
          </w:rPr>
          <w:t>Reneker</w:t>
        </w:r>
        <w:proofErr w:type="spellEnd"/>
        <w:r w:rsidRPr="000C4439">
          <w:rPr>
            <w:color w:val="007EAC"/>
            <w:w w:val="120"/>
            <w:sz w:val="22"/>
            <w:szCs w:val="22"/>
          </w:rPr>
          <w:t xml:space="preserve"> ve ark., 2019</w:t>
        </w:r>
      </w:hyperlink>
      <w:r w:rsidRPr="000C4439">
        <w:rPr>
          <w:w w:val="120"/>
          <w:sz w:val="22"/>
          <w:szCs w:val="22"/>
        </w:rPr>
        <w:t xml:space="preserve">). Optimal bir </w:t>
      </w:r>
      <w:proofErr w:type="spellStart"/>
      <w:r w:rsidRPr="000C4439">
        <w:rPr>
          <w:w w:val="120"/>
          <w:sz w:val="22"/>
          <w:szCs w:val="22"/>
        </w:rPr>
        <w:t>sensorimotor</w:t>
      </w:r>
      <w:proofErr w:type="spellEnd"/>
      <w:r w:rsidRPr="000C4439">
        <w:rPr>
          <w:w w:val="120"/>
          <w:sz w:val="22"/>
          <w:szCs w:val="22"/>
        </w:rPr>
        <w:t xml:space="preserve"> kontrol, sağlıklı</w:t>
      </w:r>
      <w:r w:rsidRPr="000C4439">
        <w:rPr>
          <w:spacing w:val="-5"/>
          <w:w w:val="120"/>
          <w:sz w:val="22"/>
          <w:szCs w:val="22"/>
        </w:rPr>
        <w:t xml:space="preserve"> </w:t>
      </w:r>
      <w:r w:rsidRPr="000C4439">
        <w:rPr>
          <w:w w:val="120"/>
          <w:sz w:val="22"/>
          <w:szCs w:val="22"/>
        </w:rPr>
        <w:t>ve</w:t>
      </w:r>
      <w:r w:rsidRPr="000C4439">
        <w:rPr>
          <w:spacing w:val="-5"/>
          <w:w w:val="120"/>
          <w:sz w:val="22"/>
          <w:szCs w:val="22"/>
        </w:rPr>
        <w:t xml:space="preserve"> </w:t>
      </w:r>
      <w:r w:rsidRPr="000C4439">
        <w:rPr>
          <w:w w:val="120"/>
          <w:sz w:val="22"/>
          <w:szCs w:val="22"/>
        </w:rPr>
        <w:t>verimli</w:t>
      </w:r>
      <w:r w:rsidRPr="000C4439">
        <w:rPr>
          <w:spacing w:val="-5"/>
          <w:w w:val="120"/>
          <w:sz w:val="22"/>
          <w:szCs w:val="22"/>
        </w:rPr>
        <w:t xml:space="preserve"> </w:t>
      </w:r>
      <w:r w:rsidRPr="000C4439">
        <w:rPr>
          <w:w w:val="120"/>
          <w:sz w:val="22"/>
          <w:szCs w:val="22"/>
        </w:rPr>
        <w:t>çalışan</w:t>
      </w:r>
      <w:r w:rsidRPr="000C4439">
        <w:rPr>
          <w:spacing w:val="-5"/>
          <w:w w:val="120"/>
          <w:sz w:val="22"/>
          <w:szCs w:val="22"/>
        </w:rPr>
        <w:t xml:space="preserve"> </w:t>
      </w:r>
      <w:r w:rsidRPr="000C4439">
        <w:rPr>
          <w:w w:val="120"/>
          <w:sz w:val="22"/>
          <w:szCs w:val="22"/>
        </w:rPr>
        <w:t>bir</w:t>
      </w:r>
      <w:r w:rsidRPr="000C4439">
        <w:rPr>
          <w:spacing w:val="-5"/>
          <w:w w:val="120"/>
          <w:sz w:val="22"/>
          <w:szCs w:val="22"/>
        </w:rPr>
        <w:t xml:space="preserve"> </w:t>
      </w:r>
      <w:proofErr w:type="spellStart"/>
      <w:r w:rsidRPr="000C4439">
        <w:rPr>
          <w:w w:val="120"/>
          <w:sz w:val="22"/>
          <w:szCs w:val="22"/>
        </w:rPr>
        <w:t>nöromotor</w:t>
      </w:r>
      <w:proofErr w:type="spellEnd"/>
      <w:r w:rsidRPr="000C4439">
        <w:rPr>
          <w:spacing w:val="-5"/>
          <w:w w:val="120"/>
          <w:sz w:val="22"/>
          <w:szCs w:val="22"/>
        </w:rPr>
        <w:t xml:space="preserve"> </w:t>
      </w:r>
      <w:r w:rsidRPr="000C4439">
        <w:rPr>
          <w:w w:val="120"/>
          <w:sz w:val="22"/>
          <w:szCs w:val="22"/>
        </w:rPr>
        <w:t>sistemi</w:t>
      </w:r>
      <w:r w:rsidRPr="000C4439">
        <w:rPr>
          <w:spacing w:val="-5"/>
          <w:w w:val="120"/>
          <w:sz w:val="22"/>
          <w:szCs w:val="22"/>
        </w:rPr>
        <w:t xml:space="preserve"> </w:t>
      </w:r>
      <w:r w:rsidRPr="000C4439">
        <w:rPr>
          <w:w w:val="120"/>
          <w:sz w:val="22"/>
          <w:szCs w:val="22"/>
        </w:rPr>
        <w:t>teşvik</w:t>
      </w:r>
      <w:r w:rsidRPr="000C4439">
        <w:rPr>
          <w:spacing w:val="-4"/>
          <w:w w:val="120"/>
          <w:sz w:val="22"/>
          <w:szCs w:val="22"/>
        </w:rPr>
        <w:t xml:space="preserve"> </w:t>
      </w:r>
      <w:r w:rsidRPr="000C4439">
        <w:rPr>
          <w:w w:val="120"/>
          <w:sz w:val="22"/>
          <w:szCs w:val="22"/>
        </w:rPr>
        <w:t>eder</w:t>
      </w:r>
      <w:r w:rsidRPr="000C4439">
        <w:rPr>
          <w:spacing w:val="-4"/>
          <w:w w:val="120"/>
          <w:sz w:val="22"/>
          <w:szCs w:val="22"/>
        </w:rPr>
        <w:t xml:space="preserve"> </w:t>
      </w:r>
      <w:r w:rsidRPr="000C4439">
        <w:rPr>
          <w:w w:val="120"/>
          <w:sz w:val="22"/>
          <w:szCs w:val="22"/>
        </w:rPr>
        <w:t>ve</w:t>
      </w:r>
      <w:r w:rsidRPr="000C4439">
        <w:rPr>
          <w:spacing w:val="-4"/>
          <w:w w:val="120"/>
          <w:sz w:val="22"/>
          <w:szCs w:val="22"/>
        </w:rPr>
        <w:t xml:space="preserve"> </w:t>
      </w:r>
      <w:r w:rsidRPr="000C4439">
        <w:rPr>
          <w:w w:val="120"/>
          <w:sz w:val="22"/>
          <w:szCs w:val="22"/>
        </w:rPr>
        <w:t>bu da</w:t>
      </w:r>
      <w:r w:rsidRPr="000C4439">
        <w:rPr>
          <w:spacing w:val="-3"/>
          <w:w w:val="120"/>
          <w:sz w:val="22"/>
          <w:szCs w:val="22"/>
        </w:rPr>
        <w:t xml:space="preserve"> </w:t>
      </w:r>
      <w:r w:rsidRPr="000C4439">
        <w:rPr>
          <w:w w:val="120"/>
          <w:sz w:val="22"/>
          <w:szCs w:val="22"/>
        </w:rPr>
        <w:t>yaralanmaların</w:t>
      </w:r>
      <w:r w:rsidRPr="000C4439">
        <w:rPr>
          <w:spacing w:val="-3"/>
          <w:w w:val="120"/>
          <w:sz w:val="22"/>
          <w:szCs w:val="22"/>
        </w:rPr>
        <w:t xml:space="preserve"> </w:t>
      </w:r>
      <w:r w:rsidRPr="000C4439">
        <w:rPr>
          <w:w w:val="120"/>
          <w:sz w:val="22"/>
          <w:szCs w:val="22"/>
        </w:rPr>
        <w:t>önlenmesini</w:t>
      </w:r>
      <w:r w:rsidRPr="000C4439">
        <w:rPr>
          <w:spacing w:val="-3"/>
          <w:w w:val="120"/>
          <w:sz w:val="22"/>
          <w:szCs w:val="22"/>
        </w:rPr>
        <w:t xml:space="preserve"> </w:t>
      </w:r>
      <w:r w:rsidRPr="000C4439">
        <w:rPr>
          <w:w w:val="120"/>
          <w:sz w:val="22"/>
          <w:szCs w:val="22"/>
        </w:rPr>
        <w:t>destekler</w:t>
      </w:r>
      <w:r w:rsidRPr="000C4439">
        <w:rPr>
          <w:spacing w:val="-3"/>
          <w:w w:val="120"/>
          <w:sz w:val="22"/>
          <w:szCs w:val="22"/>
        </w:rPr>
        <w:t xml:space="preserve"> </w:t>
      </w:r>
      <w:r w:rsidRPr="000C4439">
        <w:rPr>
          <w:w w:val="120"/>
          <w:sz w:val="22"/>
          <w:szCs w:val="22"/>
        </w:rPr>
        <w:t>(</w:t>
      </w:r>
      <w:proofErr w:type="spellStart"/>
      <w:r w:rsidR="00D91DC3">
        <w:fldChar w:fldCharType="begin"/>
      </w:r>
      <w:r w:rsidR="00D91DC3">
        <w:instrText xml:space="preserve"> HYPERLINK \l "_bookmark51" </w:instrText>
      </w:r>
      <w:r w:rsidR="00D91DC3">
        <w:fldChar w:fldCharType="separate"/>
      </w:r>
      <w:r w:rsidRPr="000C4439">
        <w:rPr>
          <w:color w:val="007EAC"/>
          <w:w w:val="120"/>
          <w:sz w:val="22"/>
          <w:szCs w:val="22"/>
        </w:rPr>
        <w:t>Reneker</w:t>
      </w:r>
      <w:proofErr w:type="spellEnd"/>
      <w:r w:rsidRPr="000C4439">
        <w:rPr>
          <w:color w:val="007EAC"/>
          <w:spacing w:val="-3"/>
          <w:w w:val="120"/>
          <w:sz w:val="22"/>
          <w:szCs w:val="22"/>
        </w:rPr>
        <w:t xml:space="preserve"> </w:t>
      </w:r>
      <w:r w:rsidRPr="000C4439">
        <w:rPr>
          <w:color w:val="007EAC"/>
          <w:w w:val="120"/>
          <w:sz w:val="22"/>
          <w:szCs w:val="22"/>
        </w:rPr>
        <w:t>ve</w:t>
      </w:r>
      <w:r w:rsidRPr="000C4439">
        <w:rPr>
          <w:color w:val="007EAC"/>
          <w:spacing w:val="-3"/>
          <w:w w:val="120"/>
          <w:sz w:val="22"/>
          <w:szCs w:val="22"/>
        </w:rPr>
        <w:t xml:space="preserve"> </w:t>
      </w:r>
      <w:r w:rsidRPr="000C4439">
        <w:rPr>
          <w:color w:val="007EAC"/>
          <w:w w:val="120"/>
          <w:sz w:val="22"/>
          <w:szCs w:val="22"/>
        </w:rPr>
        <w:t>ark</w:t>
      </w:r>
      <w:proofErr w:type="gramStart"/>
      <w:r w:rsidRPr="000C4439">
        <w:rPr>
          <w:color w:val="007EAC"/>
          <w:w w:val="120"/>
          <w:sz w:val="22"/>
          <w:szCs w:val="22"/>
        </w:rPr>
        <w:t>.,</w:t>
      </w:r>
      <w:proofErr w:type="gramEnd"/>
      <w:r w:rsidRPr="000C4439">
        <w:rPr>
          <w:color w:val="007EAC"/>
          <w:spacing w:val="-3"/>
          <w:w w:val="120"/>
          <w:sz w:val="22"/>
          <w:szCs w:val="22"/>
        </w:rPr>
        <w:t xml:space="preserve"> </w:t>
      </w:r>
      <w:r w:rsidRPr="000C4439">
        <w:rPr>
          <w:color w:val="007EAC"/>
          <w:w w:val="120"/>
          <w:sz w:val="22"/>
          <w:szCs w:val="22"/>
        </w:rPr>
        <w:t>2019</w:t>
      </w:r>
      <w:r w:rsidR="00D91DC3">
        <w:rPr>
          <w:color w:val="007EAC"/>
          <w:w w:val="120"/>
          <w:sz w:val="22"/>
          <w:szCs w:val="22"/>
        </w:rPr>
        <w:fldChar w:fldCharType="end"/>
      </w:r>
      <w:r w:rsidRPr="000C4439">
        <w:rPr>
          <w:w w:val="120"/>
          <w:sz w:val="22"/>
          <w:szCs w:val="22"/>
        </w:rPr>
        <w:t xml:space="preserve">). Mevcut (ön) kanıtlara dayanarak, </w:t>
      </w:r>
      <w:proofErr w:type="spellStart"/>
      <w:r w:rsidRPr="000C4439">
        <w:rPr>
          <w:w w:val="120"/>
          <w:sz w:val="22"/>
          <w:szCs w:val="22"/>
        </w:rPr>
        <w:t>XR'nin</w:t>
      </w:r>
      <w:proofErr w:type="spellEnd"/>
      <w:r w:rsidRPr="000C4439">
        <w:rPr>
          <w:w w:val="120"/>
          <w:sz w:val="22"/>
          <w:szCs w:val="22"/>
        </w:rPr>
        <w:t xml:space="preserve"> hem birincil hem de ikincil spor yaralanmalarını</w:t>
      </w:r>
      <w:r w:rsidRPr="000C4439">
        <w:rPr>
          <w:spacing w:val="-1"/>
          <w:w w:val="120"/>
          <w:sz w:val="22"/>
          <w:szCs w:val="22"/>
        </w:rPr>
        <w:t xml:space="preserve"> </w:t>
      </w:r>
      <w:r w:rsidRPr="000C4439">
        <w:rPr>
          <w:w w:val="120"/>
          <w:sz w:val="22"/>
          <w:szCs w:val="22"/>
        </w:rPr>
        <w:t>önleme</w:t>
      </w:r>
      <w:r w:rsidRPr="000C4439">
        <w:rPr>
          <w:spacing w:val="-1"/>
          <w:w w:val="120"/>
          <w:sz w:val="22"/>
          <w:szCs w:val="22"/>
        </w:rPr>
        <w:t xml:space="preserve"> </w:t>
      </w:r>
      <w:r w:rsidRPr="000C4439">
        <w:rPr>
          <w:w w:val="120"/>
          <w:sz w:val="22"/>
          <w:szCs w:val="22"/>
        </w:rPr>
        <w:t xml:space="preserve">ve </w:t>
      </w:r>
      <w:proofErr w:type="gramStart"/>
      <w:r w:rsidRPr="000C4439">
        <w:rPr>
          <w:w w:val="120"/>
          <w:sz w:val="22"/>
          <w:szCs w:val="22"/>
        </w:rPr>
        <w:t>rehabilitasyon</w:t>
      </w:r>
      <w:proofErr w:type="gramEnd"/>
      <w:r w:rsidRPr="000C4439">
        <w:rPr>
          <w:spacing w:val="-1"/>
          <w:w w:val="120"/>
          <w:sz w:val="22"/>
          <w:szCs w:val="22"/>
        </w:rPr>
        <w:t xml:space="preserve"> </w:t>
      </w:r>
      <w:r w:rsidRPr="000C4439">
        <w:rPr>
          <w:w w:val="120"/>
          <w:sz w:val="22"/>
          <w:szCs w:val="22"/>
        </w:rPr>
        <w:t>sonuçlarını iyileştirme</w:t>
      </w:r>
      <w:r w:rsidRPr="000C4439">
        <w:rPr>
          <w:spacing w:val="-2"/>
          <w:w w:val="120"/>
          <w:sz w:val="22"/>
          <w:szCs w:val="22"/>
        </w:rPr>
        <w:t xml:space="preserve"> </w:t>
      </w:r>
      <w:r w:rsidRPr="000C4439">
        <w:rPr>
          <w:w w:val="120"/>
          <w:sz w:val="22"/>
          <w:szCs w:val="22"/>
        </w:rPr>
        <w:t>yeteneğine</w:t>
      </w:r>
      <w:r w:rsidRPr="000C4439">
        <w:rPr>
          <w:spacing w:val="-3"/>
          <w:w w:val="120"/>
          <w:sz w:val="22"/>
          <w:szCs w:val="22"/>
        </w:rPr>
        <w:t xml:space="preserve"> </w:t>
      </w:r>
      <w:r w:rsidRPr="000C4439">
        <w:rPr>
          <w:w w:val="120"/>
          <w:sz w:val="22"/>
          <w:szCs w:val="22"/>
        </w:rPr>
        <w:t>sahip</w:t>
      </w:r>
      <w:r w:rsidRPr="000C4439">
        <w:rPr>
          <w:spacing w:val="-3"/>
          <w:w w:val="120"/>
          <w:sz w:val="22"/>
          <w:szCs w:val="22"/>
        </w:rPr>
        <w:t xml:space="preserve"> </w:t>
      </w:r>
      <w:r w:rsidRPr="000C4439">
        <w:rPr>
          <w:w w:val="120"/>
          <w:sz w:val="22"/>
          <w:szCs w:val="22"/>
        </w:rPr>
        <w:t>olduğu</w:t>
      </w:r>
      <w:r w:rsidRPr="000C4439">
        <w:rPr>
          <w:spacing w:val="-4"/>
          <w:w w:val="120"/>
          <w:sz w:val="22"/>
          <w:szCs w:val="22"/>
        </w:rPr>
        <w:t xml:space="preserve"> </w:t>
      </w:r>
      <w:r w:rsidRPr="000C4439">
        <w:rPr>
          <w:w w:val="120"/>
          <w:sz w:val="22"/>
          <w:szCs w:val="22"/>
        </w:rPr>
        <w:t>düşünülmektedir.</w:t>
      </w:r>
      <w:r w:rsidRPr="000C4439">
        <w:rPr>
          <w:spacing w:val="-2"/>
          <w:w w:val="120"/>
          <w:sz w:val="22"/>
          <w:szCs w:val="22"/>
        </w:rPr>
        <w:t xml:space="preserve"> </w:t>
      </w:r>
      <w:r w:rsidRPr="000C4439">
        <w:rPr>
          <w:w w:val="120"/>
          <w:sz w:val="22"/>
          <w:szCs w:val="22"/>
        </w:rPr>
        <w:t xml:space="preserve">Yaralanma sonrasında sporcuların amacı üst düzey spor faaliyetlerine geri dönmektir. Fizyoterapistin gözetimi altında kontrollü bir klinik ortamda </w:t>
      </w:r>
      <w:proofErr w:type="gramStart"/>
      <w:r w:rsidRPr="000C4439">
        <w:rPr>
          <w:w w:val="120"/>
          <w:sz w:val="22"/>
          <w:szCs w:val="22"/>
        </w:rPr>
        <w:t>rehabilitasyon</w:t>
      </w:r>
      <w:proofErr w:type="gramEnd"/>
      <w:r w:rsidRPr="000C4439">
        <w:rPr>
          <w:w w:val="120"/>
          <w:sz w:val="22"/>
          <w:szCs w:val="22"/>
        </w:rPr>
        <w:t xml:space="preserve"> egzersizleri yapmak ile gerçek saha içi, müsabakaya özgü koşullarda spor performansları arasındaki fark önemlidir. XR, antrenman veya müsabaka durumlarını daha gerçekçi bir şekilde </w:t>
      </w:r>
      <w:proofErr w:type="spellStart"/>
      <w:r w:rsidRPr="000C4439">
        <w:rPr>
          <w:w w:val="120"/>
          <w:sz w:val="22"/>
          <w:szCs w:val="22"/>
        </w:rPr>
        <w:t>simüle</w:t>
      </w:r>
      <w:proofErr w:type="spellEnd"/>
      <w:r w:rsidRPr="000C4439">
        <w:rPr>
          <w:w w:val="120"/>
          <w:sz w:val="22"/>
          <w:szCs w:val="22"/>
        </w:rPr>
        <w:t xml:space="preserve"> etme fırsatı sunar. Dış </w:t>
      </w:r>
      <w:proofErr w:type="gramStart"/>
      <w:r w:rsidRPr="000C4439">
        <w:rPr>
          <w:w w:val="120"/>
          <w:sz w:val="22"/>
          <w:szCs w:val="22"/>
        </w:rPr>
        <w:t>mekan</w:t>
      </w:r>
      <w:proofErr w:type="gramEnd"/>
      <w:r w:rsidRPr="000C4439">
        <w:rPr>
          <w:w w:val="120"/>
          <w:sz w:val="22"/>
          <w:szCs w:val="22"/>
        </w:rPr>
        <w:t xml:space="preserve"> hareket yakalama çözümlerinin aksine, XR tamamen standartlaştırılmış, güvenli ve kontrollü bir laboratuvar ortamı sunar. Bağlantısız hareket özgürlüğü ile birleştirildiğinde, sporcunun gerçek dünyadaki spor tepkilerine yaklaşan tepkilerini kolaylaştırmak için bir daldırma hissi uyandırabilir. Bu avantajlar,</w:t>
      </w:r>
      <w:r w:rsidRPr="000C4439">
        <w:rPr>
          <w:spacing w:val="40"/>
          <w:w w:val="120"/>
          <w:sz w:val="22"/>
          <w:szCs w:val="22"/>
        </w:rPr>
        <w:t xml:space="preserve"> </w:t>
      </w:r>
      <w:r w:rsidRPr="000C4439">
        <w:rPr>
          <w:w w:val="120"/>
          <w:sz w:val="22"/>
          <w:szCs w:val="22"/>
        </w:rPr>
        <w:t>araştırmacılara gerçek yaşam koşullarında değişen hareket kalıplarına ilişkin anlayışımızı geliştirmek için ileri teknolojiyi kullanma konusunda ilham vermiştir (</w:t>
      </w:r>
      <w:proofErr w:type="spellStart"/>
      <w:r w:rsidR="00D91DC3">
        <w:fldChar w:fldCharType="begin"/>
      </w:r>
      <w:r w:rsidR="00D91DC3">
        <w:instrText xml:space="preserve"> HYPERLINK \l "_bookmark25" </w:instrText>
      </w:r>
      <w:r w:rsidR="00D91DC3">
        <w:fldChar w:fldCharType="separate"/>
      </w:r>
      <w:r w:rsidRPr="000C4439">
        <w:rPr>
          <w:color w:val="007EAC"/>
          <w:w w:val="120"/>
          <w:sz w:val="22"/>
          <w:szCs w:val="22"/>
        </w:rPr>
        <w:t>Gökeler</w:t>
      </w:r>
      <w:proofErr w:type="spellEnd"/>
      <w:r w:rsidRPr="000C4439">
        <w:rPr>
          <w:color w:val="007EAC"/>
          <w:w w:val="120"/>
          <w:sz w:val="22"/>
          <w:szCs w:val="22"/>
        </w:rPr>
        <w:t xml:space="preserve"> ve ark</w:t>
      </w:r>
      <w:proofErr w:type="gramStart"/>
      <w:r w:rsidRPr="000C4439">
        <w:rPr>
          <w:color w:val="007EAC"/>
          <w:w w:val="120"/>
          <w:sz w:val="22"/>
          <w:szCs w:val="22"/>
        </w:rPr>
        <w:t>.,</w:t>
      </w:r>
      <w:proofErr w:type="gramEnd"/>
      <w:r w:rsidRPr="000C4439">
        <w:rPr>
          <w:color w:val="007EAC"/>
          <w:w w:val="120"/>
          <w:sz w:val="22"/>
          <w:szCs w:val="22"/>
        </w:rPr>
        <w:t xml:space="preserve"> 2013</w:t>
      </w:r>
      <w:r w:rsidR="00D91DC3">
        <w:rPr>
          <w:color w:val="007EAC"/>
          <w:w w:val="120"/>
          <w:sz w:val="22"/>
          <w:szCs w:val="22"/>
        </w:rPr>
        <w:fldChar w:fldCharType="end"/>
      </w:r>
      <w:r w:rsidRPr="000C4439">
        <w:rPr>
          <w:w w:val="120"/>
          <w:sz w:val="22"/>
          <w:szCs w:val="22"/>
        </w:rPr>
        <w:t>).</w:t>
      </w:r>
      <w:r w:rsidRPr="000C4439">
        <w:rPr>
          <w:spacing w:val="40"/>
          <w:w w:val="120"/>
          <w:sz w:val="22"/>
          <w:szCs w:val="22"/>
        </w:rPr>
        <w:t xml:space="preserve"> </w:t>
      </w:r>
      <w:r w:rsidRPr="000C4439">
        <w:rPr>
          <w:w w:val="120"/>
          <w:sz w:val="22"/>
          <w:szCs w:val="22"/>
        </w:rPr>
        <w:t>XR, gerçek dünyada/geleneksel rehabilitasyon ortamında oluşturulması pratik olmayan ya da imkansız olan, bireysel sporcunun/hastanın antrenman ve spora özgü beceri talepleri doğrultusunda antrenman ortamının manipüle edilmesine olanak tanır (</w:t>
      </w:r>
      <w:proofErr w:type="spellStart"/>
      <w:r w:rsidR="00D91DC3">
        <w:fldChar w:fldCharType="begin"/>
      </w:r>
      <w:r w:rsidR="00D91DC3">
        <w:instrText xml:space="preserve"> HYPERLINK \l "_bookmark7" </w:instrText>
      </w:r>
      <w:r w:rsidR="00D91DC3">
        <w:fldChar w:fldCharType="separate"/>
      </w:r>
      <w:r w:rsidRPr="000C4439">
        <w:rPr>
          <w:color w:val="007EAC"/>
          <w:w w:val="120"/>
          <w:sz w:val="22"/>
          <w:szCs w:val="22"/>
        </w:rPr>
        <w:t>Adamovich</w:t>
      </w:r>
      <w:proofErr w:type="spellEnd"/>
      <w:r w:rsidRPr="000C4439">
        <w:rPr>
          <w:color w:val="007EAC"/>
          <w:w w:val="120"/>
          <w:sz w:val="22"/>
          <w:szCs w:val="22"/>
        </w:rPr>
        <w:t xml:space="preserve"> ve ark</w:t>
      </w:r>
      <w:proofErr w:type="gramStart"/>
      <w:r w:rsidRPr="000C4439">
        <w:rPr>
          <w:color w:val="007EAC"/>
          <w:w w:val="120"/>
          <w:sz w:val="22"/>
          <w:szCs w:val="22"/>
        </w:rPr>
        <w:t>.,</w:t>
      </w:r>
      <w:proofErr w:type="gramEnd"/>
      <w:r w:rsidRPr="000C4439">
        <w:rPr>
          <w:color w:val="007EAC"/>
          <w:w w:val="120"/>
          <w:sz w:val="22"/>
          <w:szCs w:val="22"/>
        </w:rPr>
        <w:t xml:space="preserve"> 2009</w:t>
      </w:r>
      <w:r w:rsidR="00D91DC3">
        <w:rPr>
          <w:color w:val="007EAC"/>
          <w:w w:val="120"/>
          <w:sz w:val="22"/>
          <w:szCs w:val="22"/>
        </w:rPr>
        <w:fldChar w:fldCharType="end"/>
      </w:r>
      <w:r w:rsidRPr="000C4439">
        <w:rPr>
          <w:w w:val="120"/>
          <w:sz w:val="22"/>
          <w:szCs w:val="22"/>
        </w:rPr>
        <w:t>).</w:t>
      </w:r>
      <w:r w:rsidR="00D277B8">
        <w:rPr>
          <w:w w:val="120"/>
          <w:sz w:val="22"/>
          <w:szCs w:val="22"/>
        </w:rPr>
        <w:t xml:space="preserve"> Açıklanan olasılıklara ve faydalara dayanarak</w:t>
      </w:r>
      <w:r w:rsidR="00D277B8">
        <w:rPr>
          <w:sz w:val="22"/>
          <w:szCs w:val="22"/>
        </w:rPr>
        <w:t xml:space="preserve"> </w:t>
      </w:r>
      <w:proofErr w:type="spellStart"/>
      <w:r w:rsidRPr="000C4439">
        <w:rPr>
          <w:w w:val="120"/>
          <w:sz w:val="22"/>
          <w:szCs w:val="22"/>
        </w:rPr>
        <w:t>XR'nin</w:t>
      </w:r>
      <w:proofErr w:type="spellEnd"/>
      <w:r w:rsidRPr="000C4439">
        <w:rPr>
          <w:spacing w:val="-8"/>
          <w:w w:val="120"/>
          <w:sz w:val="22"/>
          <w:szCs w:val="22"/>
        </w:rPr>
        <w:t xml:space="preserve"> </w:t>
      </w:r>
      <w:proofErr w:type="gramStart"/>
      <w:r w:rsidRPr="000C4439">
        <w:rPr>
          <w:w w:val="120"/>
          <w:sz w:val="22"/>
          <w:szCs w:val="22"/>
        </w:rPr>
        <w:t>rehabilitasyon</w:t>
      </w:r>
      <w:proofErr w:type="gramEnd"/>
      <w:r w:rsidRPr="000C4439">
        <w:rPr>
          <w:spacing w:val="-8"/>
          <w:w w:val="120"/>
          <w:sz w:val="22"/>
          <w:szCs w:val="22"/>
        </w:rPr>
        <w:t xml:space="preserve"> </w:t>
      </w:r>
      <w:r w:rsidRPr="000C4439">
        <w:rPr>
          <w:w w:val="120"/>
          <w:sz w:val="22"/>
          <w:szCs w:val="22"/>
        </w:rPr>
        <w:t>ortamlarında</w:t>
      </w:r>
      <w:r w:rsidRPr="000C4439">
        <w:rPr>
          <w:spacing w:val="-8"/>
          <w:w w:val="120"/>
          <w:sz w:val="22"/>
          <w:szCs w:val="22"/>
        </w:rPr>
        <w:t xml:space="preserve"> </w:t>
      </w:r>
      <w:r w:rsidRPr="000C4439">
        <w:rPr>
          <w:w w:val="120"/>
          <w:sz w:val="22"/>
          <w:szCs w:val="22"/>
        </w:rPr>
        <w:t>uygulanmasına</w:t>
      </w:r>
      <w:r w:rsidRPr="000C4439">
        <w:rPr>
          <w:spacing w:val="-8"/>
          <w:w w:val="120"/>
          <w:sz w:val="22"/>
          <w:szCs w:val="22"/>
        </w:rPr>
        <w:t xml:space="preserve"> </w:t>
      </w:r>
      <w:r w:rsidRPr="000C4439">
        <w:rPr>
          <w:w w:val="120"/>
          <w:sz w:val="22"/>
          <w:szCs w:val="22"/>
        </w:rPr>
        <w:t>ilişkin</w:t>
      </w:r>
      <w:r w:rsidRPr="000C4439">
        <w:rPr>
          <w:spacing w:val="-7"/>
          <w:w w:val="120"/>
          <w:sz w:val="22"/>
          <w:szCs w:val="22"/>
        </w:rPr>
        <w:t xml:space="preserve"> </w:t>
      </w:r>
      <w:r w:rsidRPr="000C4439">
        <w:rPr>
          <w:w w:val="120"/>
          <w:sz w:val="22"/>
          <w:szCs w:val="22"/>
        </w:rPr>
        <w:t xml:space="preserve">olarak, bu sistematik derleme, özellikle spor rehabilitasyonu ve </w:t>
      </w:r>
      <w:r w:rsidRPr="000C4439">
        <w:rPr>
          <w:w w:val="115"/>
          <w:sz w:val="22"/>
          <w:szCs w:val="22"/>
        </w:rPr>
        <w:t xml:space="preserve">yaralanmaların önlenmesinde XR destekli antrenman kullanımının </w:t>
      </w:r>
      <w:r w:rsidRPr="000C4439">
        <w:rPr>
          <w:w w:val="120"/>
          <w:sz w:val="22"/>
          <w:szCs w:val="22"/>
        </w:rPr>
        <w:t>değerine ilişkin mevcut kanıtları bir araya getirmeyi amaçlamaktadır. Mevcut kanıtlara dayanarak, XR destekli spor rehabilitasyonu ve yaralanma önleme programına tabi tutulan sporcuların, geleneksel spor fizyoterapisi/yaralanma önleme rejimine kayıtlı sporculara kıyasla daha iyi</w:t>
      </w:r>
      <w:r w:rsidR="00D277B8">
        <w:rPr>
          <w:sz w:val="22"/>
          <w:szCs w:val="22"/>
        </w:rPr>
        <w:t xml:space="preserve"> </w:t>
      </w:r>
      <w:r w:rsidRPr="000C4439">
        <w:rPr>
          <w:w w:val="120"/>
          <w:sz w:val="22"/>
          <w:szCs w:val="22"/>
        </w:rPr>
        <w:t>antrenman/</w:t>
      </w:r>
      <w:proofErr w:type="gramStart"/>
      <w:r w:rsidRPr="000C4439">
        <w:rPr>
          <w:w w:val="120"/>
          <w:sz w:val="22"/>
          <w:szCs w:val="22"/>
        </w:rPr>
        <w:t>rehabilitasyon</w:t>
      </w:r>
      <w:proofErr w:type="gramEnd"/>
      <w:r w:rsidRPr="000C4439">
        <w:rPr>
          <w:spacing w:val="-12"/>
          <w:w w:val="120"/>
          <w:sz w:val="22"/>
          <w:szCs w:val="22"/>
        </w:rPr>
        <w:t xml:space="preserve"> </w:t>
      </w:r>
      <w:r w:rsidRPr="000C4439">
        <w:rPr>
          <w:w w:val="120"/>
          <w:sz w:val="22"/>
          <w:szCs w:val="22"/>
        </w:rPr>
        <w:t>sonuçları</w:t>
      </w:r>
      <w:r w:rsidRPr="000C4439">
        <w:rPr>
          <w:spacing w:val="-12"/>
          <w:w w:val="120"/>
          <w:sz w:val="22"/>
          <w:szCs w:val="22"/>
        </w:rPr>
        <w:t xml:space="preserve"> </w:t>
      </w:r>
      <w:r w:rsidRPr="000C4439">
        <w:rPr>
          <w:w w:val="120"/>
          <w:sz w:val="22"/>
          <w:szCs w:val="22"/>
        </w:rPr>
        <w:t>(çoğunlukla</w:t>
      </w:r>
      <w:r w:rsidRPr="000C4439">
        <w:rPr>
          <w:spacing w:val="-12"/>
          <w:w w:val="120"/>
          <w:sz w:val="22"/>
          <w:szCs w:val="22"/>
        </w:rPr>
        <w:t xml:space="preserve"> </w:t>
      </w:r>
      <w:proofErr w:type="spellStart"/>
      <w:r w:rsidRPr="000C4439">
        <w:rPr>
          <w:w w:val="120"/>
          <w:sz w:val="22"/>
          <w:szCs w:val="22"/>
        </w:rPr>
        <w:t>propriyosepsiyon</w:t>
      </w:r>
      <w:proofErr w:type="spellEnd"/>
      <w:r w:rsidRPr="000C4439">
        <w:rPr>
          <w:w w:val="120"/>
          <w:sz w:val="22"/>
          <w:szCs w:val="22"/>
        </w:rPr>
        <w:t>, denge,</w:t>
      </w:r>
      <w:r w:rsidRPr="000C4439">
        <w:rPr>
          <w:spacing w:val="-4"/>
          <w:w w:val="120"/>
          <w:sz w:val="22"/>
          <w:szCs w:val="22"/>
        </w:rPr>
        <w:t xml:space="preserve"> </w:t>
      </w:r>
      <w:r w:rsidRPr="000C4439">
        <w:rPr>
          <w:w w:val="120"/>
          <w:sz w:val="22"/>
          <w:szCs w:val="22"/>
        </w:rPr>
        <w:t>güç,</w:t>
      </w:r>
      <w:r w:rsidRPr="000C4439">
        <w:rPr>
          <w:spacing w:val="-4"/>
          <w:w w:val="120"/>
          <w:sz w:val="22"/>
          <w:szCs w:val="22"/>
        </w:rPr>
        <w:t xml:space="preserve"> </w:t>
      </w:r>
      <w:r w:rsidRPr="000C4439">
        <w:rPr>
          <w:w w:val="120"/>
          <w:sz w:val="22"/>
          <w:szCs w:val="22"/>
        </w:rPr>
        <w:t>ağrı</w:t>
      </w:r>
      <w:r w:rsidRPr="000C4439">
        <w:rPr>
          <w:spacing w:val="-5"/>
          <w:w w:val="120"/>
          <w:sz w:val="22"/>
          <w:szCs w:val="22"/>
        </w:rPr>
        <w:t xml:space="preserve"> </w:t>
      </w:r>
      <w:r w:rsidRPr="000C4439">
        <w:rPr>
          <w:w w:val="120"/>
          <w:sz w:val="22"/>
          <w:szCs w:val="22"/>
        </w:rPr>
        <w:t>skorları</w:t>
      </w:r>
      <w:r w:rsidRPr="000C4439">
        <w:rPr>
          <w:spacing w:val="-5"/>
          <w:w w:val="120"/>
          <w:sz w:val="22"/>
          <w:szCs w:val="22"/>
        </w:rPr>
        <w:t xml:space="preserve"> </w:t>
      </w:r>
      <w:r w:rsidRPr="000C4439">
        <w:rPr>
          <w:w w:val="120"/>
          <w:sz w:val="22"/>
          <w:szCs w:val="22"/>
        </w:rPr>
        <w:t>ve</w:t>
      </w:r>
      <w:r w:rsidRPr="000C4439">
        <w:rPr>
          <w:spacing w:val="-5"/>
          <w:w w:val="120"/>
          <w:sz w:val="22"/>
          <w:szCs w:val="22"/>
        </w:rPr>
        <w:t xml:space="preserve"> </w:t>
      </w:r>
      <w:r w:rsidRPr="000C4439">
        <w:rPr>
          <w:w w:val="120"/>
          <w:sz w:val="22"/>
          <w:szCs w:val="22"/>
        </w:rPr>
        <w:t>biyomekanik</w:t>
      </w:r>
      <w:r w:rsidRPr="000C4439">
        <w:rPr>
          <w:spacing w:val="-5"/>
          <w:w w:val="120"/>
          <w:sz w:val="22"/>
          <w:szCs w:val="22"/>
        </w:rPr>
        <w:t xml:space="preserve"> </w:t>
      </w:r>
      <w:r w:rsidRPr="000C4439">
        <w:rPr>
          <w:w w:val="120"/>
          <w:sz w:val="22"/>
          <w:szCs w:val="22"/>
        </w:rPr>
        <w:t>hareket</w:t>
      </w:r>
      <w:r w:rsidRPr="000C4439">
        <w:rPr>
          <w:spacing w:val="-5"/>
          <w:w w:val="120"/>
          <w:sz w:val="22"/>
          <w:szCs w:val="22"/>
        </w:rPr>
        <w:t xml:space="preserve"> </w:t>
      </w:r>
      <w:r w:rsidRPr="000C4439">
        <w:rPr>
          <w:w w:val="120"/>
          <w:sz w:val="22"/>
          <w:szCs w:val="22"/>
        </w:rPr>
        <w:t>kalıpları</w:t>
      </w:r>
      <w:r w:rsidRPr="000C4439">
        <w:rPr>
          <w:spacing w:val="-5"/>
          <w:w w:val="120"/>
          <w:sz w:val="22"/>
          <w:szCs w:val="22"/>
        </w:rPr>
        <w:t xml:space="preserve"> </w:t>
      </w:r>
      <w:r w:rsidRPr="000C4439">
        <w:rPr>
          <w:w w:val="120"/>
          <w:sz w:val="22"/>
          <w:szCs w:val="22"/>
        </w:rPr>
        <w:t>ile</w:t>
      </w:r>
      <w:r w:rsidRPr="000C4439">
        <w:rPr>
          <w:spacing w:val="-5"/>
          <w:w w:val="120"/>
          <w:sz w:val="22"/>
          <w:szCs w:val="22"/>
        </w:rPr>
        <w:t xml:space="preserve"> </w:t>
      </w:r>
      <w:r w:rsidRPr="000C4439">
        <w:rPr>
          <w:w w:val="120"/>
          <w:sz w:val="22"/>
          <w:szCs w:val="22"/>
        </w:rPr>
        <w:t xml:space="preserve">ilgili olarak) ve daha düşük (tekrarlayan) yaralanma riski göstereceği varsayılmaktadır. Bu derleme, </w:t>
      </w:r>
      <w:proofErr w:type="spellStart"/>
      <w:r w:rsidRPr="000C4439">
        <w:rPr>
          <w:w w:val="120"/>
          <w:sz w:val="22"/>
          <w:szCs w:val="22"/>
        </w:rPr>
        <w:t>XR'nin</w:t>
      </w:r>
      <w:proofErr w:type="spellEnd"/>
      <w:r w:rsidRPr="000C4439">
        <w:rPr>
          <w:w w:val="120"/>
          <w:sz w:val="22"/>
          <w:szCs w:val="22"/>
        </w:rPr>
        <w:t xml:space="preserve"> kas-iskelet sistemi yaralanmalarının </w:t>
      </w:r>
      <w:proofErr w:type="gramStart"/>
      <w:r w:rsidRPr="000C4439">
        <w:rPr>
          <w:w w:val="120"/>
          <w:sz w:val="22"/>
          <w:szCs w:val="22"/>
        </w:rPr>
        <w:t>rehabilitasyonu</w:t>
      </w:r>
      <w:proofErr w:type="gramEnd"/>
      <w:r w:rsidRPr="000C4439">
        <w:rPr>
          <w:w w:val="120"/>
          <w:sz w:val="22"/>
          <w:szCs w:val="22"/>
        </w:rPr>
        <w:t xml:space="preserve"> ve önlenmesindeki uygulama</w:t>
      </w:r>
      <w:r w:rsidR="00D277B8">
        <w:rPr>
          <w:sz w:val="22"/>
          <w:szCs w:val="22"/>
        </w:rPr>
        <w:t xml:space="preserve"> </w:t>
      </w:r>
      <w:r w:rsidRPr="000C4439">
        <w:rPr>
          <w:w w:val="120"/>
          <w:sz w:val="22"/>
          <w:szCs w:val="22"/>
        </w:rPr>
        <w:t>olanaklarını</w:t>
      </w:r>
      <w:r w:rsidRPr="000C4439">
        <w:rPr>
          <w:spacing w:val="-2"/>
          <w:w w:val="120"/>
          <w:sz w:val="22"/>
          <w:szCs w:val="22"/>
        </w:rPr>
        <w:t xml:space="preserve"> tartışacaktır.</w:t>
      </w:r>
    </w:p>
    <w:p w:rsidR="000C4439" w:rsidRDefault="000C4439" w:rsidP="000C4439">
      <w:pPr>
        <w:jc w:val="both"/>
        <w:rPr>
          <w:rFonts w:ascii="Times New Roman" w:hAnsi="Times New Roman" w:cs="Times New Roman"/>
          <w:sz w:val="28"/>
          <w:szCs w:val="28"/>
        </w:rPr>
      </w:pPr>
    </w:p>
    <w:p w:rsidR="000C4439" w:rsidRPr="000C4439" w:rsidRDefault="000C4439" w:rsidP="00D277B8">
      <w:pPr>
        <w:pStyle w:val="BodyText"/>
        <w:spacing w:line="273" w:lineRule="auto"/>
        <w:ind w:left="130" w:right="110" w:firstLine="239"/>
        <w:jc w:val="both"/>
        <w:rPr>
          <w:sz w:val="22"/>
          <w:szCs w:val="22"/>
        </w:rPr>
      </w:pPr>
      <w:r w:rsidRPr="000C4439">
        <w:rPr>
          <w:sz w:val="22"/>
          <w:szCs w:val="22"/>
        </w:rPr>
        <w:t xml:space="preserve">Sanal gerçeklik (VR), Arttırılmış Gerçeklik (AR) ve video diğerleri </w:t>
      </w:r>
      <w:r w:rsidRPr="000C4439">
        <w:rPr>
          <w:w w:val="115"/>
          <w:sz w:val="22"/>
          <w:szCs w:val="22"/>
        </w:rPr>
        <w:t>uygulamaları dikkate alınacaktır. XR, bilgisayar tarafından oluşturulan ortamlar veya nesneler yaratan her türlü sürükleyici teknolojiyi</w:t>
      </w:r>
      <w:r w:rsidRPr="000C4439">
        <w:rPr>
          <w:spacing w:val="40"/>
          <w:w w:val="115"/>
          <w:sz w:val="22"/>
          <w:szCs w:val="22"/>
        </w:rPr>
        <w:t xml:space="preserve"> </w:t>
      </w:r>
      <w:r w:rsidRPr="000C4439">
        <w:rPr>
          <w:w w:val="115"/>
          <w:sz w:val="22"/>
          <w:szCs w:val="22"/>
        </w:rPr>
        <w:t>içeren geniş kapsamlı bir terimdir. AR,</w:t>
      </w:r>
      <w:r w:rsidRPr="000C4439">
        <w:rPr>
          <w:spacing w:val="40"/>
          <w:w w:val="115"/>
          <w:sz w:val="22"/>
          <w:szCs w:val="22"/>
        </w:rPr>
        <w:t xml:space="preserve"> </w:t>
      </w:r>
      <w:r w:rsidRPr="000C4439">
        <w:rPr>
          <w:w w:val="115"/>
          <w:sz w:val="22"/>
          <w:szCs w:val="22"/>
        </w:rPr>
        <w:t>gerçek dünyaya sanal nesneler ve bilgiler ekleyerek gerçek dünyayı genişletirken, VR tamamen sanal bir ortam yaratır.</w:t>
      </w:r>
      <w:r w:rsidR="00D277B8">
        <w:rPr>
          <w:sz w:val="22"/>
          <w:szCs w:val="22"/>
        </w:rPr>
        <w:t xml:space="preserve"> </w:t>
      </w:r>
      <w:r w:rsidR="00D277B8">
        <w:rPr>
          <w:w w:val="120"/>
          <w:sz w:val="22"/>
          <w:szCs w:val="22"/>
        </w:rPr>
        <w:t>B</w:t>
      </w:r>
      <w:r w:rsidRPr="000C4439">
        <w:rPr>
          <w:w w:val="120"/>
          <w:sz w:val="22"/>
          <w:szCs w:val="22"/>
        </w:rPr>
        <w:t>ilgisayar tarafından oluşturulan 360</w:t>
      </w:r>
      <w:r w:rsidRPr="000C4439">
        <w:rPr>
          <w:w w:val="120"/>
          <w:sz w:val="22"/>
          <w:szCs w:val="22"/>
          <w:vertAlign w:val="superscript"/>
        </w:rPr>
        <w:t>◦</w:t>
      </w:r>
      <w:r w:rsidRPr="000C4439">
        <w:rPr>
          <w:spacing w:val="40"/>
          <w:w w:val="120"/>
          <w:sz w:val="22"/>
          <w:szCs w:val="22"/>
        </w:rPr>
        <w:t xml:space="preserve"> </w:t>
      </w:r>
      <w:r w:rsidRPr="000C4439">
        <w:rPr>
          <w:w w:val="120"/>
          <w:sz w:val="22"/>
          <w:szCs w:val="22"/>
        </w:rPr>
        <w:t xml:space="preserve">gerçek dünyanın olduğu </w:t>
      </w:r>
      <w:r w:rsidRPr="000C4439">
        <w:rPr>
          <w:spacing w:val="-2"/>
          <w:w w:val="120"/>
          <w:sz w:val="22"/>
          <w:szCs w:val="22"/>
        </w:rPr>
        <w:t>ortam</w:t>
      </w:r>
      <w:r w:rsidR="00D277B8">
        <w:rPr>
          <w:sz w:val="22"/>
          <w:szCs w:val="22"/>
        </w:rPr>
        <w:t xml:space="preserve"> </w:t>
      </w:r>
      <w:r w:rsidRPr="000C4439">
        <w:rPr>
          <w:w w:val="120"/>
          <w:sz w:val="22"/>
          <w:szCs w:val="22"/>
        </w:rPr>
        <w:t>kullanım sırasında tamamen gizlenmiştir (</w:t>
      </w:r>
      <w:hyperlink w:anchor="_bookmark30" w:history="1">
        <w:r w:rsidRPr="000C4439">
          <w:rPr>
            <w:color w:val="007EAC"/>
            <w:w w:val="120"/>
            <w:sz w:val="22"/>
            <w:szCs w:val="22"/>
          </w:rPr>
          <w:t>IONOS, 2021</w:t>
        </w:r>
      </w:hyperlink>
      <w:r w:rsidRPr="000C4439">
        <w:rPr>
          <w:w w:val="120"/>
          <w:sz w:val="22"/>
          <w:szCs w:val="22"/>
        </w:rPr>
        <w:t xml:space="preserve">). Sanal Gerçeklik (VR), bir kullanıcının çeşitli duyuları deneyimleyebildiği bilgisayarlı sanal bir ortamdan oluşur. </w:t>
      </w:r>
      <w:r w:rsidRPr="000C4439">
        <w:rPr>
          <w:w w:val="120"/>
          <w:sz w:val="22"/>
          <w:szCs w:val="22"/>
        </w:rPr>
        <w:lastRenderedPageBreak/>
        <w:t xml:space="preserve">Çoğu ortam görsel ve işitseldir. </w:t>
      </w:r>
      <w:proofErr w:type="spellStart"/>
      <w:r w:rsidRPr="000C4439">
        <w:rPr>
          <w:w w:val="120"/>
          <w:sz w:val="22"/>
          <w:szCs w:val="22"/>
        </w:rPr>
        <w:t>VR'nin</w:t>
      </w:r>
      <w:proofErr w:type="spellEnd"/>
      <w:r w:rsidRPr="000C4439">
        <w:rPr>
          <w:w w:val="120"/>
          <w:sz w:val="22"/>
          <w:szCs w:val="22"/>
        </w:rPr>
        <w:t xml:space="preserve"> oyun ve eğlence alanında birçok uygulaması vardır, ancak hastaların rehabilitasyonunda da değerli olduğu öne sürülmektedir (</w:t>
      </w:r>
      <w:proofErr w:type="spellStart"/>
      <w:r w:rsidR="00D91DC3">
        <w:fldChar w:fldCharType="begin"/>
      </w:r>
      <w:r w:rsidR="00D91DC3">
        <w:instrText xml:space="preserve"> HYPERLINK \l "_bookmark37" </w:instrText>
      </w:r>
      <w:r w:rsidR="00D91DC3">
        <w:fldChar w:fldCharType="separate"/>
      </w:r>
      <w:r w:rsidRPr="000C4439">
        <w:rPr>
          <w:color w:val="007EAC"/>
          <w:w w:val="120"/>
          <w:sz w:val="22"/>
          <w:szCs w:val="22"/>
        </w:rPr>
        <w:t>Maples</w:t>
      </w:r>
      <w:proofErr w:type="spellEnd"/>
      <w:r w:rsidRPr="000C4439">
        <w:rPr>
          <w:color w:val="007EAC"/>
          <w:w w:val="120"/>
          <w:sz w:val="22"/>
          <w:szCs w:val="22"/>
        </w:rPr>
        <w:t>-Keller ve ark</w:t>
      </w:r>
      <w:proofErr w:type="gramStart"/>
      <w:r w:rsidRPr="000C4439">
        <w:rPr>
          <w:color w:val="007EAC"/>
          <w:w w:val="120"/>
          <w:sz w:val="22"/>
          <w:szCs w:val="22"/>
        </w:rPr>
        <w:t>.,</w:t>
      </w:r>
      <w:proofErr w:type="gramEnd"/>
      <w:r w:rsidR="00D91DC3">
        <w:rPr>
          <w:color w:val="007EAC"/>
          <w:w w:val="120"/>
          <w:sz w:val="22"/>
          <w:szCs w:val="22"/>
        </w:rPr>
        <w:fldChar w:fldCharType="end"/>
      </w:r>
      <w:r w:rsidRPr="000C4439">
        <w:rPr>
          <w:color w:val="007EAC"/>
          <w:w w:val="120"/>
          <w:sz w:val="22"/>
          <w:szCs w:val="22"/>
        </w:rPr>
        <w:t xml:space="preserve"> </w:t>
      </w:r>
      <w:hyperlink w:anchor="_bookmark37" w:history="1">
        <w:r w:rsidRPr="000C4439">
          <w:rPr>
            <w:color w:val="007EAC"/>
            <w:w w:val="120"/>
            <w:sz w:val="22"/>
            <w:szCs w:val="22"/>
          </w:rPr>
          <w:t>2017</w:t>
        </w:r>
      </w:hyperlink>
      <w:r w:rsidRPr="000C4439">
        <w:rPr>
          <w:w w:val="120"/>
          <w:sz w:val="22"/>
          <w:szCs w:val="22"/>
        </w:rPr>
        <w:t>).</w:t>
      </w:r>
      <w:r w:rsidRPr="000C4439">
        <w:rPr>
          <w:spacing w:val="-1"/>
          <w:w w:val="120"/>
          <w:sz w:val="22"/>
          <w:szCs w:val="22"/>
        </w:rPr>
        <w:t xml:space="preserve"> </w:t>
      </w:r>
      <w:proofErr w:type="spellStart"/>
      <w:r w:rsidRPr="000C4439">
        <w:rPr>
          <w:w w:val="120"/>
          <w:sz w:val="22"/>
          <w:szCs w:val="22"/>
        </w:rPr>
        <w:t>Nintendo'nun</w:t>
      </w:r>
      <w:proofErr w:type="spellEnd"/>
      <w:r w:rsidRPr="000C4439">
        <w:rPr>
          <w:spacing w:val="-2"/>
          <w:w w:val="120"/>
          <w:sz w:val="22"/>
          <w:szCs w:val="22"/>
        </w:rPr>
        <w:t xml:space="preserve"> </w:t>
      </w:r>
      <w:r w:rsidRPr="000C4439">
        <w:rPr>
          <w:w w:val="120"/>
          <w:sz w:val="22"/>
          <w:szCs w:val="22"/>
        </w:rPr>
        <w:t>yaygın</w:t>
      </w:r>
      <w:r w:rsidRPr="000C4439">
        <w:rPr>
          <w:spacing w:val="-2"/>
          <w:w w:val="120"/>
          <w:sz w:val="22"/>
          <w:szCs w:val="22"/>
        </w:rPr>
        <w:t xml:space="preserve"> </w:t>
      </w:r>
      <w:r w:rsidRPr="000C4439">
        <w:rPr>
          <w:w w:val="120"/>
          <w:sz w:val="22"/>
          <w:szCs w:val="22"/>
        </w:rPr>
        <w:t>olarak</w:t>
      </w:r>
      <w:r w:rsidRPr="000C4439">
        <w:rPr>
          <w:spacing w:val="-2"/>
          <w:w w:val="120"/>
          <w:sz w:val="22"/>
          <w:szCs w:val="22"/>
        </w:rPr>
        <w:t xml:space="preserve"> </w:t>
      </w:r>
      <w:r w:rsidRPr="000C4439">
        <w:rPr>
          <w:w w:val="120"/>
          <w:sz w:val="22"/>
          <w:szCs w:val="22"/>
        </w:rPr>
        <w:t>kullanılan</w:t>
      </w:r>
      <w:r w:rsidRPr="000C4439">
        <w:rPr>
          <w:spacing w:val="-2"/>
          <w:w w:val="120"/>
          <w:sz w:val="22"/>
          <w:szCs w:val="22"/>
        </w:rPr>
        <w:t xml:space="preserve"> </w:t>
      </w:r>
      <w:r w:rsidRPr="000C4439">
        <w:rPr>
          <w:w w:val="120"/>
          <w:sz w:val="22"/>
          <w:szCs w:val="22"/>
        </w:rPr>
        <w:t>Wii</w:t>
      </w:r>
      <w:r w:rsidRPr="000C4439">
        <w:rPr>
          <w:spacing w:val="-2"/>
          <w:w w:val="120"/>
          <w:sz w:val="22"/>
          <w:szCs w:val="22"/>
        </w:rPr>
        <w:t xml:space="preserve"> </w:t>
      </w:r>
      <w:r w:rsidRPr="000C4439">
        <w:rPr>
          <w:w w:val="120"/>
          <w:sz w:val="22"/>
          <w:szCs w:val="22"/>
        </w:rPr>
        <w:t>Fit</w:t>
      </w:r>
      <w:r w:rsidRPr="000C4439">
        <w:rPr>
          <w:spacing w:val="-2"/>
          <w:w w:val="120"/>
          <w:sz w:val="22"/>
          <w:szCs w:val="22"/>
        </w:rPr>
        <w:t xml:space="preserve"> </w:t>
      </w:r>
      <w:r w:rsidRPr="000C4439">
        <w:rPr>
          <w:w w:val="120"/>
          <w:sz w:val="22"/>
          <w:szCs w:val="22"/>
        </w:rPr>
        <w:t>ürünü</w:t>
      </w:r>
      <w:r w:rsidRPr="000C4439">
        <w:rPr>
          <w:spacing w:val="-2"/>
          <w:w w:val="120"/>
          <w:sz w:val="22"/>
          <w:szCs w:val="22"/>
        </w:rPr>
        <w:t xml:space="preserve"> </w:t>
      </w:r>
      <w:r w:rsidRPr="000C4439">
        <w:rPr>
          <w:w w:val="120"/>
          <w:sz w:val="22"/>
          <w:szCs w:val="22"/>
        </w:rPr>
        <w:t xml:space="preserve">gibi video oyunları da eğitim ve </w:t>
      </w:r>
      <w:proofErr w:type="gramStart"/>
      <w:r w:rsidRPr="000C4439">
        <w:rPr>
          <w:w w:val="120"/>
          <w:sz w:val="22"/>
          <w:szCs w:val="22"/>
        </w:rPr>
        <w:t>rehabilitasyon</w:t>
      </w:r>
      <w:proofErr w:type="gramEnd"/>
      <w:r w:rsidRPr="000C4439">
        <w:rPr>
          <w:w w:val="120"/>
          <w:sz w:val="22"/>
          <w:szCs w:val="22"/>
        </w:rPr>
        <w:t xml:space="preserve"> ortamlarında sıklıkla kullanıldığından, bu derleme bu video oyunu uygulamalarını da 'Genişletilmiş gerçeklik' ortak terimi altında ele alacaktır.</w:t>
      </w:r>
    </w:p>
    <w:p w:rsidR="000C4439" w:rsidRDefault="000C4439" w:rsidP="000C4439">
      <w:pPr>
        <w:jc w:val="both"/>
        <w:rPr>
          <w:rFonts w:ascii="Times New Roman" w:hAnsi="Times New Roman" w:cs="Times New Roman"/>
        </w:rPr>
      </w:pPr>
    </w:p>
    <w:p w:rsidR="000C4439" w:rsidRPr="00D277B8" w:rsidRDefault="000C4439" w:rsidP="000C4439">
      <w:pPr>
        <w:pStyle w:val="ListParagraph"/>
        <w:numPr>
          <w:ilvl w:val="0"/>
          <w:numId w:val="1"/>
        </w:numPr>
        <w:tabs>
          <w:tab w:val="left" w:pos="364"/>
        </w:tabs>
        <w:ind w:left="364" w:hanging="234"/>
        <w:rPr>
          <w:b/>
        </w:rPr>
      </w:pPr>
      <w:r w:rsidRPr="00D277B8">
        <w:rPr>
          <w:b/>
          <w:spacing w:val="-2"/>
          <w:w w:val="125"/>
        </w:rPr>
        <w:t>Yöntemler</w:t>
      </w:r>
    </w:p>
    <w:p w:rsidR="000C4439" w:rsidRPr="000C4439" w:rsidRDefault="000C4439" w:rsidP="000C4439">
      <w:pPr>
        <w:pStyle w:val="BodyText"/>
        <w:spacing w:before="51"/>
        <w:rPr>
          <w:sz w:val="22"/>
          <w:szCs w:val="22"/>
        </w:rPr>
      </w:pPr>
    </w:p>
    <w:p w:rsidR="000C4439" w:rsidRPr="000C4439" w:rsidRDefault="000C4439" w:rsidP="000C4439">
      <w:pPr>
        <w:pStyle w:val="BodyText"/>
        <w:spacing w:line="273" w:lineRule="auto"/>
        <w:ind w:left="131" w:right="112" w:firstLine="239"/>
        <w:jc w:val="both"/>
        <w:rPr>
          <w:sz w:val="22"/>
          <w:szCs w:val="22"/>
        </w:rPr>
      </w:pPr>
      <w:r w:rsidRPr="000C4439">
        <w:rPr>
          <w:w w:val="120"/>
          <w:sz w:val="22"/>
          <w:szCs w:val="22"/>
        </w:rPr>
        <w:t xml:space="preserve">Kas-iskelet sistemi spor yaralanmalarının </w:t>
      </w:r>
      <w:proofErr w:type="gramStart"/>
      <w:r w:rsidRPr="000C4439">
        <w:rPr>
          <w:w w:val="120"/>
          <w:sz w:val="22"/>
          <w:szCs w:val="22"/>
        </w:rPr>
        <w:t>rehabilitasyonu</w:t>
      </w:r>
      <w:proofErr w:type="gramEnd"/>
      <w:r w:rsidRPr="000C4439">
        <w:rPr>
          <w:w w:val="120"/>
          <w:sz w:val="22"/>
          <w:szCs w:val="22"/>
        </w:rPr>
        <w:t xml:space="preserve"> ve önlenmesinde </w:t>
      </w:r>
      <w:proofErr w:type="spellStart"/>
      <w:r w:rsidRPr="000C4439">
        <w:rPr>
          <w:w w:val="120"/>
          <w:sz w:val="22"/>
          <w:szCs w:val="22"/>
        </w:rPr>
        <w:t>XR'nin</w:t>
      </w:r>
      <w:proofErr w:type="spellEnd"/>
      <w:r w:rsidRPr="000C4439">
        <w:rPr>
          <w:w w:val="120"/>
          <w:sz w:val="22"/>
          <w:szCs w:val="22"/>
        </w:rPr>
        <w:t xml:space="preserve"> etkinliğine ilişkin kanıtları bir araya getiren bu sistematik derleme, Sistematik İncelemeler ve Meta Analizler için Tercih Edilen Raporlama Öğeleri (</w:t>
      </w:r>
      <w:proofErr w:type="spellStart"/>
      <w:r w:rsidRPr="000C4439">
        <w:rPr>
          <w:w w:val="120"/>
          <w:sz w:val="22"/>
          <w:szCs w:val="22"/>
        </w:rPr>
        <w:t>I</w:t>
      </w:r>
      <w:hyperlink w:anchor="_bookmark29" w:history="1">
        <w:r w:rsidRPr="000C4439">
          <w:rPr>
            <w:color w:val="007EAC"/>
            <w:w w:val="120"/>
            <w:sz w:val="22"/>
            <w:szCs w:val="22"/>
          </w:rPr>
          <w:t>nstitute</w:t>
        </w:r>
        <w:proofErr w:type="spellEnd"/>
      </w:hyperlink>
      <w:r w:rsidRPr="000C4439">
        <w:rPr>
          <w:color w:val="007EAC"/>
          <w:w w:val="120"/>
          <w:sz w:val="22"/>
          <w:szCs w:val="22"/>
        </w:rPr>
        <w:t xml:space="preserve"> &amp; </w:t>
      </w:r>
      <w:hyperlink w:anchor="_bookmark29" w:history="1">
        <w:r w:rsidRPr="000C4439">
          <w:rPr>
            <w:color w:val="007EAC"/>
            <w:w w:val="120"/>
            <w:sz w:val="22"/>
            <w:szCs w:val="22"/>
          </w:rPr>
          <w:t>Oxford, 2015</w:t>
        </w:r>
      </w:hyperlink>
      <w:r w:rsidRPr="000C4439">
        <w:rPr>
          <w:w w:val="120"/>
          <w:sz w:val="22"/>
          <w:szCs w:val="22"/>
        </w:rPr>
        <w:t>) kılavuzuna göre oluşturulmuştur.</w:t>
      </w:r>
    </w:p>
    <w:p w:rsidR="000C4439" w:rsidRPr="000C4439" w:rsidRDefault="000C4439" w:rsidP="000C4439">
      <w:pPr>
        <w:pStyle w:val="BodyText"/>
        <w:spacing w:before="20"/>
        <w:rPr>
          <w:sz w:val="22"/>
          <w:szCs w:val="22"/>
        </w:rPr>
      </w:pPr>
    </w:p>
    <w:p w:rsidR="000C4439" w:rsidRPr="00D277B8" w:rsidRDefault="000C4439" w:rsidP="000C4439">
      <w:pPr>
        <w:pStyle w:val="ListParagraph"/>
        <w:numPr>
          <w:ilvl w:val="1"/>
          <w:numId w:val="1"/>
        </w:numPr>
        <w:tabs>
          <w:tab w:val="left" w:pos="460"/>
        </w:tabs>
        <w:ind w:left="460"/>
        <w:rPr>
          <w:b/>
        </w:rPr>
      </w:pPr>
      <w:r w:rsidRPr="00D277B8">
        <w:rPr>
          <w:b/>
          <w:w w:val="105"/>
        </w:rPr>
        <w:t>Uygunluk</w:t>
      </w:r>
      <w:r w:rsidRPr="00D277B8">
        <w:rPr>
          <w:b/>
          <w:spacing w:val="-1"/>
          <w:w w:val="105"/>
        </w:rPr>
        <w:t xml:space="preserve"> </w:t>
      </w:r>
      <w:proofErr w:type="gramStart"/>
      <w:r w:rsidRPr="00D277B8">
        <w:rPr>
          <w:b/>
          <w:spacing w:val="-2"/>
          <w:w w:val="105"/>
        </w:rPr>
        <w:t>kriterleri</w:t>
      </w:r>
      <w:proofErr w:type="gramEnd"/>
    </w:p>
    <w:p w:rsidR="000C4439" w:rsidRPr="000C4439" w:rsidRDefault="000C4439" w:rsidP="000C4439">
      <w:pPr>
        <w:pStyle w:val="BodyText"/>
        <w:spacing w:before="51"/>
        <w:rPr>
          <w:i/>
          <w:sz w:val="22"/>
          <w:szCs w:val="22"/>
        </w:rPr>
      </w:pPr>
    </w:p>
    <w:p w:rsidR="000C4439" w:rsidRPr="000C4439" w:rsidRDefault="000C4439" w:rsidP="000C4439">
      <w:pPr>
        <w:pStyle w:val="BodyText"/>
        <w:spacing w:line="273" w:lineRule="auto"/>
        <w:ind w:left="130" w:right="108" w:firstLine="239"/>
        <w:jc w:val="both"/>
        <w:rPr>
          <w:sz w:val="22"/>
          <w:szCs w:val="22"/>
        </w:rPr>
      </w:pPr>
      <w:r w:rsidRPr="000C4439">
        <w:rPr>
          <w:w w:val="120"/>
          <w:sz w:val="22"/>
          <w:szCs w:val="22"/>
        </w:rPr>
        <w:t xml:space="preserve">Sağlıklı kişilerde veya kas-iskelet sistemi yaralanması olan sporcularda (Popülasyon (P)) </w:t>
      </w:r>
      <w:proofErr w:type="gramStart"/>
      <w:r w:rsidRPr="000C4439">
        <w:rPr>
          <w:w w:val="120"/>
          <w:sz w:val="22"/>
          <w:szCs w:val="22"/>
        </w:rPr>
        <w:t>rehabilitasyon</w:t>
      </w:r>
      <w:proofErr w:type="gramEnd"/>
      <w:r w:rsidRPr="000C4439">
        <w:rPr>
          <w:w w:val="120"/>
          <w:sz w:val="22"/>
          <w:szCs w:val="22"/>
        </w:rPr>
        <w:t xml:space="preserve"> veya yaralanma önleme (Sonuç (O)) kapsamında Genişletilmiş Gerçeklik (Müdahale (I)) ile yapılan bir müdahalenin sonuçlarını bildiren makaleler</w:t>
      </w:r>
      <w:r w:rsidRPr="000C4439">
        <w:rPr>
          <w:spacing w:val="-7"/>
          <w:w w:val="120"/>
          <w:sz w:val="22"/>
          <w:szCs w:val="22"/>
        </w:rPr>
        <w:t xml:space="preserve"> </w:t>
      </w:r>
      <w:r w:rsidRPr="000C4439">
        <w:rPr>
          <w:w w:val="120"/>
          <w:sz w:val="22"/>
          <w:szCs w:val="22"/>
        </w:rPr>
        <w:t>bu</w:t>
      </w:r>
      <w:r w:rsidRPr="000C4439">
        <w:rPr>
          <w:spacing w:val="-7"/>
          <w:w w:val="120"/>
          <w:sz w:val="22"/>
          <w:szCs w:val="22"/>
        </w:rPr>
        <w:t xml:space="preserve"> </w:t>
      </w:r>
      <w:r w:rsidRPr="000C4439">
        <w:rPr>
          <w:w w:val="120"/>
          <w:sz w:val="22"/>
          <w:szCs w:val="22"/>
        </w:rPr>
        <w:t>derlemeye</w:t>
      </w:r>
      <w:r w:rsidRPr="000C4439">
        <w:rPr>
          <w:spacing w:val="-7"/>
          <w:w w:val="120"/>
          <w:sz w:val="22"/>
          <w:szCs w:val="22"/>
        </w:rPr>
        <w:t xml:space="preserve"> </w:t>
      </w:r>
      <w:r w:rsidRPr="000C4439">
        <w:rPr>
          <w:w w:val="120"/>
          <w:sz w:val="22"/>
          <w:szCs w:val="22"/>
        </w:rPr>
        <w:t>dahil</w:t>
      </w:r>
      <w:r w:rsidRPr="000C4439">
        <w:rPr>
          <w:spacing w:val="-7"/>
          <w:w w:val="120"/>
          <w:sz w:val="22"/>
          <w:szCs w:val="22"/>
        </w:rPr>
        <w:t xml:space="preserve"> </w:t>
      </w:r>
      <w:r w:rsidRPr="000C4439">
        <w:rPr>
          <w:w w:val="120"/>
          <w:sz w:val="22"/>
          <w:szCs w:val="22"/>
        </w:rPr>
        <w:t>edilmiştir.</w:t>
      </w:r>
      <w:r w:rsidRPr="000C4439">
        <w:rPr>
          <w:spacing w:val="-7"/>
          <w:w w:val="120"/>
          <w:sz w:val="22"/>
          <w:szCs w:val="22"/>
        </w:rPr>
        <w:t xml:space="preserve"> </w:t>
      </w:r>
      <w:r w:rsidRPr="000C4439">
        <w:rPr>
          <w:w w:val="120"/>
          <w:sz w:val="22"/>
          <w:szCs w:val="22"/>
        </w:rPr>
        <w:t>Sistematik</w:t>
      </w:r>
      <w:r w:rsidRPr="000C4439">
        <w:rPr>
          <w:spacing w:val="-4"/>
          <w:w w:val="120"/>
          <w:sz w:val="22"/>
          <w:szCs w:val="22"/>
        </w:rPr>
        <w:t xml:space="preserve"> </w:t>
      </w:r>
      <w:r w:rsidRPr="000C4439">
        <w:rPr>
          <w:w w:val="120"/>
          <w:sz w:val="22"/>
          <w:szCs w:val="22"/>
        </w:rPr>
        <w:t>incelemeler, meta-analizler, vaka raporları, kitap bölümleri, özetler ve konferans bildirileri hariç tutulmuştur (S). Uygun makalelerin araştırılması, ilgili PICOS sorusu (</w:t>
      </w:r>
      <w:proofErr w:type="spellStart"/>
      <w:r w:rsidR="00D91DC3">
        <w:fldChar w:fldCharType="begin"/>
      </w:r>
      <w:r w:rsidR="00D91DC3">
        <w:instrText xml:space="preserve"> HYPERLINK \l "_bookmark56" </w:instrText>
      </w:r>
      <w:r w:rsidR="00D91DC3">
        <w:fldChar w:fldCharType="separate"/>
      </w:r>
      <w:r w:rsidRPr="000C4439">
        <w:rPr>
          <w:color w:val="007EAC"/>
          <w:w w:val="120"/>
          <w:sz w:val="22"/>
          <w:szCs w:val="22"/>
        </w:rPr>
        <w:t>Uo</w:t>
      </w:r>
      <w:proofErr w:type="spellEnd"/>
      <w:r w:rsidRPr="000C4439">
        <w:rPr>
          <w:color w:val="007EAC"/>
          <w:w w:val="120"/>
          <w:sz w:val="22"/>
          <w:szCs w:val="22"/>
        </w:rPr>
        <w:t>, 2016</w:t>
      </w:r>
      <w:r w:rsidR="00D91DC3">
        <w:rPr>
          <w:color w:val="007EAC"/>
          <w:w w:val="120"/>
          <w:sz w:val="22"/>
          <w:szCs w:val="22"/>
        </w:rPr>
        <w:fldChar w:fldCharType="end"/>
      </w:r>
      <w:r w:rsidRPr="000C4439">
        <w:rPr>
          <w:w w:val="120"/>
          <w:sz w:val="22"/>
          <w:szCs w:val="22"/>
        </w:rPr>
        <w:t xml:space="preserve">) ve çeşitli </w:t>
      </w:r>
      <w:proofErr w:type="gramStart"/>
      <w:r w:rsidRPr="000C4439">
        <w:rPr>
          <w:w w:val="120"/>
          <w:sz w:val="22"/>
          <w:szCs w:val="22"/>
        </w:rPr>
        <w:t>dahil</w:t>
      </w:r>
      <w:proofErr w:type="gramEnd"/>
      <w:r w:rsidRPr="000C4439">
        <w:rPr>
          <w:w w:val="120"/>
          <w:sz w:val="22"/>
          <w:szCs w:val="22"/>
        </w:rPr>
        <w:t xml:space="preserve"> etme ve hariç tutma kriterleri kullanılarak gerçekleştirilmiştir (</w:t>
      </w:r>
      <w:hyperlink w:anchor="_bookmark1" w:history="1">
        <w:r w:rsidRPr="000C4439">
          <w:rPr>
            <w:color w:val="007EAC"/>
            <w:w w:val="120"/>
            <w:sz w:val="22"/>
            <w:szCs w:val="22"/>
          </w:rPr>
          <w:t>Tablo</w:t>
        </w:r>
        <w:r w:rsidRPr="000C4439">
          <w:rPr>
            <w:color w:val="007EAC"/>
            <w:spacing w:val="-12"/>
            <w:w w:val="120"/>
            <w:sz w:val="22"/>
            <w:szCs w:val="22"/>
          </w:rPr>
          <w:t xml:space="preserve"> </w:t>
        </w:r>
        <w:r w:rsidRPr="000C4439">
          <w:rPr>
            <w:color w:val="007EAC"/>
            <w:w w:val="120"/>
            <w:sz w:val="22"/>
            <w:szCs w:val="22"/>
          </w:rPr>
          <w:t>1</w:t>
        </w:r>
      </w:hyperlink>
      <w:r w:rsidRPr="000C4439">
        <w:rPr>
          <w:w w:val="120"/>
          <w:sz w:val="22"/>
          <w:szCs w:val="22"/>
        </w:rPr>
        <w:t>).</w:t>
      </w:r>
      <w:r w:rsidRPr="000C4439">
        <w:rPr>
          <w:spacing w:val="-12"/>
          <w:w w:val="120"/>
          <w:sz w:val="22"/>
          <w:szCs w:val="22"/>
        </w:rPr>
        <w:t xml:space="preserve"> </w:t>
      </w:r>
      <w:r w:rsidRPr="000C4439">
        <w:rPr>
          <w:w w:val="120"/>
          <w:sz w:val="22"/>
          <w:szCs w:val="22"/>
        </w:rPr>
        <w:t>Nörolojik</w:t>
      </w:r>
      <w:r w:rsidRPr="000C4439">
        <w:rPr>
          <w:spacing w:val="-12"/>
          <w:w w:val="120"/>
          <w:sz w:val="22"/>
          <w:szCs w:val="22"/>
        </w:rPr>
        <w:t xml:space="preserve"> </w:t>
      </w:r>
      <w:r w:rsidRPr="000C4439">
        <w:rPr>
          <w:w w:val="120"/>
          <w:sz w:val="22"/>
          <w:szCs w:val="22"/>
        </w:rPr>
        <w:t>hastalarda</w:t>
      </w:r>
      <w:r w:rsidRPr="000C4439">
        <w:rPr>
          <w:spacing w:val="-12"/>
          <w:w w:val="120"/>
          <w:sz w:val="22"/>
          <w:szCs w:val="22"/>
        </w:rPr>
        <w:t xml:space="preserve"> </w:t>
      </w:r>
      <w:r w:rsidRPr="000C4439">
        <w:rPr>
          <w:w w:val="120"/>
          <w:sz w:val="22"/>
          <w:szCs w:val="22"/>
        </w:rPr>
        <w:t>veya</w:t>
      </w:r>
      <w:r w:rsidRPr="000C4439">
        <w:rPr>
          <w:spacing w:val="-12"/>
          <w:w w:val="120"/>
          <w:sz w:val="22"/>
          <w:szCs w:val="22"/>
        </w:rPr>
        <w:t xml:space="preserve"> </w:t>
      </w:r>
      <w:r w:rsidRPr="000C4439">
        <w:rPr>
          <w:w w:val="120"/>
          <w:sz w:val="22"/>
          <w:szCs w:val="22"/>
        </w:rPr>
        <w:t>oyuncu</w:t>
      </w:r>
      <w:r w:rsidRPr="000C4439">
        <w:rPr>
          <w:spacing w:val="-12"/>
          <w:w w:val="120"/>
          <w:sz w:val="22"/>
          <w:szCs w:val="22"/>
        </w:rPr>
        <w:t xml:space="preserve"> </w:t>
      </w:r>
      <w:proofErr w:type="gramStart"/>
      <w:r w:rsidRPr="000C4439">
        <w:rPr>
          <w:w w:val="120"/>
          <w:sz w:val="22"/>
          <w:szCs w:val="22"/>
        </w:rPr>
        <w:t>popülasyonunda</w:t>
      </w:r>
      <w:proofErr w:type="gramEnd"/>
      <w:r w:rsidRPr="000C4439">
        <w:rPr>
          <w:spacing w:val="-12"/>
          <w:w w:val="120"/>
          <w:sz w:val="22"/>
          <w:szCs w:val="22"/>
        </w:rPr>
        <w:t xml:space="preserve"> </w:t>
      </w:r>
      <w:r w:rsidRPr="000C4439">
        <w:rPr>
          <w:w w:val="120"/>
          <w:sz w:val="22"/>
          <w:szCs w:val="22"/>
        </w:rPr>
        <w:t xml:space="preserve">XR </w:t>
      </w:r>
      <w:r w:rsidRPr="000C4439">
        <w:rPr>
          <w:spacing w:val="-2"/>
          <w:w w:val="120"/>
          <w:sz w:val="22"/>
          <w:szCs w:val="22"/>
        </w:rPr>
        <w:t xml:space="preserve">kullanımını tartışan makaleler de hariç tutulmuştur. </w:t>
      </w:r>
      <w:proofErr w:type="spellStart"/>
      <w:r w:rsidRPr="000C4439">
        <w:rPr>
          <w:spacing w:val="-2"/>
          <w:w w:val="120"/>
          <w:sz w:val="22"/>
          <w:szCs w:val="22"/>
        </w:rPr>
        <w:t>XR'nin</w:t>
      </w:r>
      <w:proofErr w:type="spellEnd"/>
      <w:r w:rsidRPr="000C4439">
        <w:rPr>
          <w:spacing w:val="-2"/>
          <w:w w:val="120"/>
          <w:sz w:val="22"/>
          <w:szCs w:val="22"/>
        </w:rPr>
        <w:t xml:space="preserve"> (spor) </w:t>
      </w:r>
      <w:r w:rsidRPr="000C4439">
        <w:rPr>
          <w:w w:val="120"/>
          <w:sz w:val="22"/>
          <w:szCs w:val="22"/>
        </w:rPr>
        <w:t>tıp araştırmaları alanına yeni girdiği göz önünde bulundurulduğunda,</w:t>
      </w:r>
      <w:r w:rsidRPr="000C4439">
        <w:rPr>
          <w:spacing w:val="-7"/>
          <w:w w:val="120"/>
          <w:sz w:val="22"/>
          <w:szCs w:val="22"/>
        </w:rPr>
        <w:t xml:space="preserve"> </w:t>
      </w:r>
      <w:r w:rsidRPr="000C4439">
        <w:rPr>
          <w:w w:val="120"/>
          <w:sz w:val="22"/>
          <w:szCs w:val="22"/>
        </w:rPr>
        <w:t>yayın</w:t>
      </w:r>
      <w:r w:rsidRPr="000C4439">
        <w:rPr>
          <w:spacing w:val="-5"/>
          <w:w w:val="120"/>
          <w:sz w:val="22"/>
          <w:szCs w:val="22"/>
        </w:rPr>
        <w:t xml:space="preserve"> </w:t>
      </w:r>
      <w:r w:rsidRPr="000C4439">
        <w:rPr>
          <w:w w:val="120"/>
          <w:sz w:val="22"/>
          <w:szCs w:val="22"/>
        </w:rPr>
        <w:t>yılı</w:t>
      </w:r>
      <w:r w:rsidRPr="000C4439">
        <w:rPr>
          <w:spacing w:val="-5"/>
          <w:w w:val="120"/>
          <w:sz w:val="22"/>
          <w:szCs w:val="22"/>
        </w:rPr>
        <w:t xml:space="preserve"> </w:t>
      </w:r>
      <w:r w:rsidRPr="000C4439">
        <w:rPr>
          <w:w w:val="120"/>
          <w:sz w:val="22"/>
          <w:szCs w:val="22"/>
        </w:rPr>
        <w:t>konusunda</w:t>
      </w:r>
      <w:r w:rsidRPr="000C4439">
        <w:rPr>
          <w:spacing w:val="-5"/>
          <w:w w:val="120"/>
          <w:sz w:val="22"/>
          <w:szCs w:val="22"/>
        </w:rPr>
        <w:t xml:space="preserve"> </w:t>
      </w:r>
      <w:r w:rsidRPr="000C4439">
        <w:rPr>
          <w:w w:val="120"/>
          <w:sz w:val="22"/>
          <w:szCs w:val="22"/>
        </w:rPr>
        <w:t>herhangi</w:t>
      </w:r>
      <w:r w:rsidRPr="000C4439">
        <w:rPr>
          <w:spacing w:val="-5"/>
          <w:w w:val="120"/>
          <w:sz w:val="22"/>
          <w:szCs w:val="22"/>
        </w:rPr>
        <w:t xml:space="preserve"> </w:t>
      </w:r>
      <w:r w:rsidRPr="000C4439">
        <w:rPr>
          <w:w w:val="120"/>
          <w:sz w:val="22"/>
          <w:szCs w:val="22"/>
        </w:rPr>
        <w:t>bir</w:t>
      </w:r>
      <w:r w:rsidRPr="000C4439">
        <w:rPr>
          <w:spacing w:val="-5"/>
          <w:w w:val="120"/>
          <w:sz w:val="22"/>
          <w:szCs w:val="22"/>
        </w:rPr>
        <w:t xml:space="preserve"> </w:t>
      </w:r>
      <w:r w:rsidRPr="000C4439">
        <w:rPr>
          <w:w w:val="120"/>
          <w:sz w:val="22"/>
          <w:szCs w:val="22"/>
        </w:rPr>
        <w:t xml:space="preserve">sınırlama </w:t>
      </w:r>
      <w:r w:rsidRPr="000C4439">
        <w:rPr>
          <w:spacing w:val="-2"/>
          <w:w w:val="120"/>
          <w:sz w:val="22"/>
          <w:szCs w:val="22"/>
        </w:rPr>
        <w:t>getirilmemiştir.</w:t>
      </w:r>
    </w:p>
    <w:p w:rsidR="000C4439" w:rsidRPr="00D277B8" w:rsidRDefault="000C4439" w:rsidP="000C4439">
      <w:pPr>
        <w:pStyle w:val="BodyText"/>
        <w:spacing w:before="11"/>
        <w:rPr>
          <w:b/>
          <w:sz w:val="22"/>
          <w:szCs w:val="22"/>
        </w:rPr>
      </w:pPr>
    </w:p>
    <w:p w:rsidR="000C4439" w:rsidRPr="00D277B8" w:rsidRDefault="000C4439" w:rsidP="000C4439">
      <w:pPr>
        <w:pStyle w:val="ListParagraph"/>
        <w:numPr>
          <w:ilvl w:val="1"/>
          <w:numId w:val="1"/>
        </w:numPr>
        <w:tabs>
          <w:tab w:val="left" w:pos="484"/>
        </w:tabs>
        <w:spacing w:before="1"/>
        <w:ind w:left="484" w:hanging="354"/>
        <w:rPr>
          <w:b/>
        </w:rPr>
      </w:pPr>
      <w:r w:rsidRPr="00D277B8">
        <w:rPr>
          <w:b/>
          <w:w w:val="110"/>
        </w:rPr>
        <w:t>Bilgi</w:t>
      </w:r>
      <w:r w:rsidRPr="00D277B8">
        <w:rPr>
          <w:b/>
          <w:spacing w:val="-1"/>
          <w:w w:val="110"/>
        </w:rPr>
        <w:t xml:space="preserve"> </w:t>
      </w:r>
      <w:r w:rsidRPr="00D277B8">
        <w:rPr>
          <w:b/>
          <w:spacing w:val="-2"/>
          <w:w w:val="110"/>
        </w:rPr>
        <w:t>kaynakları</w:t>
      </w:r>
    </w:p>
    <w:p w:rsidR="000C4439" w:rsidRPr="000C4439" w:rsidRDefault="000C4439" w:rsidP="000C4439">
      <w:pPr>
        <w:pStyle w:val="BodyText"/>
        <w:spacing w:before="49"/>
        <w:rPr>
          <w:i/>
          <w:sz w:val="22"/>
          <w:szCs w:val="22"/>
        </w:rPr>
      </w:pPr>
    </w:p>
    <w:p w:rsidR="000C4439" w:rsidRPr="000C4439" w:rsidRDefault="000C4439" w:rsidP="000C4439">
      <w:pPr>
        <w:pStyle w:val="BodyText"/>
        <w:spacing w:before="1" w:line="273" w:lineRule="auto"/>
        <w:ind w:left="130" w:right="111" w:firstLine="239"/>
        <w:jc w:val="both"/>
        <w:rPr>
          <w:sz w:val="22"/>
          <w:szCs w:val="22"/>
        </w:rPr>
      </w:pPr>
      <w:r w:rsidRPr="000C4439">
        <w:rPr>
          <w:w w:val="120"/>
          <w:sz w:val="22"/>
          <w:szCs w:val="22"/>
        </w:rPr>
        <w:t xml:space="preserve">Uygun makaleleri toplamak için </w:t>
      </w:r>
      <w:proofErr w:type="spellStart"/>
      <w:r w:rsidRPr="000C4439">
        <w:rPr>
          <w:w w:val="120"/>
          <w:sz w:val="22"/>
          <w:szCs w:val="22"/>
        </w:rPr>
        <w:t>PubMed</w:t>
      </w:r>
      <w:proofErr w:type="spellEnd"/>
      <w:r w:rsidRPr="000C4439">
        <w:rPr>
          <w:w w:val="120"/>
          <w:sz w:val="22"/>
          <w:szCs w:val="22"/>
        </w:rPr>
        <w:t xml:space="preserve"> ve Web of </w:t>
      </w:r>
      <w:proofErr w:type="spellStart"/>
      <w:r w:rsidRPr="000C4439">
        <w:rPr>
          <w:w w:val="120"/>
          <w:sz w:val="22"/>
          <w:szCs w:val="22"/>
        </w:rPr>
        <w:t>Science</w:t>
      </w:r>
      <w:proofErr w:type="spellEnd"/>
      <w:r w:rsidRPr="000C4439">
        <w:rPr>
          <w:w w:val="120"/>
          <w:sz w:val="22"/>
          <w:szCs w:val="22"/>
        </w:rPr>
        <w:t xml:space="preserve"> veri tabanları bilgi kaynağı olarak kullanılmıştır. İlgili</w:t>
      </w:r>
      <w:r w:rsidRPr="000C4439">
        <w:rPr>
          <w:spacing w:val="80"/>
          <w:w w:val="120"/>
          <w:sz w:val="22"/>
          <w:szCs w:val="22"/>
        </w:rPr>
        <w:t xml:space="preserve"> </w:t>
      </w:r>
      <w:r w:rsidRPr="000C4439">
        <w:rPr>
          <w:w w:val="120"/>
          <w:sz w:val="22"/>
          <w:szCs w:val="22"/>
        </w:rPr>
        <w:t xml:space="preserve">makaleler için son arama 13 Mart 2022 tarihinde yapılmıştır. </w:t>
      </w:r>
      <w:proofErr w:type="gramStart"/>
      <w:r w:rsidRPr="000C4439">
        <w:rPr>
          <w:w w:val="120"/>
          <w:sz w:val="22"/>
          <w:szCs w:val="22"/>
        </w:rPr>
        <w:t>Dahil</w:t>
      </w:r>
      <w:proofErr w:type="gramEnd"/>
      <w:r w:rsidRPr="000C4439">
        <w:rPr>
          <w:w w:val="120"/>
          <w:sz w:val="22"/>
          <w:szCs w:val="22"/>
        </w:rPr>
        <w:t xml:space="preserve"> edilen makalelerin referans listelerine dayalı ek bir el taraması da aynı zamanda gerçekleştirilmiştir.</w:t>
      </w:r>
    </w:p>
    <w:p w:rsidR="000C4439" w:rsidRPr="000C4439" w:rsidRDefault="000C4439" w:rsidP="000C4439">
      <w:pPr>
        <w:pStyle w:val="BodyText"/>
        <w:spacing w:before="20"/>
        <w:rPr>
          <w:sz w:val="22"/>
          <w:szCs w:val="22"/>
        </w:rPr>
      </w:pPr>
    </w:p>
    <w:p w:rsidR="000C4439" w:rsidRPr="00D277B8" w:rsidRDefault="000C4439" w:rsidP="000C4439">
      <w:pPr>
        <w:pStyle w:val="ListParagraph"/>
        <w:numPr>
          <w:ilvl w:val="1"/>
          <w:numId w:val="1"/>
        </w:numPr>
        <w:tabs>
          <w:tab w:val="left" w:pos="484"/>
        </w:tabs>
        <w:ind w:left="484" w:hanging="354"/>
        <w:rPr>
          <w:b/>
        </w:rPr>
      </w:pPr>
      <w:r w:rsidRPr="00D277B8">
        <w:rPr>
          <w:b/>
          <w:w w:val="110"/>
        </w:rPr>
        <w:t>Arama</w:t>
      </w:r>
      <w:r w:rsidRPr="00D277B8">
        <w:rPr>
          <w:b/>
          <w:spacing w:val="-3"/>
          <w:w w:val="110"/>
        </w:rPr>
        <w:t xml:space="preserve"> </w:t>
      </w:r>
      <w:r w:rsidRPr="00D277B8">
        <w:rPr>
          <w:b/>
          <w:spacing w:val="-2"/>
          <w:w w:val="110"/>
        </w:rPr>
        <w:t>stratejisi</w:t>
      </w:r>
    </w:p>
    <w:p w:rsidR="000C4439" w:rsidRPr="000C4439" w:rsidRDefault="000C4439" w:rsidP="000C4439">
      <w:pPr>
        <w:pStyle w:val="BodyText"/>
        <w:spacing w:before="50"/>
        <w:rPr>
          <w:i/>
          <w:sz w:val="22"/>
          <w:szCs w:val="22"/>
        </w:rPr>
      </w:pPr>
    </w:p>
    <w:p w:rsidR="000C4439" w:rsidRDefault="000C4439" w:rsidP="000C4439">
      <w:pPr>
        <w:pStyle w:val="BodyText"/>
        <w:ind w:left="130"/>
        <w:jc w:val="both"/>
        <w:rPr>
          <w:spacing w:val="-2"/>
          <w:w w:val="120"/>
          <w:sz w:val="22"/>
          <w:szCs w:val="22"/>
        </w:rPr>
      </w:pPr>
      <w:r w:rsidRPr="000C4439">
        <w:rPr>
          <w:w w:val="120"/>
          <w:sz w:val="22"/>
          <w:szCs w:val="22"/>
        </w:rPr>
        <w:t>Bu sistematik incelemenin ilerlemesine rehberlik etmek için kullanılan özel araştırma sorusu "Kas-iskelet sistemi yaralanmalarının</w:t>
      </w:r>
      <w:r w:rsidRPr="000C4439">
        <w:rPr>
          <w:spacing w:val="-8"/>
          <w:w w:val="120"/>
          <w:sz w:val="22"/>
          <w:szCs w:val="22"/>
        </w:rPr>
        <w:t xml:space="preserve"> </w:t>
      </w:r>
      <w:proofErr w:type="gramStart"/>
      <w:r w:rsidRPr="000C4439">
        <w:rPr>
          <w:w w:val="120"/>
          <w:sz w:val="22"/>
          <w:szCs w:val="22"/>
        </w:rPr>
        <w:t>rehabilitasyonu</w:t>
      </w:r>
      <w:proofErr w:type="gramEnd"/>
      <w:r w:rsidRPr="000C4439">
        <w:rPr>
          <w:spacing w:val="-8"/>
          <w:w w:val="120"/>
          <w:sz w:val="22"/>
          <w:szCs w:val="22"/>
        </w:rPr>
        <w:t xml:space="preserve"> </w:t>
      </w:r>
      <w:r w:rsidRPr="000C4439">
        <w:rPr>
          <w:w w:val="120"/>
          <w:sz w:val="22"/>
          <w:szCs w:val="22"/>
        </w:rPr>
        <w:t>ve</w:t>
      </w:r>
      <w:r w:rsidRPr="000C4439">
        <w:rPr>
          <w:spacing w:val="-7"/>
          <w:w w:val="120"/>
          <w:sz w:val="22"/>
          <w:szCs w:val="22"/>
        </w:rPr>
        <w:t xml:space="preserve"> </w:t>
      </w:r>
      <w:r w:rsidRPr="000C4439">
        <w:rPr>
          <w:w w:val="120"/>
          <w:sz w:val="22"/>
          <w:szCs w:val="22"/>
        </w:rPr>
        <w:t>önlenmesinde</w:t>
      </w:r>
      <w:r w:rsidRPr="000C4439">
        <w:rPr>
          <w:spacing w:val="-8"/>
          <w:w w:val="120"/>
          <w:sz w:val="22"/>
          <w:szCs w:val="22"/>
        </w:rPr>
        <w:t xml:space="preserve"> </w:t>
      </w:r>
      <w:r w:rsidRPr="000C4439">
        <w:rPr>
          <w:w w:val="120"/>
          <w:sz w:val="22"/>
          <w:szCs w:val="22"/>
        </w:rPr>
        <w:t xml:space="preserve">Genişletilmiş Gerçekliğin değeri nedir?" idi. Bu soru, sorunun her bir unsuru (Popu- </w:t>
      </w:r>
      <w:proofErr w:type="spellStart"/>
      <w:r w:rsidRPr="000C4439">
        <w:rPr>
          <w:w w:val="120"/>
          <w:sz w:val="22"/>
          <w:szCs w:val="22"/>
        </w:rPr>
        <w:t>lasyon</w:t>
      </w:r>
      <w:proofErr w:type="spellEnd"/>
      <w:r w:rsidRPr="000C4439">
        <w:rPr>
          <w:w w:val="120"/>
          <w:sz w:val="22"/>
          <w:szCs w:val="22"/>
        </w:rPr>
        <w:t>, Müdahale, Kontrol ve Sonuç) için eşanlamlı kelimeler ve anahtar kelimeler aranarak PICO prensibine göre yeniden tanımlanmıştır. Bu arama stratejisi, çok çeşitli anah</w:t>
      </w:r>
      <w:r>
        <w:rPr>
          <w:w w:val="120"/>
          <w:sz w:val="22"/>
          <w:szCs w:val="22"/>
        </w:rPr>
        <w:t xml:space="preserve">tar kelimeler ve </w:t>
      </w:r>
      <w:proofErr w:type="gramStart"/>
      <w:r>
        <w:rPr>
          <w:w w:val="120"/>
          <w:sz w:val="22"/>
          <w:szCs w:val="22"/>
        </w:rPr>
        <w:t>kombinasyonlar</w:t>
      </w:r>
      <w:proofErr w:type="gramEnd"/>
      <w:r w:rsidRPr="000C4439">
        <w:rPr>
          <w:w w:val="120"/>
          <w:sz w:val="22"/>
          <w:szCs w:val="22"/>
        </w:rPr>
        <w:t xml:space="preserve"> anahtar</w:t>
      </w:r>
      <w:r w:rsidRPr="000C4439">
        <w:rPr>
          <w:spacing w:val="-5"/>
          <w:w w:val="120"/>
          <w:sz w:val="22"/>
          <w:szCs w:val="22"/>
        </w:rPr>
        <w:t xml:space="preserve"> </w:t>
      </w:r>
      <w:r w:rsidRPr="000C4439">
        <w:rPr>
          <w:w w:val="120"/>
          <w:sz w:val="22"/>
          <w:szCs w:val="22"/>
        </w:rPr>
        <w:t>kelimeler</w:t>
      </w:r>
      <w:r w:rsidRPr="000C4439">
        <w:rPr>
          <w:spacing w:val="-5"/>
          <w:w w:val="120"/>
          <w:sz w:val="22"/>
          <w:szCs w:val="22"/>
        </w:rPr>
        <w:t xml:space="preserve"> </w:t>
      </w:r>
      <w:r w:rsidRPr="000C4439">
        <w:rPr>
          <w:w w:val="120"/>
          <w:sz w:val="22"/>
          <w:szCs w:val="22"/>
        </w:rPr>
        <w:t>ve</w:t>
      </w:r>
      <w:r w:rsidRPr="000C4439">
        <w:rPr>
          <w:spacing w:val="-6"/>
          <w:w w:val="120"/>
          <w:sz w:val="22"/>
          <w:szCs w:val="22"/>
        </w:rPr>
        <w:t xml:space="preserve"> </w:t>
      </w:r>
      <w:proofErr w:type="spellStart"/>
      <w:r w:rsidRPr="000C4439">
        <w:rPr>
          <w:w w:val="120"/>
          <w:sz w:val="22"/>
          <w:szCs w:val="22"/>
        </w:rPr>
        <w:t>MeSH</w:t>
      </w:r>
      <w:proofErr w:type="spellEnd"/>
      <w:r w:rsidRPr="000C4439">
        <w:rPr>
          <w:w w:val="120"/>
          <w:sz w:val="22"/>
          <w:szCs w:val="22"/>
        </w:rPr>
        <w:t>-terimleri</w:t>
      </w:r>
      <w:r w:rsidRPr="000C4439">
        <w:rPr>
          <w:spacing w:val="-5"/>
          <w:w w:val="120"/>
          <w:sz w:val="22"/>
          <w:szCs w:val="22"/>
        </w:rPr>
        <w:t xml:space="preserve"> </w:t>
      </w:r>
      <w:proofErr w:type="spellStart"/>
      <w:r w:rsidRPr="000C4439">
        <w:rPr>
          <w:w w:val="120"/>
          <w:sz w:val="22"/>
          <w:szCs w:val="22"/>
        </w:rPr>
        <w:t>boolean</w:t>
      </w:r>
      <w:proofErr w:type="spellEnd"/>
      <w:r w:rsidRPr="000C4439">
        <w:rPr>
          <w:spacing w:val="-6"/>
          <w:w w:val="120"/>
          <w:sz w:val="22"/>
          <w:szCs w:val="22"/>
        </w:rPr>
        <w:t xml:space="preserve"> </w:t>
      </w:r>
      <w:r w:rsidRPr="000C4439">
        <w:rPr>
          <w:w w:val="120"/>
          <w:sz w:val="22"/>
          <w:szCs w:val="22"/>
        </w:rPr>
        <w:t>operatörleri</w:t>
      </w:r>
      <w:r w:rsidRPr="000C4439">
        <w:rPr>
          <w:spacing w:val="-9"/>
          <w:w w:val="120"/>
          <w:sz w:val="22"/>
          <w:szCs w:val="22"/>
        </w:rPr>
        <w:t xml:space="preserve"> </w:t>
      </w:r>
      <w:r w:rsidRPr="000C4439">
        <w:rPr>
          <w:spacing w:val="-5"/>
          <w:w w:val="120"/>
          <w:sz w:val="22"/>
          <w:szCs w:val="22"/>
        </w:rPr>
        <w:t>ile</w:t>
      </w:r>
      <w:r w:rsidRPr="000C4439">
        <w:rPr>
          <w:sz w:val="22"/>
          <w:szCs w:val="22"/>
        </w:rPr>
        <w:t xml:space="preserve"> </w:t>
      </w:r>
      <w:r w:rsidRPr="000C4439">
        <w:rPr>
          <w:spacing w:val="-2"/>
          <w:w w:val="120"/>
          <w:sz w:val="22"/>
          <w:szCs w:val="22"/>
        </w:rPr>
        <w:t>birleştirilmiştir.</w:t>
      </w:r>
    </w:p>
    <w:p w:rsidR="000C4439" w:rsidRDefault="000C4439" w:rsidP="000C4439">
      <w:pPr>
        <w:pStyle w:val="BodyText"/>
        <w:ind w:left="130"/>
        <w:jc w:val="both"/>
        <w:rPr>
          <w:spacing w:val="-2"/>
          <w:w w:val="120"/>
          <w:sz w:val="22"/>
          <w:szCs w:val="22"/>
        </w:rPr>
      </w:pPr>
    </w:p>
    <w:p w:rsidR="000C4439" w:rsidRDefault="000C4439" w:rsidP="000C4439">
      <w:pPr>
        <w:pStyle w:val="BodyText"/>
        <w:ind w:left="130"/>
        <w:jc w:val="both"/>
        <w:rPr>
          <w:spacing w:val="-2"/>
          <w:w w:val="120"/>
          <w:sz w:val="22"/>
          <w:szCs w:val="22"/>
        </w:rPr>
      </w:pPr>
    </w:p>
    <w:p w:rsidR="000C4439" w:rsidRDefault="000C4439" w:rsidP="000C4439">
      <w:pPr>
        <w:pStyle w:val="BodyText"/>
        <w:ind w:left="130"/>
        <w:jc w:val="both"/>
        <w:rPr>
          <w:spacing w:val="-2"/>
          <w:w w:val="120"/>
          <w:sz w:val="22"/>
          <w:szCs w:val="22"/>
        </w:rPr>
      </w:pPr>
    </w:p>
    <w:p w:rsidR="000C4439" w:rsidRDefault="000C4439" w:rsidP="000C4439">
      <w:pPr>
        <w:pStyle w:val="BodyText"/>
        <w:ind w:left="130"/>
        <w:jc w:val="both"/>
        <w:rPr>
          <w:spacing w:val="-2"/>
          <w:w w:val="120"/>
          <w:sz w:val="22"/>
          <w:szCs w:val="22"/>
        </w:rPr>
      </w:pPr>
    </w:p>
    <w:p w:rsidR="000C4439" w:rsidRDefault="000C4439" w:rsidP="000C4439">
      <w:pPr>
        <w:pStyle w:val="BodyText"/>
        <w:ind w:left="130"/>
        <w:jc w:val="both"/>
        <w:rPr>
          <w:spacing w:val="-2"/>
          <w:w w:val="120"/>
          <w:sz w:val="22"/>
          <w:szCs w:val="22"/>
        </w:rPr>
      </w:pPr>
    </w:p>
    <w:p w:rsidR="000C4439" w:rsidRDefault="000C4439" w:rsidP="000C4439">
      <w:pPr>
        <w:pStyle w:val="BodyText"/>
        <w:ind w:left="130"/>
        <w:jc w:val="both"/>
        <w:rPr>
          <w:spacing w:val="-2"/>
          <w:w w:val="120"/>
          <w:sz w:val="22"/>
          <w:szCs w:val="22"/>
        </w:rPr>
      </w:pPr>
    </w:p>
    <w:p w:rsidR="000C4439" w:rsidRDefault="000C4439" w:rsidP="000C4439">
      <w:pPr>
        <w:pStyle w:val="BodyText"/>
        <w:ind w:left="130"/>
        <w:jc w:val="both"/>
      </w:pPr>
    </w:p>
    <w:p w:rsidR="000C4439" w:rsidRDefault="000C4439" w:rsidP="000C4439">
      <w:pPr>
        <w:spacing w:before="87"/>
        <w:ind w:left="130"/>
        <w:rPr>
          <w:sz w:val="12"/>
        </w:rPr>
      </w:pPr>
      <w:r>
        <w:rPr>
          <w:rFonts w:ascii="Times New Roman" w:hAnsi="Times New Roman" w:cs="Times New Roman"/>
          <w:w w:val="120"/>
        </w:rPr>
        <w:t xml:space="preserve"> </w:t>
      </w:r>
      <w:r>
        <w:rPr>
          <w:w w:val="125"/>
          <w:sz w:val="12"/>
        </w:rPr>
        <w:t>Tablo</w:t>
      </w:r>
      <w:r>
        <w:rPr>
          <w:spacing w:val="-1"/>
          <w:w w:val="125"/>
          <w:sz w:val="12"/>
        </w:rPr>
        <w:t xml:space="preserve"> </w:t>
      </w:r>
      <w:r>
        <w:rPr>
          <w:spacing w:val="-10"/>
          <w:w w:val="125"/>
          <w:sz w:val="12"/>
        </w:rPr>
        <w:t>1</w:t>
      </w:r>
    </w:p>
    <w:p w:rsidR="000C4439" w:rsidRDefault="000C4439" w:rsidP="000C4439">
      <w:pPr>
        <w:spacing w:before="33"/>
        <w:ind w:left="130"/>
        <w:rPr>
          <w:sz w:val="12"/>
        </w:rPr>
      </w:pPr>
      <w:proofErr w:type="gramStart"/>
      <w:r>
        <w:rPr>
          <w:w w:val="125"/>
          <w:sz w:val="12"/>
        </w:rPr>
        <w:t>Dahil</w:t>
      </w:r>
      <w:proofErr w:type="gramEnd"/>
      <w:r>
        <w:rPr>
          <w:spacing w:val="-1"/>
          <w:w w:val="125"/>
          <w:sz w:val="12"/>
        </w:rPr>
        <w:t xml:space="preserve"> </w:t>
      </w:r>
      <w:r>
        <w:rPr>
          <w:w w:val="125"/>
          <w:sz w:val="12"/>
        </w:rPr>
        <w:t>etme</w:t>
      </w:r>
      <w:r>
        <w:rPr>
          <w:spacing w:val="-1"/>
          <w:w w:val="125"/>
          <w:sz w:val="12"/>
        </w:rPr>
        <w:t xml:space="preserve"> </w:t>
      </w:r>
      <w:r>
        <w:rPr>
          <w:w w:val="125"/>
          <w:sz w:val="12"/>
        </w:rPr>
        <w:t>ve</w:t>
      </w:r>
      <w:r>
        <w:rPr>
          <w:spacing w:val="-1"/>
          <w:w w:val="125"/>
          <w:sz w:val="12"/>
        </w:rPr>
        <w:t xml:space="preserve"> </w:t>
      </w:r>
      <w:r>
        <w:rPr>
          <w:w w:val="125"/>
          <w:sz w:val="12"/>
        </w:rPr>
        <w:t>hariç tutma</w:t>
      </w:r>
      <w:r>
        <w:rPr>
          <w:spacing w:val="-1"/>
          <w:w w:val="125"/>
          <w:sz w:val="12"/>
        </w:rPr>
        <w:t xml:space="preserve"> </w:t>
      </w:r>
      <w:r>
        <w:rPr>
          <w:spacing w:val="-2"/>
          <w:w w:val="125"/>
          <w:sz w:val="12"/>
        </w:rPr>
        <w:t>kriterleri.</w:t>
      </w:r>
    </w:p>
    <w:p w:rsidR="000C4439" w:rsidRDefault="000C4439" w:rsidP="000C4439">
      <w:pPr>
        <w:pStyle w:val="BodyText"/>
        <w:spacing w:before="3"/>
        <w:rPr>
          <w:sz w:val="4"/>
        </w:rPr>
      </w:pPr>
      <w:r>
        <w:rPr>
          <w:noProof/>
          <w:lang w:eastAsia="tr-TR"/>
        </w:rPr>
        <mc:AlternateContent>
          <mc:Choice Requires="wpg">
            <w:drawing>
              <wp:anchor distT="0" distB="0" distL="0" distR="0" simplePos="0" relativeHeight="251664384" behindDoc="1" locked="0" layoutInCell="1" allowOverlap="1" wp14:anchorId="6799DBF5" wp14:editId="14982AC9">
                <wp:simplePos x="0" y="0"/>
                <wp:positionH relativeFrom="page">
                  <wp:posOffset>476465</wp:posOffset>
                </wp:positionH>
                <wp:positionV relativeFrom="paragraph">
                  <wp:posOffset>46828</wp:posOffset>
                </wp:positionV>
                <wp:extent cx="6607175" cy="825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36" name="Graphic 36"/>
                        <wps:cNvSpPr/>
                        <wps:spPr>
                          <a:xfrm>
                            <a:off x="889" y="889"/>
                            <a:ext cx="6605905" cy="6985"/>
                          </a:xfrm>
                          <a:custGeom>
                            <a:avLst/>
                            <a:gdLst/>
                            <a:ahLst/>
                            <a:cxnLst/>
                            <a:rect l="l" t="t" r="r" b="b"/>
                            <a:pathLst>
                              <a:path w="6605905" h="6985">
                                <a:moveTo>
                                  <a:pt x="6605282" y="0"/>
                                </a:moveTo>
                                <a:lnTo>
                                  <a:pt x="0" y="0"/>
                                </a:lnTo>
                                <a:lnTo>
                                  <a:pt x="0" y="6477"/>
                                </a:lnTo>
                                <a:lnTo>
                                  <a:pt x="6605282" y="6477"/>
                                </a:lnTo>
                                <a:lnTo>
                                  <a:pt x="6605282"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89" y="889"/>
                            <a:ext cx="6605905" cy="6985"/>
                          </a:xfrm>
                          <a:custGeom>
                            <a:avLst/>
                            <a:gdLst/>
                            <a:ahLst/>
                            <a:cxnLst/>
                            <a:rect l="l" t="t" r="r" b="b"/>
                            <a:pathLst>
                              <a:path w="6605905" h="6985">
                                <a:moveTo>
                                  <a:pt x="0" y="0"/>
                                </a:moveTo>
                                <a:lnTo>
                                  <a:pt x="6605282" y="0"/>
                                </a:lnTo>
                                <a:lnTo>
                                  <a:pt x="6605282" y="6477"/>
                                </a:lnTo>
                                <a:lnTo>
                                  <a:pt x="0" y="6477"/>
                                </a:lnTo>
                              </a:path>
                            </a:pathLst>
                          </a:custGeom>
                          <a:ln w="17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24BFEC" id="Group 35" o:spid="_x0000_s1026" style="position:absolute;margin-left:37.5pt;margin-top:3.7pt;width:520.25pt;height:.65pt;z-index:-251652096;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">
                <v:shape id="Graphic 36"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" path="m6605282,l,,,6477r6605282,l6605282,xe" fillcolor="black" stroked="f">
                  <v:path arrowok="t"/>
                </v:shape>
                <v:shape id="Graphic 37"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" path="m,l6605282,r,6477l,6477e" filled="f" strokeweight=".04936mm">
                  <v:path arrowok="t"/>
                </v:shape>
                <w10:wrap type="topAndBottom" anchorx="page"/>
              </v:group>
            </w:pict>
          </mc:Fallback>
        </mc:AlternateContent>
      </w:r>
    </w:p>
    <w:p w:rsidR="000C4439" w:rsidRDefault="000C4439" w:rsidP="000C4439">
      <w:pPr>
        <w:tabs>
          <w:tab w:val="left" w:pos="1263"/>
          <w:tab w:val="left" w:pos="6102"/>
        </w:tabs>
        <w:spacing w:before="60"/>
        <w:ind w:left="250"/>
        <w:rPr>
          <w:sz w:val="12"/>
        </w:rPr>
      </w:pPr>
      <w:r>
        <w:rPr>
          <w:spacing w:val="-2"/>
          <w:w w:val="120"/>
          <w:sz w:val="12"/>
        </w:rPr>
        <w:t>Kriterler</w:t>
      </w:r>
      <w:r>
        <w:rPr>
          <w:sz w:val="12"/>
        </w:rPr>
        <w:tab/>
      </w:r>
      <w:r>
        <w:rPr>
          <w:spacing w:val="-2"/>
          <w:w w:val="120"/>
          <w:sz w:val="12"/>
        </w:rPr>
        <w:t>Kapsayıcılık</w:t>
      </w:r>
      <w:r>
        <w:rPr>
          <w:sz w:val="12"/>
        </w:rPr>
        <w:tab/>
      </w:r>
      <w:r>
        <w:rPr>
          <w:spacing w:val="-2"/>
          <w:w w:val="120"/>
          <w:sz w:val="12"/>
        </w:rPr>
        <w:t>Dışlama</w:t>
      </w:r>
    </w:p>
    <w:p w:rsidR="000C4439" w:rsidRDefault="000C4439" w:rsidP="000C4439">
      <w:pPr>
        <w:rPr>
          <w:sz w:val="12"/>
        </w:rPr>
        <w:sectPr w:rsidR="000C4439">
          <w:headerReference w:type="default" r:id="rId7"/>
          <w:footerReference w:type="default" r:id="rId8"/>
          <w:pgSz w:w="11910" w:h="15880"/>
          <w:pgMar w:top="1220" w:right="560" w:bottom="840" w:left="620" w:header="948" w:footer="641" w:gutter="0"/>
          <w:pgNumType w:start="232"/>
          <w:cols w:space="708"/>
        </w:sectPr>
      </w:pPr>
    </w:p>
    <w:p w:rsidR="000C4439" w:rsidRDefault="000C4439" w:rsidP="000C4439">
      <w:pPr>
        <w:tabs>
          <w:tab w:val="left" w:pos="1263"/>
        </w:tabs>
        <w:spacing w:before="113" w:line="297" w:lineRule="auto"/>
        <w:ind w:left="1263" w:right="38" w:hanging="1013"/>
        <w:rPr>
          <w:sz w:val="12"/>
        </w:rPr>
      </w:pPr>
      <w:r>
        <w:rPr>
          <w:noProof/>
          <w:lang w:eastAsia="tr-TR"/>
        </w:rPr>
        <w:lastRenderedPageBreak/>
        <mc:AlternateContent>
          <mc:Choice Requires="wpg">
            <w:drawing>
              <wp:anchor distT="0" distB="0" distL="0" distR="0" simplePos="0" relativeHeight="251659264" behindDoc="0" locked="0" layoutInCell="1" allowOverlap="1" wp14:anchorId="2CAE2043" wp14:editId="2F186981">
                <wp:simplePos x="0" y="0"/>
                <wp:positionH relativeFrom="page">
                  <wp:posOffset>476478</wp:posOffset>
                </wp:positionH>
                <wp:positionV relativeFrom="paragraph">
                  <wp:posOffset>33573</wp:posOffset>
                </wp:positionV>
                <wp:extent cx="6607175" cy="825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39" name="Graphic 39"/>
                        <wps:cNvSpPr/>
                        <wps:spPr>
                          <a:xfrm>
                            <a:off x="889" y="889"/>
                            <a:ext cx="719455" cy="6985"/>
                          </a:xfrm>
                          <a:custGeom>
                            <a:avLst/>
                            <a:gdLst/>
                            <a:ahLst/>
                            <a:cxnLst/>
                            <a:rect l="l" t="t" r="r" b="b"/>
                            <a:pathLst>
                              <a:path w="719455" h="6985">
                                <a:moveTo>
                                  <a:pt x="719277" y="0"/>
                                </a:moveTo>
                                <a:lnTo>
                                  <a:pt x="0" y="0"/>
                                </a:lnTo>
                                <a:lnTo>
                                  <a:pt x="0" y="6475"/>
                                </a:lnTo>
                                <a:lnTo>
                                  <a:pt x="719277" y="6475"/>
                                </a:lnTo>
                                <a:lnTo>
                                  <a:pt x="71927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89" y="889"/>
                            <a:ext cx="719455" cy="6985"/>
                          </a:xfrm>
                          <a:custGeom>
                            <a:avLst/>
                            <a:gdLst/>
                            <a:ahLst/>
                            <a:cxnLst/>
                            <a:rect l="l" t="t" r="r" b="b"/>
                            <a:pathLst>
                              <a:path w="719455" h="6985">
                                <a:moveTo>
                                  <a:pt x="719277" y="6475"/>
                                </a:moveTo>
                                <a:lnTo>
                                  <a:pt x="0" y="6475"/>
                                </a:lnTo>
                                <a:lnTo>
                                  <a:pt x="0" y="0"/>
                                </a:lnTo>
                                <a:lnTo>
                                  <a:pt x="719277" y="0"/>
                                </a:lnTo>
                              </a:path>
                            </a:pathLst>
                          </a:custGeom>
                          <a:ln w="1778">
                            <a:solidFill>
                              <a:srgbClr val="000000"/>
                            </a:solidFill>
                            <a:prstDash val="solid"/>
                          </a:ln>
                        </wps:spPr>
                        <wps:bodyPr wrap="square" lIns="0" tIns="0" rIns="0" bIns="0" rtlCol="0">
                          <a:prstTxWarp prst="textNoShape">
                            <a:avLst/>
                          </a:prstTxWarp>
                          <a:noAutofit/>
                        </wps:bodyPr>
                      </wps:wsp>
                      <wps:wsp>
                        <wps:cNvPr id="41" name="Graphic 41"/>
                        <wps:cNvSpPr/>
                        <wps:spPr>
                          <a:xfrm>
                            <a:off x="684160" y="889"/>
                            <a:ext cx="3108960" cy="6985"/>
                          </a:xfrm>
                          <a:custGeom>
                            <a:avLst/>
                            <a:gdLst/>
                            <a:ahLst/>
                            <a:cxnLst/>
                            <a:rect l="l" t="t" r="r" b="b"/>
                            <a:pathLst>
                              <a:path w="3108960" h="6985">
                                <a:moveTo>
                                  <a:pt x="3108960" y="0"/>
                                </a:moveTo>
                                <a:lnTo>
                                  <a:pt x="0" y="0"/>
                                </a:lnTo>
                                <a:lnTo>
                                  <a:pt x="0" y="6475"/>
                                </a:lnTo>
                                <a:lnTo>
                                  <a:pt x="3108960" y="6475"/>
                                </a:lnTo>
                                <a:lnTo>
                                  <a:pt x="310896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84160" y="889"/>
                            <a:ext cx="3108960" cy="6985"/>
                          </a:xfrm>
                          <a:custGeom>
                            <a:avLst/>
                            <a:gdLst/>
                            <a:ahLst/>
                            <a:cxnLst/>
                            <a:rect l="l" t="t" r="r" b="b"/>
                            <a:pathLst>
                              <a:path w="3108960" h="6985">
                                <a:moveTo>
                                  <a:pt x="3108960" y="6475"/>
                                </a:moveTo>
                                <a:lnTo>
                                  <a:pt x="0" y="6475"/>
                                </a:lnTo>
                                <a:lnTo>
                                  <a:pt x="0" y="0"/>
                                </a:lnTo>
                                <a:lnTo>
                                  <a:pt x="3108960" y="0"/>
                                </a:lnTo>
                              </a:path>
                            </a:pathLst>
                          </a:custGeom>
                          <a:ln w="1777">
                            <a:solidFill>
                              <a:srgbClr val="000000"/>
                            </a:solidFill>
                            <a:prstDash val="solid"/>
                          </a:ln>
                        </wps:spPr>
                        <wps:bodyPr wrap="square" lIns="0" tIns="0" rIns="0" bIns="0" rtlCol="0">
                          <a:prstTxWarp prst="textNoShape">
                            <a:avLst/>
                          </a:prstTxWarp>
                          <a:noAutofit/>
                        </wps:bodyPr>
                      </wps:wsp>
                      <wps:wsp>
                        <wps:cNvPr id="43" name="Graphic 43"/>
                        <wps:cNvSpPr/>
                        <wps:spPr>
                          <a:xfrm>
                            <a:off x="3757117" y="889"/>
                            <a:ext cx="2849245" cy="6985"/>
                          </a:xfrm>
                          <a:custGeom>
                            <a:avLst/>
                            <a:gdLst/>
                            <a:ahLst/>
                            <a:cxnLst/>
                            <a:rect l="l" t="t" r="r" b="b"/>
                            <a:pathLst>
                              <a:path w="2849245" h="6985">
                                <a:moveTo>
                                  <a:pt x="2849041" y="0"/>
                                </a:moveTo>
                                <a:lnTo>
                                  <a:pt x="0" y="0"/>
                                </a:lnTo>
                                <a:lnTo>
                                  <a:pt x="0" y="6475"/>
                                </a:lnTo>
                                <a:lnTo>
                                  <a:pt x="2849041" y="6475"/>
                                </a:lnTo>
                                <a:lnTo>
                                  <a:pt x="2849041"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757117" y="889"/>
                            <a:ext cx="2849245" cy="6985"/>
                          </a:xfrm>
                          <a:custGeom>
                            <a:avLst/>
                            <a:gdLst/>
                            <a:ahLst/>
                            <a:cxnLst/>
                            <a:rect l="l" t="t" r="r" b="b"/>
                            <a:pathLst>
                              <a:path w="2849245" h="6985">
                                <a:moveTo>
                                  <a:pt x="2849041" y="6475"/>
                                </a:moveTo>
                                <a:lnTo>
                                  <a:pt x="0" y="6475"/>
                                </a:lnTo>
                                <a:lnTo>
                                  <a:pt x="0" y="0"/>
                                </a:lnTo>
                                <a:lnTo>
                                  <a:pt x="2849041"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9D2596" id="Group 38" o:spid="_x0000_s1026" style="position:absolute;margin-left:37.5pt;margin-top:2.65pt;width:520.25pt;height:.65pt;z-index:251659264;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">
                <v:shape id="Graphic 39" o:spid="_x0000_s1027" style="position:absolute;left:8;top:8;width:7195;height:70;visibility:visible;mso-wrap-style:square;v-text-anchor:top" coordsize="7194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" path="m719277,l,,,6475r719277,l719277,xe" fillcolor="black" stroked="f">
                  <v:path arrowok="t"/>
                </v:shape>
                <v:shape id="Graphic 40" o:spid="_x0000_s1028" style="position:absolute;left:8;top:8;width:7195;height:70;visibility:visible;mso-wrap-style:square;v-text-anchor:top" coordsize="71945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" path="m719277,6475l,6475,,,719277,e" filled="f" strokeweight=".14pt">
                  <v:path arrowok="t"/>
                </v:shape>
                <v:shape id="Graphic 41" o:spid="_x0000_s1029" style="position:absolute;left:6841;top:8;width:31090;height:70;visibility:visible;mso-wrap-style:square;v-text-anchor:top" coordsize="310896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" path="m3108960,l,,,6475r3108960,l3108960,xe" fillcolor="black" stroked="f">
                  <v:path arrowok="t"/>
                </v:shape>
                <v:shape id="Graphic 42" o:spid="_x0000_s1030" style="position:absolute;left:6841;top:8;width:31090;height:70;visibility:visible;mso-wrap-style:square;v-text-anchor:top" coordsize="310896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" path="m3108960,6475l,6475,,,3108960,e" filled="f" strokeweight=".04936mm">
                  <v:path arrowok="t"/>
                </v:shape>
                <v:shape id="Graphic 43" o:spid="_x0000_s1031" style="position:absolute;left:37571;top:8;width:28492;height:70;visibility:visible;mso-wrap-style:square;v-text-anchor:top" coordsize="284924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" path="m2849041,l,,,6475r2849041,l2849041,xe" fillcolor="black" stroked="f">
                  <v:path arrowok="t"/>
                </v:shape>
                <v:shape id="Graphic 44" o:spid="_x0000_s1032" style="position:absolute;left:37571;top:8;width:28492;height:70;visibility:visible;mso-wrap-style:square;v-text-anchor:top" coordsize="284924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" path="m2849041,6475l,6475,,,2849041,e" filled="f" strokeweight=".14pt">
                  <v:path arrowok="t"/>
                </v:shape>
                <w10:wrap anchorx="page"/>
              </v:group>
            </w:pict>
          </mc:Fallback>
        </mc:AlternateContent>
      </w:r>
      <w:r>
        <w:rPr>
          <w:spacing w:val="-2"/>
          <w:w w:val="125"/>
          <w:sz w:val="12"/>
        </w:rPr>
        <w:t>Nüfus</w:t>
      </w:r>
      <w:r>
        <w:rPr>
          <w:sz w:val="12"/>
        </w:rPr>
        <w:tab/>
      </w:r>
      <w:r>
        <w:rPr>
          <w:w w:val="125"/>
          <w:sz w:val="12"/>
        </w:rPr>
        <w:t>İnsan</w:t>
      </w:r>
      <w:r>
        <w:rPr>
          <w:spacing w:val="-5"/>
          <w:w w:val="125"/>
          <w:sz w:val="12"/>
        </w:rPr>
        <w:t xml:space="preserve"> </w:t>
      </w:r>
      <w:r>
        <w:rPr>
          <w:w w:val="125"/>
          <w:sz w:val="12"/>
        </w:rPr>
        <w:t>(erkek</w:t>
      </w:r>
      <w:r>
        <w:rPr>
          <w:spacing w:val="-5"/>
          <w:w w:val="125"/>
          <w:sz w:val="12"/>
        </w:rPr>
        <w:t xml:space="preserve"> </w:t>
      </w:r>
      <w:r>
        <w:rPr>
          <w:w w:val="125"/>
          <w:sz w:val="12"/>
        </w:rPr>
        <w:t>ve</w:t>
      </w:r>
      <w:r>
        <w:rPr>
          <w:spacing w:val="-5"/>
          <w:w w:val="125"/>
          <w:sz w:val="12"/>
        </w:rPr>
        <w:t xml:space="preserve"> </w:t>
      </w:r>
      <w:r>
        <w:rPr>
          <w:w w:val="125"/>
          <w:sz w:val="12"/>
        </w:rPr>
        <w:t>kadın),</w:t>
      </w:r>
      <w:r>
        <w:rPr>
          <w:spacing w:val="-5"/>
          <w:w w:val="125"/>
          <w:sz w:val="12"/>
        </w:rPr>
        <w:t xml:space="preserve"> </w:t>
      </w:r>
      <w:r>
        <w:rPr>
          <w:w w:val="125"/>
          <w:sz w:val="12"/>
        </w:rPr>
        <w:t>sağlıklı</w:t>
      </w:r>
      <w:r>
        <w:rPr>
          <w:spacing w:val="-5"/>
          <w:w w:val="125"/>
          <w:sz w:val="12"/>
        </w:rPr>
        <w:t xml:space="preserve"> </w:t>
      </w:r>
      <w:r>
        <w:rPr>
          <w:w w:val="125"/>
          <w:sz w:val="12"/>
        </w:rPr>
        <w:t>insanlar,</w:t>
      </w:r>
      <w:r>
        <w:rPr>
          <w:spacing w:val="-5"/>
          <w:w w:val="125"/>
          <w:sz w:val="12"/>
        </w:rPr>
        <w:t xml:space="preserve"> </w:t>
      </w:r>
      <w:r>
        <w:rPr>
          <w:w w:val="125"/>
          <w:sz w:val="12"/>
        </w:rPr>
        <w:t>atletler,</w:t>
      </w:r>
      <w:r>
        <w:rPr>
          <w:spacing w:val="-5"/>
          <w:w w:val="125"/>
          <w:sz w:val="12"/>
        </w:rPr>
        <w:t xml:space="preserve"> </w:t>
      </w:r>
      <w:proofErr w:type="spellStart"/>
      <w:r>
        <w:rPr>
          <w:w w:val="125"/>
          <w:sz w:val="12"/>
        </w:rPr>
        <w:t>rekreasyonel</w:t>
      </w:r>
      <w:proofErr w:type="spellEnd"/>
      <w:r>
        <w:rPr>
          <w:spacing w:val="-5"/>
          <w:w w:val="125"/>
          <w:sz w:val="12"/>
        </w:rPr>
        <w:t xml:space="preserve"> </w:t>
      </w:r>
      <w:r>
        <w:rPr>
          <w:w w:val="125"/>
          <w:sz w:val="12"/>
        </w:rPr>
        <w:t>ve</w:t>
      </w:r>
      <w:r>
        <w:rPr>
          <w:spacing w:val="40"/>
          <w:w w:val="125"/>
          <w:sz w:val="12"/>
        </w:rPr>
        <w:t xml:space="preserve"> </w:t>
      </w:r>
      <w:r>
        <w:rPr>
          <w:w w:val="125"/>
          <w:sz w:val="12"/>
        </w:rPr>
        <w:t>profesyonel sporcular, kas-iskelet sistemi spor yaralanmaları</w:t>
      </w:r>
    </w:p>
    <w:p w:rsidR="000C4439" w:rsidRDefault="000C4439" w:rsidP="000C4439">
      <w:pPr>
        <w:spacing w:before="112" w:line="297" w:lineRule="auto"/>
        <w:ind w:left="251" w:right="655"/>
        <w:rPr>
          <w:sz w:val="12"/>
        </w:rPr>
      </w:pPr>
      <w:r>
        <w:br w:type="column"/>
      </w:r>
      <w:r>
        <w:rPr>
          <w:w w:val="125"/>
          <w:sz w:val="12"/>
        </w:rPr>
        <w:lastRenderedPageBreak/>
        <w:t xml:space="preserve">Çocuklar </w:t>
      </w:r>
      <w:r>
        <w:rPr>
          <w:rFonts w:ascii="Arial" w:hAnsi="Arial"/>
          <w:w w:val="125"/>
          <w:sz w:val="12"/>
        </w:rPr>
        <w:t>(</w:t>
      </w:r>
      <w:r>
        <w:rPr>
          <w:w w:val="125"/>
          <w:sz w:val="12"/>
        </w:rPr>
        <w:t xml:space="preserve">&lt;13 yaş), yaşlılar </w:t>
      </w:r>
      <w:r>
        <w:rPr>
          <w:rFonts w:ascii="Arial" w:hAnsi="Arial"/>
          <w:w w:val="125"/>
          <w:sz w:val="12"/>
        </w:rPr>
        <w:t>(</w:t>
      </w:r>
      <w:r>
        <w:rPr>
          <w:w w:val="125"/>
          <w:sz w:val="12"/>
        </w:rPr>
        <w:t>&gt;65 yaş),</w:t>
      </w:r>
      <w:r>
        <w:rPr>
          <w:spacing w:val="40"/>
          <w:w w:val="125"/>
          <w:sz w:val="12"/>
        </w:rPr>
        <w:t xml:space="preserve"> </w:t>
      </w:r>
      <w:r>
        <w:rPr>
          <w:w w:val="125"/>
          <w:sz w:val="12"/>
        </w:rPr>
        <w:t>nörolojik/kardiyak/solunum/yanık</w:t>
      </w:r>
      <w:r>
        <w:rPr>
          <w:spacing w:val="-10"/>
          <w:w w:val="125"/>
          <w:sz w:val="12"/>
        </w:rPr>
        <w:t xml:space="preserve"> </w:t>
      </w:r>
      <w:r>
        <w:rPr>
          <w:w w:val="125"/>
          <w:sz w:val="12"/>
        </w:rPr>
        <w:t>hastaları,</w:t>
      </w:r>
      <w:r>
        <w:rPr>
          <w:spacing w:val="-9"/>
          <w:w w:val="125"/>
          <w:sz w:val="12"/>
        </w:rPr>
        <w:t xml:space="preserve"> </w:t>
      </w:r>
      <w:r>
        <w:rPr>
          <w:w w:val="125"/>
          <w:sz w:val="12"/>
        </w:rPr>
        <w:t>psikolojik</w:t>
      </w:r>
      <w:r>
        <w:rPr>
          <w:spacing w:val="-10"/>
          <w:w w:val="125"/>
          <w:sz w:val="12"/>
        </w:rPr>
        <w:t xml:space="preserve"> </w:t>
      </w:r>
      <w:r>
        <w:rPr>
          <w:w w:val="125"/>
          <w:sz w:val="12"/>
        </w:rPr>
        <w:t>hastalıklar,</w:t>
      </w:r>
      <w:r>
        <w:rPr>
          <w:spacing w:val="40"/>
          <w:w w:val="125"/>
          <w:sz w:val="12"/>
        </w:rPr>
        <w:t xml:space="preserve"> </w:t>
      </w:r>
      <w:proofErr w:type="spellStart"/>
      <w:r>
        <w:rPr>
          <w:w w:val="125"/>
          <w:sz w:val="12"/>
        </w:rPr>
        <w:t>amputasyon</w:t>
      </w:r>
      <w:proofErr w:type="spellEnd"/>
      <w:r>
        <w:rPr>
          <w:w w:val="125"/>
          <w:sz w:val="12"/>
        </w:rPr>
        <w:t>,</w:t>
      </w:r>
      <w:r>
        <w:rPr>
          <w:spacing w:val="-4"/>
          <w:w w:val="125"/>
          <w:sz w:val="12"/>
        </w:rPr>
        <w:t xml:space="preserve"> </w:t>
      </w:r>
      <w:r>
        <w:rPr>
          <w:w w:val="125"/>
          <w:sz w:val="12"/>
        </w:rPr>
        <w:t>oyuncular</w:t>
      </w:r>
    </w:p>
    <w:p w:rsidR="000C4439" w:rsidRDefault="000C4439" w:rsidP="000C4439">
      <w:pPr>
        <w:spacing w:line="297" w:lineRule="auto"/>
        <w:rPr>
          <w:sz w:val="12"/>
        </w:rPr>
        <w:sectPr w:rsidR="000C4439">
          <w:type w:val="continuous"/>
          <w:pgSz w:w="11910" w:h="15880"/>
          <w:pgMar w:top="0" w:right="560" w:bottom="280" w:left="620" w:header="948" w:footer="641" w:gutter="0"/>
          <w:cols w:num="2" w:space="708" w:equalWidth="0">
            <w:col w:w="5190" w:space="661"/>
            <w:col w:w="4879"/>
          </w:cols>
        </w:sectPr>
      </w:pPr>
    </w:p>
    <w:p w:rsidR="000C4439" w:rsidRDefault="000C4439" w:rsidP="000C4439">
      <w:pPr>
        <w:tabs>
          <w:tab w:val="left" w:pos="1263"/>
          <w:tab w:val="left" w:pos="6102"/>
        </w:tabs>
        <w:spacing w:before="11"/>
        <w:ind w:left="250"/>
        <w:rPr>
          <w:sz w:val="12"/>
        </w:rPr>
      </w:pPr>
      <w:r>
        <w:rPr>
          <w:spacing w:val="-2"/>
          <w:w w:val="125"/>
          <w:sz w:val="12"/>
        </w:rPr>
        <w:lastRenderedPageBreak/>
        <w:t>Müdahale</w:t>
      </w:r>
      <w:r>
        <w:rPr>
          <w:sz w:val="12"/>
        </w:rPr>
        <w:tab/>
      </w:r>
      <w:r>
        <w:rPr>
          <w:w w:val="120"/>
          <w:sz w:val="12"/>
        </w:rPr>
        <w:t>Genişletilmiş</w:t>
      </w:r>
      <w:r>
        <w:rPr>
          <w:spacing w:val="-3"/>
          <w:w w:val="120"/>
          <w:sz w:val="12"/>
        </w:rPr>
        <w:t xml:space="preserve"> </w:t>
      </w:r>
      <w:r>
        <w:rPr>
          <w:w w:val="120"/>
          <w:sz w:val="12"/>
        </w:rPr>
        <w:t>Gerçeklik,</w:t>
      </w:r>
      <w:r>
        <w:rPr>
          <w:spacing w:val="-2"/>
          <w:w w:val="120"/>
          <w:sz w:val="12"/>
        </w:rPr>
        <w:t xml:space="preserve"> </w:t>
      </w:r>
      <w:r>
        <w:rPr>
          <w:w w:val="120"/>
          <w:sz w:val="12"/>
        </w:rPr>
        <w:t>Sanal</w:t>
      </w:r>
      <w:r>
        <w:rPr>
          <w:spacing w:val="-2"/>
          <w:w w:val="120"/>
          <w:sz w:val="12"/>
        </w:rPr>
        <w:t xml:space="preserve"> </w:t>
      </w:r>
      <w:r>
        <w:rPr>
          <w:w w:val="120"/>
          <w:sz w:val="12"/>
        </w:rPr>
        <w:t>gerçeklik,</w:t>
      </w:r>
      <w:r>
        <w:rPr>
          <w:spacing w:val="-3"/>
          <w:w w:val="120"/>
          <w:sz w:val="12"/>
        </w:rPr>
        <w:t xml:space="preserve"> </w:t>
      </w:r>
      <w:r>
        <w:rPr>
          <w:w w:val="120"/>
          <w:sz w:val="12"/>
        </w:rPr>
        <w:t>Artırılmış</w:t>
      </w:r>
      <w:r>
        <w:rPr>
          <w:spacing w:val="-2"/>
          <w:w w:val="120"/>
          <w:sz w:val="12"/>
        </w:rPr>
        <w:t xml:space="preserve"> </w:t>
      </w:r>
      <w:r>
        <w:rPr>
          <w:w w:val="120"/>
          <w:sz w:val="12"/>
        </w:rPr>
        <w:t>Gerçeklik,</w:t>
      </w:r>
      <w:r>
        <w:rPr>
          <w:spacing w:val="-2"/>
          <w:w w:val="120"/>
          <w:sz w:val="12"/>
        </w:rPr>
        <w:t xml:space="preserve"> </w:t>
      </w:r>
      <w:r>
        <w:rPr>
          <w:w w:val="120"/>
          <w:sz w:val="12"/>
        </w:rPr>
        <w:t>Video</w:t>
      </w:r>
      <w:r>
        <w:rPr>
          <w:spacing w:val="-2"/>
          <w:w w:val="120"/>
          <w:sz w:val="12"/>
        </w:rPr>
        <w:t xml:space="preserve"> oyunları</w:t>
      </w:r>
      <w:r>
        <w:rPr>
          <w:sz w:val="12"/>
        </w:rPr>
        <w:tab/>
      </w:r>
      <w:r>
        <w:rPr>
          <w:w w:val="125"/>
          <w:sz w:val="12"/>
        </w:rPr>
        <w:t>Hipnoz,</w:t>
      </w:r>
      <w:r>
        <w:rPr>
          <w:spacing w:val="-2"/>
          <w:w w:val="125"/>
          <w:sz w:val="12"/>
        </w:rPr>
        <w:t xml:space="preserve"> </w:t>
      </w:r>
      <w:r>
        <w:rPr>
          <w:w w:val="125"/>
          <w:sz w:val="12"/>
        </w:rPr>
        <w:t>robot</w:t>
      </w:r>
      <w:r>
        <w:rPr>
          <w:spacing w:val="-1"/>
          <w:w w:val="125"/>
          <w:sz w:val="12"/>
        </w:rPr>
        <w:t xml:space="preserve"> </w:t>
      </w:r>
      <w:r>
        <w:rPr>
          <w:w w:val="125"/>
          <w:sz w:val="12"/>
        </w:rPr>
        <w:t>(destekli)</w:t>
      </w:r>
      <w:r>
        <w:rPr>
          <w:spacing w:val="-1"/>
          <w:w w:val="125"/>
          <w:sz w:val="12"/>
        </w:rPr>
        <w:t xml:space="preserve"> </w:t>
      </w:r>
      <w:r>
        <w:rPr>
          <w:w w:val="125"/>
          <w:sz w:val="12"/>
        </w:rPr>
        <w:t>eğitim,</w:t>
      </w:r>
      <w:r>
        <w:rPr>
          <w:spacing w:val="-1"/>
          <w:w w:val="125"/>
          <w:sz w:val="12"/>
        </w:rPr>
        <w:t xml:space="preserve"> </w:t>
      </w:r>
      <w:r>
        <w:rPr>
          <w:w w:val="125"/>
          <w:sz w:val="12"/>
        </w:rPr>
        <w:t>fiziksel</w:t>
      </w:r>
      <w:r>
        <w:rPr>
          <w:spacing w:val="-1"/>
          <w:w w:val="125"/>
          <w:sz w:val="12"/>
        </w:rPr>
        <w:t xml:space="preserve"> </w:t>
      </w:r>
      <w:r>
        <w:rPr>
          <w:w w:val="125"/>
          <w:sz w:val="12"/>
        </w:rPr>
        <w:t>olmayan</w:t>
      </w:r>
      <w:r>
        <w:rPr>
          <w:spacing w:val="-1"/>
          <w:w w:val="125"/>
          <w:sz w:val="12"/>
        </w:rPr>
        <w:t xml:space="preserve"> </w:t>
      </w:r>
      <w:r>
        <w:rPr>
          <w:w w:val="125"/>
          <w:sz w:val="12"/>
        </w:rPr>
        <w:t>eğitim</w:t>
      </w:r>
      <w:r>
        <w:rPr>
          <w:spacing w:val="-1"/>
          <w:w w:val="125"/>
          <w:sz w:val="12"/>
        </w:rPr>
        <w:t xml:space="preserve"> </w:t>
      </w:r>
      <w:r>
        <w:rPr>
          <w:w w:val="125"/>
          <w:sz w:val="12"/>
        </w:rPr>
        <w:t>uyaranları</w:t>
      </w:r>
      <w:r>
        <w:rPr>
          <w:spacing w:val="-1"/>
          <w:w w:val="125"/>
          <w:sz w:val="12"/>
        </w:rPr>
        <w:t xml:space="preserve"> </w:t>
      </w:r>
      <w:proofErr w:type="gramStart"/>
      <w:r>
        <w:rPr>
          <w:spacing w:val="-2"/>
          <w:w w:val="125"/>
          <w:sz w:val="12"/>
        </w:rPr>
        <w:t>(</w:t>
      </w:r>
      <w:proofErr w:type="spellStart"/>
      <w:proofErr w:type="gramEnd"/>
      <w:r>
        <w:rPr>
          <w:spacing w:val="-2"/>
          <w:w w:val="125"/>
          <w:sz w:val="12"/>
        </w:rPr>
        <w:t>örn</w:t>
      </w:r>
      <w:proofErr w:type="spellEnd"/>
      <w:r>
        <w:rPr>
          <w:spacing w:val="-2"/>
          <w:w w:val="125"/>
          <w:sz w:val="12"/>
        </w:rPr>
        <w:t>.</w:t>
      </w:r>
    </w:p>
    <w:p w:rsidR="000C4439" w:rsidRDefault="000C4439" w:rsidP="000C4439">
      <w:pPr>
        <w:spacing w:before="34"/>
        <w:ind w:left="6103"/>
        <w:rPr>
          <w:sz w:val="12"/>
        </w:rPr>
      </w:pPr>
      <w:proofErr w:type="gramStart"/>
      <w:r>
        <w:rPr>
          <w:w w:val="125"/>
          <w:sz w:val="12"/>
        </w:rPr>
        <w:t>fiziksel</w:t>
      </w:r>
      <w:proofErr w:type="gramEnd"/>
      <w:r>
        <w:rPr>
          <w:spacing w:val="-5"/>
          <w:w w:val="125"/>
          <w:sz w:val="12"/>
        </w:rPr>
        <w:t xml:space="preserve"> </w:t>
      </w:r>
      <w:r>
        <w:rPr>
          <w:w w:val="125"/>
          <w:sz w:val="12"/>
        </w:rPr>
        <w:t>hareket</w:t>
      </w:r>
      <w:r>
        <w:rPr>
          <w:spacing w:val="-8"/>
          <w:w w:val="125"/>
          <w:sz w:val="12"/>
        </w:rPr>
        <w:t xml:space="preserve"> </w:t>
      </w:r>
      <w:r>
        <w:rPr>
          <w:w w:val="125"/>
          <w:sz w:val="12"/>
        </w:rPr>
        <w:t>olmadan</w:t>
      </w:r>
      <w:r>
        <w:rPr>
          <w:spacing w:val="-4"/>
          <w:w w:val="125"/>
          <w:sz w:val="12"/>
        </w:rPr>
        <w:t xml:space="preserve"> </w:t>
      </w:r>
      <w:r>
        <w:rPr>
          <w:w w:val="125"/>
          <w:sz w:val="12"/>
        </w:rPr>
        <w:t>bilgisayar</w:t>
      </w:r>
      <w:r>
        <w:rPr>
          <w:spacing w:val="-4"/>
          <w:w w:val="125"/>
          <w:sz w:val="12"/>
        </w:rPr>
        <w:t xml:space="preserve"> </w:t>
      </w:r>
      <w:r>
        <w:rPr>
          <w:spacing w:val="-2"/>
          <w:w w:val="125"/>
          <w:sz w:val="12"/>
        </w:rPr>
        <w:t>oyunları)</w:t>
      </w:r>
    </w:p>
    <w:p w:rsidR="000C4439" w:rsidRDefault="000C4439" w:rsidP="000C4439">
      <w:pPr>
        <w:tabs>
          <w:tab w:val="left" w:pos="1263"/>
          <w:tab w:val="left" w:pos="6102"/>
        </w:tabs>
        <w:spacing w:before="33"/>
        <w:ind w:left="250"/>
        <w:rPr>
          <w:sz w:val="12"/>
        </w:rPr>
      </w:pPr>
      <w:r>
        <w:rPr>
          <w:spacing w:val="-2"/>
          <w:w w:val="130"/>
          <w:sz w:val="12"/>
        </w:rPr>
        <w:t>Kontrol</w:t>
      </w:r>
      <w:r>
        <w:rPr>
          <w:sz w:val="12"/>
        </w:rPr>
        <w:tab/>
      </w:r>
      <w:r>
        <w:rPr>
          <w:spacing w:val="-10"/>
          <w:w w:val="130"/>
          <w:sz w:val="12"/>
        </w:rPr>
        <w:t>/</w:t>
      </w:r>
      <w:r>
        <w:rPr>
          <w:sz w:val="12"/>
        </w:rPr>
        <w:tab/>
      </w:r>
      <w:r>
        <w:rPr>
          <w:spacing w:val="-10"/>
          <w:w w:val="130"/>
          <w:sz w:val="12"/>
        </w:rPr>
        <w:t>/</w:t>
      </w:r>
    </w:p>
    <w:p w:rsidR="000C4439" w:rsidRDefault="000C4439" w:rsidP="000C4439">
      <w:pPr>
        <w:tabs>
          <w:tab w:val="left" w:pos="1263"/>
          <w:tab w:val="left" w:pos="6102"/>
        </w:tabs>
        <w:spacing w:before="33"/>
        <w:ind w:left="250"/>
        <w:rPr>
          <w:sz w:val="12"/>
        </w:rPr>
      </w:pPr>
      <w:r>
        <w:rPr>
          <w:spacing w:val="-2"/>
          <w:w w:val="125"/>
          <w:sz w:val="12"/>
        </w:rPr>
        <w:t>Sonuç</w:t>
      </w:r>
      <w:r>
        <w:rPr>
          <w:sz w:val="12"/>
        </w:rPr>
        <w:tab/>
      </w:r>
      <w:r>
        <w:rPr>
          <w:w w:val="125"/>
          <w:sz w:val="12"/>
        </w:rPr>
        <w:t>Rehabilitasyon,</w:t>
      </w:r>
      <w:r>
        <w:rPr>
          <w:spacing w:val="-4"/>
          <w:w w:val="125"/>
          <w:sz w:val="12"/>
        </w:rPr>
        <w:t xml:space="preserve"> </w:t>
      </w:r>
      <w:r>
        <w:rPr>
          <w:w w:val="125"/>
          <w:sz w:val="12"/>
        </w:rPr>
        <w:t>spor</w:t>
      </w:r>
      <w:r>
        <w:rPr>
          <w:spacing w:val="-1"/>
          <w:w w:val="125"/>
          <w:sz w:val="12"/>
        </w:rPr>
        <w:t xml:space="preserve"> </w:t>
      </w:r>
      <w:proofErr w:type="gramStart"/>
      <w:r>
        <w:rPr>
          <w:w w:val="125"/>
          <w:sz w:val="12"/>
        </w:rPr>
        <w:t>rehabilitasyonu</w:t>
      </w:r>
      <w:proofErr w:type="gramEnd"/>
      <w:r>
        <w:rPr>
          <w:w w:val="125"/>
          <w:sz w:val="12"/>
        </w:rPr>
        <w:t>,</w:t>
      </w:r>
      <w:r>
        <w:rPr>
          <w:spacing w:val="-1"/>
          <w:w w:val="125"/>
          <w:sz w:val="12"/>
        </w:rPr>
        <w:t xml:space="preserve"> </w:t>
      </w:r>
      <w:r>
        <w:rPr>
          <w:w w:val="125"/>
          <w:sz w:val="12"/>
        </w:rPr>
        <w:t>yaralanma</w:t>
      </w:r>
      <w:r>
        <w:rPr>
          <w:spacing w:val="-1"/>
          <w:w w:val="125"/>
          <w:sz w:val="12"/>
        </w:rPr>
        <w:t xml:space="preserve"> </w:t>
      </w:r>
      <w:r>
        <w:rPr>
          <w:spacing w:val="-2"/>
          <w:w w:val="125"/>
          <w:sz w:val="12"/>
        </w:rPr>
        <w:t>önleme</w:t>
      </w:r>
      <w:r>
        <w:rPr>
          <w:sz w:val="12"/>
        </w:rPr>
        <w:tab/>
      </w:r>
      <w:proofErr w:type="spellStart"/>
      <w:r>
        <w:rPr>
          <w:w w:val="125"/>
          <w:sz w:val="12"/>
        </w:rPr>
        <w:t>Nörorehabilitasyon</w:t>
      </w:r>
      <w:proofErr w:type="spellEnd"/>
      <w:r>
        <w:rPr>
          <w:spacing w:val="-8"/>
          <w:w w:val="125"/>
          <w:sz w:val="12"/>
        </w:rPr>
        <w:t xml:space="preserve"> </w:t>
      </w:r>
      <w:r>
        <w:rPr>
          <w:w w:val="125"/>
          <w:sz w:val="12"/>
        </w:rPr>
        <w:t>(yani</w:t>
      </w:r>
      <w:r>
        <w:rPr>
          <w:spacing w:val="-6"/>
          <w:w w:val="125"/>
          <w:sz w:val="12"/>
        </w:rPr>
        <w:t xml:space="preserve"> </w:t>
      </w:r>
      <w:r>
        <w:rPr>
          <w:w w:val="125"/>
          <w:sz w:val="12"/>
        </w:rPr>
        <w:t>nörolojik</w:t>
      </w:r>
      <w:r>
        <w:rPr>
          <w:spacing w:val="-9"/>
          <w:w w:val="125"/>
          <w:sz w:val="12"/>
        </w:rPr>
        <w:t xml:space="preserve"> </w:t>
      </w:r>
      <w:r>
        <w:rPr>
          <w:w w:val="125"/>
          <w:sz w:val="12"/>
        </w:rPr>
        <w:t>hastalığı</w:t>
      </w:r>
      <w:r>
        <w:rPr>
          <w:spacing w:val="-10"/>
          <w:w w:val="125"/>
          <w:sz w:val="12"/>
        </w:rPr>
        <w:t xml:space="preserve"> </w:t>
      </w:r>
      <w:r>
        <w:rPr>
          <w:w w:val="125"/>
          <w:sz w:val="12"/>
        </w:rPr>
        <w:t>olan</w:t>
      </w:r>
      <w:r>
        <w:rPr>
          <w:spacing w:val="-6"/>
          <w:w w:val="125"/>
          <w:sz w:val="12"/>
        </w:rPr>
        <w:t xml:space="preserve"> </w:t>
      </w:r>
      <w:r>
        <w:rPr>
          <w:w w:val="125"/>
          <w:sz w:val="12"/>
        </w:rPr>
        <w:t>hastaların</w:t>
      </w:r>
      <w:r>
        <w:rPr>
          <w:spacing w:val="-6"/>
          <w:w w:val="125"/>
          <w:sz w:val="12"/>
        </w:rPr>
        <w:t xml:space="preserve"> </w:t>
      </w:r>
      <w:r>
        <w:rPr>
          <w:spacing w:val="-2"/>
          <w:w w:val="125"/>
          <w:sz w:val="12"/>
        </w:rPr>
        <w:t>rehabilitasyonu)</w:t>
      </w:r>
    </w:p>
    <w:p w:rsidR="000C4439" w:rsidRDefault="000C4439" w:rsidP="000C4439">
      <w:pPr>
        <w:spacing w:before="34" w:line="297" w:lineRule="auto"/>
        <w:ind w:left="6103"/>
        <w:rPr>
          <w:sz w:val="12"/>
        </w:rPr>
      </w:pPr>
      <w:proofErr w:type="gramStart"/>
      <w:r>
        <w:rPr>
          <w:w w:val="125"/>
          <w:sz w:val="12"/>
        </w:rPr>
        <w:t>bozukluklar</w:t>
      </w:r>
      <w:proofErr w:type="gramEnd"/>
      <w:r>
        <w:rPr>
          <w:w w:val="125"/>
          <w:sz w:val="12"/>
        </w:rPr>
        <w:t>),</w:t>
      </w:r>
      <w:r>
        <w:rPr>
          <w:spacing w:val="-7"/>
          <w:w w:val="125"/>
          <w:sz w:val="12"/>
        </w:rPr>
        <w:t xml:space="preserve"> </w:t>
      </w:r>
      <w:r>
        <w:rPr>
          <w:w w:val="125"/>
          <w:sz w:val="12"/>
        </w:rPr>
        <w:t>cerrahi,</w:t>
      </w:r>
      <w:r>
        <w:rPr>
          <w:spacing w:val="-7"/>
          <w:w w:val="125"/>
          <w:sz w:val="12"/>
        </w:rPr>
        <w:t xml:space="preserve"> </w:t>
      </w:r>
      <w:r>
        <w:rPr>
          <w:w w:val="125"/>
          <w:sz w:val="12"/>
        </w:rPr>
        <w:t>düşmeyi</w:t>
      </w:r>
      <w:r>
        <w:rPr>
          <w:spacing w:val="-7"/>
          <w:w w:val="125"/>
          <w:sz w:val="12"/>
        </w:rPr>
        <w:t xml:space="preserve"> </w:t>
      </w:r>
      <w:r>
        <w:rPr>
          <w:w w:val="125"/>
          <w:sz w:val="12"/>
        </w:rPr>
        <w:t>önleme,</w:t>
      </w:r>
      <w:r>
        <w:rPr>
          <w:spacing w:val="-7"/>
          <w:w w:val="125"/>
          <w:sz w:val="12"/>
        </w:rPr>
        <w:t xml:space="preserve"> </w:t>
      </w:r>
      <w:proofErr w:type="spellStart"/>
      <w:r>
        <w:rPr>
          <w:w w:val="125"/>
          <w:sz w:val="12"/>
        </w:rPr>
        <w:t>telerehabilitasyon</w:t>
      </w:r>
      <w:proofErr w:type="spellEnd"/>
      <w:r>
        <w:rPr>
          <w:w w:val="125"/>
          <w:sz w:val="12"/>
        </w:rPr>
        <w:t>,</w:t>
      </w:r>
      <w:r>
        <w:rPr>
          <w:spacing w:val="-7"/>
          <w:w w:val="125"/>
          <w:sz w:val="12"/>
        </w:rPr>
        <w:t xml:space="preserve"> </w:t>
      </w:r>
      <w:r>
        <w:rPr>
          <w:w w:val="125"/>
          <w:sz w:val="12"/>
        </w:rPr>
        <w:t>ağrı,</w:t>
      </w:r>
      <w:r>
        <w:rPr>
          <w:spacing w:val="-7"/>
          <w:w w:val="125"/>
          <w:sz w:val="12"/>
        </w:rPr>
        <w:t xml:space="preserve"> </w:t>
      </w:r>
      <w:r>
        <w:rPr>
          <w:w w:val="125"/>
          <w:sz w:val="12"/>
        </w:rPr>
        <w:t>maliyet</w:t>
      </w:r>
      <w:r>
        <w:rPr>
          <w:spacing w:val="40"/>
          <w:w w:val="125"/>
          <w:sz w:val="12"/>
        </w:rPr>
        <w:t xml:space="preserve"> </w:t>
      </w:r>
      <w:r>
        <w:rPr>
          <w:spacing w:val="-2"/>
          <w:w w:val="125"/>
          <w:sz w:val="12"/>
        </w:rPr>
        <w:t>etkinliği</w:t>
      </w:r>
    </w:p>
    <w:p w:rsidR="000C4439" w:rsidRDefault="000C4439" w:rsidP="000C4439">
      <w:pPr>
        <w:tabs>
          <w:tab w:val="left" w:pos="6102"/>
        </w:tabs>
        <w:spacing w:line="297" w:lineRule="auto"/>
        <w:ind w:left="6103" w:right="1035" w:hanging="5852"/>
        <w:rPr>
          <w:sz w:val="12"/>
        </w:rPr>
      </w:pPr>
      <w:r>
        <w:rPr>
          <w:w w:val="125"/>
          <w:sz w:val="12"/>
        </w:rPr>
        <w:t xml:space="preserve">Çalışma </w:t>
      </w:r>
      <w:proofErr w:type="spellStart"/>
      <w:r>
        <w:rPr>
          <w:w w:val="125"/>
          <w:sz w:val="12"/>
        </w:rPr>
        <w:t>tasarımıOrijinal</w:t>
      </w:r>
      <w:proofErr w:type="spellEnd"/>
      <w:r>
        <w:rPr>
          <w:w w:val="125"/>
          <w:sz w:val="12"/>
        </w:rPr>
        <w:t xml:space="preserve"> araştırma makaleleri, Klinik deneyler</w:t>
      </w:r>
      <w:r>
        <w:rPr>
          <w:sz w:val="12"/>
        </w:rPr>
        <w:tab/>
      </w:r>
      <w:r>
        <w:rPr>
          <w:w w:val="125"/>
          <w:sz w:val="12"/>
        </w:rPr>
        <w:t>Sistematik</w:t>
      </w:r>
      <w:r>
        <w:rPr>
          <w:spacing w:val="-8"/>
          <w:w w:val="125"/>
          <w:sz w:val="12"/>
        </w:rPr>
        <w:t xml:space="preserve"> </w:t>
      </w:r>
      <w:r>
        <w:rPr>
          <w:w w:val="125"/>
          <w:sz w:val="12"/>
        </w:rPr>
        <w:t>incelemeler,</w:t>
      </w:r>
      <w:r>
        <w:rPr>
          <w:spacing w:val="-8"/>
          <w:w w:val="125"/>
          <w:sz w:val="12"/>
        </w:rPr>
        <w:t xml:space="preserve"> </w:t>
      </w:r>
      <w:r>
        <w:rPr>
          <w:w w:val="125"/>
          <w:sz w:val="12"/>
        </w:rPr>
        <w:t>meta-analizler,</w:t>
      </w:r>
      <w:r>
        <w:rPr>
          <w:spacing w:val="-8"/>
          <w:w w:val="125"/>
          <w:sz w:val="12"/>
        </w:rPr>
        <w:t xml:space="preserve"> </w:t>
      </w:r>
      <w:r>
        <w:rPr>
          <w:w w:val="125"/>
          <w:sz w:val="12"/>
        </w:rPr>
        <w:t>vaka</w:t>
      </w:r>
      <w:r>
        <w:rPr>
          <w:spacing w:val="-8"/>
          <w:w w:val="125"/>
          <w:sz w:val="12"/>
        </w:rPr>
        <w:t xml:space="preserve"> </w:t>
      </w:r>
      <w:r>
        <w:rPr>
          <w:w w:val="125"/>
          <w:sz w:val="12"/>
        </w:rPr>
        <w:t>raporları,</w:t>
      </w:r>
      <w:r>
        <w:rPr>
          <w:spacing w:val="-8"/>
          <w:w w:val="125"/>
          <w:sz w:val="12"/>
        </w:rPr>
        <w:t xml:space="preserve"> </w:t>
      </w:r>
      <w:r>
        <w:rPr>
          <w:w w:val="125"/>
          <w:sz w:val="12"/>
        </w:rPr>
        <w:t>kitap</w:t>
      </w:r>
      <w:r>
        <w:rPr>
          <w:spacing w:val="40"/>
          <w:w w:val="125"/>
          <w:sz w:val="12"/>
        </w:rPr>
        <w:t xml:space="preserve"> </w:t>
      </w:r>
      <w:r>
        <w:rPr>
          <w:w w:val="125"/>
          <w:sz w:val="12"/>
        </w:rPr>
        <w:t>bölümleri, konferans bildirileri</w:t>
      </w:r>
    </w:p>
    <w:p w:rsidR="000C4439" w:rsidRDefault="000C4439" w:rsidP="000C4439">
      <w:pPr>
        <w:tabs>
          <w:tab w:val="left" w:pos="1263"/>
          <w:tab w:val="left" w:pos="6102"/>
        </w:tabs>
        <w:spacing w:line="137" w:lineRule="exact"/>
        <w:ind w:left="250"/>
        <w:rPr>
          <w:sz w:val="12"/>
        </w:rPr>
      </w:pPr>
      <w:r>
        <w:rPr>
          <w:noProof/>
          <w:lang w:eastAsia="tr-TR"/>
        </w:rPr>
        <mc:AlternateContent>
          <mc:Choice Requires="wpg">
            <w:drawing>
              <wp:anchor distT="0" distB="0" distL="0" distR="0" simplePos="0" relativeHeight="251665408" behindDoc="1" locked="0" layoutInCell="1" allowOverlap="1" wp14:anchorId="5694586C" wp14:editId="141109EB">
                <wp:simplePos x="0" y="0"/>
                <wp:positionH relativeFrom="page">
                  <wp:posOffset>476465</wp:posOffset>
                </wp:positionH>
                <wp:positionV relativeFrom="paragraph">
                  <wp:posOffset>120658</wp:posOffset>
                </wp:positionV>
                <wp:extent cx="6607175" cy="825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46" name="Graphic 46"/>
                        <wps:cNvSpPr/>
                        <wps:spPr>
                          <a:xfrm>
                            <a:off x="889" y="889"/>
                            <a:ext cx="6605905" cy="6985"/>
                          </a:xfrm>
                          <a:custGeom>
                            <a:avLst/>
                            <a:gdLst/>
                            <a:ahLst/>
                            <a:cxnLst/>
                            <a:rect l="l" t="t" r="r" b="b"/>
                            <a:pathLst>
                              <a:path w="6605905" h="6985">
                                <a:moveTo>
                                  <a:pt x="6605282" y="0"/>
                                </a:moveTo>
                                <a:lnTo>
                                  <a:pt x="0" y="0"/>
                                </a:lnTo>
                                <a:lnTo>
                                  <a:pt x="0" y="6475"/>
                                </a:lnTo>
                                <a:lnTo>
                                  <a:pt x="6605282" y="6475"/>
                                </a:lnTo>
                                <a:lnTo>
                                  <a:pt x="660528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89" y="889"/>
                            <a:ext cx="6605905" cy="6985"/>
                          </a:xfrm>
                          <a:custGeom>
                            <a:avLst/>
                            <a:gdLst/>
                            <a:ahLst/>
                            <a:cxnLst/>
                            <a:rect l="l" t="t" r="r" b="b"/>
                            <a:pathLst>
                              <a:path w="6605905" h="6985">
                                <a:moveTo>
                                  <a:pt x="6605282" y="6475"/>
                                </a:moveTo>
                                <a:lnTo>
                                  <a:pt x="0" y="6475"/>
                                </a:lnTo>
                                <a:lnTo>
                                  <a:pt x="0" y="0"/>
                                </a:lnTo>
                                <a:lnTo>
                                  <a:pt x="6605282"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AC8A44" id="Group 45" o:spid="_x0000_s1026" style="position:absolute;margin-left:37.5pt;margin-top:9.5pt;width:520.25pt;height:.65pt;z-index:-251651072;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">
                <v:shape id="Graphic 46"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" path="m6605282,l,,,6475r6605282,l6605282,xe" fillcolor="black" stroked="f">
                  <v:path arrowok="t"/>
                </v:shape>
                <v:shape id="Graphic 47"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" path="m6605282,6475l,6475,,,6605282,e" filled="f" strokeweight=".14pt">
                  <v:path arrowok="t"/>
                </v:shape>
                <w10:wrap type="topAndBottom" anchorx="page"/>
              </v:group>
            </w:pict>
          </mc:Fallback>
        </mc:AlternateContent>
      </w:r>
      <w:r>
        <w:rPr>
          <w:spacing w:val="-5"/>
          <w:w w:val="120"/>
          <w:sz w:val="12"/>
        </w:rPr>
        <w:t>Dil</w:t>
      </w:r>
      <w:r>
        <w:rPr>
          <w:sz w:val="12"/>
        </w:rPr>
        <w:tab/>
      </w:r>
      <w:r>
        <w:rPr>
          <w:w w:val="120"/>
          <w:sz w:val="12"/>
        </w:rPr>
        <w:t>İngilizce,</w:t>
      </w:r>
      <w:r>
        <w:rPr>
          <w:spacing w:val="-4"/>
          <w:w w:val="120"/>
          <w:sz w:val="12"/>
        </w:rPr>
        <w:t xml:space="preserve"> </w:t>
      </w:r>
      <w:r>
        <w:rPr>
          <w:w w:val="120"/>
          <w:sz w:val="12"/>
        </w:rPr>
        <w:t>Fransızca,</w:t>
      </w:r>
      <w:r>
        <w:rPr>
          <w:spacing w:val="-1"/>
          <w:w w:val="120"/>
          <w:sz w:val="12"/>
        </w:rPr>
        <w:t xml:space="preserve"> </w:t>
      </w:r>
      <w:r>
        <w:rPr>
          <w:spacing w:val="-2"/>
          <w:w w:val="120"/>
          <w:sz w:val="12"/>
        </w:rPr>
        <w:t>Felemenkçe</w:t>
      </w:r>
      <w:r>
        <w:rPr>
          <w:sz w:val="12"/>
        </w:rPr>
        <w:tab/>
      </w:r>
      <w:r>
        <w:rPr>
          <w:w w:val="120"/>
          <w:sz w:val="12"/>
        </w:rPr>
        <w:t>Diğer</w:t>
      </w:r>
      <w:r>
        <w:rPr>
          <w:spacing w:val="-2"/>
          <w:w w:val="120"/>
          <w:sz w:val="12"/>
        </w:rPr>
        <w:t xml:space="preserve"> </w:t>
      </w:r>
      <w:r>
        <w:rPr>
          <w:w w:val="120"/>
          <w:sz w:val="12"/>
        </w:rPr>
        <w:t>tüm</w:t>
      </w:r>
      <w:r>
        <w:rPr>
          <w:spacing w:val="-1"/>
          <w:w w:val="120"/>
          <w:sz w:val="12"/>
        </w:rPr>
        <w:t xml:space="preserve"> </w:t>
      </w:r>
      <w:r>
        <w:rPr>
          <w:spacing w:val="-2"/>
          <w:w w:val="120"/>
          <w:sz w:val="12"/>
        </w:rPr>
        <w:t>diller</w:t>
      </w:r>
    </w:p>
    <w:p w:rsidR="000C4439" w:rsidRDefault="000C4439" w:rsidP="000C4439">
      <w:pPr>
        <w:pStyle w:val="BodyText"/>
        <w:rPr>
          <w:sz w:val="12"/>
        </w:rPr>
      </w:pPr>
    </w:p>
    <w:p w:rsidR="000C4439" w:rsidRDefault="000C4439" w:rsidP="000C4439">
      <w:pPr>
        <w:pStyle w:val="BodyText"/>
        <w:rPr>
          <w:sz w:val="12"/>
        </w:rPr>
      </w:pPr>
    </w:p>
    <w:p w:rsidR="000C4439" w:rsidRDefault="000C4439" w:rsidP="000C4439">
      <w:pPr>
        <w:pStyle w:val="BodyText"/>
        <w:spacing w:before="20"/>
        <w:rPr>
          <w:sz w:val="12"/>
        </w:rPr>
      </w:pPr>
    </w:p>
    <w:p w:rsidR="000C4439" w:rsidRDefault="000C4439" w:rsidP="000C4439">
      <w:pPr>
        <w:ind w:left="130"/>
        <w:rPr>
          <w:sz w:val="12"/>
        </w:rPr>
      </w:pPr>
      <w:bookmarkStart w:id="1" w:name="_bookmark2"/>
      <w:bookmarkEnd w:id="1"/>
      <w:r>
        <w:rPr>
          <w:w w:val="125"/>
          <w:sz w:val="12"/>
        </w:rPr>
        <w:t>Tablo</w:t>
      </w:r>
      <w:r>
        <w:rPr>
          <w:spacing w:val="-1"/>
          <w:w w:val="125"/>
          <w:sz w:val="12"/>
        </w:rPr>
        <w:t xml:space="preserve"> </w:t>
      </w:r>
      <w:r>
        <w:rPr>
          <w:spacing w:val="-10"/>
          <w:w w:val="125"/>
          <w:sz w:val="12"/>
        </w:rPr>
        <w:t>2</w:t>
      </w:r>
    </w:p>
    <w:p w:rsidR="000C4439" w:rsidRDefault="000C4439" w:rsidP="000C4439">
      <w:pPr>
        <w:spacing w:before="34" w:line="491" w:lineRule="auto"/>
        <w:ind w:left="250" w:right="7306" w:hanging="121"/>
        <w:rPr>
          <w:sz w:val="12"/>
        </w:rPr>
      </w:pPr>
      <w:r>
        <w:rPr>
          <w:noProof/>
          <w:lang w:eastAsia="tr-TR"/>
        </w:rPr>
        <mc:AlternateContent>
          <mc:Choice Requires="wpg">
            <w:drawing>
              <wp:anchor distT="0" distB="0" distL="0" distR="0" simplePos="0" relativeHeight="251660288" behindDoc="0" locked="0" layoutInCell="1" allowOverlap="1" wp14:anchorId="6CB63850" wp14:editId="259B3AE4">
                <wp:simplePos x="0" y="0"/>
                <wp:positionH relativeFrom="page">
                  <wp:posOffset>476465</wp:posOffset>
                </wp:positionH>
                <wp:positionV relativeFrom="paragraph">
                  <wp:posOffset>155351</wp:posOffset>
                </wp:positionV>
                <wp:extent cx="660717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49" name="Graphic 49"/>
                        <wps:cNvSpPr/>
                        <wps:spPr>
                          <a:xfrm>
                            <a:off x="889" y="889"/>
                            <a:ext cx="6605905" cy="6985"/>
                          </a:xfrm>
                          <a:custGeom>
                            <a:avLst/>
                            <a:gdLst/>
                            <a:ahLst/>
                            <a:cxnLst/>
                            <a:rect l="l" t="t" r="r" b="b"/>
                            <a:pathLst>
                              <a:path w="6605905" h="6985">
                                <a:moveTo>
                                  <a:pt x="6605282" y="0"/>
                                </a:moveTo>
                                <a:lnTo>
                                  <a:pt x="0" y="0"/>
                                </a:lnTo>
                                <a:lnTo>
                                  <a:pt x="0" y="6477"/>
                                </a:lnTo>
                                <a:lnTo>
                                  <a:pt x="6605282" y="6477"/>
                                </a:lnTo>
                                <a:lnTo>
                                  <a:pt x="660528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889" y="889"/>
                            <a:ext cx="6605905" cy="6985"/>
                          </a:xfrm>
                          <a:custGeom>
                            <a:avLst/>
                            <a:gdLst/>
                            <a:ahLst/>
                            <a:cxnLst/>
                            <a:rect l="l" t="t" r="r" b="b"/>
                            <a:pathLst>
                              <a:path w="6605905" h="6985">
                                <a:moveTo>
                                  <a:pt x="0" y="0"/>
                                </a:moveTo>
                                <a:lnTo>
                                  <a:pt x="6605282" y="0"/>
                                </a:lnTo>
                                <a:lnTo>
                                  <a:pt x="6605282" y="6477"/>
                                </a:lnTo>
                                <a:lnTo>
                                  <a:pt x="0" y="6477"/>
                                </a:lnTo>
                              </a:path>
                            </a:pathLst>
                          </a:custGeom>
                          <a:ln w="17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C14BE7" id="Group 48" o:spid="_x0000_s1026" style="position:absolute;margin-left:37.5pt;margin-top:12.25pt;width:520.25pt;height:.65pt;z-index:251660288;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">
                <v:shape id="Graphic 49"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" path="m6605282,l,,,6477r6605282,l6605282,xe" fillcolor="black" stroked="f">
                  <v:path arrowok="t"/>
                </v:shape>
                <v:shape id="Graphic 50"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" path="m,l6605282,r,6477l,6477e" filled="f" strokeweight=".04936mm">
                  <v:path arrowok="t"/>
                </v:shape>
                <w10:wrap anchorx="page"/>
              </v:group>
            </w:pict>
          </mc:Fallback>
        </mc:AlternateContent>
      </w:r>
      <w:r>
        <w:rPr>
          <w:noProof/>
          <w:lang w:eastAsia="tr-TR"/>
        </w:rPr>
        <mc:AlternateContent>
          <mc:Choice Requires="wpg">
            <w:drawing>
              <wp:anchor distT="0" distB="0" distL="0" distR="0" simplePos="0" relativeHeight="251661312" behindDoc="0" locked="0" layoutInCell="1" allowOverlap="1" wp14:anchorId="4F2F10F9" wp14:editId="5BAAF99F">
                <wp:simplePos x="0" y="0"/>
                <wp:positionH relativeFrom="page">
                  <wp:posOffset>476465</wp:posOffset>
                </wp:positionH>
                <wp:positionV relativeFrom="paragraph">
                  <wp:posOffset>322394</wp:posOffset>
                </wp:positionV>
                <wp:extent cx="6607175" cy="825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52" name="Graphic 52"/>
                        <wps:cNvSpPr/>
                        <wps:spPr>
                          <a:xfrm>
                            <a:off x="889" y="889"/>
                            <a:ext cx="6605905" cy="6985"/>
                          </a:xfrm>
                          <a:custGeom>
                            <a:avLst/>
                            <a:gdLst/>
                            <a:ahLst/>
                            <a:cxnLst/>
                            <a:rect l="l" t="t" r="r" b="b"/>
                            <a:pathLst>
                              <a:path w="6605905" h="6985">
                                <a:moveTo>
                                  <a:pt x="6605282" y="0"/>
                                </a:moveTo>
                                <a:lnTo>
                                  <a:pt x="0" y="0"/>
                                </a:lnTo>
                                <a:lnTo>
                                  <a:pt x="0" y="6475"/>
                                </a:lnTo>
                                <a:lnTo>
                                  <a:pt x="6605282" y="6475"/>
                                </a:lnTo>
                                <a:lnTo>
                                  <a:pt x="660528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889" y="889"/>
                            <a:ext cx="6605905" cy="6985"/>
                          </a:xfrm>
                          <a:custGeom>
                            <a:avLst/>
                            <a:gdLst/>
                            <a:ahLst/>
                            <a:cxnLst/>
                            <a:rect l="l" t="t" r="r" b="b"/>
                            <a:pathLst>
                              <a:path w="6605905" h="6985">
                                <a:moveTo>
                                  <a:pt x="6605282" y="6475"/>
                                </a:moveTo>
                                <a:lnTo>
                                  <a:pt x="0" y="6475"/>
                                </a:lnTo>
                                <a:lnTo>
                                  <a:pt x="0" y="0"/>
                                </a:lnTo>
                                <a:lnTo>
                                  <a:pt x="6605282"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D98268" id="Group 51" o:spid="_x0000_s1026" style="position:absolute;margin-left:37.5pt;margin-top:25.4pt;width:520.25pt;height:.65pt;z-index:251661312;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">
                <v:shape id="Graphic 52"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" path="m6605282,l,,,6475r6605282,l6605282,xe" fillcolor="black" stroked="f">
                  <v:path arrowok="t"/>
                </v:shape>
                <v:shape id="Graphic 53"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" path="m6605282,6475l,6475,,,6605282,e" filled="f" strokeweight=".14pt">
                  <v:path arrowok="t"/>
                </v:shape>
                <w10:wrap anchorx="page"/>
              </v:group>
            </w:pict>
          </mc:Fallback>
        </mc:AlternateContent>
      </w:r>
      <w:proofErr w:type="spellStart"/>
      <w:r>
        <w:rPr>
          <w:w w:val="125"/>
          <w:sz w:val="12"/>
        </w:rPr>
        <w:t>PubMed</w:t>
      </w:r>
      <w:proofErr w:type="spellEnd"/>
      <w:r>
        <w:rPr>
          <w:spacing w:val="-9"/>
          <w:w w:val="125"/>
          <w:sz w:val="12"/>
        </w:rPr>
        <w:t xml:space="preserve"> </w:t>
      </w:r>
      <w:r>
        <w:rPr>
          <w:w w:val="125"/>
          <w:sz w:val="12"/>
        </w:rPr>
        <w:t>veri</w:t>
      </w:r>
      <w:r>
        <w:rPr>
          <w:spacing w:val="-9"/>
          <w:w w:val="125"/>
          <w:sz w:val="12"/>
        </w:rPr>
        <w:t xml:space="preserve"> </w:t>
      </w:r>
      <w:r>
        <w:rPr>
          <w:w w:val="125"/>
          <w:sz w:val="12"/>
        </w:rPr>
        <w:t>tabanı</w:t>
      </w:r>
      <w:r>
        <w:rPr>
          <w:spacing w:val="-9"/>
          <w:w w:val="125"/>
          <w:sz w:val="12"/>
        </w:rPr>
        <w:t xml:space="preserve"> </w:t>
      </w:r>
      <w:r>
        <w:rPr>
          <w:w w:val="125"/>
          <w:sz w:val="12"/>
        </w:rPr>
        <w:t>için</w:t>
      </w:r>
      <w:r>
        <w:rPr>
          <w:spacing w:val="-9"/>
          <w:w w:val="125"/>
          <w:sz w:val="12"/>
        </w:rPr>
        <w:t xml:space="preserve"> </w:t>
      </w:r>
      <w:r>
        <w:rPr>
          <w:w w:val="125"/>
          <w:sz w:val="12"/>
        </w:rPr>
        <w:t>arama</w:t>
      </w:r>
      <w:r>
        <w:rPr>
          <w:spacing w:val="-9"/>
          <w:w w:val="125"/>
          <w:sz w:val="12"/>
        </w:rPr>
        <w:t xml:space="preserve"> </w:t>
      </w:r>
      <w:r>
        <w:rPr>
          <w:w w:val="125"/>
          <w:sz w:val="12"/>
        </w:rPr>
        <w:t>stratejisi.</w:t>
      </w:r>
      <w:r>
        <w:rPr>
          <w:spacing w:val="-9"/>
          <w:w w:val="125"/>
          <w:sz w:val="12"/>
        </w:rPr>
        <w:t xml:space="preserve"> </w:t>
      </w:r>
      <w:r>
        <w:rPr>
          <w:w w:val="125"/>
          <w:sz w:val="12"/>
        </w:rPr>
        <w:t>Anahtar</w:t>
      </w:r>
      <w:r>
        <w:rPr>
          <w:spacing w:val="40"/>
          <w:w w:val="125"/>
          <w:sz w:val="12"/>
        </w:rPr>
        <w:t xml:space="preserve"> </w:t>
      </w:r>
      <w:r>
        <w:rPr>
          <w:spacing w:val="-2"/>
          <w:w w:val="125"/>
          <w:sz w:val="12"/>
        </w:rPr>
        <w:t>Kelimeler</w:t>
      </w:r>
    </w:p>
    <w:p w:rsidR="000C4439" w:rsidRDefault="000C4439" w:rsidP="000C4439">
      <w:pPr>
        <w:tabs>
          <w:tab w:val="left" w:pos="1931"/>
          <w:tab w:val="left" w:pos="6532"/>
        </w:tabs>
        <w:spacing w:line="120" w:lineRule="exact"/>
        <w:ind w:left="250"/>
        <w:rPr>
          <w:sz w:val="12"/>
        </w:rPr>
      </w:pPr>
      <w:r>
        <w:rPr>
          <w:w w:val="130"/>
          <w:sz w:val="12"/>
        </w:rPr>
        <w:t>P</w:t>
      </w:r>
      <w:r>
        <w:rPr>
          <w:spacing w:val="-6"/>
          <w:w w:val="130"/>
          <w:sz w:val="12"/>
        </w:rPr>
        <w:t xml:space="preserve"> </w:t>
      </w:r>
      <w:r>
        <w:rPr>
          <w:spacing w:val="-2"/>
          <w:w w:val="130"/>
          <w:sz w:val="12"/>
        </w:rPr>
        <w:t>(nüfus)</w:t>
      </w:r>
      <w:r>
        <w:rPr>
          <w:sz w:val="12"/>
        </w:rPr>
        <w:tab/>
      </w:r>
      <w:r>
        <w:rPr>
          <w:spacing w:val="-2"/>
          <w:w w:val="130"/>
          <w:sz w:val="12"/>
        </w:rPr>
        <w:t>Müdahale</w:t>
      </w:r>
      <w:r>
        <w:rPr>
          <w:sz w:val="12"/>
        </w:rPr>
        <w:tab/>
      </w:r>
      <w:r>
        <w:rPr>
          <w:spacing w:val="-2"/>
          <w:w w:val="130"/>
          <w:sz w:val="12"/>
        </w:rPr>
        <w:t>Sonuç</w:t>
      </w:r>
    </w:p>
    <w:p w:rsidR="000C4439" w:rsidRDefault="000C4439" w:rsidP="000C4439">
      <w:pPr>
        <w:spacing w:line="120" w:lineRule="exact"/>
        <w:rPr>
          <w:sz w:val="12"/>
        </w:rPr>
        <w:sectPr w:rsidR="000C4439">
          <w:type w:val="continuous"/>
          <w:pgSz w:w="11910" w:h="15880"/>
          <w:pgMar w:top="0" w:right="560" w:bottom="280" w:left="620" w:header="948" w:footer="641" w:gutter="0"/>
          <w:cols w:space="708"/>
        </w:sectPr>
      </w:pPr>
    </w:p>
    <w:p w:rsidR="000C4439" w:rsidRDefault="000C4439" w:rsidP="000C4439">
      <w:pPr>
        <w:spacing w:before="31" w:line="297" w:lineRule="auto"/>
        <w:ind w:left="409" w:hanging="159"/>
        <w:rPr>
          <w:sz w:val="12"/>
        </w:rPr>
      </w:pPr>
      <w:proofErr w:type="gramStart"/>
      <w:r>
        <w:rPr>
          <w:w w:val="120"/>
          <w:sz w:val="12"/>
        </w:rPr>
        <w:lastRenderedPageBreak/>
        <w:t>sporcular</w:t>
      </w:r>
      <w:proofErr w:type="gramEnd"/>
      <w:r>
        <w:rPr>
          <w:spacing w:val="-7"/>
          <w:w w:val="120"/>
          <w:sz w:val="12"/>
        </w:rPr>
        <w:t xml:space="preserve"> </w:t>
      </w:r>
      <w:r>
        <w:rPr>
          <w:w w:val="120"/>
          <w:sz w:val="12"/>
        </w:rPr>
        <w:t>VEYA</w:t>
      </w:r>
      <w:r>
        <w:rPr>
          <w:spacing w:val="40"/>
          <w:w w:val="120"/>
          <w:sz w:val="12"/>
        </w:rPr>
        <w:t xml:space="preserve"> </w:t>
      </w:r>
      <w:r>
        <w:rPr>
          <w:w w:val="120"/>
          <w:sz w:val="12"/>
        </w:rPr>
        <w:t>"hastalar"</w:t>
      </w:r>
      <w:r>
        <w:rPr>
          <w:spacing w:val="-9"/>
          <w:w w:val="120"/>
          <w:sz w:val="12"/>
        </w:rPr>
        <w:t xml:space="preserve"> </w:t>
      </w:r>
      <w:r>
        <w:rPr>
          <w:w w:val="120"/>
          <w:sz w:val="12"/>
        </w:rPr>
        <w:t>[Mesh]</w:t>
      </w:r>
      <w:r>
        <w:rPr>
          <w:spacing w:val="40"/>
          <w:w w:val="120"/>
          <w:sz w:val="12"/>
        </w:rPr>
        <w:t xml:space="preserve"> </w:t>
      </w:r>
      <w:r>
        <w:rPr>
          <w:w w:val="120"/>
          <w:sz w:val="12"/>
        </w:rPr>
        <w:t>VEYA</w:t>
      </w:r>
      <w:r>
        <w:rPr>
          <w:spacing w:val="-5"/>
          <w:w w:val="120"/>
          <w:sz w:val="12"/>
        </w:rPr>
        <w:t xml:space="preserve"> </w:t>
      </w:r>
      <w:r>
        <w:rPr>
          <w:w w:val="120"/>
          <w:sz w:val="12"/>
        </w:rPr>
        <w:t>oyuncu</w:t>
      </w:r>
      <w:r>
        <w:rPr>
          <w:spacing w:val="40"/>
          <w:w w:val="120"/>
          <w:sz w:val="12"/>
        </w:rPr>
        <w:t xml:space="preserve"> </w:t>
      </w:r>
      <w:r>
        <w:rPr>
          <w:w w:val="120"/>
          <w:sz w:val="12"/>
        </w:rPr>
        <w:t>VEYA</w:t>
      </w:r>
      <w:r>
        <w:rPr>
          <w:spacing w:val="-5"/>
          <w:w w:val="120"/>
          <w:sz w:val="12"/>
        </w:rPr>
        <w:t xml:space="preserve"> </w:t>
      </w:r>
      <w:r>
        <w:rPr>
          <w:w w:val="120"/>
          <w:sz w:val="12"/>
        </w:rPr>
        <w:t>hasta*</w:t>
      </w:r>
    </w:p>
    <w:p w:rsidR="000C4439" w:rsidRDefault="000C4439" w:rsidP="000C4439">
      <w:pPr>
        <w:spacing w:before="31" w:line="297" w:lineRule="auto"/>
        <w:ind w:left="465" w:hanging="335"/>
        <w:rPr>
          <w:rFonts w:ascii="Arial" w:hAnsi="Arial"/>
          <w:sz w:val="12"/>
        </w:rPr>
      </w:pPr>
      <w:r>
        <w:br w:type="column"/>
      </w:r>
      <w:r>
        <w:rPr>
          <w:w w:val="125"/>
          <w:sz w:val="12"/>
        </w:rPr>
        <w:lastRenderedPageBreak/>
        <w:t>AND</w:t>
      </w:r>
      <w:r>
        <w:rPr>
          <w:spacing w:val="-9"/>
          <w:w w:val="125"/>
          <w:sz w:val="12"/>
        </w:rPr>
        <w:t xml:space="preserve"> </w:t>
      </w:r>
      <w:r>
        <w:rPr>
          <w:w w:val="125"/>
          <w:sz w:val="12"/>
        </w:rPr>
        <w:t>"sanal</w:t>
      </w:r>
      <w:r>
        <w:rPr>
          <w:spacing w:val="-7"/>
          <w:w w:val="125"/>
          <w:sz w:val="12"/>
        </w:rPr>
        <w:t xml:space="preserve"> </w:t>
      </w:r>
      <w:r>
        <w:rPr>
          <w:w w:val="125"/>
          <w:sz w:val="12"/>
        </w:rPr>
        <w:t>gerçeklik"</w:t>
      </w:r>
      <w:r>
        <w:rPr>
          <w:spacing w:val="-7"/>
          <w:w w:val="125"/>
          <w:sz w:val="12"/>
        </w:rPr>
        <w:t xml:space="preserve"> </w:t>
      </w:r>
      <w:r>
        <w:rPr>
          <w:w w:val="125"/>
          <w:sz w:val="12"/>
        </w:rPr>
        <w:t>[Mesh]</w:t>
      </w:r>
      <w:r>
        <w:rPr>
          <w:spacing w:val="-7"/>
          <w:w w:val="125"/>
          <w:sz w:val="12"/>
        </w:rPr>
        <w:t xml:space="preserve"> </w:t>
      </w:r>
      <w:r>
        <w:rPr>
          <w:w w:val="125"/>
          <w:sz w:val="12"/>
        </w:rPr>
        <w:t>VEYA</w:t>
      </w:r>
      <w:r>
        <w:rPr>
          <w:spacing w:val="-10"/>
          <w:w w:val="125"/>
          <w:sz w:val="12"/>
        </w:rPr>
        <w:t xml:space="preserve"> </w:t>
      </w:r>
      <w:r>
        <w:rPr>
          <w:rFonts w:ascii="Arial" w:hAnsi="Arial"/>
          <w:w w:val="125"/>
          <w:sz w:val="12"/>
        </w:rPr>
        <w:t>"sanal</w:t>
      </w:r>
      <w:r>
        <w:rPr>
          <w:rFonts w:ascii="Arial" w:hAnsi="Arial"/>
          <w:spacing w:val="-10"/>
          <w:w w:val="125"/>
          <w:sz w:val="12"/>
        </w:rPr>
        <w:t xml:space="preserve"> </w:t>
      </w:r>
      <w:r>
        <w:rPr>
          <w:w w:val="125"/>
          <w:sz w:val="12"/>
        </w:rPr>
        <w:t>gerçekliğe</w:t>
      </w:r>
      <w:r>
        <w:rPr>
          <w:spacing w:val="-7"/>
          <w:w w:val="125"/>
          <w:sz w:val="12"/>
        </w:rPr>
        <w:t xml:space="preserve"> </w:t>
      </w:r>
      <w:r>
        <w:rPr>
          <w:w w:val="125"/>
          <w:sz w:val="12"/>
        </w:rPr>
        <w:t>maruz</w:t>
      </w:r>
      <w:r>
        <w:rPr>
          <w:spacing w:val="-7"/>
          <w:w w:val="125"/>
          <w:sz w:val="12"/>
        </w:rPr>
        <w:t xml:space="preserve"> </w:t>
      </w:r>
      <w:r>
        <w:rPr>
          <w:w w:val="125"/>
          <w:sz w:val="12"/>
        </w:rPr>
        <w:t>bırakma</w:t>
      </w:r>
      <w:r>
        <w:rPr>
          <w:spacing w:val="40"/>
          <w:w w:val="125"/>
          <w:sz w:val="12"/>
        </w:rPr>
        <w:t xml:space="preserve"> </w:t>
      </w:r>
      <w:proofErr w:type="gramStart"/>
      <w:r>
        <w:rPr>
          <w:w w:val="125"/>
          <w:sz w:val="12"/>
        </w:rPr>
        <w:t>terapisi</w:t>
      </w:r>
      <w:proofErr w:type="gramEnd"/>
      <w:r>
        <w:rPr>
          <w:w w:val="125"/>
          <w:sz w:val="12"/>
        </w:rPr>
        <w:t>"</w:t>
      </w:r>
      <w:r>
        <w:rPr>
          <w:spacing w:val="-4"/>
          <w:w w:val="125"/>
          <w:sz w:val="12"/>
        </w:rPr>
        <w:t xml:space="preserve"> </w:t>
      </w:r>
      <w:r>
        <w:rPr>
          <w:w w:val="125"/>
          <w:sz w:val="12"/>
        </w:rPr>
        <w:t>[Mesh]</w:t>
      </w:r>
      <w:r>
        <w:rPr>
          <w:spacing w:val="-4"/>
          <w:w w:val="125"/>
          <w:sz w:val="12"/>
        </w:rPr>
        <w:t xml:space="preserve"> </w:t>
      </w:r>
      <w:r>
        <w:rPr>
          <w:w w:val="125"/>
          <w:sz w:val="12"/>
        </w:rPr>
        <w:t>VEYA</w:t>
      </w:r>
      <w:r>
        <w:rPr>
          <w:spacing w:val="-7"/>
          <w:w w:val="125"/>
          <w:sz w:val="12"/>
        </w:rPr>
        <w:t xml:space="preserve"> </w:t>
      </w:r>
      <w:r>
        <w:rPr>
          <w:rFonts w:ascii="Arial" w:hAnsi="Arial"/>
          <w:w w:val="125"/>
          <w:sz w:val="12"/>
        </w:rPr>
        <w:t>"sanal</w:t>
      </w:r>
      <w:r>
        <w:rPr>
          <w:rFonts w:ascii="Arial" w:hAnsi="Arial"/>
          <w:spacing w:val="-8"/>
          <w:w w:val="125"/>
          <w:sz w:val="12"/>
        </w:rPr>
        <w:t xml:space="preserve"> </w:t>
      </w:r>
      <w:r>
        <w:rPr>
          <w:w w:val="125"/>
          <w:sz w:val="12"/>
        </w:rPr>
        <w:t>oyun</w:t>
      </w:r>
      <w:r>
        <w:rPr>
          <w:rFonts w:ascii="Arial" w:hAnsi="Arial"/>
          <w:w w:val="125"/>
          <w:sz w:val="12"/>
        </w:rPr>
        <w:t>"</w:t>
      </w:r>
      <w:r>
        <w:rPr>
          <w:rFonts w:ascii="Arial" w:hAnsi="Arial"/>
          <w:spacing w:val="-4"/>
          <w:w w:val="125"/>
          <w:sz w:val="12"/>
        </w:rPr>
        <w:t xml:space="preserve"> </w:t>
      </w:r>
      <w:r>
        <w:rPr>
          <w:rFonts w:ascii="Arial" w:hAnsi="Arial"/>
          <w:w w:val="125"/>
          <w:sz w:val="12"/>
        </w:rPr>
        <w:t>VEYA</w:t>
      </w:r>
      <w:r>
        <w:rPr>
          <w:rFonts w:ascii="Arial" w:hAnsi="Arial"/>
          <w:spacing w:val="-4"/>
          <w:w w:val="125"/>
          <w:sz w:val="12"/>
        </w:rPr>
        <w:t xml:space="preserve"> </w:t>
      </w:r>
      <w:r>
        <w:rPr>
          <w:rFonts w:ascii="Arial" w:hAnsi="Arial"/>
          <w:w w:val="125"/>
          <w:sz w:val="12"/>
        </w:rPr>
        <w:t>"</w:t>
      </w:r>
      <w:r>
        <w:rPr>
          <w:w w:val="125"/>
          <w:sz w:val="12"/>
        </w:rPr>
        <w:t>artırılmış</w:t>
      </w:r>
      <w:r>
        <w:rPr>
          <w:spacing w:val="-7"/>
          <w:w w:val="125"/>
          <w:sz w:val="12"/>
        </w:rPr>
        <w:t xml:space="preserve"> </w:t>
      </w:r>
      <w:r>
        <w:rPr>
          <w:w w:val="125"/>
          <w:sz w:val="12"/>
        </w:rPr>
        <w:t>gerçeklik</w:t>
      </w:r>
      <w:r>
        <w:rPr>
          <w:rFonts w:ascii="Arial" w:hAnsi="Arial"/>
          <w:w w:val="125"/>
          <w:sz w:val="12"/>
        </w:rPr>
        <w:t xml:space="preserve">" </w:t>
      </w:r>
      <w:r>
        <w:rPr>
          <w:w w:val="125"/>
          <w:sz w:val="12"/>
        </w:rPr>
        <w:t xml:space="preserve">VEYA </w:t>
      </w:r>
      <w:r>
        <w:rPr>
          <w:rFonts w:ascii="Arial" w:hAnsi="Arial"/>
          <w:w w:val="125"/>
          <w:sz w:val="12"/>
        </w:rPr>
        <w:t>"</w:t>
      </w:r>
      <w:r>
        <w:rPr>
          <w:w w:val="125"/>
          <w:sz w:val="12"/>
        </w:rPr>
        <w:t xml:space="preserve">aracılı gerçeklik" VEYA </w:t>
      </w:r>
      <w:r>
        <w:rPr>
          <w:rFonts w:ascii="Arial" w:hAnsi="Arial"/>
          <w:w w:val="125"/>
          <w:sz w:val="12"/>
        </w:rPr>
        <w:t>"</w:t>
      </w:r>
      <w:r>
        <w:rPr>
          <w:w w:val="125"/>
          <w:sz w:val="12"/>
        </w:rPr>
        <w:t>gerçeklik simülasyonu" VEYA</w:t>
      </w:r>
      <w:r>
        <w:rPr>
          <w:spacing w:val="40"/>
          <w:w w:val="125"/>
          <w:sz w:val="12"/>
        </w:rPr>
        <w:t xml:space="preserve"> </w:t>
      </w:r>
      <w:r>
        <w:rPr>
          <w:w w:val="125"/>
          <w:sz w:val="12"/>
        </w:rPr>
        <w:t>"algısal bilgi</w:t>
      </w:r>
      <w:r>
        <w:rPr>
          <w:rFonts w:ascii="Arial" w:hAnsi="Arial"/>
          <w:w w:val="125"/>
          <w:sz w:val="12"/>
        </w:rPr>
        <w:t>" VEYA "</w:t>
      </w:r>
      <w:r>
        <w:rPr>
          <w:w w:val="125"/>
          <w:sz w:val="12"/>
        </w:rPr>
        <w:t>sanal gerçeklik</w:t>
      </w:r>
      <w:r>
        <w:rPr>
          <w:rFonts w:ascii="Arial" w:hAnsi="Arial"/>
          <w:w w:val="125"/>
          <w:sz w:val="12"/>
        </w:rPr>
        <w:t>" VEYA "</w:t>
      </w:r>
      <w:r>
        <w:rPr>
          <w:w w:val="125"/>
          <w:sz w:val="12"/>
        </w:rPr>
        <w:t>genişletilmiş</w:t>
      </w:r>
      <w:r>
        <w:rPr>
          <w:spacing w:val="40"/>
          <w:w w:val="125"/>
          <w:sz w:val="12"/>
        </w:rPr>
        <w:t xml:space="preserve"> </w:t>
      </w:r>
      <w:r>
        <w:rPr>
          <w:w w:val="125"/>
          <w:sz w:val="12"/>
        </w:rPr>
        <w:t xml:space="preserve">gerçeklik" VEYA </w:t>
      </w:r>
      <w:r>
        <w:rPr>
          <w:rFonts w:ascii="Arial" w:hAnsi="Arial"/>
          <w:w w:val="125"/>
          <w:sz w:val="12"/>
        </w:rPr>
        <w:t>"</w:t>
      </w:r>
      <w:r>
        <w:rPr>
          <w:w w:val="125"/>
          <w:sz w:val="12"/>
        </w:rPr>
        <w:t>bilgisayar simülasyonu</w:t>
      </w:r>
      <w:r>
        <w:rPr>
          <w:rFonts w:ascii="Arial" w:hAnsi="Arial"/>
          <w:w w:val="125"/>
          <w:sz w:val="12"/>
        </w:rPr>
        <w:t>"</w:t>
      </w:r>
    </w:p>
    <w:p w:rsidR="000C4439" w:rsidRDefault="000C4439" w:rsidP="000C4439">
      <w:pPr>
        <w:spacing w:before="30" w:line="297" w:lineRule="auto"/>
        <w:ind w:left="548" w:right="581" w:hanging="335"/>
        <w:rPr>
          <w:sz w:val="12"/>
        </w:rPr>
      </w:pPr>
      <w:r>
        <w:br w:type="column"/>
      </w:r>
      <w:r>
        <w:rPr>
          <w:w w:val="120"/>
          <w:sz w:val="12"/>
        </w:rPr>
        <w:lastRenderedPageBreak/>
        <w:t xml:space="preserve">AND </w:t>
      </w:r>
      <w:proofErr w:type="gramStart"/>
      <w:r>
        <w:rPr>
          <w:w w:val="120"/>
          <w:sz w:val="12"/>
        </w:rPr>
        <w:t>rehabilitasyon</w:t>
      </w:r>
      <w:proofErr w:type="gramEnd"/>
      <w:r>
        <w:rPr>
          <w:w w:val="120"/>
          <w:sz w:val="12"/>
        </w:rPr>
        <w:t xml:space="preserve"> VEYA </w:t>
      </w:r>
      <w:r>
        <w:rPr>
          <w:rFonts w:ascii="Arial" w:hAnsi="Arial"/>
          <w:w w:val="120"/>
          <w:sz w:val="12"/>
        </w:rPr>
        <w:t>"</w:t>
      </w:r>
      <w:r>
        <w:rPr>
          <w:w w:val="120"/>
          <w:sz w:val="12"/>
        </w:rPr>
        <w:t>fonksiyonel sonuçlar</w:t>
      </w:r>
      <w:r>
        <w:rPr>
          <w:rFonts w:ascii="Arial" w:hAnsi="Arial"/>
          <w:w w:val="120"/>
          <w:sz w:val="12"/>
        </w:rPr>
        <w:t xml:space="preserve">" </w:t>
      </w:r>
      <w:r>
        <w:rPr>
          <w:w w:val="120"/>
          <w:sz w:val="12"/>
        </w:rPr>
        <w:t xml:space="preserve">VEYA </w:t>
      </w:r>
      <w:r>
        <w:rPr>
          <w:rFonts w:ascii="Arial" w:hAnsi="Arial"/>
          <w:w w:val="120"/>
          <w:sz w:val="12"/>
        </w:rPr>
        <w:t>"</w:t>
      </w:r>
      <w:r>
        <w:rPr>
          <w:w w:val="120"/>
          <w:sz w:val="12"/>
        </w:rPr>
        <w:t>ağrı</w:t>
      </w:r>
      <w:r>
        <w:rPr>
          <w:spacing w:val="40"/>
          <w:w w:val="120"/>
          <w:sz w:val="12"/>
        </w:rPr>
        <w:t xml:space="preserve"> </w:t>
      </w:r>
      <w:r>
        <w:rPr>
          <w:w w:val="120"/>
          <w:sz w:val="12"/>
        </w:rPr>
        <w:t>skorları"</w:t>
      </w:r>
      <w:r>
        <w:rPr>
          <w:spacing w:val="-6"/>
          <w:w w:val="120"/>
          <w:sz w:val="12"/>
        </w:rPr>
        <w:t xml:space="preserve"> </w:t>
      </w:r>
      <w:r>
        <w:rPr>
          <w:w w:val="120"/>
          <w:sz w:val="12"/>
        </w:rPr>
        <w:t>VEYA</w:t>
      </w:r>
      <w:r>
        <w:rPr>
          <w:spacing w:val="-6"/>
          <w:w w:val="120"/>
          <w:sz w:val="12"/>
        </w:rPr>
        <w:t xml:space="preserve"> </w:t>
      </w:r>
      <w:r>
        <w:rPr>
          <w:w w:val="120"/>
          <w:sz w:val="12"/>
        </w:rPr>
        <w:t>"hasta</w:t>
      </w:r>
      <w:r>
        <w:rPr>
          <w:spacing w:val="-7"/>
          <w:w w:val="120"/>
          <w:sz w:val="12"/>
        </w:rPr>
        <w:t xml:space="preserve"> </w:t>
      </w:r>
      <w:r>
        <w:rPr>
          <w:w w:val="120"/>
          <w:sz w:val="12"/>
        </w:rPr>
        <w:t>memnuniyeti</w:t>
      </w:r>
      <w:r>
        <w:rPr>
          <w:rFonts w:ascii="Arial" w:hAnsi="Arial"/>
          <w:w w:val="120"/>
          <w:sz w:val="12"/>
        </w:rPr>
        <w:t>"</w:t>
      </w:r>
      <w:r>
        <w:rPr>
          <w:rFonts w:ascii="Arial" w:hAnsi="Arial"/>
          <w:spacing w:val="-7"/>
          <w:w w:val="120"/>
          <w:sz w:val="12"/>
        </w:rPr>
        <w:t xml:space="preserve"> </w:t>
      </w:r>
      <w:r>
        <w:rPr>
          <w:rFonts w:ascii="Arial" w:hAnsi="Arial"/>
          <w:w w:val="120"/>
          <w:sz w:val="12"/>
        </w:rPr>
        <w:t>VEYA</w:t>
      </w:r>
      <w:r>
        <w:rPr>
          <w:rFonts w:ascii="Arial" w:hAnsi="Arial"/>
          <w:spacing w:val="-7"/>
          <w:w w:val="120"/>
          <w:sz w:val="12"/>
        </w:rPr>
        <w:t xml:space="preserve"> </w:t>
      </w:r>
      <w:r>
        <w:rPr>
          <w:rFonts w:ascii="Arial" w:hAnsi="Arial"/>
          <w:w w:val="120"/>
          <w:sz w:val="12"/>
        </w:rPr>
        <w:t>"</w:t>
      </w:r>
      <w:r>
        <w:rPr>
          <w:w w:val="120"/>
          <w:sz w:val="12"/>
        </w:rPr>
        <w:t>hasta</w:t>
      </w:r>
      <w:r>
        <w:rPr>
          <w:spacing w:val="-7"/>
          <w:w w:val="120"/>
          <w:sz w:val="12"/>
        </w:rPr>
        <w:t xml:space="preserve"> </w:t>
      </w:r>
      <w:r>
        <w:rPr>
          <w:w w:val="120"/>
          <w:sz w:val="12"/>
        </w:rPr>
        <w:t>deneyimi"</w:t>
      </w:r>
      <w:r>
        <w:rPr>
          <w:spacing w:val="40"/>
          <w:w w:val="120"/>
          <w:sz w:val="12"/>
        </w:rPr>
        <w:t xml:space="preserve"> </w:t>
      </w:r>
      <w:r>
        <w:rPr>
          <w:w w:val="120"/>
          <w:sz w:val="12"/>
        </w:rPr>
        <w:t xml:space="preserve">VEYA rehabilitasyon* VEYA </w:t>
      </w:r>
      <w:r>
        <w:rPr>
          <w:rFonts w:ascii="Arial" w:hAnsi="Arial"/>
          <w:w w:val="120"/>
          <w:sz w:val="12"/>
        </w:rPr>
        <w:t>"</w:t>
      </w:r>
      <w:r>
        <w:rPr>
          <w:w w:val="120"/>
          <w:sz w:val="12"/>
        </w:rPr>
        <w:t>yaralanma önleme</w:t>
      </w:r>
      <w:r>
        <w:rPr>
          <w:rFonts w:ascii="Arial" w:hAnsi="Arial"/>
          <w:w w:val="120"/>
          <w:sz w:val="12"/>
        </w:rPr>
        <w:t>" VEYA</w:t>
      </w:r>
      <w:r>
        <w:rPr>
          <w:rFonts w:ascii="Arial" w:hAnsi="Arial"/>
          <w:spacing w:val="40"/>
          <w:w w:val="120"/>
          <w:sz w:val="12"/>
        </w:rPr>
        <w:t xml:space="preserve"> </w:t>
      </w:r>
      <w:proofErr w:type="spellStart"/>
      <w:r>
        <w:rPr>
          <w:spacing w:val="-2"/>
          <w:w w:val="120"/>
          <w:sz w:val="12"/>
        </w:rPr>
        <w:t>revalidasyon</w:t>
      </w:r>
      <w:proofErr w:type="spellEnd"/>
    </w:p>
    <w:p w:rsidR="000C4439" w:rsidRDefault="000C4439" w:rsidP="000C4439">
      <w:pPr>
        <w:spacing w:line="297" w:lineRule="auto"/>
        <w:rPr>
          <w:sz w:val="12"/>
        </w:rPr>
        <w:sectPr w:rsidR="000C4439">
          <w:type w:val="continuous"/>
          <w:pgSz w:w="11910" w:h="15880"/>
          <w:pgMar w:top="0" w:right="560" w:bottom="280" w:left="620" w:header="948" w:footer="641" w:gutter="0"/>
          <w:cols w:num="3" w:space="708" w:equalWidth="0">
            <w:col w:w="1428" w:space="40"/>
            <w:col w:w="4478" w:space="39"/>
            <w:col w:w="4745"/>
          </w:cols>
        </w:sectPr>
      </w:pPr>
    </w:p>
    <w:p w:rsidR="000C4439" w:rsidRDefault="000C4439" w:rsidP="000C4439">
      <w:pPr>
        <w:pStyle w:val="BodyText"/>
        <w:spacing w:line="20" w:lineRule="exact"/>
        <w:ind w:left="129"/>
        <w:rPr>
          <w:sz w:val="2"/>
        </w:rPr>
      </w:pPr>
      <w:r>
        <w:rPr>
          <w:noProof/>
          <w:sz w:val="2"/>
          <w:lang w:eastAsia="tr-TR"/>
        </w:rPr>
        <w:lastRenderedPageBreak/>
        <mc:AlternateContent>
          <mc:Choice Requires="wpg">
            <w:drawing>
              <wp:inline distT="0" distB="0" distL="0" distR="0" wp14:anchorId="49372872" wp14:editId="64177587">
                <wp:extent cx="6607175" cy="7620"/>
                <wp:effectExtent l="0" t="0" r="0" b="190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7620"/>
                          <a:chOff x="0" y="0"/>
                          <a:chExt cx="6607175" cy="7620"/>
                        </a:xfrm>
                      </wpg:grpSpPr>
                      <wps:wsp>
                        <wps:cNvPr id="55" name="Graphic 55"/>
                        <wps:cNvSpPr/>
                        <wps:spPr>
                          <a:xfrm>
                            <a:off x="889" y="889"/>
                            <a:ext cx="6605905" cy="6350"/>
                          </a:xfrm>
                          <a:custGeom>
                            <a:avLst/>
                            <a:gdLst/>
                            <a:ahLst/>
                            <a:cxnLst/>
                            <a:rect l="l" t="t" r="r" b="b"/>
                            <a:pathLst>
                              <a:path w="6605905" h="6350">
                                <a:moveTo>
                                  <a:pt x="6605282" y="0"/>
                                </a:moveTo>
                                <a:lnTo>
                                  <a:pt x="0" y="0"/>
                                </a:lnTo>
                                <a:lnTo>
                                  <a:pt x="0" y="5764"/>
                                </a:lnTo>
                                <a:lnTo>
                                  <a:pt x="6605282" y="5764"/>
                                </a:lnTo>
                                <a:lnTo>
                                  <a:pt x="660528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889" y="889"/>
                            <a:ext cx="6605905" cy="6350"/>
                          </a:xfrm>
                          <a:custGeom>
                            <a:avLst/>
                            <a:gdLst/>
                            <a:ahLst/>
                            <a:cxnLst/>
                            <a:rect l="l" t="t" r="r" b="b"/>
                            <a:pathLst>
                              <a:path w="6605905" h="6350">
                                <a:moveTo>
                                  <a:pt x="6605282" y="5764"/>
                                </a:moveTo>
                                <a:lnTo>
                                  <a:pt x="0" y="5764"/>
                                </a:lnTo>
                                <a:lnTo>
                                  <a:pt x="0" y="0"/>
                                </a:lnTo>
                                <a:lnTo>
                                  <a:pt x="6605282" y="0"/>
                                </a:lnTo>
                              </a:path>
                            </a:pathLst>
                          </a:custGeom>
                          <a:ln w="17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156BC3" id="Group 54" o:spid="_x0000_s1026" style="width:520.25pt;height:.6pt;mso-position-horizontal-relative:char;mso-position-vertical-relative:line" coordsize="660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">
                <v:shape id="Graphic 55" o:spid="_x0000_s1027" style="position:absolute;left:8;top:8;width:66059;height:64;visibility:visible;mso-wrap-style:square;v-text-anchor:top" coordsize="66059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" path="m6605282,l,,,5764r6605282,l6605282,xe" fillcolor="black" stroked="f">
                  <v:path arrowok="t"/>
                </v:shape>
                <v:shape id="Graphic 56" o:spid="_x0000_s1028" style="position:absolute;left:8;top:8;width:66059;height:64;visibility:visible;mso-wrap-style:square;v-text-anchor:top" coordsize="66059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" path="m6605282,5764l,5764,,,6605282,e" filled="f" strokeweight=".14pt">
                  <v:path arrowok="t"/>
                </v:shape>
                <w10:anchorlock/>
              </v:group>
            </w:pict>
          </mc:Fallback>
        </mc:AlternateContent>
      </w:r>
    </w:p>
    <w:p w:rsidR="000C4439" w:rsidRDefault="000C4439" w:rsidP="000C4439">
      <w:pPr>
        <w:pStyle w:val="BodyText"/>
        <w:rPr>
          <w:sz w:val="12"/>
        </w:rPr>
      </w:pPr>
    </w:p>
    <w:p w:rsidR="000C4439" w:rsidRDefault="000C4439" w:rsidP="000C4439">
      <w:pPr>
        <w:pStyle w:val="BodyText"/>
        <w:rPr>
          <w:sz w:val="12"/>
        </w:rPr>
      </w:pPr>
    </w:p>
    <w:p w:rsidR="000C4439" w:rsidRDefault="000C4439" w:rsidP="000C4439">
      <w:pPr>
        <w:pStyle w:val="BodyText"/>
        <w:spacing w:before="30"/>
        <w:rPr>
          <w:sz w:val="12"/>
        </w:rPr>
      </w:pPr>
    </w:p>
    <w:p w:rsidR="000C4439" w:rsidRDefault="000C4439" w:rsidP="000C4439">
      <w:pPr>
        <w:ind w:left="130"/>
        <w:rPr>
          <w:sz w:val="12"/>
        </w:rPr>
      </w:pPr>
      <w:r>
        <w:rPr>
          <w:w w:val="125"/>
          <w:sz w:val="12"/>
        </w:rPr>
        <w:t>Tablo</w:t>
      </w:r>
      <w:r>
        <w:rPr>
          <w:spacing w:val="-1"/>
          <w:w w:val="125"/>
          <w:sz w:val="12"/>
        </w:rPr>
        <w:t xml:space="preserve"> </w:t>
      </w:r>
      <w:r>
        <w:rPr>
          <w:spacing w:val="-10"/>
          <w:w w:val="125"/>
          <w:sz w:val="12"/>
        </w:rPr>
        <w:t>3</w:t>
      </w:r>
    </w:p>
    <w:p w:rsidR="000C4439" w:rsidRDefault="000C4439" w:rsidP="000C4439">
      <w:pPr>
        <w:spacing w:before="33" w:line="491" w:lineRule="auto"/>
        <w:ind w:left="250" w:right="7306" w:hanging="121"/>
        <w:rPr>
          <w:sz w:val="12"/>
        </w:rPr>
      </w:pPr>
      <w:r>
        <w:rPr>
          <w:noProof/>
          <w:lang w:eastAsia="tr-TR"/>
        </w:rPr>
        <mc:AlternateContent>
          <mc:Choice Requires="wpg">
            <w:drawing>
              <wp:anchor distT="0" distB="0" distL="0" distR="0" simplePos="0" relativeHeight="251662336" behindDoc="0" locked="0" layoutInCell="1" allowOverlap="1" wp14:anchorId="7304AD42" wp14:editId="1577A86D">
                <wp:simplePos x="0" y="0"/>
                <wp:positionH relativeFrom="page">
                  <wp:posOffset>476465</wp:posOffset>
                </wp:positionH>
                <wp:positionV relativeFrom="paragraph">
                  <wp:posOffset>155043</wp:posOffset>
                </wp:positionV>
                <wp:extent cx="6607175" cy="762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7620"/>
                          <a:chOff x="0" y="0"/>
                          <a:chExt cx="6607175" cy="7620"/>
                        </a:xfrm>
                      </wpg:grpSpPr>
                      <wps:wsp>
                        <wps:cNvPr id="58" name="Graphic 58"/>
                        <wps:cNvSpPr/>
                        <wps:spPr>
                          <a:xfrm>
                            <a:off x="889" y="889"/>
                            <a:ext cx="6605905" cy="6350"/>
                          </a:xfrm>
                          <a:custGeom>
                            <a:avLst/>
                            <a:gdLst/>
                            <a:ahLst/>
                            <a:cxnLst/>
                            <a:rect l="l" t="t" r="r" b="b"/>
                            <a:pathLst>
                              <a:path w="6605905" h="6350">
                                <a:moveTo>
                                  <a:pt x="6605282" y="0"/>
                                </a:moveTo>
                                <a:lnTo>
                                  <a:pt x="0" y="0"/>
                                </a:lnTo>
                                <a:lnTo>
                                  <a:pt x="0" y="5764"/>
                                </a:lnTo>
                                <a:lnTo>
                                  <a:pt x="6605282" y="5764"/>
                                </a:lnTo>
                                <a:lnTo>
                                  <a:pt x="6605282"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889" y="889"/>
                            <a:ext cx="6605905" cy="6350"/>
                          </a:xfrm>
                          <a:custGeom>
                            <a:avLst/>
                            <a:gdLst/>
                            <a:ahLst/>
                            <a:cxnLst/>
                            <a:rect l="l" t="t" r="r" b="b"/>
                            <a:pathLst>
                              <a:path w="6605905" h="6350">
                                <a:moveTo>
                                  <a:pt x="0" y="0"/>
                                </a:moveTo>
                                <a:lnTo>
                                  <a:pt x="6605282" y="0"/>
                                </a:lnTo>
                                <a:lnTo>
                                  <a:pt x="6605282" y="5764"/>
                                </a:lnTo>
                                <a:lnTo>
                                  <a:pt x="0" y="5764"/>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0B6623D" id="Group 57" o:spid="_x0000_s1026" style="position:absolute;margin-left:37.5pt;margin-top:12.2pt;width:520.25pt;height:.6pt;z-index:251662336;mso-wrap-distance-left:0;mso-wrap-distance-right:0;mso-position-horizontal-relative:page" coordsize="660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">
                <v:shape id="Graphic 58" o:spid="_x0000_s1027" style="position:absolute;left:8;top:8;width:66059;height:64;visibility:visible;mso-wrap-style:square;v-text-anchor:top" coordsize="66059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" path="m6605282,l,,,5764r6605282,l6605282,xe" fillcolor="black" stroked="f">
                  <v:path arrowok="t"/>
                </v:shape>
                <v:shape id="Graphic 59" o:spid="_x0000_s1028" style="position:absolute;left:8;top:8;width:66059;height:64;visibility:visible;mso-wrap-style:square;v-text-anchor:top" coordsize="66059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" path="m,l6605282,r,5764l,5764e" filled="f" strokeweight=".14pt">
                  <v:path arrowok="t"/>
                </v:shape>
                <w10:wrap anchorx="page"/>
              </v:group>
            </w:pict>
          </mc:Fallback>
        </mc:AlternateContent>
      </w:r>
      <w:r>
        <w:rPr>
          <w:noProof/>
          <w:lang w:eastAsia="tr-TR"/>
        </w:rPr>
        <mc:AlternateContent>
          <mc:Choice Requires="wpg">
            <w:drawing>
              <wp:anchor distT="0" distB="0" distL="0" distR="0" simplePos="0" relativeHeight="251663360" behindDoc="0" locked="0" layoutInCell="1" allowOverlap="1" wp14:anchorId="2A85235C" wp14:editId="50AA3805">
                <wp:simplePos x="0" y="0"/>
                <wp:positionH relativeFrom="page">
                  <wp:posOffset>476465</wp:posOffset>
                </wp:positionH>
                <wp:positionV relativeFrom="paragraph">
                  <wp:posOffset>321375</wp:posOffset>
                </wp:positionV>
                <wp:extent cx="6607175" cy="825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61" name="Graphic 61"/>
                        <wps:cNvSpPr/>
                        <wps:spPr>
                          <a:xfrm>
                            <a:off x="889" y="889"/>
                            <a:ext cx="6605905" cy="6985"/>
                          </a:xfrm>
                          <a:custGeom>
                            <a:avLst/>
                            <a:gdLst/>
                            <a:ahLst/>
                            <a:cxnLst/>
                            <a:rect l="l" t="t" r="r" b="b"/>
                            <a:pathLst>
                              <a:path w="6605905" h="6985">
                                <a:moveTo>
                                  <a:pt x="6605282" y="0"/>
                                </a:moveTo>
                                <a:lnTo>
                                  <a:pt x="0" y="0"/>
                                </a:lnTo>
                                <a:lnTo>
                                  <a:pt x="0" y="6475"/>
                                </a:lnTo>
                                <a:lnTo>
                                  <a:pt x="6605282" y="6475"/>
                                </a:lnTo>
                                <a:lnTo>
                                  <a:pt x="6605282"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89" y="889"/>
                            <a:ext cx="6605905" cy="6985"/>
                          </a:xfrm>
                          <a:custGeom>
                            <a:avLst/>
                            <a:gdLst/>
                            <a:ahLst/>
                            <a:cxnLst/>
                            <a:rect l="l" t="t" r="r" b="b"/>
                            <a:pathLst>
                              <a:path w="6605905" h="6985">
                                <a:moveTo>
                                  <a:pt x="6605282" y="6475"/>
                                </a:moveTo>
                                <a:lnTo>
                                  <a:pt x="0" y="6475"/>
                                </a:lnTo>
                                <a:lnTo>
                                  <a:pt x="0" y="0"/>
                                </a:lnTo>
                                <a:lnTo>
                                  <a:pt x="6605282"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1C4A9C" id="Group 60" o:spid="_x0000_s1026" style="position:absolute;margin-left:37.5pt;margin-top:25.3pt;width:520.25pt;height:.65pt;z-index:251663360;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">
                <v:shape id="Graphic 61"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" path="m6605282,l,,,6475r6605282,l6605282,xe" fillcolor="black" stroked="f">
                  <v:path arrowok="t"/>
                </v:shape>
                <v:shape id="Graphic 62"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" path="m6605282,6475l,6475,,,6605282,e" filled="f" strokeweight=".14pt">
                  <v:path arrowok="t"/>
                </v:shape>
                <w10:wrap anchorx="page"/>
              </v:group>
            </w:pict>
          </mc:Fallback>
        </mc:AlternateContent>
      </w:r>
      <w:r>
        <w:rPr>
          <w:w w:val="125"/>
          <w:sz w:val="12"/>
        </w:rPr>
        <w:t>Web</w:t>
      </w:r>
      <w:r>
        <w:rPr>
          <w:spacing w:val="-6"/>
          <w:w w:val="125"/>
          <w:sz w:val="12"/>
        </w:rPr>
        <w:t xml:space="preserve"> </w:t>
      </w:r>
      <w:r>
        <w:rPr>
          <w:w w:val="125"/>
          <w:sz w:val="12"/>
        </w:rPr>
        <w:t>of</w:t>
      </w:r>
      <w:r>
        <w:rPr>
          <w:spacing w:val="-6"/>
          <w:w w:val="125"/>
          <w:sz w:val="12"/>
        </w:rPr>
        <w:t xml:space="preserve"> </w:t>
      </w:r>
      <w:proofErr w:type="spellStart"/>
      <w:r>
        <w:rPr>
          <w:w w:val="125"/>
          <w:sz w:val="12"/>
        </w:rPr>
        <w:t>Science</w:t>
      </w:r>
      <w:proofErr w:type="spellEnd"/>
      <w:r>
        <w:rPr>
          <w:spacing w:val="-6"/>
          <w:w w:val="125"/>
          <w:sz w:val="12"/>
        </w:rPr>
        <w:t xml:space="preserve"> </w:t>
      </w:r>
      <w:r>
        <w:rPr>
          <w:w w:val="125"/>
          <w:sz w:val="12"/>
        </w:rPr>
        <w:t>veri</w:t>
      </w:r>
      <w:r>
        <w:rPr>
          <w:spacing w:val="-6"/>
          <w:w w:val="125"/>
          <w:sz w:val="12"/>
        </w:rPr>
        <w:t xml:space="preserve"> </w:t>
      </w:r>
      <w:r>
        <w:rPr>
          <w:w w:val="125"/>
          <w:sz w:val="12"/>
        </w:rPr>
        <w:t>tabanı</w:t>
      </w:r>
      <w:r>
        <w:rPr>
          <w:spacing w:val="-6"/>
          <w:w w:val="125"/>
          <w:sz w:val="12"/>
        </w:rPr>
        <w:t xml:space="preserve"> </w:t>
      </w:r>
      <w:r>
        <w:rPr>
          <w:w w:val="125"/>
          <w:sz w:val="12"/>
        </w:rPr>
        <w:t>için</w:t>
      </w:r>
      <w:r>
        <w:rPr>
          <w:spacing w:val="-6"/>
          <w:w w:val="125"/>
          <w:sz w:val="12"/>
        </w:rPr>
        <w:t xml:space="preserve"> </w:t>
      </w:r>
      <w:r>
        <w:rPr>
          <w:w w:val="125"/>
          <w:sz w:val="12"/>
        </w:rPr>
        <w:t>arama</w:t>
      </w:r>
      <w:r>
        <w:rPr>
          <w:spacing w:val="-6"/>
          <w:w w:val="125"/>
          <w:sz w:val="12"/>
        </w:rPr>
        <w:t xml:space="preserve"> </w:t>
      </w:r>
      <w:r>
        <w:rPr>
          <w:w w:val="125"/>
          <w:sz w:val="12"/>
        </w:rPr>
        <w:t>stratejisi.</w:t>
      </w:r>
      <w:r>
        <w:rPr>
          <w:spacing w:val="40"/>
          <w:w w:val="125"/>
          <w:sz w:val="12"/>
        </w:rPr>
        <w:t xml:space="preserve"> </w:t>
      </w:r>
      <w:r>
        <w:rPr>
          <w:w w:val="125"/>
          <w:sz w:val="12"/>
        </w:rPr>
        <w:t>Anahtar</w:t>
      </w:r>
      <w:r>
        <w:rPr>
          <w:spacing w:val="-10"/>
          <w:w w:val="125"/>
          <w:sz w:val="12"/>
        </w:rPr>
        <w:t xml:space="preserve"> </w:t>
      </w:r>
      <w:r>
        <w:rPr>
          <w:w w:val="125"/>
          <w:sz w:val="12"/>
        </w:rPr>
        <w:t>Kelimeler</w:t>
      </w:r>
    </w:p>
    <w:p w:rsidR="000C4439" w:rsidRDefault="000C4439" w:rsidP="000C4439">
      <w:pPr>
        <w:tabs>
          <w:tab w:val="left" w:pos="1532"/>
          <w:tab w:val="left" w:pos="7070"/>
        </w:tabs>
        <w:spacing w:line="119" w:lineRule="exact"/>
        <w:ind w:left="250"/>
        <w:rPr>
          <w:sz w:val="12"/>
        </w:rPr>
      </w:pPr>
      <w:r>
        <w:rPr>
          <w:w w:val="130"/>
          <w:sz w:val="12"/>
        </w:rPr>
        <w:t>P</w:t>
      </w:r>
      <w:r>
        <w:rPr>
          <w:spacing w:val="-6"/>
          <w:w w:val="130"/>
          <w:sz w:val="12"/>
        </w:rPr>
        <w:t xml:space="preserve"> </w:t>
      </w:r>
      <w:r>
        <w:rPr>
          <w:spacing w:val="-2"/>
          <w:w w:val="130"/>
          <w:sz w:val="12"/>
        </w:rPr>
        <w:t>(nüfus)</w:t>
      </w:r>
      <w:r>
        <w:rPr>
          <w:sz w:val="12"/>
        </w:rPr>
        <w:tab/>
      </w:r>
      <w:r>
        <w:rPr>
          <w:spacing w:val="-2"/>
          <w:w w:val="130"/>
          <w:sz w:val="12"/>
        </w:rPr>
        <w:t>Müdahale</w:t>
      </w:r>
      <w:r>
        <w:rPr>
          <w:sz w:val="12"/>
        </w:rPr>
        <w:tab/>
      </w:r>
      <w:r>
        <w:rPr>
          <w:spacing w:val="-2"/>
          <w:w w:val="130"/>
          <w:sz w:val="12"/>
        </w:rPr>
        <w:t>Sonuç</w:t>
      </w:r>
    </w:p>
    <w:p w:rsidR="000C4439" w:rsidRDefault="000C4439" w:rsidP="000C4439">
      <w:pPr>
        <w:spacing w:line="119" w:lineRule="exact"/>
        <w:rPr>
          <w:sz w:val="12"/>
        </w:rPr>
        <w:sectPr w:rsidR="000C4439">
          <w:type w:val="continuous"/>
          <w:pgSz w:w="11910" w:h="15880"/>
          <w:pgMar w:top="0" w:right="560" w:bottom="280" w:left="620" w:header="948" w:footer="641" w:gutter="0"/>
          <w:cols w:space="708"/>
        </w:sectPr>
      </w:pPr>
    </w:p>
    <w:p w:rsidR="000C4439" w:rsidRDefault="000C4439" w:rsidP="000C4439">
      <w:pPr>
        <w:spacing w:before="31" w:line="297" w:lineRule="auto"/>
        <w:ind w:left="410" w:right="41" w:hanging="159"/>
        <w:rPr>
          <w:sz w:val="12"/>
        </w:rPr>
      </w:pPr>
      <w:proofErr w:type="gramStart"/>
      <w:r>
        <w:rPr>
          <w:spacing w:val="-2"/>
          <w:w w:val="125"/>
          <w:sz w:val="12"/>
        </w:rPr>
        <w:lastRenderedPageBreak/>
        <w:t>sporcular</w:t>
      </w:r>
      <w:proofErr w:type="gramEnd"/>
      <w:r>
        <w:rPr>
          <w:spacing w:val="40"/>
          <w:w w:val="125"/>
          <w:sz w:val="12"/>
        </w:rPr>
        <w:t xml:space="preserve"> </w:t>
      </w:r>
      <w:r>
        <w:rPr>
          <w:spacing w:val="-4"/>
          <w:w w:val="125"/>
          <w:sz w:val="12"/>
        </w:rPr>
        <w:t>VEYA</w:t>
      </w:r>
    </w:p>
    <w:p w:rsidR="000C4439" w:rsidRDefault="000C4439" w:rsidP="000C4439">
      <w:pPr>
        <w:spacing w:line="297" w:lineRule="auto"/>
        <w:ind w:left="410" w:right="36"/>
        <w:rPr>
          <w:sz w:val="12"/>
        </w:rPr>
      </w:pPr>
      <w:proofErr w:type="gramStart"/>
      <w:r>
        <w:rPr>
          <w:spacing w:val="-6"/>
          <w:w w:val="125"/>
          <w:sz w:val="12"/>
        </w:rPr>
        <w:t>oyuncu</w:t>
      </w:r>
      <w:proofErr w:type="gramEnd"/>
      <w:r>
        <w:rPr>
          <w:spacing w:val="40"/>
          <w:w w:val="125"/>
          <w:sz w:val="12"/>
        </w:rPr>
        <w:t xml:space="preserve"> </w:t>
      </w:r>
      <w:r>
        <w:rPr>
          <w:spacing w:val="-4"/>
          <w:w w:val="125"/>
          <w:sz w:val="12"/>
        </w:rPr>
        <w:t>VEYA</w:t>
      </w:r>
    </w:p>
    <w:p w:rsidR="000C4439" w:rsidRDefault="000C4439" w:rsidP="000C4439">
      <w:pPr>
        <w:spacing w:line="137" w:lineRule="exact"/>
        <w:ind w:left="410"/>
        <w:rPr>
          <w:sz w:val="12"/>
        </w:rPr>
      </w:pPr>
      <w:proofErr w:type="gramStart"/>
      <w:r>
        <w:rPr>
          <w:spacing w:val="-2"/>
          <w:w w:val="125"/>
          <w:sz w:val="12"/>
        </w:rPr>
        <w:t>hasta</w:t>
      </w:r>
      <w:proofErr w:type="gramEnd"/>
    </w:p>
    <w:p w:rsidR="000C4439" w:rsidRDefault="000C4439" w:rsidP="000C4439">
      <w:pPr>
        <w:spacing w:before="31" w:line="297" w:lineRule="auto"/>
        <w:ind w:left="585" w:right="38" w:hanging="335"/>
        <w:rPr>
          <w:rFonts w:ascii="Arial" w:hAnsi="Arial"/>
          <w:sz w:val="12"/>
        </w:rPr>
      </w:pPr>
      <w:r>
        <w:rPr>
          <w:noProof/>
          <w:sz w:val="2"/>
          <w:lang w:eastAsia="tr-TR"/>
        </w:rPr>
        <mc:AlternateContent>
          <mc:Choice Requires="wpg">
            <w:drawing>
              <wp:inline distT="0" distB="0" distL="0" distR="0" wp14:anchorId="2A8E5DD5" wp14:editId="32B26FF3">
                <wp:extent cx="553720" cy="692"/>
                <wp:effectExtent l="0" t="0" r="17780" b="18415"/>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692"/>
                          <a:chOff x="0" y="0"/>
                          <a:chExt cx="6607175" cy="8255"/>
                        </a:xfrm>
                      </wpg:grpSpPr>
                      <wps:wsp>
                        <wps:cNvPr id="64" name="Graphic 64"/>
                        <wps:cNvSpPr/>
                        <wps:spPr>
                          <a:xfrm>
                            <a:off x="889" y="889"/>
                            <a:ext cx="6605905" cy="6985"/>
                          </a:xfrm>
                          <a:custGeom>
                            <a:avLst/>
                            <a:gdLst/>
                            <a:ahLst/>
                            <a:cxnLst/>
                            <a:rect l="l" t="t" r="r" b="b"/>
                            <a:pathLst>
                              <a:path w="6605905" h="6985">
                                <a:moveTo>
                                  <a:pt x="6605282" y="0"/>
                                </a:moveTo>
                                <a:lnTo>
                                  <a:pt x="0" y="0"/>
                                </a:lnTo>
                                <a:lnTo>
                                  <a:pt x="0" y="6475"/>
                                </a:lnTo>
                                <a:lnTo>
                                  <a:pt x="6605282" y="6475"/>
                                </a:lnTo>
                                <a:lnTo>
                                  <a:pt x="660528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889" y="889"/>
                            <a:ext cx="6605905" cy="6985"/>
                          </a:xfrm>
                          <a:custGeom>
                            <a:avLst/>
                            <a:gdLst/>
                            <a:ahLst/>
                            <a:cxnLst/>
                            <a:rect l="l" t="t" r="r" b="b"/>
                            <a:pathLst>
                              <a:path w="6605905" h="6985">
                                <a:moveTo>
                                  <a:pt x="6605282" y="6475"/>
                                </a:moveTo>
                                <a:lnTo>
                                  <a:pt x="0" y="6475"/>
                                </a:lnTo>
                                <a:lnTo>
                                  <a:pt x="0" y="0"/>
                                </a:lnTo>
                                <a:lnTo>
                                  <a:pt x="6605282" y="0"/>
                                </a:lnTo>
                              </a:path>
                            </a:pathLst>
                          </a:custGeom>
                          <a:ln w="17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34094C" id="Group 63" o:spid="_x0000_s1026" style="width:43.6pt;height:.05pt;mso-position-horizontal-relative:char;mso-position-vertical-relative:lin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">
                <v:shape id="Graphic 64"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" path="m6605282,l,,,6475r6605282,l6605282,xe" fillcolor="black" stroked="f">
                  <v:path arrowok="t"/>
                </v:shape>
                <v:shape id="Graphic 65"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" path="m6605282,6475l,6475,,,6605282,e" filled="f" strokeweight=".14pt">
                  <v:path arrowok="t"/>
                </v:shape>
                <w10:anchorlock/>
              </v:group>
            </w:pict>
          </mc:Fallback>
        </mc:AlternateContent>
      </w:r>
      <w:r>
        <w:br w:type="column"/>
      </w:r>
      <w:r>
        <w:rPr>
          <w:w w:val="120"/>
          <w:sz w:val="12"/>
        </w:rPr>
        <w:lastRenderedPageBreak/>
        <w:t>AND</w:t>
      </w:r>
      <w:r>
        <w:rPr>
          <w:spacing w:val="-4"/>
          <w:w w:val="120"/>
          <w:sz w:val="12"/>
        </w:rPr>
        <w:t xml:space="preserve"> </w:t>
      </w:r>
      <w:r>
        <w:rPr>
          <w:rFonts w:ascii="Arial" w:hAnsi="Arial"/>
          <w:w w:val="120"/>
          <w:sz w:val="12"/>
        </w:rPr>
        <w:t>'</w:t>
      </w:r>
      <w:r>
        <w:rPr>
          <w:w w:val="120"/>
          <w:sz w:val="12"/>
        </w:rPr>
        <w:t>sanal</w:t>
      </w:r>
      <w:r>
        <w:rPr>
          <w:spacing w:val="-4"/>
          <w:w w:val="120"/>
          <w:sz w:val="12"/>
        </w:rPr>
        <w:t xml:space="preserve"> </w:t>
      </w:r>
      <w:r>
        <w:rPr>
          <w:w w:val="120"/>
          <w:sz w:val="12"/>
        </w:rPr>
        <w:t>gerçeklik</w:t>
      </w:r>
      <w:r>
        <w:rPr>
          <w:rFonts w:ascii="Arial" w:hAnsi="Arial"/>
          <w:w w:val="120"/>
          <w:sz w:val="12"/>
        </w:rPr>
        <w:t>'</w:t>
      </w:r>
      <w:r>
        <w:rPr>
          <w:rFonts w:ascii="Arial" w:hAnsi="Arial"/>
          <w:spacing w:val="-5"/>
          <w:w w:val="120"/>
          <w:sz w:val="12"/>
        </w:rPr>
        <w:t xml:space="preserve"> </w:t>
      </w:r>
      <w:r>
        <w:rPr>
          <w:w w:val="120"/>
          <w:sz w:val="12"/>
        </w:rPr>
        <w:t>VEYA</w:t>
      </w:r>
      <w:r>
        <w:rPr>
          <w:spacing w:val="-4"/>
          <w:w w:val="120"/>
          <w:sz w:val="12"/>
        </w:rPr>
        <w:t xml:space="preserve"> </w:t>
      </w:r>
      <w:r>
        <w:rPr>
          <w:rFonts w:ascii="Arial" w:hAnsi="Arial"/>
          <w:w w:val="120"/>
          <w:sz w:val="12"/>
        </w:rPr>
        <w:t>'sanal</w:t>
      </w:r>
      <w:r>
        <w:rPr>
          <w:rFonts w:ascii="Arial" w:hAnsi="Arial"/>
          <w:spacing w:val="-5"/>
          <w:w w:val="120"/>
          <w:sz w:val="12"/>
        </w:rPr>
        <w:t xml:space="preserve"> </w:t>
      </w:r>
      <w:r>
        <w:rPr>
          <w:rFonts w:ascii="Arial" w:hAnsi="Arial"/>
          <w:w w:val="120"/>
          <w:sz w:val="12"/>
        </w:rPr>
        <w:t>gerçekliğe</w:t>
      </w:r>
      <w:r>
        <w:rPr>
          <w:rFonts w:ascii="Arial" w:hAnsi="Arial"/>
          <w:spacing w:val="-5"/>
          <w:w w:val="120"/>
          <w:sz w:val="12"/>
        </w:rPr>
        <w:t xml:space="preserve"> </w:t>
      </w:r>
      <w:r>
        <w:rPr>
          <w:w w:val="120"/>
          <w:sz w:val="12"/>
        </w:rPr>
        <w:t>maruz</w:t>
      </w:r>
      <w:r>
        <w:rPr>
          <w:spacing w:val="-4"/>
          <w:w w:val="120"/>
          <w:sz w:val="12"/>
        </w:rPr>
        <w:t xml:space="preserve"> </w:t>
      </w:r>
      <w:r>
        <w:rPr>
          <w:w w:val="120"/>
          <w:sz w:val="12"/>
        </w:rPr>
        <w:t>bırakma</w:t>
      </w:r>
      <w:r>
        <w:rPr>
          <w:spacing w:val="-4"/>
          <w:w w:val="120"/>
          <w:sz w:val="12"/>
        </w:rPr>
        <w:t xml:space="preserve"> </w:t>
      </w:r>
      <w:proofErr w:type="gramStart"/>
      <w:r>
        <w:rPr>
          <w:w w:val="120"/>
          <w:sz w:val="12"/>
        </w:rPr>
        <w:t>terapisi</w:t>
      </w:r>
      <w:proofErr w:type="gramEnd"/>
      <w:r>
        <w:rPr>
          <w:rFonts w:ascii="Arial" w:hAnsi="Arial"/>
          <w:w w:val="120"/>
          <w:sz w:val="12"/>
        </w:rPr>
        <w:t>'</w:t>
      </w:r>
      <w:r>
        <w:rPr>
          <w:rFonts w:ascii="Arial" w:hAnsi="Arial"/>
          <w:spacing w:val="-5"/>
          <w:w w:val="120"/>
          <w:sz w:val="12"/>
        </w:rPr>
        <w:t xml:space="preserve"> </w:t>
      </w:r>
      <w:r>
        <w:rPr>
          <w:w w:val="120"/>
          <w:sz w:val="12"/>
        </w:rPr>
        <w:t>VEYA</w:t>
      </w:r>
      <w:r>
        <w:rPr>
          <w:spacing w:val="-4"/>
          <w:w w:val="120"/>
          <w:sz w:val="12"/>
        </w:rPr>
        <w:t xml:space="preserve"> </w:t>
      </w:r>
      <w:r>
        <w:rPr>
          <w:rFonts w:ascii="Arial" w:hAnsi="Arial"/>
          <w:w w:val="120"/>
          <w:sz w:val="12"/>
        </w:rPr>
        <w:t>'sanal</w:t>
      </w:r>
      <w:r>
        <w:rPr>
          <w:rFonts w:ascii="Arial" w:hAnsi="Arial"/>
          <w:spacing w:val="40"/>
          <w:w w:val="120"/>
          <w:sz w:val="12"/>
        </w:rPr>
        <w:t xml:space="preserve"> </w:t>
      </w:r>
      <w:r>
        <w:rPr>
          <w:w w:val="120"/>
          <w:sz w:val="12"/>
        </w:rPr>
        <w:t>oyun</w:t>
      </w:r>
      <w:r>
        <w:rPr>
          <w:rFonts w:ascii="Arial" w:hAnsi="Arial"/>
          <w:w w:val="120"/>
          <w:sz w:val="12"/>
        </w:rPr>
        <w:t>' VEYA '</w:t>
      </w:r>
      <w:r>
        <w:rPr>
          <w:w w:val="120"/>
          <w:sz w:val="12"/>
        </w:rPr>
        <w:t>artırılmış gerçeklik</w:t>
      </w:r>
      <w:r>
        <w:rPr>
          <w:rFonts w:ascii="Arial" w:hAnsi="Arial"/>
          <w:w w:val="120"/>
          <w:sz w:val="12"/>
        </w:rPr>
        <w:t xml:space="preserve">' </w:t>
      </w:r>
      <w:r>
        <w:rPr>
          <w:w w:val="120"/>
          <w:sz w:val="12"/>
        </w:rPr>
        <w:t xml:space="preserve">VEYA 'aracılı gerçeklik' VEYA </w:t>
      </w:r>
      <w:r>
        <w:rPr>
          <w:rFonts w:ascii="Arial" w:hAnsi="Arial"/>
          <w:w w:val="120"/>
          <w:sz w:val="12"/>
        </w:rPr>
        <w:t>'</w:t>
      </w:r>
      <w:r>
        <w:rPr>
          <w:w w:val="120"/>
          <w:sz w:val="12"/>
        </w:rPr>
        <w:t>gerçeklik</w:t>
      </w:r>
      <w:r>
        <w:rPr>
          <w:spacing w:val="40"/>
          <w:w w:val="120"/>
          <w:sz w:val="12"/>
        </w:rPr>
        <w:t xml:space="preserve"> </w:t>
      </w:r>
      <w:r>
        <w:rPr>
          <w:w w:val="120"/>
          <w:sz w:val="12"/>
        </w:rPr>
        <w:t>simülasyonu</w:t>
      </w:r>
      <w:r>
        <w:rPr>
          <w:rFonts w:ascii="Arial" w:hAnsi="Arial"/>
          <w:w w:val="120"/>
          <w:sz w:val="12"/>
        </w:rPr>
        <w:t>' VEYA '</w:t>
      </w:r>
      <w:r>
        <w:rPr>
          <w:w w:val="120"/>
          <w:sz w:val="12"/>
        </w:rPr>
        <w:t>algısal bilgi' VEYA 'genişletilmiş gerçeklik</w:t>
      </w:r>
      <w:r>
        <w:rPr>
          <w:rFonts w:ascii="Arial" w:hAnsi="Arial"/>
          <w:w w:val="120"/>
          <w:sz w:val="12"/>
        </w:rPr>
        <w:t xml:space="preserve">' </w:t>
      </w:r>
      <w:r>
        <w:rPr>
          <w:w w:val="120"/>
          <w:sz w:val="12"/>
        </w:rPr>
        <w:t>VEYA</w:t>
      </w:r>
      <w:r>
        <w:rPr>
          <w:spacing w:val="40"/>
          <w:w w:val="120"/>
          <w:sz w:val="12"/>
        </w:rPr>
        <w:t xml:space="preserve"> </w:t>
      </w:r>
      <w:r>
        <w:rPr>
          <w:rFonts w:ascii="Arial" w:hAnsi="Arial"/>
          <w:w w:val="120"/>
          <w:sz w:val="12"/>
        </w:rPr>
        <w:t>'</w:t>
      </w:r>
      <w:r>
        <w:rPr>
          <w:w w:val="120"/>
          <w:sz w:val="12"/>
        </w:rPr>
        <w:t>bilgisayar</w:t>
      </w:r>
      <w:r>
        <w:rPr>
          <w:spacing w:val="-7"/>
          <w:w w:val="120"/>
          <w:sz w:val="12"/>
        </w:rPr>
        <w:t xml:space="preserve"> </w:t>
      </w:r>
      <w:r>
        <w:rPr>
          <w:w w:val="120"/>
          <w:sz w:val="12"/>
        </w:rPr>
        <w:t>simülasyonu</w:t>
      </w:r>
      <w:r>
        <w:rPr>
          <w:rFonts w:ascii="Arial" w:hAnsi="Arial"/>
          <w:w w:val="120"/>
          <w:sz w:val="12"/>
        </w:rPr>
        <w:t>'</w:t>
      </w:r>
    </w:p>
    <w:p w:rsidR="000C4439" w:rsidRDefault="000C4439" w:rsidP="000C4439">
      <w:pPr>
        <w:spacing w:before="31" w:line="297" w:lineRule="auto"/>
        <w:ind w:left="586" w:right="489" w:hanging="335"/>
        <w:rPr>
          <w:sz w:val="12"/>
        </w:rPr>
      </w:pPr>
      <w:r>
        <w:br w:type="column"/>
      </w:r>
      <w:r>
        <w:rPr>
          <w:w w:val="120"/>
          <w:sz w:val="12"/>
        </w:rPr>
        <w:lastRenderedPageBreak/>
        <w:t>VE</w:t>
      </w:r>
      <w:r>
        <w:rPr>
          <w:spacing w:val="-7"/>
          <w:w w:val="120"/>
          <w:sz w:val="12"/>
        </w:rPr>
        <w:t xml:space="preserve"> </w:t>
      </w:r>
      <w:proofErr w:type="gramStart"/>
      <w:r>
        <w:rPr>
          <w:w w:val="120"/>
          <w:sz w:val="12"/>
        </w:rPr>
        <w:t>rehabilitasyon</w:t>
      </w:r>
      <w:proofErr w:type="gramEnd"/>
      <w:r>
        <w:rPr>
          <w:spacing w:val="-7"/>
          <w:w w:val="120"/>
          <w:sz w:val="12"/>
        </w:rPr>
        <w:t xml:space="preserve"> </w:t>
      </w:r>
      <w:r>
        <w:rPr>
          <w:w w:val="120"/>
          <w:sz w:val="12"/>
        </w:rPr>
        <w:t>VEYA</w:t>
      </w:r>
      <w:r>
        <w:rPr>
          <w:spacing w:val="-6"/>
          <w:w w:val="120"/>
          <w:sz w:val="12"/>
        </w:rPr>
        <w:t xml:space="preserve"> </w:t>
      </w:r>
      <w:r>
        <w:rPr>
          <w:rFonts w:ascii="Arial" w:hAnsi="Arial"/>
          <w:w w:val="120"/>
          <w:sz w:val="12"/>
        </w:rPr>
        <w:t>'</w:t>
      </w:r>
      <w:r>
        <w:rPr>
          <w:w w:val="120"/>
          <w:sz w:val="12"/>
        </w:rPr>
        <w:t>fonksiyonel</w:t>
      </w:r>
      <w:r>
        <w:rPr>
          <w:spacing w:val="-7"/>
          <w:w w:val="120"/>
          <w:sz w:val="12"/>
        </w:rPr>
        <w:t xml:space="preserve"> </w:t>
      </w:r>
      <w:r>
        <w:rPr>
          <w:w w:val="120"/>
          <w:sz w:val="12"/>
        </w:rPr>
        <w:t>sonuçlar</w:t>
      </w:r>
      <w:r>
        <w:rPr>
          <w:rFonts w:ascii="Arial" w:hAnsi="Arial"/>
          <w:w w:val="120"/>
          <w:sz w:val="12"/>
        </w:rPr>
        <w:t>'</w:t>
      </w:r>
      <w:r>
        <w:rPr>
          <w:rFonts w:ascii="Arial" w:hAnsi="Arial"/>
          <w:spacing w:val="-7"/>
          <w:w w:val="120"/>
          <w:sz w:val="12"/>
        </w:rPr>
        <w:t xml:space="preserve"> </w:t>
      </w:r>
      <w:r>
        <w:rPr>
          <w:w w:val="120"/>
          <w:sz w:val="12"/>
        </w:rPr>
        <w:t>VEYA</w:t>
      </w:r>
      <w:r>
        <w:rPr>
          <w:spacing w:val="-6"/>
          <w:w w:val="120"/>
          <w:sz w:val="12"/>
        </w:rPr>
        <w:t xml:space="preserve"> </w:t>
      </w:r>
      <w:r>
        <w:rPr>
          <w:rFonts w:ascii="Arial" w:hAnsi="Arial"/>
          <w:w w:val="120"/>
          <w:sz w:val="12"/>
        </w:rPr>
        <w:t>'</w:t>
      </w:r>
      <w:r>
        <w:rPr>
          <w:w w:val="120"/>
          <w:sz w:val="12"/>
        </w:rPr>
        <w:t>ağrı</w:t>
      </w:r>
      <w:r>
        <w:rPr>
          <w:spacing w:val="40"/>
          <w:w w:val="120"/>
          <w:sz w:val="12"/>
        </w:rPr>
        <w:t xml:space="preserve"> </w:t>
      </w:r>
      <w:r>
        <w:rPr>
          <w:w w:val="120"/>
          <w:sz w:val="12"/>
        </w:rPr>
        <w:t>skorları</w:t>
      </w:r>
      <w:r>
        <w:rPr>
          <w:rFonts w:ascii="Arial" w:hAnsi="Arial"/>
          <w:w w:val="120"/>
          <w:sz w:val="12"/>
        </w:rPr>
        <w:t>' VEYA '</w:t>
      </w:r>
      <w:r>
        <w:rPr>
          <w:w w:val="120"/>
          <w:sz w:val="12"/>
        </w:rPr>
        <w:t>hasta memnuniyeti</w:t>
      </w:r>
      <w:r>
        <w:rPr>
          <w:rFonts w:ascii="Arial" w:hAnsi="Arial"/>
          <w:w w:val="120"/>
          <w:sz w:val="12"/>
        </w:rPr>
        <w:t xml:space="preserve">' </w:t>
      </w:r>
      <w:r>
        <w:rPr>
          <w:w w:val="120"/>
          <w:sz w:val="12"/>
        </w:rPr>
        <w:t>VEYA 'hasta</w:t>
      </w:r>
      <w:r>
        <w:rPr>
          <w:spacing w:val="40"/>
          <w:w w:val="120"/>
          <w:sz w:val="12"/>
        </w:rPr>
        <w:t xml:space="preserve"> </w:t>
      </w:r>
      <w:r>
        <w:rPr>
          <w:w w:val="120"/>
          <w:sz w:val="12"/>
        </w:rPr>
        <w:t>deneyimi</w:t>
      </w:r>
      <w:r>
        <w:rPr>
          <w:rFonts w:ascii="Arial" w:hAnsi="Arial"/>
          <w:w w:val="120"/>
          <w:sz w:val="12"/>
        </w:rPr>
        <w:t xml:space="preserve">' VEYA </w:t>
      </w:r>
      <w:r>
        <w:rPr>
          <w:w w:val="120"/>
          <w:sz w:val="12"/>
        </w:rPr>
        <w:t xml:space="preserve">rehabilitasyon VEYA </w:t>
      </w:r>
      <w:r>
        <w:rPr>
          <w:rFonts w:ascii="Arial" w:hAnsi="Arial"/>
          <w:w w:val="120"/>
          <w:sz w:val="12"/>
        </w:rPr>
        <w:t>'</w:t>
      </w:r>
      <w:r>
        <w:rPr>
          <w:w w:val="120"/>
          <w:sz w:val="12"/>
        </w:rPr>
        <w:t>yaralanma</w:t>
      </w:r>
      <w:r>
        <w:rPr>
          <w:spacing w:val="40"/>
          <w:w w:val="120"/>
          <w:sz w:val="12"/>
        </w:rPr>
        <w:t xml:space="preserve"> </w:t>
      </w:r>
      <w:r>
        <w:rPr>
          <w:w w:val="120"/>
          <w:sz w:val="12"/>
        </w:rPr>
        <w:t>önleme</w:t>
      </w:r>
      <w:r>
        <w:rPr>
          <w:rFonts w:ascii="Arial" w:hAnsi="Arial"/>
          <w:w w:val="120"/>
          <w:sz w:val="12"/>
        </w:rPr>
        <w:t xml:space="preserve">' VEYA </w:t>
      </w:r>
      <w:r>
        <w:rPr>
          <w:w w:val="120"/>
          <w:sz w:val="12"/>
        </w:rPr>
        <w:t>yeniden onaylama</w:t>
      </w:r>
    </w:p>
    <w:p w:rsidR="000C4439" w:rsidRDefault="000C4439" w:rsidP="000C4439">
      <w:pPr>
        <w:spacing w:line="297" w:lineRule="auto"/>
        <w:rPr>
          <w:sz w:val="12"/>
        </w:rPr>
        <w:sectPr w:rsidR="000C4439">
          <w:type w:val="continuous"/>
          <w:pgSz w:w="11910" w:h="15880"/>
          <w:pgMar w:top="0" w:right="560" w:bottom="280" w:left="620" w:header="948" w:footer="641" w:gutter="0"/>
          <w:cols w:num="3" w:space="708" w:equalWidth="0">
            <w:col w:w="872" w:space="75"/>
            <w:col w:w="5348" w:space="191"/>
            <w:col w:w="4244"/>
          </w:cols>
        </w:sectPr>
      </w:pPr>
    </w:p>
    <w:p w:rsidR="000C4439" w:rsidRDefault="000C4439" w:rsidP="000C4439">
      <w:pPr>
        <w:pStyle w:val="BodyText"/>
        <w:spacing w:before="8"/>
        <w:rPr>
          <w:sz w:val="2"/>
        </w:rPr>
      </w:pPr>
    </w:p>
    <w:p w:rsidR="000C4439" w:rsidRDefault="000C4439" w:rsidP="000C4439">
      <w:pPr>
        <w:pStyle w:val="BodyText"/>
        <w:spacing w:line="20" w:lineRule="exact"/>
        <w:ind w:left="129"/>
        <w:rPr>
          <w:sz w:val="2"/>
        </w:rPr>
      </w:pPr>
    </w:p>
    <w:p w:rsidR="000C4439" w:rsidRDefault="000C4439" w:rsidP="000C4439">
      <w:pPr>
        <w:pStyle w:val="BodyText"/>
        <w:spacing w:before="2"/>
        <w:rPr>
          <w:sz w:val="20"/>
        </w:rPr>
      </w:pPr>
    </w:p>
    <w:p w:rsidR="000C4439" w:rsidRDefault="000C4439" w:rsidP="000C4439">
      <w:pPr>
        <w:rPr>
          <w:rFonts w:ascii="Times New Roman" w:hAnsi="Times New Roman" w:cs="Times New Roman"/>
          <w:w w:val="120"/>
        </w:rPr>
      </w:pPr>
    </w:p>
    <w:p w:rsidR="00B934C5" w:rsidRPr="00D277B8" w:rsidRDefault="00B934C5" w:rsidP="00B934C5">
      <w:pPr>
        <w:jc w:val="both"/>
        <w:rPr>
          <w:rFonts w:ascii="Times New Roman" w:hAnsi="Times New Roman" w:cs="Times New Roman"/>
          <w:b/>
          <w:w w:val="120"/>
        </w:rPr>
      </w:pPr>
      <w:r w:rsidRPr="00D277B8">
        <w:rPr>
          <w:rFonts w:ascii="Times New Roman" w:hAnsi="Times New Roman" w:cs="Times New Roman"/>
          <w:b/>
          <w:w w:val="120"/>
        </w:rPr>
        <w:t>2.4.</w:t>
      </w:r>
      <w:r w:rsidRPr="00D277B8">
        <w:rPr>
          <w:rFonts w:ascii="Times New Roman" w:hAnsi="Times New Roman" w:cs="Times New Roman"/>
          <w:b/>
          <w:w w:val="120"/>
        </w:rPr>
        <w:tab/>
        <w:t>Çalışma seçimi</w:t>
      </w:r>
    </w:p>
    <w:p w:rsidR="00B934C5" w:rsidRPr="00B934C5" w:rsidRDefault="00B934C5" w:rsidP="00B934C5">
      <w:pPr>
        <w:jc w:val="both"/>
        <w:rPr>
          <w:rFonts w:ascii="Times New Roman" w:hAnsi="Times New Roman" w:cs="Times New Roman"/>
          <w:w w:val="120"/>
        </w:rPr>
      </w:pPr>
      <w:proofErr w:type="spellStart"/>
      <w:r w:rsidRPr="00B934C5">
        <w:rPr>
          <w:rFonts w:ascii="Times New Roman" w:hAnsi="Times New Roman" w:cs="Times New Roman"/>
          <w:w w:val="120"/>
        </w:rPr>
        <w:t>PubMed</w:t>
      </w:r>
      <w:proofErr w:type="spellEnd"/>
      <w:r w:rsidRPr="00B934C5">
        <w:rPr>
          <w:rFonts w:ascii="Times New Roman" w:hAnsi="Times New Roman" w:cs="Times New Roman"/>
          <w:w w:val="120"/>
        </w:rPr>
        <w:t xml:space="preserve"> ve Web of </w:t>
      </w:r>
      <w:proofErr w:type="spellStart"/>
      <w:r w:rsidRPr="00B934C5">
        <w:rPr>
          <w:rFonts w:ascii="Times New Roman" w:hAnsi="Times New Roman" w:cs="Times New Roman"/>
          <w:w w:val="120"/>
        </w:rPr>
        <w:t>Science'taki</w:t>
      </w:r>
      <w:proofErr w:type="spellEnd"/>
      <w:r w:rsidRPr="00B934C5">
        <w:rPr>
          <w:rFonts w:ascii="Times New Roman" w:hAnsi="Times New Roman" w:cs="Times New Roman"/>
          <w:w w:val="120"/>
        </w:rPr>
        <w:t xml:space="preserve"> tüm arama sonuçları </w:t>
      </w:r>
      <w:proofErr w:type="spellStart"/>
      <w:r w:rsidRPr="00B934C5">
        <w:rPr>
          <w:rFonts w:ascii="Times New Roman" w:hAnsi="Times New Roman" w:cs="Times New Roman"/>
          <w:w w:val="120"/>
        </w:rPr>
        <w:t>Endnote'ta</w:t>
      </w:r>
      <w:proofErr w:type="spellEnd"/>
      <w:r w:rsidRPr="00B934C5">
        <w:rPr>
          <w:rFonts w:ascii="Times New Roman" w:hAnsi="Times New Roman" w:cs="Times New Roman"/>
          <w:w w:val="120"/>
        </w:rPr>
        <w:t xml:space="preserve"> toplanmış ve burada mükerrerler tespit edilerek çıkarılmıştır. Daha sonra, her makale </w:t>
      </w:r>
      <w:proofErr w:type="spellStart"/>
      <w:r w:rsidRPr="00B934C5">
        <w:rPr>
          <w:rFonts w:ascii="Times New Roman" w:hAnsi="Times New Roman" w:cs="Times New Roman"/>
          <w:w w:val="120"/>
        </w:rPr>
        <w:t>Rayyan'da</w:t>
      </w:r>
      <w:proofErr w:type="spellEnd"/>
      <w:r w:rsidRPr="00B934C5">
        <w:rPr>
          <w:rFonts w:ascii="Times New Roman" w:hAnsi="Times New Roman" w:cs="Times New Roman"/>
          <w:w w:val="120"/>
        </w:rPr>
        <w:t xml:space="preserve"> başlık ve özet üzerinden çift ve bağımsız olarak taranmıştır. </w:t>
      </w:r>
      <w:proofErr w:type="spellStart"/>
      <w:r w:rsidRPr="00B934C5">
        <w:rPr>
          <w:rFonts w:ascii="Times New Roman" w:hAnsi="Times New Roman" w:cs="Times New Roman"/>
          <w:w w:val="120"/>
        </w:rPr>
        <w:t>Rayyan</w:t>
      </w:r>
      <w:proofErr w:type="spellEnd"/>
      <w:r w:rsidRPr="00B934C5">
        <w:rPr>
          <w:rFonts w:ascii="Times New Roman" w:hAnsi="Times New Roman" w:cs="Times New Roman"/>
          <w:w w:val="120"/>
        </w:rPr>
        <w:t xml:space="preserve">, sistematik bir incelemeye </w:t>
      </w: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edilmek üzere makalelerin taranması ve seçilmesinde çift kör çalışma sürecini kolaylaştıran ve hızlandıran bir bilgisayar yazılımıdır (</w:t>
      </w:r>
      <w:proofErr w:type="spellStart"/>
      <w:r w:rsidRPr="00B934C5">
        <w:rPr>
          <w:rFonts w:ascii="Times New Roman" w:hAnsi="Times New Roman" w:cs="Times New Roman"/>
          <w:w w:val="120"/>
        </w:rPr>
        <w:t>Rayyan</w:t>
      </w:r>
      <w:proofErr w:type="spellEnd"/>
      <w:r w:rsidRPr="00B934C5">
        <w:rPr>
          <w:rFonts w:ascii="Times New Roman" w:hAnsi="Times New Roman" w:cs="Times New Roman"/>
          <w:w w:val="120"/>
        </w:rPr>
        <w:t>, 2021).</w:t>
      </w:r>
    </w:p>
    <w:p w:rsidR="00B934C5" w:rsidRPr="00B934C5" w:rsidRDefault="00B934C5" w:rsidP="00B934C5">
      <w:pPr>
        <w:jc w:val="both"/>
        <w:rPr>
          <w:rFonts w:ascii="Times New Roman" w:hAnsi="Times New Roman" w:cs="Times New Roman"/>
          <w:w w:val="120"/>
        </w:rPr>
      </w:pPr>
      <w:r w:rsidRPr="00B934C5">
        <w:rPr>
          <w:rFonts w:ascii="Times New Roman" w:hAnsi="Times New Roman" w:cs="Times New Roman"/>
          <w:w w:val="120"/>
        </w:rPr>
        <w:t xml:space="preserve">Potansiyel olarak ilgili olduğu düşünülen makalenin tamamına ikinci tarama aşamasında başvurulmuştur; bu aşamada iki bağımsız hakem (birbirlerinin değerlendirmesine kör olarak), önceden tanımlanmış </w:t>
      </w: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etme kriterlerini kullanarak tam metni kapsamlı bir şekilde okumuş ve değerlendirmiştir (Tablo 1). Anlaşmazlık durumunda, tüm hakem ekibinin katıldığı bir </w:t>
      </w:r>
      <w:proofErr w:type="gramStart"/>
      <w:r w:rsidRPr="00B934C5">
        <w:rPr>
          <w:rFonts w:ascii="Times New Roman" w:hAnsi="Times New Roman" w:cs="Times New Roman"/>
          <w:w w:val="120"/>
        </w:rPr>
        <w:t>konsensüs</w:t>
      </w:r>
      <w:proofErr w:type="gramEnd"/>
      <w:r w:rsidRPr="00B934C5">
        <w:rPr>
          <w:rFonts w:ascii="Times New Roman" w:hAnsi="Times New Roman" w:cs="Times New Roman"/>
          <w:w w:val="120"/>
        </w:rPr>
        <w:t xml:space="preserve"> toplantısında karar verilmiştir. Son olarak, </w:t>
      </w: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edilen makalelerin referans listelerinde çift kör bir el taraması gerçekleştirilmiştir. Nihayetinde, bu sistematik incelemeye on makale dâhil edilmiştir. Tüm süreç ve yukarıda açıklanan inceleme sürecinin her aşamasında </w:t>
      </w: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edilen makalelerin</w:t>
      </w:r>
      <w:r>
        <w:rPr>
          <w:rFonts w:ascii="Times New Roman" w:hAnsi="Times New Roman" w:cs="Times New Roman"/>
          <w:w w:val="120"/>
        </w:rPr>
        <w:t xml:space="preserve"> sayısı Şekil 1'de bulunabilir.</w:t>
      </w:r>
    </w:p>
    <w:p w:rsidR="00B934C5" w:rsidRPr="00D277B8" w:rsidRDefault="00B934C5" w:rsidP="00B934C5">
      <w:pPr>
        <w:jc w:val="both"/>
        <w:rPr>
          <w:rFonts w:ascii="Times New Roman" w:hAnsi="Times New Roman" w:cs="Times New Roman"/>
          <w:b/>
          <w:w w:val="120"/>
        </w:rPr>
      </w:pPr>
      <w:r w:rsidRPr="00D277B8">
        <w:rPr>
          <w:rFonts w:ascii="Times New Roman" w:hAnsi="Times New Roman" w:cs="Times New Roman"/>
          <w:b/>
          <w:w w:val="120"/>
        </w:rPr>
        <w:t>2.5.</w:t>
      </w:r>
      <w:r w:rsidRPr="00D277B8">
        <w:rPr>
          <w:rFonts w:ascii="Times New Roman" w:hAnsi="Times New Roman" w:cs="Times New Roman"/>
          <w:b/>
          <w:w w:val="120"/>
        </w:rPr>
        <w:tab/>
        <w:t>Veri öğeleri ve toplama süreci</w:t>
      </w:r>
    </w:p>
    <w:p w:rsidR="000C4439" w:rsidRDefault="00B934C5" w:rsidP="00B934C5">
      <w:pPr>
        <w:jc w:val="both"/>
        <w:rPr>
          <w:rFonts w:ascii="Times New Roman" w:hAnsi="Times New Roman" w:cs="Times New Roman"/>
          <w:w w:val="120"/>
        </w:rPr>
      </w:pP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edilen makalelerin her bi</w:t>
      </w:r>
      <w:r>
        <w:rPr>
          <w:rFonts w:ascii="Times New Roman" w:hAnsi="Times New Roman" w:cs="Times New Roman"/>
          <w:w w:val="120"/>
        </w:rPr>
        <w:t xml:space="preserve">rinin en önemli özellikleri bir </w:t>
      </w:r>
      <w:r w:rsidRPr="00B934C5">
        <w:rPr>
          <w:rFonts w:ascii="Times New Roman" w:hAnsi="Times New Roman" w:cs="Times New Roman"/>
          <w:w w:val="120"/>
        </w:rPr>
        <w:t>kanıt tablosunda özetlenmiştir. Önyargıyı azaltmak ve bu derlemenin geçerliliğini ve güvenilirliğini artırmak için, bu bilgi çıkarma işlemi iki bağımsız değerlendirici tarafından kör olarak gerçekleştirilmiştir. Anlaşmazlık durumunda üçüncü bir değerlendiriciye danışılmıştır.</w:t>
      </w:r>
    </w:p>
    <w:p w:rsidR="00B934C5" w:rsidRDefault="00B934C5" w:rsidP="00B934C5">
      <w:pPr>
        <w:jc w:val="both"/>
        <w:rPr>
          <w:rFonts w:ascii="Times New Roman" w:hAnsi="Times New Roman" w:cs="Times New Roman"/>
          <w:w w:val="120"/>
        </w:rPr>
      </w:pPr>
    </w:p>
    <w:p w:rsidR="00B934C5" w:rsidRPr="00B934C5" w:rsidRDefault="00B934C5" w:rsidP="00B934C5">
      <w:pPr>
        <w:jc w:val="both"/>
        <w:rPr>
          <w:rFonts w:ascii="Times New Roman" w:hAnsi="Times New Roman" w:cs="Times New Roman"/>
          <w:w w:val="120"/>
        </w:rPr>
      </w:pP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edilen çalışmaların metodolojik kalitesini değerlendirmek için, Hollanda </w:t>
      </w:r>
      <w:proofErr w:type="spellStart"/>
      <w:r w:rsidRPr="00B934C5">
        <w:rPr>
          <w:rFonts w:ascii="Times New Roman" w:hAnsi="Times New Roman" w:cs="Times New Roman"/>
          <w:w w:val="120"/>
        </w:rPr>
        <w:t>Cochrane</w:t>
      </w:r>
      <w:proofErr w:type="spellEnd"/>
      <w:r w:rsidRPr="00B934C5">
        <w:rPr>
          <w:rFonts w:ascii="Times New Roman" w:hAnsi="Times New Roman" w:cs="Times New Roman"/>
          <w:w w:val="120"/>
        </w:rPr>
        <w:t xml:space="preserve"> Merkezi (</w:t>
      </w:r>
      <w:proofErr w:type="spellStart"/>
      <w:r w:rsidRPr="00B934C5">
        <w:rPr>
          <w:rFonts w:ascii="Times New Roman" w:hAnsi="Times New Roman" w:cs="Times New Roman"/>
          <w:w w:val="120"/>
        </w:rPr>
        <w:t>Cochrane</w:t>
      </w:r>
      <w:proofErr w:type="spellEnd"/>
      <w:r w:rsidRPr="00B934C5">
        <w:rPr>
          <w:rFonts w:ascii="Times New Roman" w:hAnsi="Times New Roman" w:cs="Times New Roman"/>
          <w:w w:val="120"/>
        </w:rPr>
        <w:t xml:space="preserve">, 2018) tarafından sağlanan çeşitli kontrol listelerindeki maddeler kullanılmış ve yalnızca bu derlemenin özel makale seçiminde yanlılık riskini değerlendirmek için çoğunlukla uygulanabilir olan sorular seçilmiştir. Bu nedenle, (1) </w:t>
      </w:r>
      <w:proofErr w:type="spellStart"/>
      <w:r w:rsidRPr="00B934C5">
        <w:rPr>
          <w:rFonts w:ascii="Times New Roman" w:hAnsi="Times New Roman" w:cs="Times New Roman"/>
          <w:w w:val="120"/>
        </w:rPr>
        <w:t>randomize</w:t>
      </w:r>
      <w:proofErr w:type="spellEnd"/>
      <w:r w:rsidRPr="00B934C5">
        <w:rPr>
          <w:rFonts w:ascii="Times New Roman" w:hAnsi="Times New Roman" w:cs="Times New Roman"/>
          <w:w w:val="120"/>
        </w:rPr>
        <w:t xml:space="preserve"> kontrollü çalışmalar, (2) yan etkiler ve etiyoloji, (3) </w:t>
      </w:r>
      <w:proofErr w:type="spellStart"/>
      <w:r w:rsidRPr="00B934C5">
        <w:rPr>
          <w:rFonts w:ascii="Times New Roman" w:hAnsi="Times New Roman" w:cs="Times New Roman"/>
          <w:w w:val="120"/>
        </w:rPr>
        <w:t>prognostik</w:t>
      </w:r>
      <w:proofErr w:type="spellEnd"/>
      <w:r w:rsidRPr="00B934C5">
        <w:rPr>
          <w:rFonts w:ascii="Times New Roman" w:hAnsi="Times New Roman" w:cs="Times New Roman"/>
          <w:w w:val="120"/>
        </w:rPr>
        <w:t xml:space="preserve"> çalışmalar ve (4) tanısal testler için ilgili metodolojik değerlendirme kriterleri </w:t>
      </w:r>
      <w:proofErr w:type="gramStart"/>
      <w:r w:rsidRPr="00B934C5">
        <w:rPr>
          <w:rFonts w:ascii="Times New Roman" w:hAnsi="Times New Roman" w:cs="Times New Roman"/>
          <w:w w:val="120"/>
        </w:rPr>
        <w:t>entegre</w:t>
      </w:r>
      <w:proofErr w:type="gramEnd"/>
      <w:r w:rsidRPr="00B934C5">
        <w:rPr>
          <w:rFonts w:ascii="Times New Roman" w:hAnsi="Times New Roman" w:cs="Times New Roman"/>
          <w:w w:val="120"/>
        </w:rPr>
        <w:t xml:space="preserve"> edilmiştir. Puanlama maddeleri çoğunlukla (1) katılımcıların nihai analize </w:t>
      </w:r>
      <w:proofErr w:type="gramStart"/>
      <w:r w:rsidRPr="00B934C5">
        <w:rPr>
          <w:rFonts w:ascii="Times New Roman" w:hAnsi="Times New Roman" w:cs="Times New Roman"/>
          <w:w w:val="120"/>
        </w:rPr>
        <w:t>dahil</w:t>
      </w:r>
      <w:proofErr w:type="gramEnd"/>
      <w:r w:rsidRPr="00B934C5">
        <w:rPr>
          <w:rFonts w:ascii="Times New Roman" w:hAnsi="Times New Roman" w:cs="Times New Roman"/>
          <w:w w:val="120"/>
        </w:rPr>
        <w:t xml:space="preserve"> edilme sürecini, (2) sonuçların nesnel temsilini ve (3) olası terk nedenlerini içermektedir.</w:t>
      </w:r>
    </w:p>
    <w:p w:rsidR="00B934C5" w:rsidRPr="00B934C5" w:rsidRDefault="00B934C5" w:rsidP="00B934C5">
      <w:pPr>
        <w:jc w:val="both"/>
        <w:rPr>
          <w:rFonts w:ascii="Times New Roman" w:hAnsi="Times New Roman" w:cs="Times New Roman"/>
          <w:w w:val="120"/>
        </w:rPr>
      </w:pPr>
      <w:r w:rsidRPr="00B934C5">
        <w:rPr>
          <w:rFonts w:ascii="Times New Roman" w:hAnsi="Times New Roman" w:cs="Times New Roman"/>
          <w:w w:val="120"/>
        </w:rPr>
        <w:t>Verilen maddeler "+" (1 puan), "-" (0 puan) veya "?" (0 puan) ile cevaplandırılmıştır. Makale soruyu yanıtlamak için yeterli bilgi vermiyorsa puan verilmemiştir. Yanlılık riskini (YR) puanlamak için on bir madde kullanılmıştır, bu da her bir makaleye bu derlemenin yanlılık riski değerlendirmesinde en fazla on bir puan verilebileceği anlamına gelmektedir. "Düşük", "orta" ve "yüksek" metodolojik kalite arasında ayrım yapmak için keyfi olarak kesme değerleri belirlenmiştir (0e4: düşük, 5e6: orta, 7e11: yüksek). ROB değerlendirmesi, birbirinin değerlendirmesine kör olan iki bağımlı araştırmacı tarafından gerçekleştirilmiştir. Anlaşmazlık durumunda, kapsamlı karşılıklı tartışma yoluyla fikir birliğine varılmıştır.</w:t>
      </w:r>
    </w:p>
    <w:p w:rsidR="00B934C5" w:rsidRPr="00B934C5" w:rsidRDefault="00B934C5" w:rsidP="00B934C5">
      <w:pPr>
        <w:jc w:val="both"/>
        <w:rPr>
          <w:rFonts w:ascii="Times New Roman" w:hAnsi="Times New Roman" w:cs="Times New Roman"/>
          <w:w w:val="120"/>
        </w:rPr>
      </w:pPr>
      <w:r w:rsidRPr="00B934C5">
        <w:rPr>
          <w:rFonts w:ascii="Times New Roman" w:hAnsi="Times New Roman" w:cs="Times New Roman"/>
          <w:w w:val="120"/>
        </w:rPr>
        <w:t xml:space="preserve">Her bir makaleye, Mira </w:t>
      </w:r>
      <w:proofErr w:type="spellStart"/>
      <w:r w:rsidRPr="00B934C5">
        <w:rPr>
          <w:rFonts w:ascii="Times New Roman" w:hAnsi="Times New Roman" w:cs="Times New Roman"/>
          <w:w w:val="120"/>
        </w:rPr>
        <w:t>Meeus'un</w:t>
      </w:r>
      <w:proofErr w:type="spellEnd"/>
      <w:r w:rsidRPr="00B934C5">
        <w:rPr>
          <w:rFonts w:ascii="Times New Roman" w:hAnsi="Times New Roman" w:cs="Times New Roman"/>
          <w:w w:val="120"/>
        </w:rPr>
        <w:t xml:space="preserve"> 'Sağlık okuryazarlığı: referanstan incelemeye' (</w:t>
      </w:r>
      <w:proofErr w:type="spellStart"/>
      <w:r w:rsidRPr="00B934C5">
        <w:rPr>
          <w:rFonts w:ascii="Times New Roman" w:hAnsi="Times New Roman" w:cs="Times New Roman"/>
          <w:w w:val="120"/>
        </w:rPr>
        <w:t>Meeus</w:t>
      </w:r>
      <w:proofErr w:type="spellEnd"/>
      <w:r w:rsidRPr="00B934C5">
        <w:rPr>
          <w:rFonts w:ascii="Times New Roman" w:hAnsi="Times New Roman" w:cs="Times New Roman"/>
          <w:w w:val="120"/>
        </w:rPr>
        <w:t xml:space="preserve"> &amp; </w:t>
      </w:r>
      <w:proofErr w:type="spellStart"/>
      <w:r w:rsidRPr="00B934C5">
        <w:rPr>
          <w:rFonts w:ascii="Times New Roman" w:hAnsi="Times New Roman" w:cs="Times New Roman"/>
          <w:w w:val="120"/>
        </w:rPr>
        <w:t>Gebruers</w:t>
      </w:r>
      <w:proofErr w:type="spellEnd"/>
      <w:r w:rsidRPr="00B934C5">
        <w:rPr>
          <w:rFonts w:ascii="Times New Roman" w:hAnsi="Times New Roman" w:cs="Times New Roman"/>
          <w:w w:val="120"/>
        </w:rPr>
        <w:t>, 2016) adlı kitabında yer alan EBRO kılavuzları temel alınarak belirli bir kanıt düzeyi verilmiştir (Tablo 4). Bu seviyeler, bu sistematik derlemenin sonuç gücünü belirlemek için kullanılmıştır.</w:t>
      </w:r>
    </w:p>
    <w:p w:rsidR="00B934C5" w:rsidRDefault="00B934C5" w:rsidP="00B934C5">
      <w:pPr>
        <w:jc w:val="both"/>
        <w:rPr>
          <w:rFonts w:ascii="Times New Roman" w:hAnsi="Times New Roman" w:cs="Times New Roman"/>
          <w:w w:val="120"/>
        </w:rPr>
      </w:pPr>
      <w:r w:rsidRPr="00B934C5">
        <w:rPr>
          <w:rFonts w:ascii="Times New Roman" w:hAnsi="Times New Roman" w:cs="Times New Roman"/>
          <w:w w:val="120"/>
        </w:rPr>
        <w:t xml:space="preserve">Dahil edilen makaleler iki kümeye ayrılmıştır: bir </w:t>
      </w:r>
      <w:proofErr w:type="gramStart"/>
      <w:r w:rsidRPr="00B934C5">
        <w:rPr>
          <w:rFonts w:ascii="Times New Roman" w:hAnsi="Times New Roman" w:cs="Times New Roman"/>
          <w:w w:val="120"/>
        </w:rPr>
        <w:t>rehabilitasyon</w:t>
      </w:r>
      <w:proofErr w:type="gramEnd"/>
      <w:r w:rsidRPr="00B934C5">
        <w:rPr>
          <w:rFonts w:ascii="Times New Roman" w:hAnsi="Times New Roman" w:cs="Times New Roman"/>
          <w:w w:val="120"/>
        </w:rPr>
        <w:t xml:space="preserve"> ve bir önleme kümesi. Her bir küme için makalelerin</w:t>
      </w:r>
    </w:p>
    <w:p w:rsidR="00B934C5" w:rsidRDefault="00B934C5" w:rsidP="00B934C5">
      <w:pPr>
        <w:jc w:val="both"/>
        <w:rPr>
          <w:rFonts w:ascii="Times New Roman" w:hAnsi="Times New Roman" w:cs="Times New Roman"/>
          <w:w w:val="120"/>
        </w:rPr>
      </w:pPr>
      <w:r>
        <w:rPr>
          <w:noProof/>
          <w:sz w:val="20"/>
          <w:lang w:eastAsia="tr-TR"/>
        </w:rPr>
        <w:lastRenderedPageBreak/>
        <w:drawing>
          <wp:inline distT="0" distB="0" distL="0" distR="0" wp14:anchorId="39EED1DA" wp14:editId="19F57808">
            <wp:extent cx="5590870" cy="402336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9" cstate="print"/>
                    <a:stretch>
                      <a:fillRect/>
                    </a:stretch>
                  </pic:blipFill>
                  <pic:spPr>
                    <a:xfrm>
                      <a:off x="0" y="0"/>
                      <a:ext cx="5590870" cy="4023360"/>
                    </a:xfrm>
                    <a:prstGeom prst="rect">
                      <a:avLst/>
                    </a:prstGeom>
                  </pic:spPr>
                </pic:pic>
              </a:graphicData>
            </a:graphic>
          </wp:inline>
        </w:drawing>
      </w:r>
    </w:p>
    <w:p w:rsidR="00B934C5" w:rsidRDefault="00B934C5" w:rsidP="00B934C5">
      <w:pPr>
        <w:spacing w:before="1"/>
        <w:ind w:left="18" w:right="76"/>
        <w:jc w:val="center"/>
        <w:rPr>
          <w:sz w:val="12"/>
        </w:rPr>
      </w:pPr>
      <w:r>
        <w:rPr>
          <w:w w:val="115"/>
          <w:sz w:val="12"/>
        </w:rPr>
        <w:t>Şekil</w:t>
      </w:r>
      <w:r>
        <w:rPr>
          <w:spacing w:val="-3"/>
          <w:w w:val="115"/>
          <w:sz w:val="12"/>
        </w:rPr>
        <w:t xml:space="preserve"> </w:t>
      </w:r>
      <w:r>
        <w:rPr>
          <w:w w:val="115"/>
          <w:sz w:val="12"/>
        </w:rPr>
        <w:t>1.</w:t>
      </w:r>
      <w:r>
        <w:rPr>
          <w:spacing w:val="-2"/>
          <w:w w:val="115"/>
          <w:sz w:val="12"/>
        </w:rPr>
        <w:t xml:space="preserve"> </w:t>
      </w:r>
      <w:proofErr w:type="spellStart"/>
      <w:r>
        <w:rPr>
          <w:w w:val="115"/>
          <w:sz w:val="12"/>
        </w:rPr>
        <w:t>Prisma</w:t>
      </w:r>
      <w:proofErr w:type="spellEnd"/>
      <w:r>
        <w:rPr>
          <w:spacing w:val="-2"/>
          <w:w w:val="115"/>
          <w:sz w:val="12"/>
        </w:rPr>
        <w:t xml:space="preserve"> </w:t>
      </w:r>
      <w:r>
        <w:rPr>
          <w:w w:val="115"/>
          <w:sz w:val="12"/>
        </w:rPr>
        <w:t>akış</w:t>
      </w:r>
      <w:r>
        <w:rPr>
          <w:spacing w:val="-5"/>
          <w:w w:val="115"/>
          <w:sz w:val="12"/>
        </w:rPr>
        <w:t xml:space="preserve"> </w:t>
      </w:r>
      <w:r>
        <w:rPr>
          <w:spacing w:val="-2"/>
          <w:w w:val="115"/>
          <w:sz w:val="12"/>
        </w:rPr>
        <w:t>şeması.</w:t>
      </w:r>
    </w:p>
    <w:p w:rsidR="000C4439" w:rsidRDefault="000C4439" w:rsidP="000C4439">
      <w:pPr>
        <w:rPr>
          <w:sz w:val="12"/>
        </w:rPr>
      </w:pPr>
    </w:p>
    <w:p w:rsidR="000C4439" w:rsidRDefault="000C4439" w:rsidP="000C4439">
      <w:pPr>
        <w:jc w:val="both"/>
        <w:rPr>
          <w:rFonts w:ascii="Times New Roman" w:hAnsi="Times New Roman" w:cs="Times New Roman"/>
        </w:rPr>
      </w:pPr>
    </w:p>
    <w:p w:rsidR="00B934C5" w:rsidRDefault="00B934C5" w:rsidP="000C4439">
      <w:pPr>
        <w:jc w:val="both"/>
        <w:rPr>
          <w:rFonts w:ascii="Times New Roman" w:hAnsi="Times New Roman" w:cs="Times New Roman"/>
        </w:rPr>
      </w:pPr>
    </w:p>
    <w:p w:rsidR="00B934C5" w:rsidRDefault="00B934C5" w:rsidP="00B934C5">
      <w:pPr>
        <w:spacing w:before="1"/>
        <w:ind w:left="130"/>
        <w:rPr>
          <w:sz w:val="12"/>
        </w:rPr>
      </w:pPr>
      <w:r>
        <w:rPr>
          <w:w w:val="125"/>
          <w:sz w:val="12"/>
        </w:rPr>
        <w:t>Tablo</w:t>
      </w:r>
      <w:r>
        <w:rPr>
          <w:spacing w:val="-1"/>
          <w:w w:val="125"/>
          <w:sz w:val="12"/>
        </w:rPr>
        <w:t xml:space="preserve"> </w:t>
      </w:r>
      <w:r>
        <w:rPr>
          <w:spacing w:val="-10"/>
          <w:w w:val="125"/>
          <w:sz w:val="12"/>
        </w:rPr>
        <w:t>4</w:t>
      </w:r>
    </w:p>
    <w:p w:rsidR="00B934C5" w:rsidRDefault="00B934C5" w:rsidP="00B934C5">
      <w:pPr>
        <w:spacing w:before="33"/>
        <w:ind w:left="130"/>
        <w:rPr>
          <w:sz w:val="12"/>
        </w:rPr>
      </w:pPr>
      <w:r>
        <w:rPr>
          <w:w w:val="120"/>
          <w:sz w:val="12"/>
        </w:rPr>
        <w:t>Eski</w:t>
      </w:r>
      <w:r>
        <w:rPr>
          <w:spacing w:val="-7"/>
          <w:w w:val="120"/>
          <w:sz w:val="12"/>
        </w:rPr>
        <w:t xml:space="preserve"> </w:t>
      </w:r>
      <w:r>
        <w:rPr>
          <w:w w:val="120"/>
          <w:sz w:val="12"/>
        </w:rPr>
        <w:t>EBRO</w:t>
      </w:r>
      <w:r>
        <w:rPr>
          <w:spacing w:val="-4"/>
          <w:w w:val="120"/>
          <w:sz w:val="12"/>
        </w:rPr>
        <w:t xml:space="preserve"> </w:t>
      </w:r>
      <w:r>
        <w:rPr>
          <w:w w:val="120"/>
          <w:sz w:val="12"/>
        </w:rPr>
        <w:t>yöntemini</w:t>
      </w:r>
      <w:r>
        <w:rPr>
          <w:spacing w:val="-7"/>
          <w:w w:val="120"/>
          <w:sz w:val="12"/>
        </w:rPr>
        <w:t xml:space="preserve"> </w:t>
      </w:r>
      <w:r>
        <w:rPr>
          <w:w w:val="120"/>
          <w:sz w:val="12"/>
        </w:rPr>
        <w:t>takiben</w:t>
      </w:r>
      <w:r>
        <w:rPr>
          <w:spacing w:val="-3"/>
          <w:w w:val="120"/>
          <w:sz w:val="12"/>
        </w:rPr>
        <w:t xml:space="preserve"> </w:t>
      </w:r>
      <w:r>
        <w:rPr>
          <w:w w:val="120"/>
          <w:sz w:val="12"/>
        </w:rPr>
        <w:t>kanıt</w:t>
      </w:r>
      <w:r>
        <w:rPr>
          <w:spacing w:val="-5"/>
          <w:w w:val="120"/>
          <w:sz w:val="12"/>
        </w:rPr>
        <w:t xml:space="preserve"> </w:t>
      </w:r>
      <w:r>
        <w:rPr>
          <w:w w:val="120"/>
          <w:sz w:val="12"/>
        </w:rPr>
        <w:t>düzeylerinin</w:t>
      </w:r>
      <w:r>
        <w:rPr>
          <w:spacing w:val="-4"/>
          <w:w w:val="120"/>
          <w:sz w:val="12"/>
        </w:rPr>
        <w:t xml:space="preserve"> </w:t>
      </w:r>
      <w:r>
        <w:rPr>
          <w:spacing w:val="-2"/>
          <w:w w:val="120"/>
          <w:sz w:val="12"/>
        </w:rPr>
        <w:t>belirlenmesi.</w:t>
      </w:r>
    </w:p>
    <w:p w:rsidR="00B934C5" w:rsidRDefault="00B934C5" w:rsidP="00B934C5">
      <w:pPr>
        <w:tabs>
          <w:tab w:val="left" w:pos="2974"/>
          <w:tab w:val="left" w:pos="6838"/>
        </w:tabs>
        <w:spacing w:before="24" w:line="260" w:lineRule="atLeast"/>
        <w:ind w:left="250" w:right="2668" w:firstLine="219"/>
        <w:rPr>
          <w:sz w:val="12"/>
        </w:rPr>
      </w:pPr>
      <w:r>
        <w:rPr>
          <w:noProof/>
          <w:lang w:eastAsia="tr-TR"/>
        </w:rPr>
        <mc:AlternateContent>
          <mc:Choice Requires="wpg">
            <w:drawing>
              <wp:anchor distT="0" distB="0" distL="0" distR="0" simplePos="0" relativeHeight="251668480" behindDoc="0" locked="0" layoutInCell="1" allowOverlap="1" wp14:anchorId="02645799" wp14:editId="5E813AC8">
                <wp:simplePos x="0" y="0"/>
                <wp:positionH relativeFrom="page">
                  <wp:posOffset>476465</wp:posOffset>
                </wp:positionH>
                <wp:positionV relativeFrom="paragraph">
                  <wp:posOffset>46399</wp:posOffset>
                </wp:positionV>
                <wp:extent cx="6607175" cy="825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75" name="Graphic 75"/>
                        <wps:cNvSpPr/>
                        <wps:spPr>
                          <a:xfrm>
                            <a:off x="889" y="889"/>
                            <a:ext cx="6605905" cy="6985"/>
                          </a:xfrm>
                          <a:custGeom>
                            <a:avLst/>
                            <a:gdLst/>
                            <a:ahLst/>
                            <a:cxnLst/>
                            <a:rect l="l" t="t" r="r" b="b"/>
                            <a:pathLst>
                              <a:path w="6605905" h="6985">
                                <a:moveTo>
                                  <a:pt x="6605282" y="0"/>
                                </a:moveTo>
                                <a:lnTo>
                                  <a:pt x="0" y="0"/>
                                </a:lnTo>
                                <a:lnTo>
                                  <a:pt x="0" y="6477"/>
                                </a:lnTo>
                                <a:lnTo>
                                  <a:pt x="6605282" y="6477"/>
                                </a:lnTo>
                                <a:lnTo>
                                  <a:pt x="660528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889" y="889"/>
                            <a:ext cx="6605905" cy="6985"/>
                          </a:xfrm>
                          <a:custGeom>
                            <a:avLst/>
                            <a:gdLst/>
                            <a:ahLst/>
                            <a:cxnLst/>
                            <a:rect l="l" t="t" r="r" b="b"/>
                            <a:pathLst>
                              <a:path w="6605905" h="6985">
                                <a:moveTo>
                                  <a:pt x="0" y="0"/>
                                </a:moveTo>
                                <a:lnTo>
                                  <a:pt x="6605282" y="0"/>
                                </a:lnTo>
                                <a:lnTo>
                                  <a:pt x="6605282" y="6477"/>
                                </a:lnTo>
                                <a:lnTo>
                                  <a:pt x="0" y="6477"/>
                                </a:lnTo>
                              </a:path>
                            </a:pathLst>
                          </a:custGeom>
                          <a:ln w="17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B1DB38A" id="Group 74" o:spid="_x0000_s1026" style="position:absolute;margin-left:37.5pt;margin-top:3.65pt;width:520.25pt;height:.65pt;z-index:251668480;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">
                <v:shape id="Graphic 75"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" path="m6605282,l,,,6477r6605282,l6605282,xe" fillcolor="black" stroked="f">
                  <v:path arrowok="t"/>
                </v:shape>
                <v:shape id="Graphic 76"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" path="m,l6605282,r,6477l,6477e" filled="f" strokeweight=".04936mm">
                  <v:path arrowok="t"/>
                </v:shape>
                <w10:wrap anchorx="page"/>
              </v:group>
            </w:pict>
          </mc:Fallback>
        </mc:AlternateContent>
      </w:r>
      <w:r>
        <w:rPr>
          <w:noProof/>
          <w:lang w:eastAsia="tr-TR"/>
        </w:rPr>
        <mc:AlternateContent>
          <mc:Choice Requires="wpg">
            <w:drawing>
              <wp:anchor distT="0" distB="0" distL="0" distR="0" simplePos="0" relativeHeight="251669504" behindDoc="0" locked="0" layoutInCell="1" allowOverlap="1" wp14:anchorId="1EB8FF53" wp14:editId="3A27D683">
                <wp:simplePos x="0" y="0"/>
                <wp:positionH relativeFrom="page">
                  <wp:posOffset>476465</wp:posOffset>
                </wp:positionH>
                <wp:positionV relativeFrom="paragraph">
                  <wp:posOffset>213442</wp:posOffset>
                </wp:positionV>
                <wp:extent cx="6607175" cy="825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78" name="Graphic 78"/>
                        <wps:cNvSpPr/>
                        <wps:spPr>
                          <a:xfrm>
                            <a:off x="889" y="889"/>
                            <a:ext cx="216535" cy="6985"/>
                          </a:xfrm>
                          <a:custGeom>
                            <a:avLst/>
                            <a:gdLst/>
                            <a:ahLst/>
                            <a:cxnLst/>
                            <a:rect l="l" t="t" r="r" b="b"/>
                            <a:pathLst>
                              <a:path w="216535" h="6985">
                                <a:moveTo>
                                  <a:pt x="216001" y="0"/>
                                </a:moveTo>
                                <a:lnTo>
                                  <a:pt x="0" y="0"/>
                                </a:lnTo>
                                <a:lnTo>
                                  <a:pt x="0" y="6475"/>
                                </a:lnTo>
                                <a:lnTo>
                                  <a:pt x="216001" y="6475"/>
                                </a:lnTo>
                                <a:lnTo>
                                  <a:pt x="216001"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889" y="889"/>
                            <a:ext cx="216535" cy="6985"/>
                          </a:xfrm>
                          <a:custGeom>
                            <a:avLst/>
                            <a:gdLst/>
                            <a:ahLst/>
                            <a:cxnLst/>
                            <a:rect l="l" t="t" r="r" b="b"/>
                            <a:pathLst>
                              <a:path w="216535" h="6985">
                                <a:moveTo>
                                  <a:pt x="216001" y="6475"/>
                                </a:moveTo>
                                <a:lnTo>
                                  <a:pt x="0" y="6475"/>
                                </a:lnTo>
                                <a:lnTo>
                                  <a:pt x="0" y="0"/>
                                </a:lnTo>
                                <a:lnTo>
                                  <a:pt x="216001" y="0"/>
                                </a:lnTo>
                              </a:path>
                            </a:pathLst>
                          </a:custGeom>
                          <a:ln w="1778">
                            <a:solidFill>
                              <a:srgbClr val="000000"/>
                            </a:solidFill>
                            <a:prstDash val="solid"/>
                          </a:ln>
                        </wps:spPr>
                        <wps:bodyPr wrap="square" lIns="0" tIns="0" rIns="0" bIns="0" rtlCol="0">
                          <a:prstTxWarp prst="textNoShape">
                            <a:avLst/>
                          </a:prstTxWarp>
                          <a:noAutofit/>
                        </wps:bodyPr>
                      </wps:wsp>
                      <wps:wsp>
                        <wps:cNvPr id="80" name="Graphic 80"/>
                        <wps:cNvSpPr/>
                        <wps:spPr>
                          <a:xfrm>
                            <a:off x="180886" y="889"/>
                            <a:ext cx="1626235" cy="6985"/>
                          </a:xfrm>
                          <a:custGeom>
                            <a:avLst/>
                            <a:gdLst/>
                            <a:ahLst/>
                            <a:cxnLst/>
                            <a:rect l="l" t="t" r="r" b="b"/>
                            <a:pathLst>
                              <a:path w="1626235" h="6985">
                                <a:moveTo>
                                  <a:pt x="1625765" y="0"/>
                                </a:moveTo>
                                <a:lnTo>
                                  <a:pt x="0" y="0"/>
                                </a:lnTo>
                                <a:lnTo>
                                  <a:pt x="0" y="6475"/>
                                </a:lnTo>
                                <a:lnTo>
                                  <a:pt x="1625765" y="6475"/>
                                </a:lnTo>
                                <a:lnTo>
                                  <a:pt x="162576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80886" y="889"/>
                            <a:ext cx="1626235" cy="6985"/>
                          </a:xfrm>
                          <a:custGeom>
                            <a:avLst/>
                            <a:gdLst/>
                            <a:ahLst/>
                            <a:cxnLst/>
                            <a:rect l="l" t="t" r="r" b="b"/>
                            <a:pathLst>
                              <a:path w="1626235" h="6985">
                                <a:moveTo>
                                  <a:pt x="1625765" y="6475"/>
                                </a:moveTo>
                                <a:lnTo>
                                  <a:pt x="0" y="6475"/>
                                </a:lnTo>
                                <a:lnTo>
                                  <a:pt x="0" y="0"/>
                                </a:lnTo>
                                <a:lnTo>
                                  <a:pt x="1625765" y="0"/>
                                </a:lnTo>
                              </a:path>
                            </a:pathLst>
                          </a:custGeom>
                          <a:ln w="1778">
                            <a:solidFill>
                              <a:srgbClr val="000000"/>
                            </a:solidFill>
                            <a:prstDash val="solid"/>
                          </a:ln>
                        </wps:spPr>
                        <wps:bodyPr wrap="square" lIns="0" tIns="0" rIns="0" bIns="0" rtlCol="0">
                          <a:prstTxWarp prst="textNoShape">
                            <a:avLst/>
                          </a:prstTxWarp>
                          <a:noAutofit/>
                        </wps:bodyPr>
                      </wps:wsp>
                      <wps:wsp>
                        <wps:cNvPr id="82" name="Graphic 82"/>
                        <wps:cNvSpPr/>
                        <wps:spPr>
                          <a:xfrm>
                            <a:off x="1770659" y="889"/>
                            <a:ext cx="2489835" cy="6985"/>
                          </a:xfrm>
                          <a:custGeom>
                            <a:avLst/>
                            <a:gdLst/>
                            <a:ahLst/>
                            <a:cxnLst/>
                            <a:rect l="l" t="t" r="r" b="b"/>
                            <a:pathLst>
                              <a:path w="2489835" h="6985">
                                <a:moveTo>
                                  <a:pt x="2489758" y="0"/>
                                </a:moveTo>
                                <a:lnTo>
                                  <a:pt x="0" y="0"/>
                                </a:lnTo>
                                <a:lnTo>
                                  <a:pt x="0" y="6475"/>
                                </a:lnTo>
                                <a:lnTo>
                                  <a:pt x="2489758" y="6475"/>
                                </a:lnTo>
                                <a:lnTo>
                                  <a:pt x="2489758"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770659" y="889"/>
                            <a:ext cx="2489835" cy="6985"/>
                          </a:xfrm>
                          <a:custGeom>
                            <a:avLst/>
                            <a:gdLst/>
                            <a:ahLst/>
                            <a:cxnLst/>
                            <a:rect l="l" t="t" r="r" b="b"/>
                            <a:pathLst>
                              <a:path w="2489835" h="6985">
                                <a:moveTo>
                                  <a:pt x="2489758" y="6475"/>
                                </a:moveTo>
                                <a:lnTo>
                                  <a:pt x="0" y="6475"/>
                                </a:lnTo>
                                <a:lnTo>
                                  <a:pt x="0" y="0"/>
                                </a:lnTo>
                                <a:lnTo>
                                  <a:pt x="2489758" y="0"/>
                                </a:lnTo>
                              </a:path>
                            </a:pathLst>
                          </a:custGeom>
                          <a:ln w="1777">
                            <a:solidFill>
                              <a:srgbClr val="000000"/>
                            </a:solidFill>
                            <a:prstDash val="solid"/>
                          </a:ln>
                        </wps:spPr>
                        <wps:bodyPr wrap="square" lIns="0" tIns="0" rIns="0" bIns="0" rtlCol="0">
                          <a:prstTxWarp prst="textNoShape">
                            <a:avLst/>
                          </a:prstTxWarp>
                          <a:noAutofit/>
                        </wps:bodyPr>
                      </wps:wsp>
                      <wps:wsp>
                        <wps:cNvPr id="84" name="Graphic 84"/>
                        <wps:cNvSpPr/>
                        <wps:spPr>
                          <a:xfrm>
                            <a:off x="4224413" y="889"/>
                            <a:ext cx="2381885" cy="6985"/>
                          </a:xfrm>
                          <a:custGeom>
                            <a:avLst/>
                            <a:gdLst/>
                            <a:ahLst/>
                            <a:cxnLst/>
                            <a:rect l="l" t="t" r="r" b="b"/>
                            <a:pathLst>
                              <a:path w="2381885" h="6985">
                                <a:moveTo>
                                  <a:pt x="2381758" y="0"/>
                                </a:moveTo>
                                <a:lnTo>
                                  <a:pt x="0" y="0"/>
                                </a:lnTo>
                                <a:lnTo>
                                  <a:pt x="0" y="6475"/>
                                </a:lnTo>
                                <a:lnTo>
                                  <a:pt x="2381758" y="6475"/>
                                </a:lnTo>
                                <a:lnTo>
                                  <a:pt x="238175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4224413" y="889"/>
                            <a:ext cx="2381885" cy="6985"/>
                          </a:xfrm>
                          <a:custGeom>
                            <a:avLst/>
                            <a:gdLst/>
                            <a:ahLst/>
                            <a:cxnLst/>
                            <a:rect l="l" t="t" r="r" b="b"/>
                            <a:pathLst>
                              <a:path w="2381885" h="6985">
                                <a:moveTo>
                                  <a:pt x="2381758" y="6475"/>
                                </a:moveTo>
                                <a:lnTo>
                                  <a:pt x="0" y="6475"/>
                                </a:lnTo>
                                <a:lnTo>
                                  <a:pt x="0" y="0"/>
                                </a:lnTo>
                                <a:lnTo>
                                  <a:pt x="2381758"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7CE419" id="Group 77" o:spid="_x0000_s1026" style="position:absolute;margin-left:37.5pt;margin-top:16.8pt;width:520.25pt;height:.65pt;z-index:251669504;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">
                <v:shape id="Graphic 78" o:spid="_x0000_s1027" style="position:absolute;left:8;top:8;width:2166;height:70;visibility:visible;mso-wrap-style:square;v-text-anchor:top" coordsize="2165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" path="m216001,l,,,6475r216001,l216001,xe" fillcolor="black" stroked="f">
                  <v:path arrowok="t"/>
                </v:shape>
                <v:shape id="Graphic 79" o:spid="_x0000_s1028" style="position:absolute;left:8;top:8;width:2166;height:70;visibility:visible;mso-wrap-style:square;v-text-anchor:top" coordsize="2165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" path="m216001,6475l,6475,,,216001,e" filled="f" strokeweight=".14pt">
                  <v:path arrowok="t"/>
                </v:shape>
                <v:shape id="Graphic 80" o:spid="_x0000_s1029" style="position:absolute;left:1808;top:8;width:16263;height:70;visibility:visible;mso-wrap-style:square;v-text-anchor:top" coordsize="1626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" path="m1625765,l,,,6475r1625765,l1625765,xe" fillcolor="black" stroked="f">
                  <v:path arrowok="t"/>
                </v:shape>
                <v:shape id="Graphic 81" o:spid="_x0000_s1030" style="position:absolute;left:1808;top:8;width:16263;height:70;visibility:visible;mso-wrap-style:square;v-text-anchor:top" coordsize="16262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" path="m1625765,6475l,6475,,,1625765,e" filled="f" strokeweight=".14pt">
                  <v:path arrowok="t"/>
                </v:shape>
                <v:shape id="Graphic 82" o:spid="_x0000_s1031" style="position:absolute;left:17706;top:8;width:24898;height:70;visibility:visible;mso-wrap-style:square;v-text-anchor:top" coordsize="24898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" path="m2489758,l,,,6475r2489758,l2489758,xe" fillcolor="black" stroked="f">
                  <v:path arrowok="t"/>
                </v:shape>
                <v:shape id="Graphic 83" o:spid="_x0000_s1032" style="position:absolute;left:17706;top:8;width:24898;height:70;visibility:visible;mso-wrap-style:square;v-text-anchor:top" coordsize="248983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" path="m2489758,6475l,6475,,,2489758,e" filled="f" strokeweight=".04936mm">
                  <v:path arrowok="t"/>
                </v:shape>
                <v:shape id="Graphic 84" o:spid="_x0000_s1033" style="position:absolute;left:42244;top:8;width:23818;height:70;visibility:visible;mso-wrap-style:square;v-text-anchor:top" coordsize="23818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" path="m2381758,l,,,6475r2381758,l2381758,xe" fillcolor="black" stroked="f">
                  <v:path arrowok="t"/>
                </v:shape>
                <v:shape id="Graphic 85" o:spid="_x0000_s1034" style="position:absolute;left:42244;top:8;width:23818;height:70;visibility:visible;mso-wrap-style:square;v-text-anchor:top" coordsize="23818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" path="m2381758,6475l,6475,,,2381758,e" filled="f" strokeweight=".14pt">
                  <v:path arrowok="t"/>
                </v:shape>
                <w10:wrap anchorx="page"/>
              </v:group>
            </w:pict>
          </mc:Fallback>
        </mc:AlternateContent>
      </w:r>
      <w:r>
        <w:rPr>
          <w:spacing w:val="-2"/>
          <w:w w:val="125"/>
          <w:sz w:val="12"/>
        </w:rPr>
        <w:t>Müdahale</w:t>
      </w:r>
      <w:r>
        <w:rPr>
          <w:sz w:val="12"/>
        </w:rPr>
        <w:tab/>
      </w:r>
      <w:r>
        <w:rPr>
          <w:w w:val="125"/>
          <w:sz w:val="12"/>
        </w:rPr>
        <w:t>Tanısal doğruluk çalışmaları</w:t>
      </w:r>
      <w:r>
        <w:rPr>
          <w:sz w:val="12"/>
        </w:rPr>
        <w:tab/>
      </w:r>
      <w:r>
        <w:rPr>
          <w:w w:val="125"/>
          <w:sz w:val="12"/>
        </w:rPr>
        <w:t>Zarar,</w:t>
      </w:r>
      <w:r>
        <w:rPr>
          <w:spacing w:val="-10"/>
          <w:w w:val="125"/>
          <w:sz w:val="12"/>
        </w:rPr>
        <w:t xml:space="preserve"> </w:t>
      </w:r>
      <w:r>
        <w:rPr>
          <w:w w:val="125"/>
          <w:sz w:val="12"/>
        </w:rPr>
        <w:t>etiyoloji</w:t>
      </w:r>
      <w:r>
        <w:rPr>
          <w:spacing w:val="-9"/>
          <w:w w:val="125"/>
          <w:sz w:val="12"/>
        </w:rPr>
        <w:t xml:space="preserve"> </w:t>
      </w:r>
      <w:r>
        <w:rPr>
          <w:w w:val="125"/>
          <w:sz w:val="12"/>
        </w:rPr>
        <w:t>veya</w:t>
      </w:r>
      <w:r>
        <w:rPr>
          <w:spacing w:val="40"/>
          <w:w w:val="125"/>
          <w:sz w:val="12"/>
        </w:rPr>
        <w:t xml:space="preserve"> </w:t>
      </w:r>
      <w:proofErr w:type="spellStart"/>
      <w:r>
        <w:rPr>
          <w:w w:val="125"/>
          <w:sz w:val="12"/>
        </w:rPr>
        <w:t>prognoz</w:t>
      </w:r>
      <w:proofErr w:type="spellEnd"/>
      <w:r>
        <w:rPr>
          <w:w w:val="125"/>
          <w:sz w:val="12"/>
        </w:rPr>
        <w:t xml:space="preserve"> A1 En az 2 bağımsız A2 çalışmaya dayanan sistematik incelemeler ve meta-analizler</w:t>
      </w:r>
    </w:p>
    <w:p w:rsidR="00B934C5" w:rsidRDefault="00B934C5" w:rsidP="00B934C5">
      <w:pPr>
        <w:tabs>
          <w:tab w:val="left" w:pos="2974"/>
        </w:tabs>
        <w:spacing w:before="36"/>
        <w:ind w:left="250"/>
        <w:rPr>
          <w:sz w:val="12"/>
        </w:rPr>
      </w:pPr>
      <w:r>
        <w:rPr>
          <w:w w:val="125"/>
          <w:sz w:val="12"/>
        </w:rPr>
        <w:t>A2</w:t>
      </w:r>
      <w:r>
        <w:rPr>
          <w:spacing w:val="-1"/>
          <w:w w:val="125"/>
          <w:sz w:val="12"/>
        </w:rPr>
        <w:t xml:space="preserve"> </w:t>
      </w:r>
      <w:proofErr w:type="spellStart"/>
      <w:r>
        <w:rPr>
          <w:w w:val="125"/>
          <w:sz w:val="12"/>
        </w:rPr>
        <w:t>RCT'ler</w:t>
      </w:r>
      <w:proofErr w:type="spellEnd"/>
      <w:r>
        <w:rPr>
          <w:w w:val="125"/>
          <w:sz w:val="12"/>
        </w:rPr>
        <w:t>: çift</w:t>
      </w:r>
      <w:r>
        <w:rPr>
          <w:spacing w:val="-1"/>
          <w:w w:val="125"/>
          <w:sz w:val="12"/>
        </w:rPr>
        <w:t xml:space="preserve"> </w:t>
      </w:r>
      <w:r>
        <w:rPr>
          <w:w w:val="125"/>
          <w:sz w:val="12"/>
        </w:rPr>
        <w:t xml:space="preserve">kör; </w:t>
      </w:r>
      <w:r>
        <w:rPr>
          <w:spacing w:val="-2"/>
          <w:w w:val="125"/>
          <w:sz w:val="12"/>
        </w:rPr>
        <w:t>sağlam</w:t>
      </w:r>
      <w:r>
        <w:rPr>
          <w:sz w:val="12"/>
        </w:rPr>
        <w:tab/>
      </w:r>
      <w:r>
        <w:rPr>
          <w:w w:val="125"/>
          <w:sz w:val="12"/>
        </w:rPr>
        <w:t>Daha</w:t>
      </w:r>
      <w:r>
        <w:rPr>
          <w:spacing w:val="-2"/>
          <w:w w:val="125"/>
          <w:sz w:val="12"/>
        </w:rPr>
        <w:t xml:space="preserve"> </w:t>
      </w:r>
      <w:r>
        <w:rPr>
          <w:w w:val="125"/>
          <w:sz w:val="12"/>
        </w:rPr>
        <w:t>önce</w:t>
      </w:r>
      <w:r>
        <w:rPr>
          <w:spacing w:val="-1"/>
          <w:w w:val="125"/>
          <w:sz w:val="12"/>
        </w:rPr>
        <w:t xml:space="preserve"> </w:t>
      </w:r>
      <w:r>
        <w:rPr>
          <w:w w:val="125"/>
          <w:sz w:val="12"/>
        </w:rPr>
        <w:t>bir</w:t>
      </w:r>
      <w:r>
        <w:rPr>
          <w:spacing w:val="-1"/>
          <w:w w:val="125"/>
          <w:sz w:val="12"/>
        </w:rPr>
        <w:t xml:space="preserve"> </w:t>
      </w:r>
      <w:r>
        <w:rPr>
          <w:w w:val="125"/>
          <w:sz w:val="12"/>
        </w:rPr>
        <w:t>referans</w:t>
      </w:r>
      <w:r>
        <w:rPr>
          <w:spacing w:val="-2"/>
          <w:w w:val="125"/>
          <w:sz w:val="12"/>
        </w:rPr>
        <w:t xml:space="preserve"> </w:t>
      </w:r>
      <w:r>
        <w:rPr>
          <w:w w:val="125"/>
          <w:sz w:val="12"/>
        </w:rPr>
        <w:t>test</w:t>
      </w:r>
      <w:r>
        <w:rPr>
          <w:spacing w:val="-1"/>
          <w:w w:val="125"/>
          <w:sz w:val="12"/>
        </w:rPr>
        <w:t xml:space="preserve"> </w:t>
      </w:r>
      <w:r>
        <w:rPr>
          <w:w w:val="125"/>
          <w:sz w:val="12"/>
        </w:rPr>
        <w:t>(altın</w:t>
      </w:r>
      <w:r>
        <w:rPr>
          <w:spacing w:val="-1"/>
          <w:w w:val="125"/>
          <w:sz w:val="12"/>
        </w:rPr>
        <w:t xml:space="preserve"> </w:t>
      </w:r>
      <w:r>
        <w:rPr>
          <w:w w:val="125"/>
          <w:sz w:val="12"/>
        </w:rPr>
        <w:t>standart)</w:t>
      </w:r>
      <w:r>
        <w:rPr>
          <w:spacing w:val="-1"/>
          <w:w w:val="125"/>
          <w:sz w:val="12"/>
        </w:rPr>
        <w:t xml:space="preserve"> </w:t>
      </w:r>
      <w:r>
        <w:rPr>
          <w:w w:val="125"/>
          <w:sz w:val="12"/>
        </w:rPr>
        <w:t>kullanan</w:t>
      </w:r>
      <w:r>
        <w:rPr>
          <w:spacing w:val="-2"/>
          <w:w w:val="125"/>
          <w:sz w:val="12"/>
        </w:rPr>
        <w:t xml:space="preserve"> </w:t>
      </w:r>
      <w:r>
        <w:rPr>
          <w:w w:val="125"/>
          <w:sz w:val="12"/>
        </w:rPr>
        <w:t>çalışmalar</w:t>
      </w:r>
      <w:r>
        <w:rPr>
          <w:spacing w:val="-1"/>
          <w:w w:val="125"/>
          <w:sz w:val="12"/>
        </w:rPr>
        <w:t xml:space="preserve"> </w:t>
      </w:r>
      <w:r>
        <w:rPr>
          <w:w w:val="125"/>
          <w:sz w:val="12"/>
        </w:rPr>
        <w:t>Yeterli</w:t>
      </w:r>
      <w:r>
        <w:rPr>
          <w:spacing w:val="-1"/>
          <w:w w:val="125"/>
          <w:sz w:val="12"/>
        </w:rPr>
        <w:t xml:space="preserve"> </w:t>
      </w:r>
      <w:r>
        <w:rPr>
          <w:w w:val="125"/>
          <w:sz w:val="12"/>
        </w:rPr>
        <w:t>örneklem</w:t>
      </w:r>
      <w:r>
        <w:rPr>
          <w:spacing w:val="-2"/>
          <w:w w:val="125"/>
          <w:sz w:val="12"/>
        </w:rPr>
        <w:t xml:space="preserve"> </w:t>
      </w:r>
      <w:r>
        <w:rPr>
          <w:w w:val="125"/>
          <w:sz w:val="12"/>
        </w:rPr>
        <w:t>büyüklüğüne</w:t>
      </w:r>
      <w:r>
        <w:rPr>
          <w:spacing w:val="-1"/>
          <w:w w:val="125"/>
          <w:sz w:val="12"/>
        </w:rPr>
        <w:t xml:space="preserve"> </w:t>
      </w:r>
      <w:r>
        <w:rPr>
          <w:w w:val="125"/>
          <w:sz w:val="12"/>
        </w:rPr>
        <w:t>sahip</w:t>
      </w:r>
      <w:r>
        <w:rPr>
          <w:spacing w:val="-1"/>
          <w:w w:val="125"/>
          <w:sz w:val="12"/>
        </w:rPr>
        <w:t xml:space="preserve"> </w:t>
      </w:r>
      <w:proofErr w:type="spellStart"/>
      <w:r>
        <w:rPr>
          <w:w w:val="125"/>
          <w:sz w:val="12"/>
        </w:rPr>
        <w:t>prospektif</w:t>
      </w:r>
      <w:proofErr w:type="spellEnd"/>
      <w:r>
        <w:rPr>
          <w:spacing w:val="-1"/>
          <w:w w:val="125"/>
          <w:sz w:val="12"/>
        </w:rPr>
        <w:t xml:space="preserve"> </w:t>
      </w:r>
      <w:proofErr w:type="spellStart"/>
      <w:r>
        <w:rPr>
          <w:spacing w:val="-2"/>
          <w:w w:val="125"/>
          <w:sz w:val="12"/>
        </w:rPr>
        <w:t>kohort</w:t>
      </w:r>
      <w:proofErr w:type="spellEnd"/>
    </w:p>
    <w:p w:rsidR="00B934C5" w:rsidRDefault="00B934C5" w:rsidP="00B934C5">
      <w:pPr>
        <w:ind w:left="250"/>
        <w:rPr>
          <w:sz w:val="12"/>
        </w:rPr>
      </w:pPr>
      <w:proofErr w:type="gramStart"/>
      <w:r>
        <w:rPr>
          <w:w w:val="125"/>
          <w:sz w:val="12"/>
        </w:rPr>
        <w:t>çalışmaları</w:t>
      </w:r>
      <w:proofErr w:type="gramEnd"/>
      <w:r>
        <w:rPr>
          <w:spacing w:val="-3"/>
          <w:w w:val="125"/>
          <w:sz w:val="12"/>
        </w:rPr>
        <w:t xml:space="preserve"> </w:t>
      </w:r>
      <w:r>
        <w:rPr>
          <w:spacing w:val="-5"/>
          <w:w w:val="125"/>
          <w:sz w:val="12"/>
        </w:rPr>
        <w:t>ve</w:t>
      </w:r>
    </w:p>
    <w:p w:rsidR="00B934C5" w:rsidRDefault="00B934C5" w:rsidP="00B934C5">
      <w:pPr>
        <w:rPr>
          <w:sz w:val="12"/>
        </w:rPr>
        <w:sectPr w:rsidR="00B934C5">
          <w:headerReference w:type="default" r:id="rId10"/>
          <w:footerReference w:type="default" r:id="rId11"/>
          <w:pgSz w:w="11910" w:h="15880"/>
          <w:pgMar w:top="1220" w:right="560" w:bottom="840" w:left="620" w:header="948" w:footer="641" w:gutter="0"/>
          <w:pgNumType w:start="234"/>
          <w:cols w:space="708"/>
        </w:sectPr>
      </w:pPr>
    </w:p>
    <w:p w:rsidR="00B934C5" w:rsidRDefault="00B934C5" w:rsidP="00B934C5">
      <w:pPr>
        <w:spacing w:before="33"/>
        <w:ind w:left="470"/>
        <w:rPr>
          <w:sz w:val="12"/>
        </w:rPr>
      </w:pPr>
      <w:proofErr w:type="gramStart"/>
      <w:r>
        <w:rPr>
          <w:w w:val="125"/>
          <w:sz w:val="12"/>
        </w:rPr>
        <w:lastRenderedPageBreak/>
        <w:t>metodoloji</w:t>
      </w:r>
      <w:proofErr w:type="gramEnd"/>
      <w:r>
        <w:rPr>
          <w:w w:val="125"/>
          <w:sz w:val="12"/>
        </w:rPr>
        <w:t>;</w:t>
      </w:r>
      <w:r>
        <w:rPr>
          <w:spacing w:val="-2"/>
          <w:w w:val="125"/>
          <w:sz w:val="12"/>
        </w:rPr>
        <w:t xml:space="preserve"> </w:t>
      </w:r>
      <w:r>
        <w:rPr>
          <w:w w:val="125"/>
          <w:sz w:val="12"/>
        </w:rPr>
        <w:t>ve</w:t>
      </w:r>
      <w:r>
        <w:rPr>
          <w:spacing w:val="-1"/>
          <w:w w:val="125"/>
          <w:sz w:val="12"/>
        </w:rPr>
        <w:t xml:space="preserve"> </w:t>
      </w:r>
      <w:r>
        <w:rPr>
          <w:w w:val="125"/>
          <w:sz w:val="12"/>
        </w:rPr>
        <w:t>yeterli</w:t>
      </w:r>
      <w:r>
        <w:rPr>
          <w:spacing w:val="-1"/>
          <w:w w:val="125"/>
          <w:sz w:val="12"/>
        </w:rPr>
        <w:t xml:space="preserve"> </w:t>
      </w:r>
      <w:r>
        <w:rPr>
          <w:spacing w:val="-2"/>
          <w:w w:val="125"/>
          <w:sz w:val="12"/>
        </w:rPr>
        <w:t>örneklem</w:t>
      </w:r>
    </w:p>
    <w:p w:rsidR="00B934C5" w:rsidRDefault="00B934C5" w:rsidP="00B934C5">
      <w:pPr>
        <w:spacing w:before="32"/>
        <w:ind w:left="470"/>
        <w:rPr>
          <w:sz w:val="12"/>
        </w:rPr>
      </w:pPr>
      <w:proofErr w:type="gramStart"/>
      <w:r>
        <w:rPr>
          <w:w w:val="125"/>
          <w:sz w:val="12"/>
        </w:rPr>
        <w:t>büyüklüğü</w:t>
      </w:r>
      <w:proofErr w:type="gramEnd"/>
      <w:r>
        <w:rPr>
          <w:spacing w:val="-1"/>
          <w:w w:val="125"/>
          <w:sz w:val="12"/>
        </w:rPr>
        <w:t xml:space="preserve"> </w:t>
      </w:r>
      <w:r>
        <w:rPr>
          <w:spacing w:val="-5"/>
          <w:w w:val="125"/>
          <w:sz w:val="12"/>
        </w:rPr>
        <w:t>ile</w:t>
      </w:r>
    </w:p>
    <w:p w:rsidR="00B934C5" w:rsidRDefault="00B934C5" w:rsidP="00B934C5">
      <w:pPr>
        <w:spacing w:before="22" w:line="297" w:lineRule="auto"/>
        <w:ind w:left="470"/>
        <w:jc w:val="both"/>
        <w:rPr>
          <w:sz w:val="12"/>
        </w:rPr>
      </w:pPr>
      <w:r>
        <w:br w:type="column"/>
      </w:r>
      <w:proofErr w:type="gramStart"/>
      <w:r>
        <w:rPr>
          <w:w w:val="130"/>
          <w:sz w:val="12"/>
        </w:rPr>
        <w:lastRenderedPageBreak/>
        <w:t>tanımlanmış</w:t>
      </w:r>
      <w:proofErr w:type="gramEnd"/>
      <w:r>
        <w:rPr>
          <w:w w:val="130"/>
          <w:sz w:val="12"/>
        </w:rPr>
        <w:t xml:space="preserve"> kesme değerleri; indeks ve referans testin</w:t>
      </w:r>
      <w:r>
        <w:rPr>
          <w:spacing w:val="40"/>
          <w:w w:val="130"/>
          <w:sz w:val="12"/>
        </w:rPr>
        <w:t xml:space="preserve"> </w:t>
      </w:r>
      <w:r>
        <w:rPr>
          <w:w w:val="130"/>
          <w:sz w:val="12"/>
        </w:rPr>
        <w:t>bağımsız değerlendirilmesi; her iki teste</w:t>
      </w:r>
      <w:r>
        <w:rPr>
          <w:spacing w:val="-5"/>
          <w:w w:val="130"/>
          <w:sz w:val="12"/>
        </w:rPr>
        <w:t xml:space="preserve"> </w:t>
      </w:r>
      <w:r>
        <w:rPr>
          <w:w w:val="130"/>
          <w:sz w:val="12"/>
        </w:rPr>
        <w:t>tabi tutulan yeterli</w:t>
      </w:r>
      <w:r>
        <w:rPr>
          <w:spacing w:val="40"/>
          <w:w w:val="130"/>
          <w:sz w:val="12"/>
        </w:rPr>
        <w:t xml:space="preserve"> </w:t>
      </w:r>
      <w:r>
        <w:rPr>
          <w:w w:val="130"/>
          <w:sz w:val="12"/>
        </w:rPr>
        <w:t>hasta</w:t>
      </w:r>
      <w:r>
        <w:rPr>
          <w:spacing w:val="-4"/>
          <w:w w:val="130"/>
          <w:sz w:val="12"/>
        </w:rPr>
        <w:t xml:space="preserve"> </w:t>
      </w:r>
      <w:r>
        <w:rPr>
          <w:w w:val="130"/>
          <w:sz w:val="12"/>
        </w:rPr>
        <w:t>örneği</w:t>
      </w:r>
    </w:p>
    <w:p w:rsidR="00B934C5" w:rsidRDefault="00B934C5" w:rsidP="00B934C5">
      <w:pPr>
        <w:spacing w:before="33" w:line="297" w:lineRule="auto"/>
        <w:ind w:left="86" w:right="627"/>
        <w:rPr>
          <w:sz w:val="12"/>
        </w:rPr>
      </w:pPr>
      <w:r>
        <w:br w:type="column"/>
      </w:r>
      <w:proofErr w:type="gramStart"/>
      <w:r>
        <w:rPr>
          <w:w w:val="125"/>
          <w:sz w:val="12"/>
        </w:rPr>
        <w:lastRenderedPageBreak/>
        <w:t>takip</w:t>
      </w:r>
      <w:proofErr w:type="gramEnd"/>
      <w:r>
        <w:rPr>
          <w:w w:val="125"/>
          <w:sz w:val="12"/>
        </w:rPr>
        <w:t>;</w:t>
      </w:r>
      <w:r>
        <w:rPr>
          <w:spacing w:val="-6"/>
          <w:w w:val="125"/>
          <w:sz w:val="12"/>
        </w:rPr>
        <w:t xml:space="preserve"> </w:t>
      </w:r>
      <w:r>
        <w:rPr>
          <w:w w:val="125"/>
          <w:sz w:val="12"/>
        </w:rPr>
        <w:t>karıştırıcı</w:t>
      </w:r>
      <w:r>
        <w:rPr>
          <w:spacing w:val="-6"/>
          <w:w w:val="125"/>
          <w:sz w:val="12"/>
        </w:rPr>
        <w:t xml:space="preserve"> </w:t>
      </w:r>
      <w:r>
        <w:rPr>
          <w:w w:val="125"/>
          <w:sz w:val="12"/>
        </w:rPr>
        <w:t>faktörler</w:t>
      </w:r>
      <w:r>
        <w:rPr>
          <w:spacing w:val="-6"/>
          <w:w w:val="125"/>
          <w:sz w:val="12"/>
        </w:rPr>
        <w:t xml:space="preserve"> </w:t>
      </w:r>
      <w:r>
        <w:rPr>
          <w:w w:val="125"/>
          <w:sz w:val="12"/>
        </w:rPr>
        <w:t>için</w:t>
      </w:r>
      <w:r>
        <w:rPr>
          <w:spacing w:val="-6"/>
          <w:w w:val="125"/>
          <w:sz w:val="12"/>
        </w:rPr>
        <w:t xml:space="preserve"> </w:t>
      </w:r>
      <w:r>
        <w:rPr>
          <w:w w:val="125"/>
          <w:sz w:val="12"/>
        </w:rPr>
        <w:t>yeterli</w:t>
      </w:r>
      <w:r>
        <w:rPr>
          <w:spacing w:val="-6"/>
          <w:w w:val="125"/>
          <w:sz w:val="12"/>
        </w:rPr>
        <w:t xml:space="preserve"> </w:t>
      </w:r>
      <w:r>
        <w:rPr>
          <w:w w:val="125"/>
          <w:sz w:val="12"/>
        </w:rPr>
        <w:t>kontrol;</w:t>
      </w:r>
      <w:r>
        <w:rPr>
          <w:spacing w:val="-6"/>
          <w:w w:val="125"/>
          <w:sz w:val="12"/>
        </w:rPr>
        <w:t xml:space="preserve"> </w:t>
      </w:r>
      <w:r>
        <w:rPr>
          <w:w w:val="125"/>
          <w:sz w:val="12"/>
        </w:rPr>
        <w:t>ve</w:t>
      </w:r>
      <w:r>
        <w:rPr>
          <w:spacing w:val="-6"/>
          <w:w w:val="125"/>
          <w:sz w:val="12"/>
        </w:rPr>
        <w:t xml:space="preserve"> </w:t>
      </w:r>
      <w:r>
        <w:rPr>
          <w:w w:val="125"/>
          <w:sz w:val="12"/>
        </w:rPr>
        <w:t>seçici</w:t>
      </w:r>
      <w:r>
        <w:rPr>
          <w:spacing w:val="40"/>
          <w:w w:val="125"/>
          <w:sz w:val="12"/>
        </w:rPr>
        <w:t xml:space="preserve"> </w:t>
      </w:r>
      <w:r>
        <w:rPr>
          <w:w w:val="125"/>
          <w:sz w:val="12"/>
        </w:rPr>
        <w:t>takip kaybının önlenmesi</w:t>
      </w:r>
    </w:p>
    <w:p w:rsidR="00B934C5" w:rsidRDefault="00B934C5" w:rsidP="00B934C5">
      <w:pPr>
        <w:spacing w:line="297" w:lineRule="auto"/>
        <w:rPr>
          <w:sz w:val="12"/>
        </w:rPr>
        <w:sectPr w:rsidR="00B934C5">
          <w:type w:val="continuous"/>
          <w:pgSz w:w="11910" w:h="15880"/>
          <w:pgMar w:top="0" w:right="560" w:bottom="280" w:left="620" w:header="948" w:footer="641" w:gutter="0"/>
          <w:cols w:num="3" w:space="708" w:equalWidth="0">
            <w:col w:w="2406" w:space="99"/>
            <w:col w:w="4208" w:space="40"/>
            <w:col w:w="3977"/>
          </w:cols>
        </w:sectPr>
      </w:pPr>
    </w:p>
    <w:p w:rsidR="00B934C5" w:rsidRDefault="00B934C5" w:rsidP="00B934C5">
      <w:pPr>
        <w:pStyle w:val="ListParagraph"/>
        <w:numPr>
          <w:ilvl w:val="0"/>
          <w:numId w:val="2"/>
        </w:numPr>
        <w:tabs>
          <w:tab w:val="left" w:pos="470"/>
          <w:tab w:val="left" w:pos="2974"/>
        </w:tabs>
        <w:spacing w:before="12"/>
        <w:ind w:right="693"/>
        <w:jc w:val="both"/>
        <w:rPr>
          <w:sz w:val="12"/>
        </w:rPr>
      </w:pPr>
      <w:r>
        <w:rPr>
          <w:w w:val="125"/>
          <w:sz w:val="12"/>
        </w:rPr>
        <w:lastRenderedPageBreak/>
        <w:t>Karşılaştırmalı çalışmalar,</w:t>
      </w:r>
      <w:r>
        <w:rPr>
          <w:spacing w:val="-1"/>
          <w:w w:val="125"/>
          <w:sz w:val="12"/>
        </w:rPr>
        <w:t xml:space="preserve"> </w:t>
      </w:r>
      <w:r>
        <w:rPr>
          <w:w w:val="125"/>
          <w:sz w:val="12"/>
        </w:rPr>
        <w:t>ancak</w:t>
      </w:r>
      <w:r>
        <w:rPr>
          <w:sz w:val="12"/>
        </w:rPr>
        <w:tab/>
      </w:r>
      <w:r>
        <w:rPr>
          <w:w w:val="125"/>
          <w:sz w:val="12"/>
        </w:rPr>
        <w:t>Referans</w:t>
      </w:r>
      <w:r>
        <w:rPr>
          <w:spacing w:val="-10"/>
          <w:w w:val="125"/>
          <w:sz w:val="12"/>
        </w:rPr>
        <w:t xml:space="preserve"> </w:t>
      </w:r>
      <w:r>
        <w:rPr>
          <w:w w:val="125"/>
          <w:sz w:val="12"/>
        </w:rPr>
        <w:t>test</w:t>
      </w:r>
      <w:r>
        <w:rPr>
          <w:spacing w:val="-7"/>
          <w:w w:val="125"/>
          <w:sz w:val="12"/>
        </w:rPr>
        <w:t xml:space="preserve"> </w:t>
      </w:r>
      <w:r>
        <w:rPr>
          <w:w w:val="125"/>
          <w:sz w:val="12"/>
        </w:rPr>
        <w:t>kullanan,</w:t>
      </w:r>
      <w:r>
        <w:rPr>
          <w:spacing w:val="-7"/>
          <w:w w:val="125"/>
          <w:sz w:val="12"/>
        </w:rPr>
        <w:t xml:space="preserve"> </w:t>
      </w:r>
      <w:r>
        <w:rPr>
          <w:w w:val="125"/>
          <w:sz w:val="12"/>
        </w:rPr>
        <w:t>ancak</w:t>
      </w:r>
      <w:r>
        <w:rPr>
          <w:spacing w:val="-7"/>
          <w:w w:val="125"/>
          <w:sz w:val="12"/>
        </w:rPr>
        <w:t xml:space="preserve"> </w:t>
      </w:r>
      <w:proofErr w:type="spellStart"/>
      <w:r>
        <w:rPr>
          <w:w w:val="125"/>
          <w:sz w:val="12"/>
        </w:rPr>
        <w:t>Prospektif</w:t>
      </w:r>
      <w:proofErr w:type="spellEnd"/>
      <w:r>
        <w:rPr>
          <w:spacing w:val="-7"/>
          <w:w w:val="125"/>
          <w:sz w:val="12"/>
        </w:rPr>
        <w:t xml:space="preserve"> </w:t>
      </w:r>
      <w:proofErr w:type="spellStart"/>
      <w:r>
        <w:rPr>
          <w:w w:val="125"/>
          <w:sz w:val="12"/>
        </w:rPr>
        <w:t>kohort</w:t>
      </w:r>
      <w:proofErr w:type="spellEnd"/>
      <w:r>
        <w:rPr>
          <w:spacing w:val="-7"/>
          <w:w w:val="125"/>
          <w:sz w:val="12"/>
        </w:rPr>
        <w:t xml:space="preserve"> </w:t>
      </w:r>
      <w:r>
        <w:rPr>
          <w:w w:val="125"/>
          <w:sz w:val="12"/>
        </w:rPr>
        <w:t>çalışmalarının</w:t>
      </w:r>
      <w:r>
        <w:rPr>
          <w:spacing w:val="-7"/>
          <w:w w:val="125"/>
          <w:sz w:val="12"/>
        </w:rPr>
        <w:t xml:space="preserve"> </w:t>
      </w:r>
      <w:r>
        <w:rPr>
          <w:w w:val="125"/>
          <w:sz w:val="12"/>
        </w:rPr>
        <w:t>kalite</w:t>
      </w:r>
      <w:r>
        <w:rPr>
          <w:spacing w:val="-7"/>
          <w:w w:val="125"/>
          <w:sz w:val="12"/>
        </w:rPr>
        <w:t xml:space="preserve"> </w:t>
      </w:r>
      <w:proofErr w:type="gramStart"/>
      <w:r>
        <w:rPr>
          <w:w w:val="125"/>
          <w:sz w:val="12"/>
        </w:rPr>
        <w:t>kriterlerine</w:t>
      </w:r>
      <w:proofErr w:type="gramEnd"/>
      <w:r>
        <w:rPr>
          <w:spacing w:val="-7"/>
          <w:w w:val="125"/>
          <w:sz w:val="12"/>
        </w:rPr>
        <w:t xml:space="preserve"> </w:t>
      </w:r>
      <w:r>
        <w:rPr>
          <w:w w:val="125"/>
          <w:sz w:val="12"/>
        </w:rPr>
        <w:t>sahip</w:t>
      </w:r>
      <w:r>
        <w:rPr>
          <w:spacing w:val="-7"/>
          <w:w w:val="125"/>
          <w:sz w:val="12"/>
        </w:rPr>
        <w:t xml:space="preserve"> </w:t>
      </w:r>
      <w:r>
        <w:rPr>
          <w:w w:val="125"/>
          <w:sz w:val="12"/>
        </w:rPr>
        <w:t>olmayan,</w:t>
      </w:r>
      <w:r>
        <w:rPr>
          <w:spacing w:val="-7"/>
          <w:w w:val="125"/>
          <w:sz w:val="12"/>
        </w:rPr>
        <w:t xml:space="preserve"> </w:t>
      </w:r>
      <w:r>
        <w:rPr>
          <w:w w:val="125"/>
          <w:sz w:val="12"/>
        </w:rPr>
        <w:t>ancak</w:t>
      </w:r>
      <w:r>
        <w:rPr>
          <w:spacing w:val="-7"/>
          <w:w w:val="125"/>
          <w:sz w:val="12"/>
        </w:rPr>
        <w:t xml:space="preserve"> </w:t>
      </w:r>
      <w:r>
        <w:rPr>
          <w:w w:val="125"/>
          <w:sz w:val="12"/>
        </w:rPr>
        <w:t>aşağıdaki</w:t>
      </w:r>
      <w:r>
        <w:rPr>
          <w:spacing w:val="-11"/>
          <w:w w:val="125"/>
          <w:sz w:val="12"/>
        </w:rPr>
        <w:t xml:space="preserve"> </w:t>
      </w:r>
      <w:r>
        <w:rPr>
          <w:w w:val="125"/>
          <w:sz w:val="12"/>
        </w:rPr>
        <w:t>kalite</w:t>
      </w:r>
      <w:r>
        <w:rPr>
          <w:spacing w:val="40"/>
          <w:w w:val="125"/>
          <w:sz w:val="12"/>
        </w:rPr>
        <w:t xml:space="preserve"> </w:t>
      </w:r>
      <w:r>
        <w:rPr>
          <w:w w:val="125"/>
          <w:sz w:val="12"/>
        </w:rPr>
        <w:t>kriterlerine sahip olmayan çalışmalar</w:t>
      </w:r>
    </w:p>
    <w:p w:rsidR="00B934C5" w:rsidRDefault="00B934C5" w:rsidP="00B934C5">
      <w:pPr>
        <w:rPr>
          <w:sz w:val="12"/>
        </w:rPr>
        <w:sectPr w:rsidR="00B934C5">
          <w:type w:val="continuous"/>
          <w:pgSz w:w="11910" w:h="15880"/>
          <w:pgMar w:top="0" w:right="560" w:bottom="280" w:left="620" w:header="948" w:footer="641" w:gutter="0"/>
          <w:cols w:space="708"/>
        </w:sectPr>
      </w:pPr>
    </w:p>
    <w:p w:rsidR="00B934C5" w:rsidRDefault="00B934C5" w:rsidP="00B934C5">
      <w:pPr>
        <w:spacing w:before="33"/>
        <w:ind w:left="470"/>
        <w:rPr>
          <w:sz w:val="12"/>
        </w:rPr>
      </w:pPr>
      <w:r>
        <w:rPr>
          <w:w w:val="125"/>
          <w:sz w:val="12"/>
        </w:rPr>
        <w:lastRenderedPageBreak/>
        <w:t>A2</w:t>
      </w:r>
      <w:r>
        <w:rPr>
          <w:spacing w:val="-1"/>
          <w:w w:val="125"/>
          <w:sz w:val="12"/>
        </w:rPr>
        <w:t xml:space="preserve"> </w:t>
      </w:r>
      <w:r>
        <w:rPr>
          <w:w w:val="125"/>
          <w:sz w:val="12"/>
        </w:rPr>
        <w:t>kalite</w:t>
      </w:r>
      <w:r>
        <w:rPr>
          <w:spacing w:val="-1"/>
          <w:w w:val="125"/>
          <w:sz w:val="12"/>
        </w:rPr>
        <w:t xml:space="preserve"> </w:t>
      </w:r>
      <w:r>
        <w:rPr>
          <w:w w:val="125"/>
          <w:sz w:val="12"/>
        </w:rPr>
        <w:t>kriterleri</w:t>
      </w:r>
      <w:r>
        <w:rPr>
          <w:spacing w:val="-1"/>
          <w:w w:val="125"/>
          <w:sz w:val="12"/>
        </w:rPr>
        <w:t xml:space="preserve"> </w:t>
      </w:r>
      <w:proofErr w:type="gramStart"/>
      <w:r>
        <w:rPr>
          <w:w w:val="125"/>
          <w:sz w:val="12"/>
        </w:rPr>
        <w:t>(</w:t>
      </w:r>
      <w:proofErr w:type="spellStart"/>
      <w:proofErr w:type="gramEnd"/>
      <w:r>
        <w:rPr>
          <w:w w:val="125"/>
          <w:sz w:val="12"/>
        </w:rPr>
        <w:t>kohort</w:t>
      </w:r>
      <w:proofErr w:type="spellEnd"/>
      <w:r>
        <w:rPr>
          <w:spacing w:val="-1"/>
          <w:w w:val="125"/>
          <w:sz w:val="12"/>
        </w:rPr>
        <w:t xml:space="preserve"> </w:t>
      </w:r>
      <w:r>
        <w:rPr>
          <w:w w:val="125"/>
          <w:sz w:val="12"/>
        </w:rPr>
        <w:t>A2</w:t>
      </w:r>
      <w:r>
        <w:rPr>
          <w:spacing w:val="-1"/>
          <w:w w:val="125"/>
          <w:sz w:val="12"/>
        </w:rPr>
        <w:t xml:space="preserve"> </w:t>
      </w:r>
      <w:r>
        <w:rPr>
          <w:spacing w:val="-2"/>
          <w:w w:val="125"/>
          <w:sz w:val="12"/>
        </w:rPr>
        <w:t>çalışmaları</w:t>
      </w:r>
    </w:p>
    <w:p w:rsidR="00B934C5" w:rsidRDefault="00B934C5" w:rsidP="00B934C5">
      <w:pPr>
        <w:spacing w:before="32"/>
        <w:ind w:left="470"/>
        <w:rPr>
          <w:sz w:val="12"/>
        </w:rPr>
      </w:pPr>
      <w:proofErr w:type="gramStart"/>
      <w:r>
        <w:rPr>
          <w:w w:val="125"/>
          <w:sz w:val="12"/>
        </w:rPr>
        <w:t>ve</w:t>
      </w:r>
      <w:proofErr w:type="gramEnd"/>
      <w:r>
        <w:rPr>
          <w:spacing w:val="-2"/>
          <w:w w:val="125"/>
          <w:sz w:val="12"/>
        </w:rPr>
        <w:t xml:space="preserve"> </w:t>
      </w:r>
      <w:r>
        <w:rPr>
          <w:w w:val="125"/>
          <w:sz w:val="12"/>
        </w:rPr>
        <w:t>vaka-kontrol</w:t>
      </w:r>
      <w:r>
        <w:rPr>
          <w:spacing w:val="-1"/>
          <w:w w:val="125"/>
          <w:sz w:val="12"/>
        </w:rPr>
        <w:t xml:space="preserve"> </w:t>
      </w:r>
      <w:r>
        <w:rPr>
          <w:w w:val="125"/>
          <w:sz w:val="12"/>
        </w:rPr>
        <w:t>çalışmaları</w:t>
      </w:r>
      <w:r>
        <w:rPr>
          <w:spacing w:val="-1"/>
          <w:w w:val="125"/>
          <w:sz w:val="12"/>
        </w:rPr>
        <w:t xml:space="preserve"> </w:t>
      </w:r>
      <w:r>
        <w:rPr>
          <w:spacing w:val="-2"/>
          <w:w w:val="125"/>
          <w:sz w:val="12"/>
        </w:rPr>
        <w:t>dahil)</w:t>
      </w:r>
    </w:p>
    <w:p w:rsidR="00B934C5" w:rsidRDefault="00B934C5" w:rsidP="00B934C5">
      <w:pPr>
        <w:pStyle w:val="ListParagraph"/>
        <w:numPr>
          <w:ilvl w:val="0"/>
          <w:numId w:val="2"/>
        </w:numPr>
        <w:tabs>
          <w:tab w:val="left" w:pos="468"/>
        </w:tabs>
        <w:spacing w:before="33"/>
        <w:ind w:left="468" w:hanging="218"/>
        <w:rPr>
          <w:sz w:val="12"/>
        </w:rPr>
      </w:pPr>
      <w:r>
        <w:rPr>
          <w:w w:val="125"/>
          <w:sz w:val="12"/>
        </w:rPr>
        <w:t>Karşılaştırmalı</w:t>
      </w:r>
      <w:r>
        <w:rPr>
          <w:spacing w:val="-2"/>
          <w:w w:val="125"/>
          <w:sz w:val="12"/>
        </w:rPr>
        <w:t xml:space="preserve"> </w:t>
      </w:r>
      <w:r>
        <w:rPr>
          <w:w w:val="125"/>
          <w:sz w:val="12"/>
        </w:rPr>
        <w:t>olmayan</w:t>
      </w:r>
      <w:r>
        <w:rPr>
          <w:spacing w:val="-1"/>
          <w:w w:val="125"/>
          <w:sz w:val="12"/>
        </w:rPr>
        <w:t xml:space="preserve"> </w:t>
      </w:r>
      <w:r>
        <w:rPr>
          <w:spacing w:val="-2"/>
          <w:w w:val="125"/>
          <w:sz w:val="12"/>
        </w:rPr>
        <w:t>çalışmalar</w:t>
      </w:r>
    </w:p>
    <w:p w:rsidR="00B934C5" w:rsidRDefault="00B934C5" w:rsidP="00B934C5">
      <w:pPr>
        <w:pStyle w:val="ListParagraph"/>
        <w:numPr>
          <w:ilvl w:val="0"/>
          <w:numId w:val="2"/>
        </w:numPr>
        <w:tabs>
          <w:tab w:val="left" w:pos="468"/>
        </w:tabs>
        <w:spacing w:before="33"/>
        <w:ind w:left="468" w:hanging="218"/>
        <w:rPr>
          <w:sz w:val="12"/>
        </w:rPr>
      </w:pPr>
      <w:r>
        <w:rPr>
          <w:noProof/>
          <w:lang w:eastAsia="tr-TR"/>
        </w:rPr>
        <mc:AlternateContent>
          <mc:Choice Requires="wpg">
            <w:drawing>
              <wp:anchor distT="0" distB="0" distL="0" distR="0" simplePos="0" relativeHeight="251667456" behindDoc="0" locked="0" layoutInCell="1" allowOverlap="1" wp14:anchorId="255D44BF" wp14:editId="06230F1C">
                <wp:simplePos x="0" y="0"/>
                <wp:positionH relativeFrom="page">
                  <wp:posOffset>475995</wp:posOffset>
                </wp:positionH>
                <wp:positionV relativeFrom="paragraph">
                  <wp:posOffset>142808</wp:posOffset>
                </wp:positionV>
                <wp:extent cx="6607175" cy="8255"/>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7175" cy="8255"/>
                          <a:chOff x="0" y="0"/>
                          <a:chExt cx="6607175" cy="8255"/>
                        </a:xfrm>
                      </wpg:grpSpPr>
                      <wps:wsp>
                        <wps:cNvPr id="87" name="Graphic 87"/>
                        <wps:cNvSpPr/>
                        <wps:spPr>
                          <a:xfrm>
                            <a:off x="889" y="889"/>
                            <a:ext cx="6605905" cy="6985"/>
                          </a:xfrm>
                          <a:custGeom>
                            <a:avLst/>
                            <a:gdLst/>
                            <a:ahLst/>
                            <a:cxnLst/>
                            <a:rect l="l" t="t" r="r" b="b"/>
                            <a:pathLst>
                              <a:path w="6605905" h="6985">
                                <a:moveTo>
                                  <a:pt x="6605282" y="0"/>
                                </a:moveTo>
                                <a:lnTo>
                                  <a:pt x="0" y="0"/>
                                </a:lnTo>
                                <a:lnTo>
                                  <a:pt x="0" y="6475"/>
                                </a:lnTo>
                                <a:lnTo>
                                  <a:pt x="6605282" y="6475"/>
                                </a:lnTo>
                                <a:lnTo>
                                  <a:pt x="660528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889" y="889"/>
                            <a:ext cx="6605905" cy="6985"/>
                          </a:xfrm>
                          <a:custGeom>
                            <a:avLst/>
                            <a:gdLst/>
                            <a:ahLst/>
                            <a:cxnLst/>
                            <a:rect l="l" t="t" r="r" b="b"/>
                            <a:pathLst>
                              <a:path w="6605905" h="6985">
                                <a:moveTo>
                                  <a:pt x="6605282" y="6475"/>
                                </a:moveTo>
                                <a:lnTo>
                                  <a:pt x="0" y="6475"/>
                                </a:lnTo>
                                <a:lnTo>
                                  <a:pt x="0" y="0"/>
                                </a:lnTo>
                                <a:lnTo>
                                  <a:pt x="6605282"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D9FF43" id="Group 86" o:spid="_x0000_s1026" style="position:absolute;margin-left:37.5pt;margin-top:11.25pt;width:520.25pt;height:.65pt;z-index:251667456;mso-wrap-distance-left:0;mso-wrap-distance-right:0;mso-position-horizontal-relative:page" coordsize="66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">
                <v:shape id="Graphic 87" o:spid="_x0000_s1027"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" path="m6605282,l,,,6475r6605282,l6605282,xe" fillcolor="black" stroked="f">
                  <v:path arrowok="t"/>
                </v:shape>
                <v:shape id="Graphic 88" o:spid="_x0000_s1028" style="position:absolute;left:8;top:8;width:66059;height:70;visibility:visible;mso-wrap-style:square;v-text-anchor:top" coordsize="66059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" path="m6605282,6475l,6475,,,6605282,e" filled="f" strokeweight=".14pt">
                  <v:path arrowok="t"/>
                </v:shape>
                <w10:wrap anchorx="page"/>
              </v:group>
            </w:pict>
          </mc:Fallback>
        </mc:AlternateContent>
      </w:r>
      <w:r>
        <w:rPr>
          <w:w w:val="125"/>
          <w:sz w:val="12"/>
        </w:rPr>
        <w:t>Uzman</w:t>
      </w:r>
      <w:r>
        <w:rPr>
          <w:spacing w:val="-1"/>
          <w:w w:val="125"/>
          <w:sz w:val="12"/>
        </w:rPr>
        <w:t xml:space="preserve"> </w:t>
      </w:r>
      <w:r>
        <w:rPr>
          <w:spacing w:val="-2"/>
          <w:w w:val="125"/>
          <w:sz w:val="12"/>
        </w:rPr>
        <w:t>görüşü</w:t>
      </w:r>
    </w:p>
    <w:p w:rsidR="00B934C5" w:rsidRDefault="00B934C5" w:rsidP="00B934C5">
      <w:pPr>
        <w:pStyle w:val="BodyText"/>
        <w:rPr>
          <w:sz w:val="12"/>
        </w:rPr>
      </w:pPr>
    </w:p>
    <w:p w:rsidR="00B934C5" w:rsidRDefault="00B934C5" w:rsidP="00B934C5">
      <w:pPr>
        <w:pStyle w:val="BodyText"/>
        <w:spacing w:before="40"/>
        <w:rPr>
          <w:sz w:val="12"/>
        </w:rPr>
      </w:pPr>
    </w:p>
    <w:p w:rsidR="00B934C5" w:rsidRPr="00B934C5" w:rsidRDefault="00B934C5" w:rsidP="00B934C5">
      <w:pPr>
        <w:pStyle w:val="BodyText"/>
        <w:tabs>
          <w:tab w:val="left" w:pos="1984"/>
          <w:tab w:val="left" w:pos="3150"/>
          <w:tab w:val="left" w:pos="4432"/>
        </w:tabs>
        <w:spacing w:before="1" w:line="273" w:lineRule="auto"/>
        <w:ind w:left="130" w:right="38"/>
        <w:jc w:val="both"/>
        <w:rPr>
          <w:sz w:val="22"/>
          <w:szCs w:val="22"/>
        </w:rPr>
      </w:pPr>
      <w:proofErr w:type="gramStart"/>
      <w:r w:rsidRPr="00B934C5">
        <w:rPr>
          <w:w w:val="120"/>
          <w:sz w:val="22"/>
          <w:szCs w:val="22"/>
        </w:rPr>
        <w:t>içerik</w:t>
      </w:r>
      <w:proofErr w:type="gramEnd"/>
      <w:r w:rsidRPr="00B934C5">
        <w:rPr>
          <w:w w:val="120"/>
          <w:sz w:val="22"/>
          <w:szCs w:val="22"/>
        </w:rPr>
        <w:t xml:space="preserve"> kısaca konumlandırılmış ve her bir müdahale grubu için sonuçlar açıklanmıştır. Her bir küme için genel sonuçlar özetlenmiştir. Çalışmalar arasındaki yanlılık riskini haritalamak için, uygun makalelerin bir </w:t>
      </w:r>
      <w:proofErr w:type="gramStart"/>
      <w:r w:rsidRPr="00B934C5">
        <w:rPr>
          <w:w w:val="120"/>
          <w:sz w:val="22"/>
          <w:szCs w:val="22"/>
        </w:rPr>
        <w:t>rehabilitasyon</w:t>
      </w:r>
      <w:proofErr w:type="gramEnd"/>
      <w:r w:rsidRPr="00B934C5">
        <w:rPr>
          <w:w w:val="120"/>
          <w:sz w:val="22"/>
          <w:szCs w:val="22"/>
        </w:rPr>
        <w:t xml:space="preserve"> ve önleme kümesinde alt bölümlere ayrılmasına dayalı olarak, aynı 11 maddelik puanlama sistemi kullanılarak her küme için ortalama puan hesaplanmış ve ardından kanıt düzeyleri kümeler arasında </w:t>
      </w:r>
      <w:r w:rsidRPr="00B934C5">
        <w:rPr>
          <w:spacing w:val="-2"/>
          <w:w w:val="120"/>
          <w:sz w:val="22"/>
          <w:szCs w:val="22"/>
        </w:rPr>
        <w:t>karşılaştırılmıştır.</w:t>
      </w:r>
      <w:r w:rsidRPr="00B934C5">
        <w:rPr>
          <w:sz w:val="22"/>
          <w:szCs w:val="22"/>
        </w:rPr>
        <w:tab/>
      </w:r>
      <w:r w:rsidRPr="00B934C5">
        <w:rPr>
          <w:spacing w:val="-2"/>
          <w:w w:val="120"/>
          <w:sz w:val="22"/>
          <w:szCs w:val="22"/>
        </w:rPr>
        <w:t>Kümeler</w:t>
      </w:r>
      <w:r w:rsidRPr="00B934C5">
        <w:rPr>
          <w:sz w:val="22"/>
          <w:szCs w:val="22"/>
        </w:rPr>
        <w:tab/>
      </w:r>
      <w:r w:rsidRPr="00B934C5">
        <w:rPr>
          <w:spacing w:val="-2"/>
          <w:w w:val="120"/>
          <w:sz w:val="22"/>
          <w:szCs w:val="22"/>
        </w:rPr>
        <w:t>arasındaki</w:t>
      </w:r>
      <w:r w:rsidRPr="00B934C5">
        <w:rPr>
          <w:sz w:val="22"/>
          <w:szCs w:val="22"/>
        </w:rPr>
        <w:tab/>
      </w:r>
      <w:r w:rsidRPr="00B934C5">
        <w:rPr>
          <w:spacing w:val="-2"/>
          <w:w w:val="120"/>
          <w:sz w:val="22"/>
          <w:szCs w:val="22"/>
        </w:rPr>
        <w:t xml:space="preserve">puanların </w:t>
      </w:r>
      <w:r w:rsidRPr="00B934C5">
        <w:rPr>
          <w:w w:val="120"/>
          <w:sz w:val="22"/>
          <w:szCs w:val="22"/>
        </w:rPr>
        <w:t>karşılaştırılmasına dayanarak, her ikisine de uygun bir sonuç düzeyi/gücü verilmiştir.</w:t>
      </w:r>
    </w:p>
    <w:p w:rsidR="00B934C5" w:rsidRDefault="00B934C5" w:rsidP="000C4439">
      <w:pPr>
        <w:jc w:val="both"/>
        <w:rPr>
          <w:rFonts w:ascii="Times New Roman" w:hAnsi="Times New Roman" w:cs="Times New Roman"/>
        </w:rPr>
      </w:pPr>
    </w:p>
    <w:p w:rsidR="00B934C5" w:rsidRPr="00350332" w:rsidRDefault="00B934C5" w:rsidP="00B934C5">
      <w:pPr>
        <w:jc w:val="both"/>
        <w:rPr>
          <w:rFonts w:ascii="Times New Roman" w:eastAsia="Times New Roman" w:hAnsi="Times New Roman" w:cs="Times New Roman"/>
          <w:b/>
          <w:spacing w:val="-2"/>
          <w:w w:val="120"/>
        </w:rPr>
      </w:pPr>
      <w:r w:rsidRPr="00350332">
        <w:rPr>
          <w:rFonts w:ascii="Times New Roman" w:eastAsia="Times New Roman" w:hAnsi="Times New Roman" w:cs="Times New Roman"/>
          <w:b/>
          <w:spacing w:val="-2"/>
          <w:w w:val="120"/>
        </w:rPr>
        <w:t>Sonuçlar</w:t>
      </w:r>
    </w:p>
    <w:p w:rsidR="00B934C5" w:rsidRPr="00350332" w:rsidRDefault="00B934C5" w:rsidP="00B934C5">
      <w:pPr>
        <w:jc w:val="both"/>
        <w:rPr>
          <w:rFonts w:ascii="Times New Roman" w:eastAsia="Times New Roman" w:hAnsi="Times New Roman" w:cs="Times New Roman"/>
          <w:b/>
          <w:spacing w:val="-2"/>
          <w:w w:val="120"/>
        </w:rPr>
      </w:pPr>
      <w:r w:rsidRPr="00350332">
        <w:rPr>
          <w:rFonts w:ascii="Times New Roman" w:eastAsia="Times New Roman" w:hAnsi="Times New Roman" w:cs="Times New Roman"/>
          <w:b/>
          <w:spacing w:val="-2"/>
          <w:w w:val="120"/>
        </w:rPr>
        <w:t>Çalışma seçimi</w:t>
      </w:r>
    </w:p>
    <w:p w:rsidR="00B934C5" w:rsidRPr="00350332" w:rsidRDefault="00B934C5" w:rsidP="00B934C5">
      <w:pPr>
        <w:jc w:val="both"/>
        <w:rPr>
          <w:rFonts w:ascii="Times New Roman" w:eastAsia="Times New Roman" w:hAnsi="Times New Roman" w:cs="Times New Roman"/>
          <w:spacing w:val="-2"/>
          <w:w w:val="120"/>
        </w:rPr>
      </w:pPr>
      <w:r w:rsidRPr="00350332">
        <w:rPr>
          <w:rFonts w:ascii="Times New Roman" w:eastAsia="Times New Roman" w:hAnsi="Times New Roman" w:cs="Times New Roman"/>
          <w:spacing w:val="-2"/>
          <w:w w:val="120"/>
        </w:rPr>
        <w:t xml:space="preserve">Arama sonucunda 2387 (771'i </w:t>
      </w:r>
      <w:proofErr w:type="spellStart"/>
      <w:r w:rsidRPr="00350332">
        <w:rPr>
          <w:rFonts w:ascii="Times New Roman" w:eastAsia="Times New Roman" w:hAnsi="Times New Roman" w:cs="Times New Roman"/>
          <w:spacing w:val="-2"/>
          <w:w w:val="120"/>
        </w:rPr>
        <w:t>PubMed'den</w:t>
      </w:r>
      <w:proofErr w:type="spellEnd"/>
      <w:r w:rsidRPr="00350332">
        <w:rPr>
          <w:rFonts w:ascii="Times New Roman" w:eastAsia="Times New Roman" w:hAnsi="Times New Roman" w:cs="Times New Roman"/>
          <w:spacing w:val="-2"/>
          <w:w w:val="120"/>
        </w:rPr>
        <w:t xml:space="preserve"> ve 344'ü Web of </w:t>
      </w:r>
      <w:proofErr w:type="spellStart"/>
      <w:r w:rsidRPr="00350332">
        <w:rPr>
          <w:rFonts w:ascii="Times New Roman" w:eastAsia="Times New Roman" w:hAnsi="Times New Roman" w:cs="Times New Roman"/>
          <w:spacing w:val="-2"/>
          <w:w w:val="120"/>
        </w:rPr>
        <w:t>Science'tan</w:t>
      </w:r>
      <w:proofErr w:type="spellEnd"/>
      <w:r w:rsidRPr="00350332">
        <w:rPr>
          <w:rFonts w:ascii="Times New Roman" w:eastAsia="Times New Roman" w:hAnsi="Times New Roman" w:cs="Times New Roman"/>
          <w:spacing w:val="-2"/>
          <w:w w:val="120"/>
        </w:rPr>
        <w:t>) makale bulunmuştur. İlave el taraması sonucunda</w:t>
      </w:r>
    </w:p>
    <w:p w:rsidR="00B934C5" w:rsidRPr="00350332" w:rsidRDefault="00B934C5" w:rsidP="00B934C5">
      <w:pPr>
        <w:jc w:val="both"/>
        <w:rPr>
          <w:rFonts w:ascii="Times New Roman" w:eastAsia="Times New Roman" w:hAnsi="Times New Roman" w:cs="Times New Roman"/>
          <w:spacing w:val="-2"/>
          <w:w w:val="120"/>
        </w:rPr>
      </w:pPr>
      <w:proofErr w:type="gramStart"/>
      <w:r w:rsidRPr="00350332">
        <w:rPr>
          <w:rFonts w:ascii="Times New Roman" w:eastAsia="Times New Roman" w:hAnsi="Times New Roman" w:cs="Times New Roman"/>
          <w:spacing w:val="-2"/>
          <w:w w:val="120"/>
        </w:rPr>
        <w:t>potansiyel</w:t>
      </w:r>
      <w:proofErr w:type="gramEnd"/>
      <w:r w:rsidRPr="00350332">
        <w:rPr>
          <w:rFonts w:ascii="Times New Roman" w:eastAsia="Times New Roman" w:hAnsi="Times New Roman" w:cs="Times New Roman"/>
          <w:spacing w:val="-2"/>
          <w:w w:val="120"/>
        </w:rPr>
        <w:t xml:space="preserve"> dahil edilme için 6 aday makale bulunmuştur. Mükerrerler çıkarıldıktan sonra, 1653 makale başlık ve içeriklerine göre elenmiştir. </w:t>
      </w:r>
      <w:proofErr w:type="spellStart"/>
      <w:proofErr w:type="gramStart"/>
      <w:r w:rsidRPr="00350332">
        <w:rPr>
          <w:rFonts w:ascii="Times New Roman" w:eastAsia="Times New Roman" w:hAnsi="Times New Roman" w:cs="Times New Roman"/>
          <w:spacing w:val="-2"/>
          <w:w w:val="120"/>
        </w:rPr>
        <w:t>ödiğzeerlte,ri</w:t>
      </w:r>
      <w:proofErr w:type="gramEnd"/>
      <w:r w:rsidRPr="00350332">
        <w:rPr>
          <w:rFonts w:ascii="Times New Roman" w:eastAsia="Times New Roman" w:hAnsi="Times New Roman" w:cs="Times New Roman"/>
          <w:spacing w:val="-2"/>
          <w:w w:val="120"/>
        </w:rPr>
        <w:t>.kalan</w:t>
      </w:r>
      <w:proofErr w:type="spellEnd"/>
      <w:r w:rsidRPr="00350332">
        <w:rPr>
          <w:rFonts w:ascii="Times New Roman" w:eastAsia="Times New Roman" w:hAnsi="Times New Roman" w:cs="Times New Roman"/>
          <w:spacing w:val="-2"/>
          <w:w w:val="120"/>
        </w:rPr>
        <w:t xml:space="preserve"> 21 makale tam metin olarak taranmıştır. 11 makale </w:t>
      </w:r>
      <w:proofErr w:type="gramStart"/>
      <w:r w:rsidRPr="00350332">
        <w:rPr>
          <w:rFonts w:ascii="Times New Roman" w:eastAsia="Times New Roman" w:hAnsi="Times New Roman" w:cs="Times New Roman"/>
          <w:spacing w:val="-2"/>
          <w:w w:val="120"/>
        </w:rPr>
        <w:t>dahil</w:t>
      </w:r>
      <w:proofErr w:type="gramEnd"/>
      <w:r w:rsidRPr="00350332">
        <w:rPr>
          <w:rFonts w:ascii="Times New Roman" w:eastAsia="Times New Roman" w:hAnsi="Times New Roman" w:cs="Times New Roman"/>
          <w:spacing w:val="-2"/>
          <w:w w:val="120"/>
        </w:rPr>
        <w:t xml:space="preserve"> edilme kriterlerini karşılamadığı için değerlendirme dışı bırakılmıştır. Son olarak, 10 makale bu derlemeye </w:t>
      </w:r>
      <w:proofErr w:type="gramStart"/>
      <w:r w:rsidRPr="00350332">
        <w:rPr>
          <w:rFonts w:ascii="Times New Roman" w:eastAsia="Times New Roman" w:hAnsi="Times New Roman" w:cs="Times New Roman"/>
          <w:spacing w:val="-2"/>
          <w:w w:val="120"/>
        </w:rPr>
        <w:t>dahil</w:t>
      </w:r>
      <w:proofErr w:type="gramEnd"/>
      <w:r w:rsidRPr="00350332">
        <w:rPr>
          <w:rFonts w:ascii="Times New Roman" w:eastAsia="Times New Roman" w:hAnsi="Times New Roman" w:cs="Times New Roman"/>
          <w:spacing w:val="-2"/>
          <w:w w:val="120"/>
        </w:rPr>
        <w:t xml:space="preserve"> edilmiştir. Tarama süreci aşağıdaki akış şemasında bulunabilir (Şekil 1).</w:t>
      </w:r>
    </w:p>
    <w:p w:rsidR="00B934C5" w:rsidRPr="00350332" w:rsidRDefault="00350332" w:rsidP="00B934C5">
      <w:pPr>
        <w:jc w:val="both"/>
        <w:rPr>
          <w:rFonts w:ascii="Times New Roman" w:eastAsia="Times New Roman" w:hAnsi="Times New Roman" w:cs="Times New Roman"/>
          <w:b/>
          <w:spacing w:val="-2"/>
          <w:w w:val="120"/>
        </w:rPr>
      </w:pPr>
      <w:r w:rsidRPr="00350332">
        <w:rPr>
          <w:rFonts w:ascii="Times New Roman" w:eastAsia="Times New Roman" w:hAnsi="Times New Roman" w:cs="Times New Roman"/>
          <w:b/>
          <w:spacing w:val="-2"/>
          <w:w w:val="120"/>
        </w:rPr>
        <w:t xml:space="preserve">3.2. </w:t>
      </w:r>
      <w:r w:rsidR="00B934C5" w:rsidRPr="00350332">
        <w:rPr>
          <w:rFonts w:ascii="Times New Roman" w:eastAsia="Times New Roman" w:hAnsi="Times New Roman" w:cs="Times New Roman"/>
          <w:b/>
          <w:spacing w:val="-2"/>
          <w:w w:val="120"/>
        </w:rPr>
        <w:t>Çalışma özellikleri</w:t>
      </w:r>
    </w:p>
    <w:p w:rsidR="00B934C5" w:rsidRDefault="00B934C5" w:rsidP="00B934C5">
      <w:pPr>
        <w:jc w:val="both"/>
        <w:rPr>
          <w:rFonts w:ascii="Times New Roman" w:eastAsia="Times New Roman" w:hAnsi="Times New Roman" w:cs="Times New Roman"/>
          <w:spacing w:val="-2"/>
          <w:w w:val="120"/>
        </w:rPr>
      </w:pPr>
      <w:proofErr w:type="gramStart"/>
      <w:r w:rsidRPr="00350332">
        <w:rPr>
          <w:rFonts w:ascii="Times New Roman" w:eastAsia="Times New Roman" w:hAnsi="Times New Roman" w:cs="Times New Roman"/>
          <w:spacing w:val="-2"/>
          <w:w w:val="120"/>
        </w:rPr>
        <w:t>Dahil</w:t>
      </w:r>
      <w:proofErr w:type="gramEnd"/>
      <w:r w:rsidRPr="00350332">
        <w:rPr>
          <w:rFonts w:ascii="Times New Roman" w:eastAsia="Times New Roman" w:hAnsi="Times New Roman" w:cs="Times New Roman"/>
          <w:spacing w:val="-2"/>
          <w:w w:val="120"/>
        </w:rPr>
        <w:t xml:space="preserve"> edilen on çalışma, 290'ı erkek ve 306'sı kadın olmak üzere toplam 596 katılımcıdan oluşmaktadır. Ayrı çalışmaların örneklem büyüklükleri 20 ila 130 katılımcı arasında değişmektedir. Çalışmalar arasında katılımcı çakışması olmamıştır. (XR) müdahalesine maruz kalan </w:t>
      </w:r>
      <w:proofErr w:type="gramStart"/>
      <w:r w:rsidRPr="00350332">
        <w:rPr>
          <w:rFonts w:ascii="Times New Roman" w:eastAsia="Times New Roman" w:hAnsi="Times New Roman" w:cs="Times New Roman"/>
          <w:spacing w:val="-2"/>
          <w:w w:val="120"/>
        </w:rPr>
        <w:t>popülasyonlar</w:t>
      </w:r>
      <w:proofErr w:type="gramEnd"/>
      <w:r w:rsidRPr="00350332">
        <w:rPr>
          <w:rFonts w:ascii="Times New Roman" w:eastAsia="Times New Roman" w:hAnsi="Times New Roman" w:cs="Times New Roman"/>
          <w:spacing w:val="-2"/>
          <w:w w:val="120"/>
        </w:rPr>
        <w:t xml:space="preserve"> sporcular ( 3 ç a l ı ş m a ) , sağlıklı yetişkinler ( 2 ç a l ı ş m a ) ve ayak bileği burkulması (2 çalışma), total diz </w:t>
      </w:r>
      <w:proofErr w:type="spellStart"/>
      <w:r w:rsidRPr="00350332">
        <w:rPr>
          <w:rFonts w:ascii="Times New Roman" w:eastAsia="Times New Roman" w:hAnsi="Times New Roman" w:cs="Times New Roman"/>
          <w:spacing w:val="-2"/>
          <w:w w:val="120"/>
        </w:rPr>
        <w:t>artroplastisi</w:t>
      </w:r>
      <w:proofErr w:type="spellEnd"/>
      <w:r w:rsidRPr="00350332">
        <w:rPr>
          <w:rFonts w:ascii="Times New Roman" w:eastAsia="Times New Roman" w:hAnsi="Times New Roman" w:cs="Times New Roman"/>
          <w:spacing w:val="-2"/>
          <w:w w:val="120"/>
        </w:rPr>
        <w:t xml:space="preserve"> (1 çalışma) veya ACL rekonstrüksiyonu (2 çalışma) sonrası </w:t>
      </w:r>
      <w:proofErr w:type="spellStart"/>
      <w:r w:rsidRPr="00350332">
        <w:rPr>
          <w:rFonts w:ascii="Times New Roman" w:eastAsia="Times New Roman" w:hAnsi="Times New Roman" w:cs="Times New Roman"/>
          <w:spacing w:val="-2"/>
          <w:w w:val="120"/>
        </w:rPr>
        <w:t>rehabilite</w:t>
      </w:r>
      <w:proofErr w:type="spellEnd"/>
      <w:r w:rsidRPr="00350332">
        <w:rPr>
          <w:rFonts w:ascii="Times New Roman" w:eastAsia="Times New Roman" w:hAnsi="Times New Roman" w:cs="Times New Roman"/>
          <w:spacing w:val="-2"/>
          <w:w w:val="120"/>
        </w:rPr>
        <w:t xml:space="preserve"> edilen hastalardır. Bulgular klinik çalışmalardan (</w:t>
      </w:r>
      <w:proofErr w:type="spellStart"/>
      <w:r w:rsidRPr="00350332">
        <w:rPr>
          <w:rFonts w:ascii="Times New Roman" w:eastAsia="Times New Roman" w:hAnsi="Times New Roman" w:cs="Times New Roman"/>
          <w:spacing w:val="-2"/>
          <w:w w:val="120"/>
        </w:rPr>
        <w:t>Baltaci</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2012;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 2020; </w:t>
      </w:r>
      <w:proofErr w:type="spellStart"/>
      <w:r w:rsidRPr="00350332">
        <w:rPr>
          <w:rFonts w:ascii="Times New Roman" w:eastAsia="Times New Roman" w:hAnsi="Times New Roman" w:cs="Times New Roman"/>
          <w:spacing w:val="-2"/>
          <w:w w:val="120"/>
        </w:rPr>
        <w:t>Ibrahim</w:t>
      </w:r>
      <w:proofErr w:type="spellEnd"/>
      <w:r w:rsidRPr="00350332">
        <w:rPr>
          <w:rFonts w:ascii="Times New Roman" w:eastAsia="Times New Roman" w:hAnsi="Times New Roman" w:cs="Times New Roman"/>
          <w:spacing w:val="-2"/>
          <w:w w:val="120"/>
        </w:rPr>
        <w:t xml:space="preserve">, </w:t>
      </w:r>
      <w:proofErr w:type="spellStart"/>
      <w:r w:rsidRPr="00350332">
        <w:rPr>
          <w:rFonts w:ascii="Times New Roman" w:eastAsia="Times New Roman" w:hAnsi="Times New Roman" w:cs="Times New Roman"/>
          <w:spacing w:val="-2"/>
          <w:w w:val="120"/>
        </w:rPr>
        <w:t>Mattar</w:t>
      </w:r>
      <w:proofErr w:type="spellEnd"/>
      <w:r w:rsidRPr="00350332">
        <w:rPr>
          <w:rFonts w:ascii="Times New Roman" w:eastAsia="Times New Roman" w:hAnsi="Times New Roman" w:cs="Times New Roman"/>
          <w:spacing w:val="-2"/>
          <w:w w:val="120"/>
        </w:rPr>
        <w:t xml:space="preserve"> ve </w:t>
      </w:r>
      <w:proofErr w:type="spellStart"/>
      <w:r w:rsidRPr="00350332">
        <w:rPr>
          <w:rFonts w:ascii="Times New Roman" w:eastAsia="Times New Roman" w:hAnsi="Times New Roman" w:cs="Times New Roman"/>
          <w:spacing w:val="-2"/>
          <w:w w:val="120"/>
        </w:rPr>
        <w:t>Elhafez</w:t>
      </w:r>
      <w:proofErr w:type="spellEnd"/>
      <w:r w:rsidRPr="00350332">
        <w:rPr>
          <w:rFonts w:ascii="Times New Roman" w:eastAsia="Times New Roman" w:hAnsi="Times New Roman" w:cs="Times New Roman"/>
          <w:spacing w:val="-2"/>
          <w:w w:val="120"/>
        </w:rPr>
        <w:t xml:space="preserve">, 2016; Punt vd., 2015, 2017) (bunların arasında dört </w:t>
      </w:r>
      <w:proofErr w:type="spellStart"/>
      <w:r w:rsidRPr="00350332">
        <w:rPr>
          <w:rFonts w:ascii="Times New Roman" w:eastAsia="Times New Roman" w:hAnsi="Times New Roman" w:cs="Times New Roman"/>
          <w:spacing w:val="-2"/>
          <w:w w:val="120"/>
        </w:rPr>
        <w:t>randomize</w:t>
      </w:r>
      <w:proofErr w:type="spellEnd"/>
      <w:r w:rsidRPr="00350332">
        <w:rPr>
          <w:rFonts w:ascii="Times New Roman" w:eastAsia="Times New Roman" w:hAnsi="Times New Roman" w:cs="Times New Roman"/>
          <w:spacing w:val="-2"/>
          <w:w w:val="120"/>
        </w:rPr>
        <w:t xml:space="preserve"> kontrollü çalışma (RCT)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 2020; </w:t>
      </w:r>
      <w:proofErr w:type="spellStart"/>
      <w:r w:rsidRPr="00350332">
        <w:rPr>
          <w:rFonts w:ascii="Times New Roman" w:eastAsia="Times New Roman" w:hAnsi="Times New Roman" w:cs="Times New Roman"/>
          <w:spacing w:val="-2"/>
          <w:w w:val="120"/>
        </w:rPr>
        <w:t>Ibrahim</w:t>
      </w:r>
      <w:proofErr w:type="spellEnd"/>
      <w:r w:rsidRPr="00350332">
        <w:rPr>
          <w:rFonts w:ascii="Times New Roman" w:eastAsia="Times New Roman" w:hAnsi="Times New Roman" w:cs="Times New Roman"/>
          <w:spacing w:val="-2"/>
          <w:w w:val="120"/>
        </w:rPr>
        <w:t xml:space="preserve"> vd., 2016; Punt vd., 2015, 2017) yer almaktadır, gözlemsel çalışmalar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vd., 2020; </w:t>
      </w:r>
      <w:proofErr w:type="spellStart"/>
      <w:r w:rsidRPr="00350332">
        <w:rPr>
          <w:rFonts w:ascii="Times New Roman" w:eastAsia="Times New Roman" w:hAnsi="Times New Roman" w:cs="Times New Roman"/>
          <w:spacing w:val="-2"/>
          <w:w w:val="120"/>
        </w:rPr>
        <w:t>Ibrahim</w:t>
      </w:r>
      <w:proofErr w:type="spellEnd"/>
      <w:r w:rsidRPr="00350332">
        <w:rPr>
          <w:rFonts w:ascii="Times New Roman" w:eastAsia="Times New Roman" w:hAnsi="Times New Roman" w:cs="Times New Roman"/>
          <w:spacing w:val="-2"/>
          <w:w w:val="120"/>
        </w:rPr>
        <w:t xml:space="preserve"> vd., 2016;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vd., 2017), bir teşhis çalışması (</w:t>
      </w:r>
      <w:proofErr w:type="spellStart"/>
      <w:r w:rsidRPr="00350332">
        <w:rPr>
          <w:rFonts w:ascii="Times New Roman" w:eastAsia="Times New Roman" w:hAnsi="Times New Roman" w:cs="Times New Roman"/>
          <w:spacing w:val="-2"/>
          <w:w w:val="120"/>
        </w:rPr>
        <w:t>Gokeler</w:t>
      </w:r>
      <w:proofErr w:type="spellEnd"/>
      <w:r w:rsidRPr="00350332">
        <w:rPr>
          <w:rFonts w:ascii="Times New Roman" w:eastAsia="Times New Roman" w:hAnsi="Times New Roman" w:cs="Times New Roman"/>
          <w:spacing w:val="-2"/>
          <w:w w:val="120"/>
        </w:rPr>
        <w:t xml:space="preserve"> vd., 2013) ve bir deneysel çalışma (</w:t>
      </w:r>
      <w:proofErr w:type="spellStart"/>
      <w:r w:rsidRPr="00350332">
        <w:rPr>
          <w:rFonts w:ascii="Times New Roman" w:eastAsia="Times New Roman" w:hAnsi="Times New Roman" w:cs="Times New Roman"/>
          <w:spacing w:val="-2"/>
          <w:w w:val="120"/>
        </w:rPr>
        <w:t>Reneker</w:t>
      </w:r>
      <w:proofErr w:type="spellEnd"/>
      <w:r w:rsidRPr="00350332">
        <w:rPr>
          <w:rFonts w:ascii="Times New Roman" w:eastAsia="Times New Roman" w:hAnsi="Times New Roman" w:cs="Times New Roman"/>
          <w:spacing w:val="-2"/>
          <w:w w:val="120"/>
        </w:rPr>
        <w:t xml:space="preserve"> vd., 2020). On çalışmanın beşinde bir kontrol grubu dahil edilmiş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w:t>
      </w:r>
      <w:proofErr w:type="spellStart"/>
      <w:r w:rsidRPr="00350332">
        <w:rPr>
          <w:rFonts w:ascii="Times New Roman" w:eastAsia="Times New Roman" w:hAnsi="Times New Roman" w:cs="Times New Roman"/>
          <w:spacing w:val="-2"/>
          <w:w w:val="120"/>
        </w:rPr>
        <w:t>Ibrahim</w:t>
      </w:r>
      <w:proofErr w:type="spellEnd"/>
      <w:r w:rsidRPr="00350332">
        <w:rPr>
          <w:rFonts w:ascii="Times New Roman" w:eastAsia="Times New Roman" w:hAnsi="Times New Roman" w:cs="Times New Roman"/>
          <w:spacing w:val="-2"/>
          <w:w w:val="120"/>
        </w:rPr>
        <w:t xml:space="preserve"> vd., 2016; Punt vd., 2015, 2017; </w:t>
      </w:r>
      <w:proofErr w:type="spellStart"/>
      <w:r w:rsidRPr="00350332">
        <w:rPr>
          <w:rFonts w:ascii="Times New Roman" w:eastAsia="Times New Roman" w:hAnsi="Times New Roman" w:cs="Times New Roman"/>
          <w:spacing w:val="-2"/>
          <w:w w:val="120"/>
        </w:rPr>
        <w:t>Reneker</w:t>
      </w:r>
      <w:proofErr w:type="spellEnd"/>
      <w:r w:rsidRPr="00350332">
        <w:rPr>
          <w:rFonts w:ascii="Times New Roman" w:eastAsia="Times New Roman" w:hAnsi="Times New Roman" w:cs="Times New Roman"/>
          <w:spacing w:val="-2"/>
          <w:w w:val="120"/>
        </w:rPr>
        <w:t xml:space="preserve"> vd., 2020), dördünde </w:t>
      </w:r>
      <w:proofErr w:type="spellStart"/>
      <w:r w:rsidRPr="00350332">
        <w:rPr>
          <w:rFonts w:ascii="Times New Roman" w:eastAsia="Times New Roman" w:hAnsi="Times New Roman" w:cs="Times New Roman"/>
          <w:spacing w:val="-2"/>
          <w:w w:val="120"/>
        </w:rPr>
        <w:t>randomizasyon</w:t>
      </w:r>
      <w:proofErr w:type="spellEnd"/>
      <w:r w:rsidRPr="00350332">
        <w:rPr>
          <w:rFonts w:ascii="Times New Roman" w:eastAsia="Times New Roman" w:hAnsi="Times New Roman" w:cs="Times New Roman"/>
          <w:spacing w:val="-2"/>
          <w:w w:val="120"/>
        </w:rPr>
        <w:t xml:space="preserve"> prosedürleri kullanılmıştır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 2020; </w:t>
      </w:r>
      <w:proofErr w:type="spellStart"/>
      <w:r w:rsidRPr="00350332">
        <w:rPr>
          <w:rFonts w:ascii="Times New Roman" w:eastAsia="Times New Roman" w:hAnsi="Times New Roman" w:cs="Times New Roman"/>
          <w:spacing w:val="-2"/>
          <w:w w:val="120"/>
        </w:rPr>
        <w:t>Ibrahim</w:t>
      </w:r>
      <w:proofErr w:type="spellEnd"/>
      <w:r w:rsidRPr="00350332">
        <w:rPr>
          <w:rFonts w:ascii="Times New Roman" w:eastAsia="Times New Roman" w:hAnsi="Times New Roman" w:cs="Times New Roman"/>
          <w:spacing w:val="-2"/>
          <w:w w:val="120"/>
        </w:rPr>
        <w:t xml:space="preserve"> vd., 2016; Punt vd., 2015, 2017). On makalenin beşinde, eğitim sonuçlarının sürdürülebilirliğini kontrol etmek için altı hafta ile altı ay arasında bir takip süresi kullanılmıştır. Ayrı çalışmaların amacına gelince, bazıları XR destekli egzersiz tedavisini geleneksel tedavi ve/veya bir kontrol grubuyla karşılaştırmış (</w:t>
      </w:r>
      <w:proofErr w:type="spellStart"/>
      <w:r w:rsidRPr="00350332">
        <w:rPr>
          <w:rFonts w:ascii="Times New Roman" w:eastAsia="Times New Roman" w:hAnsi="Times New Roman" w:cs="Times New Roman"/>
          <w:spacing w:val="-2"/>
          <w:w w:val="120"/>
        </w:rPr>
        <w:t>Baltaci</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2012;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 2020; Punt </w:t>
      </w:r>
      <w:proofErr w:type="spellStart"/>
      <w:r w:rsidRPr="00350332">
        <w:rPr>
          <w:rFonts w:ascii="Times New Roman" w:eastAsia="Times New Roman" w:hAnsi="Times New Roman" w:cs="Times New Roman"/>
          <w:spacing w:val="-2"/>
          <w:w w:val="120"/>
        </w:rPr>
        <w:t>vd</w:t>
      </w:r>
      <w:proofErr w:type="spellEnd"/>
      <w:r w:rsidRPr="00350332">
        <w:rPr>
          <w:rFonts w:ascii="Times New Roman" w:eastAsia="Times New Roman" w:hAnsi="Times New Roman" w:cs="Times New Roman"/>
          <w:spacing w:val="-2"/>
          <w:w w:val="120"/>
        </w:rPr>
        <w:t>, 2015, 2017), diğerleri VR destekli antrenmanın egzersiz etkilerini değerlendirmiş (</w:t>
      </w:r>
      <w:proofErr w:type="spellStart"/>
      <w:r w:rsidRPr="00350332">
        <w:rPr>
          <w:rFonts w:ascii="Times New Roman" w:eastAsia="Times New Roman" w:hAnsi="Times New Roman" w:cs="Times New Roman"/>
          <w:spacing w:val="-2"/>
          <w:w w:val="120"/>
        </w:rPr>
        <w:t>Gökeler</w:t>
      </w:r>
      <w:proofErr w:type="spellEnd"/>
      <w:r w:rsidRPr="00350332">
        <w:rPr>
          <w:rFonts w:ascii="Times New Roman" w:eastAsia="Times New Roman" w:hAnsi="Times New Roman" w:cs="Times New Roman"/>
          <w:spacing w:val="-2"/>
          <w:w w:val="120"/>
        </w:rPr>
        <w:t xml:space="preserve"> vd., 2013;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vd., 2017; </w:t>
      </w:r>
      <w:proofErr w:type="spellStart"/>
      <w:r w:rsidRPr="00350332">
        <w:rPr>
          <w:rFonts w:ascii="Times New Roman" w:eastAsia="Times New Roman" w:hAnsi="Times New Roman" w:cs="Times New Roman"/>
          <w:spacing w:val="-2"/>
          <w:w w:val="120"/>
        </w:rPr>
        <w:t>Reneker</w:t>
      </w:r>
      <w:proofErr w:type="spellEnd"/>
      <w:r w:rsidRPr="00350332">
        <w:rPr>
          <w:rFonts w:ascii="Times New Roman" w:eastAsia="Times New Roman" w:hAnsi="Times New Roman" w:cs="Times New Roman"/>
          <w:spacing w:val="-2"/>
          <w:w w:val="120"/>
        </w:rPr>
        <w:t xml:space="preserve"> vd., 2020) ve biri VR destekli antrenmanın sporcunun yaralanma riski üzerindeki etkisini incelemiştir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vd., 2020). </w:t>
      </w:r>
      <w:proofErr w:type="gramStart"/>
      <w:r w:rsidRPr="00350332">
        <w:rPr>
          <w:rFonts w:ascii="Times New Roman" w:eastAsia="Times New Roman" w:hAnsi="Times New Roman" w:cs="Times New Roman"/>
          <w:spacing w:val="-2"/>
          <w:w w:val="120"/>
        </w:rPr>
        <w:t>Dahil</w:t>
      </w:r>
      <w:proofErr w:type="gramEnd"/>
      <w:r w:rsidRPr="00350332">
        <w:rPr>
          <w:rFonts w:ascii="Times New Roman" w:eastAsia="Times New Roman" w:hAnsi="Times New Roman" w:cs="Times New Roman"/>
          <w:spacing w:val="-2"/>
          <w:w w:val="120"/>
        </w:rPr>
        <w:t xml:space="preserve"> edilen çalışmalar 2012 ve 2020 yılları arasında Avrupa, Amerika Birleşik Devletleri ve Asya'da gerçekleştirilmiştir.</w:t>
      </w:r>
    </w:p>
    <w:p w:rsidR="00350332" w:rsidRPr="00350332" w:rsidRDefault="00350332" w:rsidP="00B934C5">
      <w:pPr>
        <w:jc w:val="both"/>
        <w:rPr>
          <w:rFonts w:ascii="Times New Roman" w:eastAsia="Times New Roman" w:hAnsi="Times New Roman" w:cs="Times New Roman"/>
          <w:spacing w:val="-2"/>
          <w:w w:val="120"/>
        </w:rPr>
      </w:pPr>
    </w:p>
    <w:p w:rsidR="00B934C5" w:rsidRPr="00350332" w:rsidRDefault="00B934C5" w:rsidP="00B934C5">
      <w:pPr>
        <w:jc w:val="both"/>
        <w:rPr>
          <w:rFonts w:ascii="Times New Roman" w:eastAsia="Times New Roman" w:hAnsi="Times New Roman" w:cs="Times New Roman"/>
          <w:b/>
          <w:spacing w:val="-2"/>
          <w:w w:val="120"/>
        </w:rPr>
      </w:pPr>
      <w:r w:rsidRPr="00350332">
        <w:rPr>
          <w:rFonts w:ascii="Times New Roman" w:eastAsia="Times New Roman" w:hAnsi="Times New Roman" w:cs="Times New Roman"/>
          <w:b/>
          <w:spacing w:val="-2"/>
          <w:w w:val="120"/>
        </w:rPr>
        <w:lastRenderedPageBreak/>
        <w:t>3.3.</w:t>
      </w:r>
      <w:r w:rsidRPr="00350332">
        <w:rPr>
          <w:rFonts w:ascii="Times New Roman" w:eastAsia="Times New Roman" w:hAnsi="Times New Roman" w:cs="Times New Roman"/>
          <w:b/>
          <w:spacing w:val="-2"/>
          <w:w w:val="120"/>
        </w:rPr>
        <w:tab/>
        <w:t>Çalışmalarda yanlılık riski</w:t>
      </w:r>
    </w:p>
    <w:p w:rsidR="00B934C5" w:rsidRPr="00350332" w:rsidRDefault="00B934C5" w:rsidP="00B934C5">
      <w:pPr>
        <w:jc w:val="both"/>
        <w:rPr>
          <w:rFonts w:ascii="Times New Roman" w:eastAsia="Times New Roman" w:hAnsi="Times New Roman" w:cs="Times New Roman"/>
          <w:spacing w:val="-2"/>
          <w:w w:val="120"/>
        </w:rPr>
      </w:pPr>
      <w:r w:rsidRPr="00350332">
        <w:rPr>
          <w:rFonts w:ascii="Times New Roman" w:eastAsia="Times New Roman" w:hAnsi="Times New Roman" w:cs="Times New Roman"/>
          <w:spacing w:val="-2"/>
          <w:w w:val="120"/>
        </w:rPr>
        <w:t xml:space="preserve">Metodolojik kalite değerlendirmesinin sonuçları Tablo 5'te önceden gönderilmiştir. Dört makalenin ulaşmayı başardığı ≥7/11 skoru yüksek kalite olarak tanımlanmıştır. En yaygın metodolojik eksiklikler (1) çift </w:t>
      </w:r>
      <w:proofErr w:type="spellStart"/>
      <w:r w:rsidRPr="00350332">
        <w:rPr>
          <w:rFonts w:ascii="Times New Roman" w:eastAsia="Times New Roman" w:hAnsi="Times New Roman" w:cs="Times New Roman"/>
          <w:spacing w:val="-2"/>
          <w:w w:val="120"/>
        </w:rPr>
        <w:t>körleme</w:t>
      </w:r>
      <w:proofErr w:type="spellEnd"/>
      <w:r w:rsidRPr="00350332">
        <w:rPr>
          <w:rFonts w:ascii="Times New Roman" w:eastAsia="Times New Roman" w:hAnsi="Times New Roman" w:cs="Times New Roman"/>
          <w:spacing w:val="-2"/>
          <w:w w:val="120"/>
        </w:rPr>
        <w:t xml:space="preserve"> ve (2) karıştırıcılar için düzeltme yapılmamasıdır. Üç makale orta kalite olarak değerlendirilmiş (5/11 ve 6/11) ve üç çalışma düşük kalite puanı almıştır (≤4/11). Bu makaleler kör veya </w:t>
      </w:r>
      <w:proofErr w:type="spellStart"/>
      <w:r w:rsidRPr="00350332">
        <w:rPr>
          <w:rFonts w:ascii="Times New Roman" w:eastAsia="Times New Roman" w:hAnsi="Times New Roman" w:cs="Times New Roman"/>
          <w:spacing w:val="-2"/>
          <w:w w:val="120"/>
        </w:rPr>
        <w:t>randomize</w:t>
      </w:r>
      <w:proofErr w:type="spellEnd"/>
      <w:r w:rsidRPr="00350332">
        <w:rPr>
          <w:rFonts w:ascii="Times New Roman" w:eastAsia="Times New Roman" w:hAnsi="Times New Roman" w:cs="Times New Roman"/>
          <w:spacing w:val="-2"/>
          <w:w w:val="120"/>
        </w:rPr>
        <w:t xml:space="preserve"> değildi, yeterli takip süresi (≥6 hafta) yoktu ve bırakma nedenleri rapor edilmemişti.</w:t>
      </w:r>
    </w:p>
    <w:p w:rsidR="00B934C5" w:rsidRPr="00350332" w:rsidRDefault="00350332" w:rsidP="00B934C5">
      <w:pPr>
        <w:jc w:val="both"/>
        <w:rPr>
          <w:rFonts w:ascii="Times New Roman" w:eastAsia="Times New Roman" w:hAnsi="Times New Roman" w:cs="Times New Roman"/>
          <w:spacing w:val="-2"/>
          <w:w w:val="120"/>
        </w:rPr>
      </w:pPr>
      <w:r>
        <w:rPr>
          <w:rFonts w:ascii="Times New Roman" w:eastAsia="Times New Roman" w:hAnsi="Times New Roman" w:cs="Times New Roman"/>
          <w:spacing w:val="-2"/>
          <w:w w:val="120"/>
        </w:rPr>
        <w:t xml:space="preserve">3.4. </w:t>
      </w:r>
      <w:r w:rsidR="00B934C5" w:rsidRPr="00350332">
        <w:rPr>
          <w:rFonts w:ascii="Times New Roman" w:eastAsia="Times New Roman" w:hAnsi="Times New Roman" w:cs="Times New Roman"/>
          <w:spacing w:val="-2"/>
          <w:w w:val="120"/>
        </w:rPr>
        <w:t>Çalışmalar arasında yanlılık riski</w:t>
      </w:r>
    </w:p>
    <w:p w:rsidR="00B934C5" w:rsidRPr="00350332" w:rsidRDefault="00B934C5" w:rsidP="00B934C5">
      <w:pPr>
        <w:jc w:val="both"/>
        <w:rPr>
          <w:rFonts w:ascii="Times New Roman" w:eastAsia="Times New Roman" w:hAnsi="Times New Roman" w:cs="Times New Roman"/>
          <w:spacing w:val="-2"/>
          <w:w w:val="120"/>
        </w:rPr>
      </w:pPr>
      <w:r w:rsidRPr="00350332">
        <w:rPr>
          <w:rFonts w:ascii="Times New Roman" w:eastAsia="Times New Roman" w:hAnsi="Times New Roman" w:cs="Times New Roman"/>
          <w:spacing w:val="-2"/>
          <w:w w:val="120"/>
        </w:rPr>
        <w:t>Önleme kümesi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vd., 2017; </w:t>
      </w:r>
      <w:proofErr w:type="spellStart"/>
      <w:r w:rsidRPr="00350332">
        <w:rPr>
          <w:rFonts w:ascii="Times New Roman" w:eastAsia="Times New Roman" w:hAnsi="Times New Roman" w:cs="Times New Roman"/>
          <w:spacing w:val="-2"/>
          <w:w w:val="120"/>
        </w:rPr>
        <w:t>Reneker</w:t>
      </w:r>
      <w:proofErr w:type="spellEnd"/>
      <w:r w:rsidRPr="00350332">
        <w:rPr>
          <w:rFonts w:ascii="Times New Roman" w:eastAsia="Times New Roman" w:hAnsi="Times New Roman" w:cs="Times New Roman"/>
          <w:spacing w:val="-2"/>
          <w:w w:val="120"/>
        </w:rPr>
        <w:t xml:space="preserve"> vd., 2020) B ve C arasında değişen kanıt düzeyleriyle ortalama 5/11 kalite puanı alırken, rehabilitasyon kümesi (</w:t>
      </w:r>
      <w:proofErr w:type="spellStart"/>
      <w:r w:rsidRPr="00350332">
        <w:rPr>
          <w:rFonts w:ascii="Times New Roman" w:eastAsia="Times New Roman" w:hAnsi="Times New Roman" w:cs="Times New Roman"/>
          <w:spacing w:val="-2"/>
          <w:w w:val="120"/>
        </w:rPr>
        <w:t>Baltaci</w:t>
      </w:r>
      <w:proofErr w:type="spellEnd"/>
      <w:r w:rsidRPr="00350332">
        <w:rPr>
          <w:rFonts w:ascii="Times New Roman" w:eastAsia="Times New Roman" w:hAnsi="Times New Roman" w:cs="Times New Roman"/>
          <w:spacing w:val="-2"/>
          <w:w w:val="120"/>
        </w:rPr>
        <w:t xml:space="preserve"> vd., 2012; </w:t>
      </w:r>
      <w:proofErr w:type="spellStart"/>
      <w:r w:rsidRPr="00350332">
        <w:rPr>
          <w:rFonts w:ascii="Times New Roman" w:eastAsia="Times New Roman" w:hAnsi="Times New Roman" w:cs="Times New Roman"/>
          <w:spacing w:val="-2"/>
          <w:w w:val="120"/>
        </w:rPr>
        <w:t>Condino</w:t>
      </w:r>
      <w:proofErr w:type="spellEnd"/>
      <w:r w:rsidRPr="00350332">
        <w:rPr>
          <w:rFonts w:ascii="Times New Roman" w:eastAsia="Times New Roman" w:hAnsi="Times New Roman" w:cs="Times New Roman"/>
          <w:spacing w:val="-2"/>
          <w:w w:val="120"/>
        </w:rPr>
        <w:t xml:space="preserve"> vd., 2019;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 2020; </w:t>
      </w:r>
      <w:proofErr w:type="spellStart"/>
      <w:r w:rsidRPr="00350332">
        <w:rPr>
          <w:rFonts w:ascii="Times New Roman" w:eastAsia="Times New Roman" w:hAnsi="Times New Roman" w:cs="Times New Roman"/>
          <w:spacing w:val="-2"/>
          <w:w w:val="120"/>
        </w:rPr>
        <w:t>Gokeler</w:t>
      </w:r>
      <w:proofErr w:type="spellEnd"/>
      <w:r w:rsidRPr="00350332">
        <w:rPr>
          <w:rFonts w:ascii="Times New Roman" w:eastAsia="Times New Roman" w:hAnsi="Times New Roman" w:cs="Times New Roman"/>
          <w:spacing w:val="-2"/>
          <w:w w:val="120"/>
        </w:rPr>
        <w:t xml:space="preserve"> vd., 2013; Punt vd., 2015, 2017) için bu puan A2 ve B arasında değişen kanıt düzeyleriyle 7/11 olmuştur.</w:t>
      </w:r>
    </w:p>
    <w:p w:rsidR="00B934C5" w:rsidRPr="00350332" w:rsidRDefault="00350332" w:rsidP="00B934C5">
      <w:pPr>
        <w:jc w:val="both"/>
        <w:rPr>
          <w:rFonts w:ascii="Times New Roman" w:eastAsia="Times New Roman" w:hAnsi="Times New Roman" w:cs="Times New Roman"/>
          <w:spacing w:val="-2"/>
          <w:w w:val="120"/>
        </w:rPr>
      </w:pPr>
      <w:r>
        <w:rPr>
          <w:rFonts w:ascii="Times New Roman" w:eastAsia="Times New Roman" w:hAnsi="Times New Roman" w:cs="Times New Roman"/>
          <w:spacing w:val="-2"/>
          <w:w w:val="120"/>
        </w:rPr>
        <w:t>3.5.</w:t>
      </w:r>
      <w:r w:rsidR="00B934C5" w:rsidRPr="00350332">
        <w:rPr>
          <w:rFonts w:ascii="Times New Roman" w:eastAsia="Times New Roman" w:hAnsi="Times New Roman" w:cs="Times New Roman"/>
          <w:spacing w:val="-2"/>
          <w:w w:val="120"/>
        </w:rPr>
        <w:t>Bireysel çalışmaların sonuçları</w:t>
      </w:r>
    </w:p>
    <w:p w:rsidR="00B934C5" w:rsidRPr="00350332" w:rsidRDefault="00B934C5" w:rsidP="00B934C5">
      <w:pPr>
        <w:jc w:val="both"/>
        <w:rPr>
          <w:rFonts w:ascii="Times New Roman" w:eastAsia="Times New Roman" w:hAnsi="Times New Roman" w:cs="Times New Roman"/>
          <w:spacing w:val="-2"/>
          <w:w w:val="120"/>
        </w:rPr>
      </w:pPr>
      <w:r w:rsidRPr="00350332">
        <w:rPr>
          <w:rFonts w:ascii="Times New Roman" w:eastAsia="Times New Roman" w:hAnsi="Times New Roman" w:cs="Times New Roman"/>
          <w:spacing w:val="-2"/>
          <w:w w:val="120"/>
        </w:rPr>
        <w:t xml:space="preserve">Bu derlemeye </w:t>
      </w:r>
      <w:proofErr w:type="gramStart"/>
      <w:r w:rsidRPr="00350332">
        <w:rPr>
          <w:rFonts w:ascii="Times New Roman" w:eastAsia="Times New Roman" w:hAnsi="Times New Roman" w:cs="Times New Roman"/>
          <w:spacing w:val="-2"/>
          <w:w w:val="120"/>
        </w:rPr>
        <w:t>dahil</w:t>
      </w:r>
      <w:proofErr w:type="gramEnd"/>
      <w:r w:rsidRPr="00350332">
        <w:rPr>
          <w:rFonts w:ascii="Times New Roman" w:eastAsia="Times New Roman" w:hAnsi="Times New Roman" w:cs="Times New Roman"/>
          <w:spacing w:val="-2"/>
          <w:w w:val="120"/>
        </w:rPr>
        <w:t xml:space="preserve"> edilen bireysel çalışmaların en önemli özelliklerinin ve sonuçlarının kapsamlı bir özetine kanıt tablosundan (Tablo 6) ulaşılabilir. Aşağıdaki bölümde, bu sonuçlar küme bazında ayrıntılı olarak ele alınmaktadır. Önleme kümesine sağlıklı sporcular dahil edilmiştir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vd., 2017; </w:t>
      </w:r>
      <w:proofErr w:type="spellStart"/>
      <w:r w:rsidRPr="00350332">
        <w:rPr>
          <w:rFonts w:ascii="Times New Roman" w:eastAsia="Times New Roman" w:hAnsi="Times New Roman" w:cs="Times New Roman"/>
          <w:spacing w:val="-2"/>
          <w:w w:val="120"/>
        </w:rPr>
        <w:t>Reneker</w:t>
      </w:r>
      <w:proofErr w:type="spellEnd"/>
      <w:r w:rsidRPr="00350332">
        <w:rPr>
          <w:rFonts w:ascii="Times New Roman" w:eastAsia="Times New Roman" w:hAnsi="Times New Roman" w:cs="Times New Roman"/>
          <w:spacing w:val="-2"/>
          <w:w w:val="120"/>
        </w:rPr>
        <w:t xml:space="preserve"> </w:t>
      </w:r>
      <w:proofErr w:type="spellStart"/>
      <w:r w:rsidRPr="00350332">
        <w:rPr>
          <w:rFonts w:ascii="Times New Roman" w:eastAsia="Times New Roman" w:hAnsi="Times New Roman" w:cs="Times New Roman"/>
          <w:spacing w:val="-2"/>
          <w:w w:val="120"/>
        </w:rPr>
        <w:t>vd</w:t>
      </w:r>
      <w:proofErr w:type="spellEnd"/>
      <w:r w:rsidRPr="00350332">
        <w:rPr>
          <w:rFonts w:ascii="Times New Roman" w:eastAsia="Times New Roman" w:hAnsi="Times New Roman" w:cs="Times New Roman"/>
          <w:spacing w:val="-2"/>
          <w:w w:val="120"/>
        </w:rPr>
        <w:t xml:space="preserve">, 2020), örnekler ise ayak bileği burkulması, total diz </w:t>
      </w:r>
      <w:proofErr w:type="spellStart"/>
      <w:r w:rsidRPr="00350332">
        <w:rPr>
          <w:rFonts w:ascii="Times New Roman" w:eastAsia="Times New Roman" w:hAnsi="Times New Roman" w:cs="Times New Roman"/>
          <w:spacing w:val="-2"/>
          <w:w w:val="120"/>
        </w:rPr>
        <w:t>artroplastisi</w:t>
      </w:r>
      <w:proofErr w:type="spellEnd"/>
      <w:r w:rsidRPr="00350332">
        <w:rPr>
          <w:rFonts w:ascii="Times New Roman" w:eastAsia="Times New Roman" w:hAnsi="Times New Roman" w:cs="Times New Roman"/>
          <w:spacing w:val="-2"/>
          <w:w w:val="120"/>
        </w:rPr>
        <w:t xml:space="preserve"> veya cerrahi rekonstrüksiyon gerektiren bir ACL </w:t>
      </w:r>
      <w:proofErr w:type="spellStart"/>
      <w:r w:rsidRPr="00350332">
        <w:rPr>
          <w:rFonts w:ascii="Times New Roman" w:eastAsia="Times New Roman" w:hAnsi="Times New Roman" w:cs="Times New Roman"/>
          <w:spacing w:val="-2"/>
          <w:w w:val="120"/>
        </w:rPr>
        <w:t>rüptürü</w:t>
      </w:r>
      <w:proofErr w:type="spellEnd"/>
      <w:r w:rsidRPr="00350332">
        <w:rPr>
          <w:rFonts w:ascii="Times New Roman" w:eastAsia="Times New Roman" w:hAnsi="Times New Roman" w:cs="Times New Roman"/>
          <w:spacing w:val="-2"/>
          <w:w w:val="120"/>
        </w:rPr>
        <w:t xml:space="preserve"> geçirdikten sonra rehabilitasyon yörüngesine kaydolan hastaların yanı sıra rehabilitasyon kümesinde alt </w:t>
      </w:r>
      <w:proofErr w:type="spellStart"/>
      <w:r w:rsidRPr="00350332">
        <w:rPr>
          <w:rFonts w:ascii="Times New Roman" w:eastAsia="Times New Roman" w:hAnsi="Times New Roman" w:cs="Times New Roman"/>
          <w:spacing w:val="-2"/>
          <w:w w:val="120"/>
        </w:rPr>
        <w:t>ekstremite</w:t>
      </w:r>
      <w:proofErr w:type="spellEnd"/>
      <w:r w:rsidRPr="00350332">
        <w:rPr>
          <w:rFonts w:ascii="Times New Roman" w:eastAsia="Times New Roman" w:hAnsi="Times New Roman" w:cs="Times New Roman"/>
          <w:spacing w:val="-2"/>
          <w:w w:val="120"/>
        </w:rPr>
        <w:t xml:space="preserve"> gücü ve omuz ROM rehabilitasyonunda bir VR uygulamasını değerlendiren bir çalışmaya kaydolan sağlıklı katılımcılardan oluşmuştur (</w:t>
      </w:r>
      <w:proofErr w:type="spellStart"/>
      <w:r w:rsidRPr="00350332">
        <w:rPr>
          <w:rFonts w:ascii="Times New Roman" w:eastAsia="Times New Roman" w:hAnsi="Times New Roman" w:cs="Times New Roman"/>
          <w:spacing w:val="-2"/>
          <w:w w:val="120"/>
        </w:rPr>
        <w:t>Baltaci</w:t>
      </w:r>
      <w:proofErr w:type="spellEnd"/>
      <w:r w:rsidRPr="00350332">
        <w:rPr>
          <w:rFonts w:ascii="Times New Roman" w:eastAsia="Times New Roman" w:hAnsi="Times New Roman" w:cs="Times New Roman"/>
          <w:spacing w:val="-2"/>
          <w:w w:val="120"/>
        </w:rPr>
        <w:t xml:space="preserve"> </w:t>
      </w:r>
      <w:proofErr w:type="spellStart"/>
      <w:r w:rsidRPr="00350332">
        <w:rPr>
          <w:rFonts w:ascii="Times New Roman" w:eastAsia="Times New Roman" w:hAnsi="Times New Roman" w:cs="Times New Roman"/>
          <w:spacing w:val="-2"/>
          <w:w w:val="120"/>
        </w:rPr>
        <w:t>vd</w:t>
      </w:r>
      <w:proofErr w:type="spellEnd"/>
      <w:r w:rsidRPr="00350332">
        <w:rPr>
          <w:rFonts w:ascii="Times New Roman" w:eastAsia="Times New Roman" w:hAnsi="Times New Roman" w:cs="Times New Roman"/>
          <w:spacing w:val="-2"/>
          <w:w w:val="120"/>
        </w:rPr>
        <w:t xml:space="preserve">, 2012; Fu vd., 2015; </w:t>
      </w:r>
      <w:proofErr w:type="spellStart"/>
      <w:r w:rsidRPr="00350332">
        <w:rPr>
          <w:rFonts w:ascii="Times New Roman" w:eastAsia="Times New Roman" w:hAnsi="Times New Roman" w:cs="Times New Roman"/>
          <w:spacing w:val="-2"/>
          <w:w w:val="120"/>
        </w:rPr>
        <w:t>Gianola</w:t>
      </w:r>
      <w:proofErr w:type="spellEnd"/>
      <w:r w:rsidRPr="00350332">
        <w:rPr>
          <w:rFonts w:ascii="Times New Roman" w:eastAsia="Times New Roman" w:hAnsi="Times New Roman" w:cs="Times New Roman"/>
          <w:spacing w:val="-2"/>
          <w:w w:val="120"/>
        </w:rPr>
        <w:t xml:space="preserve"> vd., 2020; </w:t>
      </w:r>
      <w:proofErr w:type="spellStart"/>
      <w:r w:rsidRPr="00350332">
        <w:rPr>
          <w:rFonts w:ascii="Times New Roman" w:eastAsia="Times New Roman" w:hAnsi="Times New Roman" w:cs="Times New Roman"/>
          <w:spacing w:val="-2"/>
          <w:w w:val="120"/>
        </w:rPr>
        <w:t>Gokeler</w:t>
      </w:r>
      <w:proofErr w:type="spellEnd"/>
      <w:r w:rsidRPr="00350332">
        <w:rPr>
          <w:rFonts w:ascii="Times New Roman" w:eastAsia="Times New Roman" w:hAnsi="Times New Roman" w:cs="Times New Roman"/>
          <w:spacing w:val="-2"/>
          <w:w w:val="120"/>
        </w:rPr>
        <w:t xml:space="preserve"> vd., 2013; </w:t>
      </w:r>
      <w:proofErr w:type="spellStart"/>
      <w:r w:rsidRPr="00350332">
        <w:rPr>
          <w:rFonts w:ascii="Times New Roman" w:eastAsia="Times New Roman" w:hAnsi="Times New Roman" w:cs="Times New Roman"/>
          <w:spacing w:val="-2"/>
          <w:w w:val="120"/>
        </w:rPr>
        <w:t>Ibrahim</w:t>
      </w:r>
      <w:proofErr w:type="spellEnd"/>
      <w:r w:rsidRPr="00350332">
        <w:rPr>
          <w:rFonts w:ascii="Times New Roman" w:eastAsia="Times New Roman" w:hAnsi="Times New Roman" w:cs="Times New Roman"/>
          <w:spacing w:val="-2"/>
          <w:w w:val="120"/>
        </w:rPr>
        <w:t xml:space="preserve"> vd., 2016; Punt vd., 2015, 2017).</w:t>
      </w:r>
    </w:p>
    <w:p w:rsidR="00B934C5" w:rsidRPr="00B934C5" w:rsidRDefault="00B934C5" w:rsidP="00B934C5">
      <w:pPr>
        <w:jc w:val="both"/>
        <w:rPr>
          <w:rFonts w:ascii="Times New Roman" w:eastAsia="Times New Roman" w:hAnsi="Times New Roman" w:cs="Times New Roman"/>
          <w:spacing w:val="-2"/>
          <w:w w:val="120"/>
          <w:sz w:val="16"/>
        </w:rPr>
      </w:pPr>
    </w:p>
    <w:p w:rsidR="00B934C5" w:rsidRPr="00350332" w:rsidRDefault="00350332" w:rsidP="00B934C5">
      <w:pPr>
        <w:jc w:val="both"/>
        <w:rPr>
          <w:rFonts w:ascii="Times New Roman" w:eastAsia="Times New Roman" w:hAnsi="Times New Roman" w:cs="Times New Roman"/>
          <w:b/>
          <w:spacing w:val="-2"/>
          <w:w w:val="120"/>
        </w:rPr>
      </w:pPr>
      <w:r w:rsidRPr="00350332">
        <w:rPr>
          <w:rFonts w:ascii="Times New Roman" w:eastAsia="Times New Roman" w:hAnsi="Times New Roman" w:cs="Times New Roman"/>
          <w:b/>
          <w:spacing w:val="-2"/>
          <w:w w:val="120"/>
        </w:rPr>
        <w:t xml:space="preserve">3.5.1. </w:t>
      </w:r>
      <w:r w:rsidR="00B934C5" w:rsidRPr="00350332">
        <w:rPr>
          <w:rFonts w:ascii="Times New Roman" w:eastAsia="Times New Roman" w:hAnsi="Times New Roman" w:cs="Times New Roman"/>
          <w:b/>
          <w:spacing w:val="-2"/>
          <w:w w:val="120"/>
        </w:rPr>
        <w:t>Önleme</w:t>
      </w:r>
    </w:p>
    <w:p w:rsidR="00B934C5" w:rsidRDefault="00B934C5" w:rsidP="00B934C5">
      <w:pPr>
        <w:jc w:val="both"/>
        <w:rPr>
          <w:rFonts w:ascii="Times New Roman" w:eastAsia="Times New Roman" w:hAnsi="Times New Roman" w:cs="Times New Roman"/>
          <w:spacing w:val="-2"/>
          <w:w w:val="120"/>
        </w:rPr>
      </w:pPr>
      <w:r w:rsidRPr="00350332">
        <w:rPr>
          <w:rFonts w:ascii="Times New Roman" w:eastAsia="Times New Roman" w:hAnsi="Times New Roman" w:cs="Times New Roman"/>
          <w:spacing w:val="-2"/>
          <w:w w:val="120"/>
        </w:rPr>
        <w:t>Üç çalışma, sanal gerçeklik ortamında spor yaralanmalarını önleme olanaklarını incelemiştir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 d . , 2017; </w:t>
      </w:r>
      <w:proofErr w:type="spellStart"/>
      <w:r w:rsidRPr="00350332">
        <w:rPr>
          <w:rFonts w:ascii="Times New Roman" w:eastAsia="Times New Roman" w:hAnsi="Times New Roman" w:cs="Times New Roman"/>
          <w:spacing w:val="-2"/>
          <w:w w:val="120"/>
        </w:rPr>
        <w:t>Reneker</w:t>
      </w:r>
      <w:proofErr w:type="spellEnd"/>
      <w:r w:rsidRPr="00350332">
        <w:rPr>
          <w:rFonts w:ascii="Times New Roman" w:eastAsia="Times New Roman" w:hAnsi="Times New Roman" w:cs="Times New Roman"/>
          <w:spacing w:val="-2"/>
          <w:w w:val="120"/>
        </w:rPr>
        <w:t xml:space="preserve"> vd</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ve arkadaşları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ve ark</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ve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ve arkadaşları (</w:t>
      </w:r>
      <w:proofErr w:type="spellStart"/>
      <w:r w:rsidRPr="00350332">
        <w:rPr>
          <w:rFonts w:ascii="Times New Roman" w:eastAsia="Times New Roman" w:hAnsi="Times New Roman" w:cs="Times New Roman"/>
          <w:spacing w:val="-2"/>
          <w:w w:val="120"/>
        </w:rPr>
        <w:t>Kiefer</w:t>
      </w:r>
      <w:proofErr w:type="spellEnd"/>
      <w:r w:rsidRPr="00350332">
        <w:rPr>
          <w:rFonts w:ascii="Times New Roman" w:eastAsia="Times New Roman" w:hAnsi="Times New Roman" w:cs="Times New Roman"/>
          <w:spacing w:val="-2"/>
          <w:w w:val="120"/>
        </w:rPr>
        <w:t xml:space="preserve"> ve ark., 2017) 38 erkek ergen futbol sporcusunu dahil etmiştir.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ve arkadaşlarının çalışmasının amacı, spora özgü/fonksiyonel görevler sırasında biyomekanik yaralanma riski faktörlerinin (alt </w:t>
      </w:r>
      <w:proofErr w:type="spellStart"/>
      <w:r w:rsidRPr="00350332">
        <w:rPr>
          <w:rFonts w:ascii="Times New Roman" w:eastAsia="Times New Roman" w:hAnsi="Times New Roman" w:cs="Times New Roman"/>
          <w:spacing w:val="-2"/>
          <w:w w:val="120"/>
        </w:rPr>
        <w:t>ekstremite</w:t>
      </w:r>
      <w:proofErr w:type="spellEnd"/>
      <w:r w:rsidRPr="00350332">
        <w:rPr>
          <w:rFonts w:ascii="Times New Roman" w:eastAsia="Times New Roman" w:hAnsi="Times New Roman" w:cs="Times New Roman"/>
          <w:spacing w:val="-2"/>
          <w:w w:val="120"/>
        </w:rPr>
        <w:t xml:space="preserve"> kinematiği) varlığını incelemekti (</w:t>
      </w:r>
      <w:proofErr w:type="spellStart"/>
      <w:r w:rsidRPr="00350332">
        <w:rPr>
          <w:rFonts w:ascii="Times New Roman" w:eastAsia="Times New Roman" w:hAnsi="Times New Roman" w:cs="Times New Roman"/>
          <w:spacing w:val="-2"/>
          <w:w w:val="120"/>
        </w:rPr>
        <w:t>DiCesare</w:t>
      </w:r>
      <w:proofErr w:type="spellEnd"/>
      <w:r w:rsidRPr="00350332">
        <w:rPr>
          <w:rFonts w:ascii="Times New Roman" w:eastAsia="Times New Roman" w:hAnsi="Times New Roman" w:cs="Times New Roman"/>
          <w:spacing w:val="-2"/>
          <w:w w:val="120"/>
        </w:rPr>
        <w:t xml:space="preserve"> ve ark</w:t>
      </w:r>
      <w:proofErr w:type="gramStart"/>
      <w:r w:rsidRPr="00350332">
        <w:rPr>
          <w:rFonts w:ascii="Times New Roman" w:eastAsia="Times New Roman" w:hAnsi="Times New Roman" w:cs="Times New Roman"/>
          <w:spacing w:val="-2"/>
          <w:w w:val="120"/>
        </w:rPr>
        <w:t>.,</w:t>
      </w:r>
      <w:proofErr w:type="gramEnd"/>
      <w:r w:rsidRPr="00350332">
        <w:rPr>
          <w:rFonts w:ascii="Times New Roman" w:eastAsia="Times New Roman" w:hAnsi="Times New Roman" w:cs="Times New Roman"/>
          <w:spacing w:val="-2"/>
          <w:w w:val="120"/>
        </w:rPr>
        <w:t xml:space="preserve"> 2020). Katılımcılar hem standart klinik laboratuvarda hem de sanal gerçeklik rehberliğinde spora özgü durumlarda dikey düşme atlayışı gerçekleştirmiştir. Düşerek dikey sıçrama performansı, normal bir düşerek dikey sıçrama ile VR </w:t>
      </w:r>
      <w:proofErr w:type="gramStart"/>
      <w:r w:rsidRPr="00350332">
        <w:rPr>
          <w:rFonts w:ascii="Times New Roman" w:eastAsia="Times New Roman" w:hAnsi="Times New Roman" w:cs="Times New Roman"/>
          <w:spacing w:val="-2"/>
          <w:w w:val="120"/>
        </w:rPr>
        <w:t>simülasyonlu</w:t>
      </w:r>
      <w:proofErr w:type="gramEnd"/>
      <w:r w:rsidRPr="00350332">
        <w:rPr>
          <w:rFonts w:ascii="Times New Roman" w:eastAsia="Times New Roman" w:hAnsi="Times New Roman" w:cs="Times New Roman"/>
          <w:spacing w:val="-2"/>
          <w:w w:val="120"/>
        </w:rPr>
        <w:t xml:space="preserve"> köşe vuruşuna tepki olarak bir kafa vuruşu sırasında düşerek dikey s ı ç r a m a arasında karşılaştırıldı. Çalışma sonuçları, alt </w:t>
      </w:r>
      <w:proofErr w:type="spellStart"/>
      <w:r w:rsidRPr="00350332">
        <w:rPr>
          <w:rFonts w:ascii="Times New Roman" w:eastAsia="Times New Roman" w:hAnsi="Times New Roman" w:cs="Times New Roman"/>
          <w:spacing w:val="-2"/>
          <w:w w:val="120"/>
        </w:rPr>
        <w:t>ekstremite</w:t>
      </w:r>
      <w:proofErr w:type="spellEnd"/>
      <w:r w:rsidRPr="00350332">
        <w:rPr>
          <w:rFonts w:ascii="Times New Roman" w:eastAsia="Times New Roman" w:hAnsi="Times New Roman" w:cs="Times New Roman"/>
          <w:spacing w:val="-2"/>
          <w:w w:val="120"/>
        </w:rPr>
        <w:t xml:space="preserve"> kinematiğinin gelecekteki kas-iskelet sistemi yaralanmaları, özellikle de ACL yaralanmaları ile önemli ölçüde ilişkili olduğunu göstermiştir. Bu ilişki yalnızca, takip sırasında ÖÇB yaralanması geçiren katılımcılarda en yüksek diz </w:t>
      </w:r>
      <w:proofErr w:type="spellStart"/>
      <w:r w:rsidRPr="00350332">
        <w:rPr>
          <w:rFonts w:ascii="Times New Roman" w:eastAsia="Times New Roman" w:hAnsi="Times New Roman" w:cs="Times New Roman"/>
          <w:spacing w:val="-2"/>
          <w:w w:val="120"/>
        </w:rPr>
        <w:t>fleksiyonunda</w:t>
      </w:r>
      <w:proofErr w:type="spellEnd"/>
      <w:r w:rsidRPr="00350332">
        <w:rPr>
          <w:rFonts w:ascii="Times New Roman" w:eastAsia="Times New Roman" w:hAnsi="Times New Roman" w:cs="Times New Roman"/>
          <w:spacing w:val="-2"/>
          <w:w w:val="120"/>
        </w:rPr>
        <w:t xml:space="preserve"> artmış kalça </w:t>
      </w:r>
      <w:proofErr w:type="spellStart"/>
      <w:r w:rsidRPr="00350332">
        <w:rPr>
          <w:rFonts w:ascii="Times New Roman" w:eastAsia="Times New Roman" w:hAnsi="Times New Roman" w:cs="Times New Roman"/>
          <w:spacing w:val="-2"/>
          <w:w w:val="120"/>
        </w:rPr>
        <w:t>abdüksiyonu</w:t>
      </w:r>
      <w:proofErr w:type="spellEnd"/>
      <w:r w:rsidRPr="00350332">
        <w:rPr>
          <w:rFonts w:ascii="Times New Roman" w:eastAsia="Times New Roman" w:hAnsi="Times New Roman" w:cs="Times New Roman"/>
          <w:spacing w:val="-2"/>
          <w:w w:val="120"/>
        </w:rPr>
        <w:t xml:space="preserve"> ve ilk yer temasında artmış ayak bileği </w:t>
      </w:r>
      <w:proofErr w:type="spellStart"/>
      <w:r w:rsidRPr="00350332">
        <w:rPr>
          <w:rFonts w:ascii="Times New Roman" w:eastAsia="Times New Roman" w:hAnsi="Times New Roman" w:cs="Times New Roman"/>
          <w:spacing w:val="-2"/>
          <w:w w:val="120"/>
        </w:rPr>
        <w:t>inversiyonu</w:t>
      </w:r>
      <w:proofErr w:type="spellEnd"/>
      <w:r w:rsidRPr="00350332">
        <w:rPr>
          <w:rFonts w:ascii="Times New Roman" w:eastAsia="Times New Roman" w:hAnsi="Times New Roman" w:cs="Times New Roman"/>
          <w:spacing w:val="-2"/>
          <w:w w:val="120"/>
        </w:rPr>
        <w:t xml:space="preserve"> ortaya koyan VR </w:t>
      </w:r>
      <w:proofErr w:type="spellStart"/>
      <w:r w:rsidRPr="00350332">
        <w:rPr>
          <w:rFonts w:ascii="Times New Roman" w:eastAsia="Times New Roman" w:hAnsi="Times New Roman" w:cs="Times New Roman"/>
          <w:spacing w:val="-2"/>
          <w:w w:val="120"/>
        </w:rPr>
        <w:t>kılavuzlu</w:t>
      </w:r>
      <w:proofErr w:type="spellEnd"/>
      <w:r w:rsidRPr="00350332">
        <w:rPr>
          <w:rFonts w:ascii="Times New Roman" w:eastAsia="Times New Roman" w:hAnsi="Times New Roman" w:cs="Times New Roman"/>
          <w:spacing w:val="-2"/>
          <w:w w:val="120"/>
        </w:rPr>
        <w:t xml:space="preserve"> kinematik test sonuçlarına dayanarak gösterilmiştir. Geleneksel klinik laboratuvar durumu, </w:t>
      </w:r>
      <w:proofErr w:type="spellStart"/>
      <w:r w:rsidRPr="00350332">
        <w:rPr>
          <w:rFonts w:ascii="Times New Roman" w:eastAsia="Times New Roman" w:hAnsi="Times New Roman" w:cs="Times New Roman"/>
          <w:spacing w:val="-2"/>
          <w:w w:val="120"/>
        </w:rPr>
        <w:t>drop</w:t>
      </w:r>
      <w:proofErr w:type="spellEnd"/>
      <w:r w:rsidRPr="00350332">
        <w:rPr>
          <w:rFonts w:ascii="Times New Roman" w:eastAsia="Times New Roman" w:hAnsi="Times New Roman" w:cs="Times New Roman"/>
          <w:spacing w:val="-2"/>
          <w:w w:val="120"/>
        </w:rPr>
        <w:t xml:space="preserve"> </w:t>
      </w:r>
      <w:proofErr w:type="spellStart"/>
      <w:r w:rsidRPr="00350332">
        <w:rPr>
          <w:rFonts w:ascii="Times New Roman" w:eastAsia="Times New Roman" w:hAnsi="Times New Roman" w:cs="Times New Roman"/>
          <w:spacing w:val="-2"/>
          <w:w w:val="120"/>
        </w:rPr>
        <w:t>jump</w:t>
      </w:r>
      <w:proofErr w:type="spellEnd"/>
      <w:r w:rsidRPr="00350332">
        <w:rPr>
          <w:rFonts w:ascii="Times New Roman" w:eastAsia="Times New Roman" w:hAnsi="Times New Roman" w:cs="Times New Roman"/>
          <w:spacing w:val="-2"/>
          <w:w w:val="120"/>
        </w:rPr>
        <w:t xml:space="preserve"> sırasında sapma gösteren kinematik modeller ortaya çıkarmadı. Yazarlar, sanal gerçeklik kullanımının (1) biyomekanik riskin daha doğru bir şekilde yansıtılmasına olanak sağladığı sonucuna varmıştır.</w:t>
      </w:r>
    </w:p>
    <w:p w:rsidR="00350332" w:rsidRPr="00350332" w:rsidRDefault="00350332" w:rsidP="00B934C5">
      <w:pPr>
        <w:jc w:val="both"/>
        <w:rPr>
          <w:rFonts w:ascii="Times New Roman" w:eastAsia="Times New Roman" w:hAnsi="Times New Roman" w:cs="Times New Roman"/>
          <w:spacing w:val="-2"/>
          <w:w w:val="120"/>
        </w:rPr>
      </w:pPr>
    </w:p>
    <w:p w:rsidR="00B934C5" w:rsidRDefault="00B934C5" w:rsidP="00B934C5">
      <w:pPr>
        <w:pStyle w:val="BodyText"/>
        <w:spacing w:before="75"/>
        <w:rPr>
          <w:sz w:val="12"/>
        </w:rPr>
      </w:pPr>
    </w:p>
    <w:p w:rsidR="00B934C5" w:rsidRDefault="00B934C5" w:rsidP="00B934C5">
      <w:pPr>
        <w:ind w:left="130"/>
        <w:rPr>
          <w:sz w:val="12"/>
        </w:rPr>
      </w:pPr>
      <w:bookmarkStart w:id="2" w:name="_bookmark5"/>
      <w:bookmarkEnd w:id="2"/>
      <w:r>
        <w:rPr>
          <w:w w:val="125"/>
          <w:sz w:val="12"/>
        </w:rPr>
        <w:t>Tablo</w:t>
      </w:r>
      <w:r>
        <w:rPr>
          <w:spacing w:val="-1"/>
          <w:w w:val="125"/>
          <w:sz w:val="12"/>
        </w:rPr>
        <w:t xml:space="preserve"> </w:t>
      </w:r>
      <w:r>
        <w:rPr>
          <w:spacing w:val="-10"/>
          <w:w w:val="125"/>
          <w:sz w:val="12"/>
        </w:rPr>
        <w:t>5</w:t>
      </w:r>
    </w:p>
    <w:p w:rsidR="00B934C5" w:rsidRDefault="00B934C5" w:rsidP="00B934C5">
      <w:pPr>
        <w:spacing w:before="33"/>
        <w:ind w:left="130"/>
        <w:rPr>
          <w:rFonts w:ascii="Arial" w:hAnsi="Arial"/>
          <w:sz w:val="12"/>
        </w:rPr>
      </w:pPr>
      <w:proofErr w:type="spellStart"/>
      <w:r>
        <w:rPr>
          <w:w w:val="125"/>
          <w:sz w:val="12"/>
        </w:rPr>
        <w:t>Randomize</w:t>
      </w:r>
      <w:proofErr w:type="spellEnd"/>
      <w:r>
        <w:rPr>
          <w:spacing w:val="22"/>
          <w:w w:val="125"/>
          <w:sz w:val="12"/>
        </w:rPr>
        <w:t xml:space="preserve"> </w:t>
      </w:r>
      <w:r>
        <w:rPr>
          <w:w w:val="125"/>
          <w:sz w:val="12"/>
        </w:rPr>
        <w:t>kontrollü</w:t>
      </w:r>
      <w:r>
        <w:rPr>
          <w:spacing w:val="23"/>
          <w:w w:val="125"/>
          <w:sz w:val="12"/>
        </w:rPr>
        <w:t xml:space="preserve"> </w:t>
      </w:r>
      <w:r>
        <w:rPr>
          <w:w w:val="125"/>
          <w:sz w:val="12"/>
        </w:rPr>
        <w:t>çalışma,</w:t>
      </w:r>
      <w:r>
        <w:rPr>
          <w:spacing w:val="23"/>
          <w:w w:val="125"/>
          <w:sz w:val="12"/>
        </w:rPr>
        <w:t xml:space="preserve"> </w:t>
      </w:r>
      <w:r>
        <w:rPr>
          <w:w w:val="125"/>
          <w:sz w:val="12"/>
        </w:rPr>
        <w:t>yan</w:t>
      </w:r>
      <w:r>
        <w:rPr>
          <w:spacing w:val="22"/>
          <w:w w:val="125"/>
          <w:sz w:val="12"/>
        </w:rPr>
        <w:t xml:space="preserve"> </w:t>
      </w:r>
      <w:r>
        <w:rPr>
          <w:w w:val="125"/>
          <w:sz w:val="12"/>
        </w:rPr>
        <w:t>etkiler</w:t>
      </w:r>
      <w:r>
        <w:rPr>
          <w:spacing w:val="23"/>
          <w:w w:val="125"/>
          <w:sz w:val="12"/>
        </w:rPr>
        <w:t xml:space="preserve"> </w:t>
      </w:r>
      <w:r>
        <w:rPr>
          <w:w w:val="125"/>
          <w:sz w:val="12"/>
        </w:rPr>
        <w:t>ve</w:t>
      </w:r>
      <w:r>
        <w:rPr>
          <w:spacing w:val="23"/>
          <w:w w:val="125"/>
          <w:sz w:val="12"/>
        </w:rPr>
        <w:t xml:space="preserve"> </w:t>
      </w:r>
      <w:r>
        <w:rPr>
          <w:w w:val="125"/>
          <w:sz w:val="12"/>
        </w:rPr>
        <w:t>etiyoloji,</w:t>
      </w:r>
      <w:r>
        <w:rPr>
          <w:spacing w:val="22"/>
          <w:w w:val="125"/>
          <w:sz w:val="12"/>
        </w:rPr>
        <w:t xml:space="preserve"> </w:t>
      </w:r>
      <w:proofErr w:type="spellStart"/>
      <w:r>
        <w:rPr>
          <w:w w:val="125"/>
          <w:sz w:val="12"/>
        </w:rPr>
        <w:t>prognostik</w:t>
      </w:r>
      <w:proofErr w:type="spellEnd"/>
      <w:r>
        <w:rPr>
          <w:spacing w:val="23"/>
          <w:w w:val="125"/>
          <w:sz w:val="12"/>
        </w:rPr>
        <w:t xml:space="preserve"> </w:t>
      </w:r>
      <w:r>
        <w:rPr>
          <w:w w:val="125"/>
          <w:sz w:val="12"/>
        </w:rPr>
        <w:t>çalışma</w:t>
      </w:r>
      <w:r>
        <w:rPr>
          <w:spacing w:val="23"/>
          <w:w w:val="125"/>
          <w:sz w:val="12"/>
        </w:rPr>
        <w:t xml:space="preserve"> </w:t>
      </w:r>
      <w:r>
        <w:rPr>
          <w:w w:val="125"/>
          <w:sz w:val="12"/>
        </w:rPr>
        <w:t>(</w:t>
      </w:r>
      <w:proofErr w:type="spellStart"/>
      <w:r>
        <w:rPr>
          <w:w w:val="125"/>
          <w:sz w:val="12"/>
        </w:rPr>
        <w:t>kohort</w:t>
      </w:r>
      <w:proofErr w:type="spellEnd"/>
      <w:r>
        <w:rPr>
          <w:w w:val="125"/>
          <w:sz w:val="12"/>
        </w:rPr>
        <w:t>)</w:t>
      </w:r>
      <w:r>
        <w:rPr>
          <w:spacing w:val="23"/>
          <w:w w:val="125"/>
          <w:sz w:val="12"/>
        </w:rPr>
        <w:t xml:space="preserve"> </w:t>
      </w:r>
      <w:r>
        <w:rPr>
          <w:w w:val="125"/>
          <w:sz w:val="12"/>
        </w:rPr>
        <w:t>ve</w:t>
      </w:r>
      <w:r>
        <w:rPr>
          <w:spacing w:val="22"/>
          <w:w w:val="125"/>
          <w:sz w:val="12"/>
        </w:rPr>
        <w:t xml:space="preserve"> </w:t>
      </w:r>
      <w:r>
        <w:rPr>
          <w:w w:val="125"/>
          <w:sz w:val="12"/>
        </w:rPr>
        <w:t>tanısal</w:t>
      </w:r>
      <w:r>
        <w:rPr>
          <w:spacing w:val="23"/>
          <w:w w:val="125"/>
          <w:sz w:val="12"/>
        </w:rPr>
        <w:t xml:space="preserve"> </w:t>
      </w:r>
      <w:r>
        <w:rPr>
          <w:w w:val="125"/>
          <w:sz w:val="12"/>
        </w:rPr>
        <w:t>testler</w:t>
      </w:r>
      <w:r>
        <w:rPr>
          <w:spacing w:val="23"/>
          <w:w w:val="125"/>
          <w:sz w:val="12"/>
        </w:rPr>
        <w:t xml:space="preserve"> </w:t>
      </w:r>
      <w:r>
        <w:rPr>
          <w:w w:val="125"/>
          <w:sz w:val="12"/>
        </w:rPr>
        <w:t>için</w:t>
      </w:r>
      <w:r>
        <w:rPr>
          <w:spacing w:val="22"/>
          <w:w w:val="125"/>
          <w:sz w:val="12"/>
        </w:rPr>
        <w:t xml:space="preserve"> </w:t>
      </w:r>
      <w:r>
        <w:rPr>
          <w:w w:val="125"/>
          <w:sz w:val="12"/>
        </w:rPr>
        <w:t>kontrol</w:t>
      </w:r>
      <w:r>
        <w:rPr>
          <w:spacing w:val="23"/>
          <w:w w:val="125"/>
          <w:sz w:val="12"/>
        </w:rPr>
        <w:t xml:space="preserve"> </w:t>
      </w:r>
      <w:r>
        <w:rPr>
          <w:w w:val="125"/>
          <w:sz w:val="12"/>
        </w:rPr>
        <w:t>listesi</w:t>
      </w:r>
      <w:r>
        <w:rPr>
          <w:spacing w:val="23"/>
          <w:w w:val="125"/>
          <w:sz w:val="12"/>
        </w:rPr>
        <w:t xml:space="preserve"> </w:t>
      </w:r>
      <w:r>
        <w:rPr>
          <w:w w:val="125"/>
          <w:sz w:val="12"/>
        </w:rPr>
        <w:t>Kullanılan</w:t>
      </w:r>
      <w:r>
        <w:rPr>
          <w:spacing w:val="23"/>
          <w:w w:val="125"/>
          <w:sz w:val="12"/>
        </w:rPr>
        <w:t xml:space="preserve"> </w:t>
      </w:r>
      <w:r>
        <w:rPr>
          <w:w w:val="125"/>
          <w:sz w:val="12"/>
        </w:rPr>
        <w:t>kısaltmalar:</w:t>
      </w:r>
      <w:r>
        <w:rPr>
          <w:spacing w:val="22"/>
          <w:w w:val="125"/>
          <w:sz w:val="12"/>
        </w:rPr>
        <w:t xml:space="preserve"> </w:t>
      </w:r>
      <w:r>
        <w:rPr>
          <w:rFonts w:ascii="Arial" w:hAnsi="Arial"/>
          <w:w w:val="125"/>
          <w:sz w:val="12"/>
        </w:rPr>
        <w:t>+=</w:t>
      </w:r>
      <w:r>
        <w:rPr>
          <w:rFonts w:ascii="Arial" w:hAnsi="Arial"/>
          <w:spacing w:val="52"/>
          <w:w w:val="125"/>
          <w:sz w:val="12"/>
        </w:rPr>
        <w:t xml:space="preserve"> </w:t>
      </w:r>
      <w:r>
        <w:rPr>
          <w:w w:val="125"/>
          <w:sz w:val="12"/>
        </w:rPr>
        <w:t>evet;</w:t>
      </w:r>
      <w:r>
        <w:rPr>
          <w:spacing w:val="23"/>
          <w:w w:val="125"/>
          <w:sz w:val="12"/>
        </w:rPr>
        <w:t xml:space="preserve"> </w:t>
      </w:r>
      <w:r>
        <w:rPr>
          <w:rFonts w:ascii="Arial" w:hAnsi="Arial"/>
          <w:w w:val="125"/>
          <w:sz w:val="12"/>
        </w:rPr>
        <w:t>-=</w:t>
      </w:r>
      <w:r>
        <w:rPr>
          <w:rFonts w:ascii="Arial" w:hAnsi="Arial"/>
          <w:spacing w:val="23"/>
          <w:w w:val="125"/>
          <w:sz w:val="12"/>
        </w:rPr>
        <w:t xml:space="preserve"> </w:t>
      </w:r>
      <w:r>
        <w:rPr>
          <w:w w:val="125"/>
          <w:sz w:val="12"/>
        </w:rPr>
        <w:t>hayır;</w:t>
      </w:r>
      <w:r>
        <w:rPr>
          <w:spacing w:val="23"/>
          <w:w w:val="125"/>
          <w:sz w:val="12"/>
        </w:rPr>
        <w:t xml:space="preserve"> </w:t>
      </w:r>
      <w:r>
        <w:rPr>
          <w:w w:val="125"/>
          <w:sz w:val="12"/>
        </w:rPr>
        <w:t>?</w:t>
      </w:r>
      <w:r>
        <w:rPr>
          <w:spacing w:val="22"/>
          <w:w w:val="125"/>
          <w:sz w:val="12"/>
        </w:rPr>
        <w:t xml:space="preserve"> </w:t>
      </w:r>
      <w:r>
        <w:rPr>
          <w:rFonts w:ascii="Arial" w:hAnsi="Arial"/>
          <w:spacing w:val="-10"/>
          <w:w w:val="125"/>
          <w:sz w:val="12"/>
        </w:rPr>
        <w:t>=</w:t>
      </w:r>
    </w:p>
    <w:p w:rsidR="00B934C5" w:rsidRDefault="00B934C5" w:rsidP="00B934C5">
      <w:pPr>
        <w:spacing w:before="33"/>
        <w:ind w:left="130"/>
        <w:rPr>
          <w:sz w:val="12"/>
        </w:rPr>
      </w:pPr>
      <w:proofErr w:type="gramStart"/>
      <w:r>
        <w:rPr>
          <w:w w:val="125"/>
          <w:sz w:val="12"/>
        </w:rPr>
        <w:t>belirsiz</w:t>
      </w:r>
      <w:proofErr w:type="gramEnd"/>
      <w:r>
        <w:rPr>
          <w:w w:val="125"/>
          <w:sz w:val="12"/>
        </w:rPr>
        <w:t>/emin</w:t>
      </w:r>
      <w:r>
        <w:rPr>
          <w:spacing w:val="-1"/>
          <w:w w:val="125"/>
          <w:sz w:val="12"/>
        </w:rPr>
        <w:t xml:space="preserve"> </w:t>
      </w:r>
      <w:r>
        <w:rPr>
          <w:w w:val="125"/>
          <w:sz w:val="12"/>
        </w:rPr>
        <w:t>değil;</w:t>
      </w:r>
      <w:r>
        <w:rPr>
          <w:spacing w:val="-1"/>
          <w:w w:val="125"/>
          <w:sz w:val="12"/>
        </w:rPr>
        <w:t xml:space="preserve"> </w:t>
      </w:r>
      <w:r>
        <w:rPr>
          <w:w w:val="125"/>
          <w:sz w:val="12"/>
        </w:rPr>
        <w:t>LOE</w:t>
      </w:r>
      <w:r>
        <w:rPr>
          <w:spacing w:val="-1"/>
          <w:w w:val="125"/>
          <w:sz w:val="12"/>
        </w:rPr>
        <w:t xml:space="preserve"> </w:t>
      </w:r>
      <w:r>
        <w:rPr>
          <w:w w:val="125"/>
          <w:sz w:val="12"/>
        </w:rPr>
        <w:t>= kanıt</w:t>
      </w:r>
      <w:r>
        <w:rPr>
          <w:spacing w:val="-1"/>
          <w:w w:val="125"/>
          <w:sz w:val="12"/>
        </w:rPr>
        <w:t xml:space="preserve"> </w:t>
      </w:r>
      <w:r>
        <w:rPr>
          <w:spacing w:val="-2"/>
          <w:w w:val="125"/>
          <w:sz w:val="12"/>
        </w:rPr>
        <w:t>düzeyi.</w:t>
      </w:r>
    </w:p>
    <w:p w:rsidR="00B934C5" w:rsidRDefault="00B934C5" w:rsidP="00B934C5">
      <w:pPr>
        <w:pStyle w:val="BodyText"/>
        <w:spacing w:before="3"/>
        <w:rPr>
          <w:sz w:val="7"/>
        </w:rPr>
      </w:pPr>
    </w:p>
    <w:tbl>
      <w:tblPr>
        <w:tblW w:w="9026" w:type="dxa"/>
        <w:tblInd w:w="146" w:type="dxa"/>
        <w:tblLayout w:type="fixed"/>
        <w:tblCellMar>
          <w:left w:w="0" w:type="dxa"/>
          <w:right w:w="0" w:type="dxa"/>
        </w:tblCellMar>
        <w:tblLook w:val="01E0" w:firstRow="1" w:lastRow="1" w:firstColumn="1" w:lastColumn="1" w:noHBand="0" w:noVBand="0"/>
      </w:tblPr>
      <w:tblGrid>
        <w:gridCol w:w="1856"/>
        <w:gridCol w:w="483"/>
        <w:gridCol w:w="387"/>
        <w:gridCol w:w="550"/>
        <w:gridCol w:w="547"/>
        <w:gridCol w:w="547"/>
        <w:gridCol w:w="547"/>
        <w:gridCol w:w="547"/>
        <w:gridCol w:w="543"/>
        <w:gridCol w:w="316"/>
        <w:gridCol w:w="456"/>
        <w:gridCol w:w="144"/>
        <w:gridCol w:w="445"/>
        <w:gridCol w:w="145"/>
        <w:gridCol w:w="444"/>
        <w:gridCol w:w="300"/>
        <w:gridCol w:w="444"/>
        <w:gridCol w:w="220"/>
        <w:gridCol w:w="105"/>
      </w:tblGrid>
      <w:tr w:rsidR="00B934C5" w:rsidTr="00B934C5">
        <w:trPr>
          <w:trHeight w:val="797"/>
        </w:trPr>
        <w:tc>
          <w:tcPr>
            <w:tcW w:w="1856" w:type="dxa"/>
            <w:tcBorders>
              <w:top w:val="single" w:sz="4" w:space="0" w:color="000000"/>
              <w:bottom w:val="single" w:sz="4" w:space="0" w:color="000000"/>
            </w:tcBorders>
          </w:tcPr>
          <w:p w:rsidR="00B934C5" w:rsidRDefault="00B934C5" w:rsidP="00D91DC3">
            <w:pPr>
              <w:pStyle w:val="TableParagraph"/>
              <w:spacing w:before="60"/>
              <w:ind w:left="120"/>
              <w:rPr>
                <w:sz w:val="12"/>
              </w:rPr>
            </w:pPr>
            <w:r>
              <w:rPr>
                <w:spacing w:val="-2"/>
                <w:w w:val="125"/>
                <w:sz w:val="12"/>
              </w:rPr>
              <w:t>Çalışmalar</w:t>
            </w:r>
          </w:p>
        </w:tc>
        <w:tc>
          <w:tcPr>
            <w:tcW w:w="483" w:type="dxa"/>
            <w:tcBorders>
              <w:top w:val="single" w:sz="4" w:space="0" w:color="000000"/>
              <w:bottom w:val="single" w:sz="4" w:space="0" w:color="000000"/>
            </w:tcBorders>
          </w:tcPr>
          <w:p w:rsidR="00B934C5" w:rsidRDefault="00B934C5" w:rsidP="00D91DC3">
            <w:pPr>
              <w:pStyle w:val="TableParagraph"/>
              <w:spacing w:before="60"/>
              <w:rPr>
                <w:sz w:val="12"/>
              </w:rPr>
            </w:pPr>
            <w:r>
              <w:rPr>
                <w:spacing w:val="-2"/>
                <w:w w:val="120"/>
                <w:sz w:val="12"/>
              </w:rPr>
              <w:t>Kriterler</w:t>
            </w:r>
          </w:p>
          <w:p w:rsidR="00B934C5" w:rsidRDefault="00B934C5" w:rsidP="00D91DC3">
            <w:pPr>
              <w:pStyle w:val="TableParagraph"/>
              <w:rPr>
                <w:sz w:val="12"/>
              </w:rPr>
            </w:pPr>
          </w:p>
          <w:p w:rsidR="00B934C5" w:rsidRDefault="00B934C5" w:rsidP="00D91DC3">
            <w:pPr>
              <w:pStyle w:val="TableParagraph"/>
              <w:spacing w:before="19"/>
              <w:rPr>
                <w:sz w:val="12"/>
              </w:rPr>
            </w:pPr>
          </w:p>
          <w:p w:rsidR="00B934C5" w:rsidRDefault="00B934C5" w:rsidP="00D91DC3">
            <w:pPr>
              <w:pStyle w:val="TableParagraph"/>
              <w:spacing w:before="1"/>
              <w:rPr>
                <w:sz w:val="12"/>
              </w:rPr>
            </w:pPr>
            <w:r>
              <w:rPr>
                <w:noProof/>
                <w:lang w:eastAsia="tr-TR"/>
              </w:rPr>
              <mc:AlternateContent>
                <mc:Choice Requires="wpg">
                  <w:drawing>
                    <wp:anchor distT="0" distB="0" distL="0" distR="0" simplePos="0" relativeHeight="251671552" behindDoc="1" locked="0" layoutInCell="1" allowOverlap="1" wp14:anchorId="0D8835EC" wp14:editId="3D894852">
                      <wp:simplePos x="0" y="0"/>
                      <wp:positionH relativeFrom="column">
                        <wp:posOffset>0</wp:posOffset>
                      </wp:positionH>
                      <wp:positionV relativeFrom="paragraph">
                        <wp:posOffset>-45014</wp:posOffset>
                      </wp:positionV>
                      <wp:extent cx="3276600" cy="8255"/>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76600" cy="8255"/>
                                <a:chOff x="0" y="0"/>
                                <a:chExt cx="3276600" cy="8255"/>
                              </a:xfrm>
                            </wpg:grpSpPr>
                            <wps:wsp>
                              <wps:cNvPr id="96" name="Graphic 96"/>
                              <wps:cNvSpPr/>
                              <wps:spPr>
                                <a:xfrm>
                                  <a:off x="889" y="889"/>
                                  <a:ext cx="3274695" cy="6985"/>
                                </a:xfrm>
                                <a:custGeom>
                                  <a:avLst/>
                                  <a:gdLst/>
                                  <a:ahLst/>
                                  <a:cxnLst/>
                                  <a:rect l="l" t="t" r="r" b="b"/>
                                  <a:pathLst>
                                    <a:path w="3274695" h="6985">
                                      <a:moveTo>
                                        <a:pt x="3274555" y="0"/>
                                      </a:moveTo>
                                      <a:lnTo>
                                        <a:pt x="0" y="0"/>
                                      </a:lnTo>
                                      <a:lnTo>
                                        <a:pt x="0" y="6475"/>
                                      </a:lnTo>
                                      <a:lnTo>
                                        <a:pt x="3274555" y="6475"/>
                                      </a:lnTo>
                                      <a:lnTo>
                                        <a:pt x="327455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889" y="889"/>
                                  <a:ext cx="3274695" cy="6985"/>
                                </a:xfrm>
                                <a:custGeom>
                                  <a:avLst/>
                                  <a:gdLst/>
                                  <a:ahLst/>
                                  <a:cxnLst/>
                                  <a:rect l="l" t="t" r="r" b="b"/>
                                  <a:pathLst>
                                    <a:path w="3274695" h="6985">
                                      <a:moveTo>
                                        <a:pt x="3274555" y="6475"/>
                                      </a:moveTo>
                                      <a:lnTo>
                                        <a:pt x="0" y="6475"/>
                                      </a:lnTo>
                                      <a:lnTo>
                                        <a:pt x="0" y="0"/>
                                      </a:lnTo>
                                      <a:lnTo>
                                        <a:pt x="3274555"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1EE9D2" id="Group 95" o:spid="_x0000_s1026" style="position:absolute;margin-left:0;margin-top:-3.55pt;width:258pt;height:.65pt;z-index:-251644928;mso-wrap-distance-left:0;mso-wrap-distance-right:0" coordsize="327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">
                      <v:shape id="Graphic 96" o:spid="_x0000_s1027" style="position:absolute;left:8;top:8;width:32747;height:70;visibility:visible;mso-wrap-style:square;v-text-anchor:top" coordsize="327469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" path="m3274555,l,,,6475r3274555,l3274555,xe" fillcolor="black" stroked="f">
                        <v:path arrowok="t"/>
                      </v:shape>
                      <v:shape id="Graphic 97" o:spid="_x0000_s1028" style="position:absolute;left:8;top:8;width:32747;height:70;visibility:visible;mso-wrap-style:square;v-text-anchor:top" coordsize="327469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" path="m3274555,6475l,6475,,,3274555,e" filled="f" strokeweight=".14pt">
                        <v:path arrowok="t"/>
                      </v:shape>
                    </v:group>
                  </w:pict>
                </mc:Fallback>
              </mc:AlternateContent>
            </w:r>
            <w:r>
              <w:rPr>
                <w:spacing w:val="-10"/>
                <w:w w:val="125"/>
                <w:sz w:val="12"/>
              </w:rPr>
              <w:t>1</w:t>
            </w:r>
          </w:p>
        </w:tc>
        <w:tc>
          <w:tcPr>
            <w:tcW w:w="387"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76"/>
              <w:rPr>
                <w:sz w:val="12"/>
              </w:rPr>
            </w:pPr>
            <w:r>
              <w:rPr>
                <w:spacing w:val="-10"/>
                <w:w w:val="125"/>
                <w:sz w:val="12"/>
              </w:rPr>
              <w:t>2</w:t>
            </w:r>
          </w:p>
        </w:tc>
        <w:tc>
          <w:tcPr>
            <w:tcW w:w="550"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5" w:right="29"/>
              <w:jc w:val="center"/>
              <w:rPr>
                <w:sz w:val="12"/>
              </w:rPr>
            </w:pPr>
            <w:r>
              <w:rPr>
                <w:spacing w:val="-10"/>
                <w:w w:val="125"/>
                <w:sz w:val="12"/>
              </w:rPr>
              <w:t>3</w:t>
            </w:r>
          </w:p>
        </w:tc>
        <w:tc>
          <w:tcPr>
            <w:tcW w:w="547"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5" w:right="32"/>
              <w:jc w:val="center"/>
              <w:rPr>
                <w:sz w:val="12"/>
              </w:rPr>
            </w:pPr>
            <w:r>
              <w:rPr>
                <w:spacing w:val="-10"/>
                <w:w w:val="125"/>
                <w:sz w:val="12"/>
              </w:rPr>
              <w:t>4</w:t>
            </w:r>
          </w:p>
        </w:tc>
        <w:tc>
          <w:tcPr>
            <w:tcW w:w="547"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7" w:right="32"/>
              <w:jc w:val="center"/>
              <w:rPr>
                <w:sz w:val="12"/>
              </w:rPr>
            </w:pPr>
            <w:r>
              <w:rPr>
                <w:spacing w:val="-10"/>
                <w:w w:val="125"/>
                <w:sz w:val="12"/>
              </w:rPr>
              <w:t>5</w:t>
            </w:r>
          </w:p>
        </w:tc>
        <w:tc>
          <w:tcPr>
            <w:tcW w:w="547"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8" w:right="32"/>
              <w:jc w:val="center"/>
              <w:rPr>
                <w:sz w:val="12"/>
              </w:rPr>
            </w:pPr>
            <w:r>
              <w:rPr>
                <w:spacing w:val="-10"/>
                <w:w w:val="125"/>
                <w:sz w:val="12"/>
              </w:rPr>
              <w:t>6</w:t>
            </w:r>
          </w:p>
        </w:tc>
        <w:tc>
          <w:tcPr>
            <w:tcW w:w="547"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11" w:right="32"/>
              <w:jc w:val="center"/>
              <w:rPr>
                <w:sz w:val="12"/>
              </w:rPr>
            </w:pPr>
            <w:r>
              <w:rPr>
                <w:spacing w:val="-10"/>
                <w:w w:val="125"/>
                <w:sz w:val="12"/>
              </w:rPr>
              <w:t>7</w:t>
            </w:r>
          </w:p>
        </w:tc>
        <w:tc>
          <w:tcPr>
            <w:tcW w:w="543"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left="9" w:right="25"/>
              <w:jc w:val="center"/>
              <w:rPr>
                <w:sz w:val="12"/>
              </w:rPr>
            </w:pPr>
            <w:r>
              <w:rPr>
                <w:spacing w:val="-10"/>
                <w:w w:val="125"/>
                <w:sz w:val="12"/>
              </w:rPr>
              <w:t>8</w:t>
            </w:r>
          </w:p>
        </w:tc>
        <w:tc>
          <w:tcPr>
            <w:tcW w:w="316" w:type="dxa"/>
            <w:tcBorders>
              <w:top w:val="single" w:sz="4" w:space="0" w:color="000000"/>
              <w:bottom w:val="single" w:sz="4" w:space="0" w:color="000000"/>
            </w:tcBorders>
          </w:tcPr>
          <w:p w:rsidR="00B934C5" w:rsidRDefault="00B934C5" w:rsidP="00D91DC3">
            <w:pPr>
              <w:pStyle w:val="TableParagraph"/>
              <w:rPr>
                <w:sz w:val="12"/>
              </w:rPr>
            </w:pPr>
          </w:p>
          <w:p w:rsidR="00B934C5" w:rsidRDefault="00B934C5" w:rsidP="00D91DC3">
            <w:pPr>
              <w:pStyle w:val="TableParagraph"/>
              <w:rPr>
                <w:sz w:val="12"/>
              </w:rPr>
            </w:pPr>
          </w:p>
          <w:p w:rsidR="00B934C5" w:rsidRDefault="00B934C5" w:rsidP="00D91DC3">
            <w:pPr>
              <w:pStyle w:val="TableParagraph"/>
              <w:spacing w:before="79"/>
              <w:rPr>
                <w:sz w:val="12"/>
              </w:rPr>
            </w:pPr>
          </w:p>
          <w:p w:rsidR="00B934C5" w:rsidRDefault="00B934C5" w:rsidP="00D91DC3">
            <w:pPr>
              <w:pStyle w:val="TableParagraph"/>
              <w:spacing w:before="1"/>
              <w:ind w:right="24"/>
              <w:jc w:val="right"/>
              <w:rPr>
                <w:sz w:val="12"/>
              </w:rPr>
            </w:pPr>
            <w:r>
              <w:rPr>
                <w:spacing w:val="-10"/>
                <w:w w:val="125"/>
                <w:sz w:val="12"/>
              </w:rPr>
              <w:t>9</w:t>
            </w:r>
          </w:p>
        </w:tc>
        <w:tc>
          <w:tcPr>
            <w:tcW w:w="456" w:type="dxa"/>
            <w:tcBorders>
              <w:top w:val="single" w:sz="4" w:space="0" w:color="000000"/>
              <w:bottom w:val="single" w:sz="4" w:space="0" w:color="000000"/>
            </w:tcBorders>
          </w:tcPr>
          <w:p w:rsidR="00B934C5" w:rsidRDefault="00B934C5" w:rsidP="00D91DC3">
            <w:pPr>
              <w:pStyle w:val="TableParagraph"/>
              <w:rPr>
                <w:sz w:val="16"/>
              </w:rPr>
            </w:pPr>
          </w:p>
        </w:tc>
        <w:tc>
          <w:tcPr>
            <w:tcW w:w="144" w:type="dxa"/>
            <w:tcBorders>
              <w:top w:val="single" w:sz="4" w:space="0" w:color="000000"/>
              <w:bottom w:val="single" w:sz="4" w:space="0" w:color="000000"/>
            </w:tcBorders>
          </w:tcPr>
          <w:p w:rsidR="00B934C5" w:rsidRDefault="00B934C5" w:rsidP="00D91DC3">
            <w:pPr>
              <w:pStyle w:val="TableParagraph"/>
              <w:spacing w:before="191"/>
              <w:rPr>
                <w:sz w:val="20"/>
              </w:rPr>
            </w:pPr>
          </w:p>
          <w:p w:rsidR="00B934C5" w:rsidRDefault="00B934C5" w:rsidP="00D91DC3">
            <w:pPr>
              <w:pStyle w:val="TableParagraph"/>
              <w:spacing w:line="20" w:lineRule="exact"/>
              <w:ind w:left="17" w:right="-87"/>
              <w:rPr>
                <w:sz w:val="2"/>
              </w:rPr>
            </w:pPr>
            <w:r>
              <w:rPr>
                <w:noProof/>
                <w:sz w:val="2"/>
                <w:lang w:eastAsia="tr-TR"/>
              </w:rPr>
              <mc:AlternateContent>
                <mc:Choice Requires="wpg">
                  <w:drawing>
                    <wp:inline distT="0" distB="0" distL="0" distR="0" wp14:anchorId="56A8445C" wp14:editId="10535DB5">
                      <wp:extent cx="98425" cy="8255"/>
                      <wp:effectExtent l="0" t="0" r="0" b="1269"/>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 cy="8255"/>
                                <a:chOff x="0" y="0"/>
                                <a:chExt cx="98425" cy="8255"/>
                              </a:xfrm>
                            </wpg:grpSpPr>
                            <wps:wsp>
                              <wps:cNvPr id="99" name="Graphic 99"/>
                              <wps:cNvSpPr/>
                              <wps:spPr>
                                <a:xfrm>
                                  <a:off x="889" y="889"/>
                                  <a:ext cx="96520" cy="6985"/>
                                </a:xfrm>
                                <a:custGeom>
                                  <a:avLst/>
                                  <a:gdLst/>
                                  <a:ahLst/>
                                  <a:cxnLst/>
                                  <a:rect l="l" t="t" r="r" b="b"/>
                                  <a:pathLst>
                                    <a:path w="96520" h="6985">
                                      <a:moveTo>
                                        <a:pt x="96481" y="0"/>
                                      </a:moveTo>
                                      <a:lnTo>
                                        <a:pt x="0" y="0"/>
                                      </a:lnTo>
                                      <a:lnTo>
                                        <a:pt x="0" y="6475"/>
                                      </a:lnTo>
                                      <a:lnTo>
                                        <a:pt x="96481" y="6475"/>
                                      </a:lnTo>
                                      <a:lnTo>
                                        <a:pt x="9648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889" y="889"/>
                                  <a:ext cx="96520" cy="6985"/>
                                </a:xfrm>
                                <a:custGeom>
                                  <a:avLst/>
                                  <a:gdLst/>
                                  <a:ahLst/>
                                  <a:cxnLst/>
                                  <a:rect l="l" t="t" r="r" b="b"/>
                                  <a:pathLst>
                                    <a:path w="96520" h="6985">
                                      <a:moveTo>
                                        <a:pt x="96481" y="6475"/>
                                      </a:moveTo>
                                      <a:lnTo>
                                        <a:pt x="0" y="6475"/>
                                      </a:lnTo>
                                      <a:lnTo>
                                        <a:pt x="0" y="0"/>
                                      </a:lnTo>
                                      <a:lnTo>
                                        <a:pt x="96481" y="0"/>
                                      </a:lnTo>
                                    </a:path>
                                  </a:pathLst>
                                </a:custGeom>
                                <a:ln w="17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3A0C9A" id="Group 98" o:spid="_x0000_s1026" style="width:7.75pt;height:.65pt;mso-position-horizontal-relative:char;mso-position-vertical-relative:line" coordsize="984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">
                      <v:shape id="Graphic 99" o:spid="_x0000_s1027" style="position:absolute;left:889;top:889;width:96520;height:6985;visibility:visible;mso-wrap-style:square;v-text-anchor:top" coordsize="9652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" path="m96481,l,,,6475r96481,l96481,xe" fillcolor="black" stroked="f">
                        <v:path arrowok="t"/>
                      </v:shape>
                      <v:shape id="Graphic 100" o:spid="_x0000_s1028" style="position:absolute;left:889;top:889;width:96520;height:6985;visibility:visible;mso-wrap-style:square;v-text-anchor:top" coordsize="9652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" path="m96481,6475l,6475,,,96481,e" filled="f" strokeweight=".14pt">
                        <v:path arrowok="t"/>
                      </v:shape>
                      <w10:anchorlock/>
                    </v:group>
                  </w:pict>
                </mc:Fallback>
              </mc:AlternateContent>
            </w:r>
          </w:p>
          <w:p w:rsidR="00B934C5" w:rsidRDefault="00B934C5" w:rsidP="00D91DC3">
            <w:pPr>
              <w:pStyle w:val="TableParagraph"/>
              <w:spacing w:before="52"/>
              <w:ind w:right="9"/>
              <w:jc w:val="center"/>
              <w:rPr>
                <w:sz w:val="12"/>
              </w:rPr>
            </w:pPr>
            <w:r>
              <w:rPr>
                <w:spacing w:val="-5"/>
                <w:w w:val="125"/>
                <w:sz w:val="12"/>
              </w:rPr>
              <w:t>10</w:t>
            </w:r>
          </w:p>
        </w:tc>
        <w:tc>
          <w:tcPr>
            <w:tcW w:w="445" w:type="dxa"/>
            <w:tcBorders>
              <w:top w:val="single" w:sz="4" w:space="0" w:color="000000"/>
              <w:bottom w:val="single" w:sz="4" w:space="0" w:color="000000"/>
            </w:tcBorders>
          </w:tcPr>
          <w:p w:rsidR="00B934C5" w:rsidRDefault="00B934C5" w:rsidP="00D91DC3">
            <w:pPr>
              <w:pStyle w:val="TableParagraph"/>
              <w:rPr>
                <w:sz w:val="16"/>
              </w:rPr>
            </w:pPr>
          </w:p>
        </w:tc>
        <w:tc>
          <w:tcPr>
            <w:tcW w:w="145" w:type="dxa"/>
            <w:tcBorders>
              <w:top w:val="single" w:sz="4" w:space="0" w:color="000000"/>
              <w:bottom w:val="single" w:sz="4" w:space="0" w:color="000000"/>
            </w:tcBorders>
          </w:tcPr>
          <w:p w:rsidR="00B934C5" w:rsidRDefault="00B934C5" w:rsidP="00D91DC3">
            <w:pPr>
              <w:pStyle w:val="TableParagraph"/>
              <w:spacing w:before="191"/>
              <w:rPr>
                <w:sz w:val="20"/>
              </w:rPr>
            </w:pPr>
          </w:p>
          <w:p w:rsidR="00B934C5" w:rsidRDefault="00B934C5" w:rsidP="00D91DC3">
            <w:pPr>
              <w:pStyle w:val="TableParagraph"/>
              <w:spacing w:line="20" w:lineRule="exact"/>
              <w:ind w:left="19" w:right="-87"/>
              <w:rPr>
                <w:sz w:val="2"/>
              </w:rPr>
            </w:pPr>
            <w:r>
              <w:rPr>
                <w:noProof/>
                <w:sz w:val="2"/>
                <w:lang w:eastAsia="tr-TR"/>
              </w:rPr>
              <mc:AlternateContent>
                <mc:Choice Requires="wpg">
                  <w:drawing>
                    <wp:inline distT="0" distB="0" distL="0" distR="0" wp14:anchorId="693EABE3" wp14:editId="24551A14">
                      <wp:extent cx="98425" cy="8255"/>
                      <wp:effectExtent l="0" t="0" r="0" b="1269"/>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 cy="8255"/>
                                <a:chOff x="0" y="0"/>
                                <a:chExt cx="98425" cy="8255"/>
                              </a:xfrm>
                            </wpg:grpSpPr>
                            <wps:wsp>
                              <wps:cNvPr id="102" name="Graphic 102"/>
                              <wps:cNvSpPr/>
                              <wps:spPr>
                                <a:xfrm>
                                  <a:off x="889" y="889"/>
                                  <a:ext cx="96520" cy="6985"/>
                                </a:xfrm>
                                <a:custGeom>
                                  <a:avLst/>
                                  <a:gdLst/>
                                  <a:ahLst/>
                                  <a:cxnLst/>
                                  <a:rect l="l" t="t" r="r" b="b"/>
                                  <a:pathLst>
                                    <a:path w="96520" h="6985">
                                      <a:moveTo>
                                        <a:pt x="96481" y="0"/>
                                      </a:moveTo>
                                      <a:lnTo>
                                        <a:pt x="0" y="0"/>
                                      </a:lnTo>
                                      <a:lnTo>
                                        <a:pt x="0" y="6475"/>
                                      </a:lnTo>
                                      <a:lnTo>
                                        <a:pt x="96481" y="6475"/>
                                      </a:lnTo>
                                      <a:lnTo>
                                        <a:pt x="9648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889" y="889"/>
                                  <a:ext cx="96520" cy="6985"/>
                                </a:xfrm>
                                <a:custGeom>
                                  <a:avLst/>
                                  <a:gdLst/>
                                  <a:ahLst/>
                                  <a:cxnLst/>
                                  <a:rect l="l" t="t" r="r" b="b"/>
                                  <a:pathLst>
                                    <a:path w="96520" h="6985">
                                      <a:moveTo>
                                        <a:pt x="96481" y="6475"/>
                                      </a:moveTo>
                                      <a:lnTo>
                                        <a:pt x="0" y="6475"/>
                                      </a:lnTo>
                                      <a:lnTo>
                                        <a:pt x="0" y="0"/>
                                      </a:lnTo>
                                      <a:lnTo>
                                        <a:pt x="96481" y="0"/>
                                      </a:lnTo>
                                    </a:path>
                                  </a:pathLst>
                                </a:custGeom>
                                <a:ln w="17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6437BE" id="Group 101" o:spid="_x0000_s1026" style="width:7.75pt;height:.65pt;mso-position-horizontal-relative:char;mso-position-vertical-relative:line" coordsize="984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">
                      <v:shape id="Graphic 102" o:spid="_x0000_s1027" style="position:absolute;left:889;top:889;width:96520;height:6985;visibility:visible;mso-wrap-style:square;v-text-anchor:top" coordsize="9652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" path="m96481,l,,,6475r96481,l96481,xe" fillcolor="black" stroked="f">
                        <v:path arrowok="t"/>
                      </v:shape>
                      <v:shape id="Graphic 103" o:spid="_x0000_s1028" style="position:absolute;left:889;top:889;width:96520;height:6985;visibility:visible;mso-wrap-style:square;v-text-anchor:top" coordsize="9652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" path="m96481,6475l,6475,,,96481,e" filled="f" strokeweight=".14pt">
                        <v:path arrowok="t"/>
                      </v:shape>
                      <w10:anchorlock/>
                    </v:group>
                  </w:pict>
                </mc:Fallback>
              </mc:AlternateContent>
            </w:r>
          </w:p>
          <w:p w:rsidR="00B934C5" w:rsidRDefault="00B934C5" w:rsidP="00D91DC3">
            <w:pPr>
              <w:pStyle w:val="TableParagraph"/>
              <w:spacing w:before="52"/>
              <w:ind w:right="10"/>
              <w:jc w:val="center"/>
              <w:rPr>
                <w:sz w:val="12"/>
              </w:rPr>
            </w:pPr>
            <w:r>
              <w:rPr>
                <w:spacing w:val="-5"/>
                <w:w w:val="125"/>
                <w:sz w:val="12"/>
              </w:rPr>
              <w:t>11</w:t>
            </w:r>
          </w:p>
        </w:tc>
        <w:tc>
          <w:tcPr>
            <w:tcW w:w="444" w:type="dxa"/>
            <w:tcBorders>
              <w:top w:val="single" w:sz="4" w:space="0" w:color="000000"/>
              <w:bottom w:val="single" w:sz="4" w:space="0" w:color="000000"/>
            </w:tcBorders>
          </w:tcPr>
          <w:p w:rsidR="00B934C5" w:rsidRDefault="00B934C5" w:rsidP="00D91DC3">
            <w:pPr>
              <w:pStyle w:val="TableParagraph"/>
              <w:rPr>
                <w:sz w:val="16"/>
              </w:rPr>
            </w:pPr>
          </w:p>
        </w:tc>
        <w:tc>
          <w:tcPr>
            <w:tcW w:w="300" w:type="dxa"/>
            <w:tcBorders>
              <w:top w:val="single" w:sz="4" w:space="0" w:color="000000"/>
              <w:bottom w:val="single" w:sz="4" w:space="0" w:color="000000"/>
            </w:tcBorders>
          </w:tcPr>
          <w:p w:rsidR="00B934C5" w:rsidRDefault="00B934C5" w:rsidP="00D91DC3">
            <w:pPr>
              <w:pStyle w:val="TableParagraph"/>
              <w:spacing w:before="60"/>
              <w:ind w:left="6"/>
              <w:rPr>
                <w:sz w:val="12"/>
              </w:rPr>
            </w:pPr>
            <w:r>
              <w:rPr>
                <w:spacing w:val="-4"/>
                <w:w w:val="120"/>
                <w:sz w:val="12"/>
              </w:rPr>
              <w:t>Skor</w:t>
            </w:r>
          </w:p>
          <w:p w:rsidR="00B934C5" w:rsidRDefault="00B934C5" w:rsidP="00D91DC3">
            <w:pPr>
              <w:pStyle w:val="TableParagraph"/>
              <w:spacing w:before="34"/>
              <w:ind w:left="6"/>
              <w:rPr>
                <w:sz w:val="12"/>
              </w:rPr>
            </w:pPr>
            <w:r>
              <w:rPr>
                <w:noProof/>
                <w:lang w:eastAsia="tr-TR"/>
              </w:rPr>
              <mc:AlternateContent>
                <mc:Choice Requires="wpg">
                  <w:drawing>
                    <wp:anchor distT="0" distB="0" distL="0" distR="0" simplePos="0" relativeHeight="251672576" behindDoc="1" locked="0" layoutInCell="1" allowOverlap="1" wp14:anchorId="6FD63958" wp14:editId="0862DB22">
                      <wp:simplePos x="0" y="0"/>
                      <wp:positionH relativeFrom="column">
                        <wp:posOffset>9918</wp:posOffset>
                      </wp:positionH>
                      <wp:positionV relativeFrom="paragraph">
                        <wp:posOffset>142259</wp:posOffset>
                      </wp:positionV>
                      <wp:extent cx="210820" cy="8255"/>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820" cy="8255"/>
                                <a:chOff x="0" y="0"/>
                                <a:chExt cx="210820" cy="8255"/>
                              </a:xfrm>
                            </wpg:grpSpPr>
                            <wps:wsp>
                              <wps:cNvPr id="105" name="Graphic 105"/>
                              <wps:cNvSpPr/>
                              <wps:spPr>
                                <a:xfrm>
                                  <a:off x="889" y="889"/>
                                  <a:ext cx="208915" cy="6985"/>
                                </a:xfrm>
                                <a:custGeom>
                                  <a:avLst/>
                                  <a:gdLst/>
                                  <a:ahLst/>
                                  <a:cxnLst/>
                                  <a:rect l="l" t="t" r="r" b="b"/>
                                  <a:pathLst>
                                    <a:path w="208915" h="6985">
                                      <a:moveTo>
                                        <a:pt x="208799" y="0"/>
                                      </a:moveTo>
                                      <a:lnTo>
                                        <a:pt x="0" y="0"/>
                                      </a:lnTo>
                                      <a:lnTo>
                                        <a:pt x="0" y="6475"/>
                                      </a:lnTo>
                                      <a:lnTo>
                                        <a:pt x="208799" y="6475"/>
                                      </a:lnTo>
                                      <a:lnTo>
                                        <a:pt x="208799"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889" y="889"/>
                                  <a:ext cx="208915" cy="6985"/>
                                </a:xfrm>
                                <a:custGeom>
                                  <a:avLst/>
                                  <a:gdLst/>
                                  <a:ahLst/>
                                  <a:cxnLst/>
                                  <a:rect l="l" t="t" r="r" b="b"/>
                                  <a:pathLst>
                                    <a:path w="208915" h="6985">
                                      <a:moveTo>
                                        <a:pt x="208799" y="6475"/>
                                      </a:moveTo>
                                      <a:lnTo>
                                        <a:pt x="0" y="6475"/>
                                      </a:lnTo>
                                      <a:lnTo>
                                        <a:pt x="0" y="0"/>
                                      </a:lnTo>
                                      <a:lnTo>
                                        <a:pt x="208799"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A9E075" id="Group 104" o:spid="_x0000_s1026" style="position:absolute;margin-left:.8pt;margin-top:11.2pt;width:16.6pt;height:.65pt;z-index:-251643904;mso-wrap-distance-left:0;mso-wrap-distance-right:0" coordsize="21082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">
                      <v:shape id="Graphic 105" o:spid="_x0000_s1027" style="position:absolute;left:889;top:889;width:208915;height:6985;visibility:visible;mso-wrap-style:square;v-text-anchor:top" coordsize="20891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" path="m208799,l,,,6475r208799,l208799,xe" fillcolor="black" stroked="f">
                        <v:path arrowok="t"/>
                      </v:shape>
                      <v:shape id="Graphic 106" o:spid="_x0000_s1028" style="position:absolute;left:889;top:889;width:208915;height:6985;visibility:visible;mso-wrap-style:square;v-text-anchor:top" coordsize="20891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" path="m208799,6475l,6475,,,208799,e" filled="f" strokeweight=".14pt">
                        <v:path arrowok="t"/>
                      </v:shape>
                    </v:group>
                  </w:pict>
                </mc:Fallback>
              </mc:AlternateContent>
            </w:r>
            <w:r>
              <w:rPr>
                <w:spacing w:val="-5"/>
                <w:w w:val="130"/>
                <w:sz w:val="12"/>
              </w:rPr>
              <w:t>/11</w:t>
            </w:r>
          </w:p>
        </w:tc>
        <w:tc>
          <w:tcPr>
            <w:tcW w:w="444" w:type="dxa"/>
            <w:tcBorders>
              <w:top w:val="single" w:sz="4" w:space="0" w:color="000000"/>
              <w:bottom w:val="single" w:sz="4" w:space="0" w:color="000000"/>
            </w:tcBorders>
          </w:tcPr>
          <w:p w:rsidR="00B934C5" w:rsidRDefault="00B934C5" w:rsidP="00D91DC3">
            <w:pPr>
              <w:pStyle w:val="TableParagraph"/>
              <w:rPr>
                <w:sz w:val="16"/>
              </w:rPr>
            </w:pPr>
          </w:p>
        </w:tc>
        <w:tc>
          <w:tcPr>
            <w:tcW w:w="220" w:type="dxa"/>
            <w:tcBorders>
              <w:top w:val="single" w:sz="4" w:space="0" w:color="000000"/>
              <w:bottom w:val="single" w:sz="4" w:space="0" w:color="000000"/>
            </w:tcBorders>
          </w:tcPr>
          <w:p w:rsidR="00B934C5" w:rsidRDefault="00B934C5" w:rsidP="00D91DC3">
            <w:pPr>
              <w:pStyle w:val="TableParagraph"/>
              <w:spacing w:before="60"/>
              <w:ind w:right="14"/>
              <w:jc w:val="center"/>
              <w:rPr>
                <w:sz w:val="12"/>
              </w:rPr>
            </w:pPr>
            <w:r>
              <w:rPr>
                <w:noProof/>
                <w:lang w:eastAsia="tr-TR"/>
              </w:rPr>
              <mc:AlternateContent>
                <mc:Choice Requires="wpg">
                  <w:drawing>
                    <wp:anchor distT="0" distB="0" distL="0" distR="0" simplePos="0" relativeHeight="251673600" behindDoc="1" locked="0" layoutInCell="1" allowOverlap="1" wp14:anchorId="537D6C0F" wp14:editId="0DA76AF2">
                      <wp:simplePos x="0" y="0"/>
                      <wp:positionH relativeFrom="column">
                        <wp:posOffset>11175</wp:posOffset>
                      </wp:positionH>
                      <wp:positionV relativeFrom="paragraph">
                        <wp:posOffset>268205</wp:posOffset>
                      </wp:positionV>
                      <wp:extent cx="150495" cy="8255"/>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495" cy="8255"/>
                                <a:chOff x="0" y="0"/>
                                <a:chExt cx="150495" cy="8255"/>
                              </a:xfrm>
                            </wpg:grpSpPr>
                            <wps:wsp>
                              <wps:cNvPr id="108" name="Graphic 108"/>
                              <wps:cNvSpPr/>
                              <wps:spPr>
                                <a:xfrm>
                                  <a:off x="889" y="889"/>
                                  <a:ext cx="148590" cy="6985"/>
                                </a:xfrm>
                                <a:custGeom>
                                  <a:avLst/>
                                  <a:gdLst/>
                                  <a:ahLst/>
                                  <a:cxnLst/>
                                  <a:rect l="l" t="t" r="r" b="b"/>
                                  <a:pathLst>
                                    <a:path w="148590" h="6985">
                                      <a:moveTo>
                                        <a:pt x="148323" y="0"/>
                                      </a:moveTo>
                                      <a:lnTo>
                                        <a:pt x="0" y="0"/>
                                      </a:lnTo>
                                      <a:lnTo>
                                        <a:pt x="0" y="6475"/>
                                      </a:lnTo>
                                      <a:lnTo>
                                        <a:pt x="148323" y="6475"/>
                                      </a:lnTo>
                                      <a:lnTo>
                                        <a:pt x="148323"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89" y="889"/>
                                  <a:ext cx="148590" cy="6985"/>
                                </a:xfrm>
                                <a:custGeom>
                                  <a:avLst/>
                                  <a:gdLst/>
                                  <a:ahLst/>
                                  <a:cxnLst/>
                                  <a:rect l="l" t="t" r="r" b="b"/>
                                  <a:pathLst>
                                    <a:path w="148590" h="6985">
                                      <a:moveTo>
                                        <a:pt x="148323" y="6475"/>
                                      </a:moveTo>
                                      <a:lnTo>
                                        <a:pt x="0" y="6475"/>
                                      </a:lnTo>
                                      <a:lnTo>
                                        <a:pt x="0" y="0"/>
                                      </a:lnTo>
                                      <a:lnTo>
                                        <a:pt x="148323" y="0"/>
                                      </a:lnTo>
                                    </a:path>
                                  </a:pathLst>
                                </a:custGeom>
                                <a:ln w="17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2A6F3B5" id="Group 107" o:spid="_x0000_s1026" style="position:absolute;margin-left:.9pt;margin-top:21.1pt;width:11.85pt;height:.65pt;z-index:-251642880;mso-wrap-distance-left:0;mso-wrap-distance-right:0" coordsize="150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">
                      <v:shape id="Graphic 108" o:spid="_x0000_s1027" style="position:absolute;left:889;top:889;width:148590;height:6985;visibility:visible;mso-wrap-style:square;v-text-anchor:top" coordsize="14859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" path="m148323,l,,,6475r148323,l148323,xe" fillcolor="black" stroked="f">
                        <v:path arrowok="t"/>
                      </v:shape>
                      <v:shape id="Graphic 109" o:spid="_x0000_s1028" style="position:absolute;left:889;top:889;width:148590;height:6985;visibility:visible;mso-wrap-style:square;v-text-anchor:top" coordsize="14859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" path="m148323,6475l,6475,,,148323,e" filled="f" strokeweight=".04936mm">
                        <v:path arrowok="t"/>
                      </v:shape>
                    </v:group>
                  </w:pict>
                </mc:Fallback>
              </mc:AlternateContent>
            </w:r>
            <w:r>
              <w:rPr>
                <w:spacing w:val="-5"/>
                <w:sz w:val="12"/>
              </w:rPr>
              <w:t>LOE</w:t>
            </w:r>
          </w:p>
        </w:tc>
        <w:tc>
          <w:tcPr>
            <w:tcW w:w="105" w:type="dxa"/>
            <w:tcBorders>
              <w:top w:val="single" w:sz="4" w:space="0" w:color="000000"/>
              <w:bottom w:val="single" w:sz="4" w:space="0" w:color="000000"/>
            </w:tcBorders>
          </w:tcPr>
          <w:p w:rsidR="00B934C5" w:rsidRDefault="00B934C5" w:rsidP="00D91DC3">
            <w:pPr>
              <w:pStyle w:val="TableParagraph"/>
              <w:rPr>
                <w:sz w:val="16"/>
              </w:rPr>
            </w:pPr>
          </w:p>
        </w:tc>
      </w:tr>
      <w:tr w:rsidR="00B934C5" w:rsidTr="00B934C5">
        <w:trPr>
          <w:trHeight w:val="244"/>
        </w:trPr>
        <w:tc>
          <w:tcPr>
            <w:tcW w:w="1856" w:type="dxa"/>
            <w:tcBorders>
              <w:top w:val="single" w:sz="4" w:space="0" w:color="000000"/>
            </w:tcBorders>
          </w:tcPr>
          <w:p w:rsidR="00B934C5" w:rsidRDefault="00B934C5" w:rsidP="00D91DC3">
            <w:pPr>
              <w:pStyle w:val="TableParagraph"/>
              <w:spacing w:before="53" w:line="137" w:lineRule="exact"/>
              <w:ind w:left="120"/>
              <w:rPr>
                <w:sz w:val="12"/>
              </w:rPr>
            </w:pPr>
            <w:r>
              <w:rPr>
                <w:w w:val="125"/>
                <w:sz w:val="12"/>
              </w:rPr>
              <w:t>IM</w:t>
            </w:r>
            <w:r>
              <w:rPr>
                <w:spacing w:val="-1"/>
                <w:w w:val="125"/>
                <w:sz w:val="12"/>
              </w:rPr>
              <w:t xml:space="preserve"> </w:t>
            </w:r>
            <w:r>
              <w:rPr>
                <w:w w:val="125"/>
                <w:sz w:val="12"/>
              </w:rPr>
              <w:t>Punt</w:t>
            </w:r>
            <w:r>
              <w:rPr>
                <w:spacing w:val="-1"/>
                <w:w w:val="125"/>
                <w:sz w:val="12"/>
              </w:rPr>
              <w:t xml:space="preserve"> </w:t>
            </w:r>
            <w:r>
              <w:rPr>
                <w:w w:val="125"/>
                <w:sz w:val="12"/>
              </w:rPr>
              <w:t>ve</w:t>
            </w:r>
            <w:r>
              <w:rPr>
                <w:spacing w:val="-1"/>
                <w:w w:val="125"/>
                <w:sz w:val="12"/>
              </w:rPr>
              <w:t xml:space="preserve"> </w:t>
            </w:r>
            <w:r>
              <w:rPr>
                <w:w w:val="125"/>
                <w:sz w:val="12"/>
              </w:rPr>
              <w:t>diğerleri</w:t>
            </w:r>
            <w:r>
              <w:rPr>
                <w:spacing w:val="-1"/>
                <w:w w:val="125"/>
                <w:sz w:val="12"/>
              </w:rPr>
              <w:t xml:space="preserve"> </w:t>
            </w:r>
            <w:r>
              <w:rPr>
                <w:spacing w:val="-2"/>
                <w:w w:val="125"/>
                <w:sz w:val="12"/>
              </w:rPr>
              <w:t>(2017)</w:t>
            </w:r>
          </w:p>
        </w:tc>
        <w:tc>
          <w:tcPr>
            <w:tcW w:w="483" w:type="dxa"/>
            <w:tcBorders>
              <w:top w:val="single" w:sz="4" w:space="0" w:color="000000"/>
            </w:tcBorders>
          </w:tcPr>
          <w:p w:rsidR="00B934C5" w:rsidRDefault="00B934C5" w:rsidP="00D91DC3">
            <w:pPr>
              <w:pStyle w:val="TableParagraph"/>
              <w:spacing w:before="53" w:line="137" w:lineRule="exact"/>
              <w:rPr>
                <w:rFonts w:ascii="Arial"/>
                <w:sz w:val="12"/>
              </w:rPr>
            </w:pPr>
            <w:r>
              <w:rPr>
                <w:rFonts w:ascii="Arial"/>
                <w:spacing w:val="-10"/>
                <w:w w:val="145"/>
                <w:sz w:val="12"/>
              </w:rPr>
              <w:t>+</w:t>
            </w:r>
          </w:p>
        </w:tc>
        <w:tc>
          <w:tcPr>
            <w:tcW w:w="387" w:type="dxa"/>
            <w:tcBorders>
              <w:top w:val="single" w:sz="4" w:space="0" w:color="000000"/>
            </w:tcBorders>
          </w:tcPr>
          <w:p w:rsidR="00B934C5" w:rsidRDefault="00B934C5" w:rsidP="00D91DC3">
            <w:pPr>
              <w:pStyle w:val="TableParagraph"/>
              <w:spacing w:before="53" w:line="137" w:lineRule="exact"/>
              <w:ind w:left="76"/>
              <w:rPr>
                <w:rFonts w:ascii="Arial"/>
                <w:sz w:val="12"/>
              </w:rPr>
            </w:pPr>
            <w:r>
              <w:rPr>
                <w:rFonts w:ascii="Arial"/>
                <w:spacing w:val="-10"/>
                <w:w w:val="145"/>
                <w:sz w:val="12"/>
              </w:rPr>
              <w:t>+</w:t>
            </w:r>
          </w:p>
        </w:tc>
        <w:tc>
          <w:tcPr>
            <w:tcW w:w="550" w:type="dxa"/>
            <w:tcBorders>
              <w:top w:val="single" w:sz="4" w:space="0" w:color="000000"/>
            </w:tcBorders>
          </w:tcPr>
          <w:p w:rsidR="00B934C5" w:rsidRDefault="00B934C5" w:rsidP="00D91DC3">
            <w:pPr>
              <w:pStyle w:val="TableParagraph"/>
              <w:spacing w:before="53" w:line="137" w:lineRule="exact"/>
              <w:ind w:left="31" w:right="29"/>
              <w:jc w:val="center"/>
              <w:rPr>
                <w:rFonts w:ascii="Arial"/>
                <w:sz w:val="12"/>
              </w:rPr>
            </w:pPr>
            <w:r>
              <w:rPr>
                <w:rFonts w:ascii="Arial"/>
                <w:spacing w:val="-10"/>
                <w:w w:val="145"/>
                <w:sz w:val="12"/>
              </w:rPr>
              <w:t>+</w:t>
            </w:r>
          </w:p>
        </w:tc>
        <w:tc>
          <w:tcPr>
            <w:tcW w:w="547" w:type="dxa"/>
            <w:tcBorders>
              <w:top w:val="single" w:sz="4" w:space="0" w:color="000000"/>
            </w:tcBorders>
          </w:tcPr>
          <w:p w:rsidR="00B934C5" w:rsidRDefault="00B934C5" w:rsidP="00D91DC3">
            <w:pPr>
              <w:pStyle w:val="TableParagraph"/>
              <w:spacing w:before="53" w:line="137" w:lineRule="exact"/>
              <w:ind w:left="32" w:right="32"/>
              <w:jc w:val="center"/>
              <w:rPr>
                <w:rFonts w:ascii="Arial"/>
                <w:sz w:val="12"/>
              </w:rPr>
            </w:pPr>
            <w:r>
              <w:rPr>
                <w:rFonts w:ascii="Arial"/>
                <w:spacing w:val="-10"/>
                <w:w w:val="145"/>
                <w:sz w:val="12"/>
              </w:rPr>
              <w:t>+</w:t>
            </w:r>
          </w:p>
        </w:tc>
        <w:tc>
          <w:tcPr>
            <w:tcW w:w="547" w:type="dxa"/>
            <w:tcBorders>
              <w:top w:val="single" w:sz="4" w:space="0" w:color="000000"/>
            </w:tcBorders>
          </w:tcPr>
          <w:p w:rsidR="00B934C5" w:rsidRDefault="00B934C5" w:rsidP="00D91DC3">
            <w:pPr>
              <w:pStyle w:val="TableParagraph"/>
              <w:spacing w:before="53" w:line="137" w:lineRule="exact"/>
              <w:ind w:left="32" w:right="32"/>
              <w:jc w:val="center"/>
              <w:rPr>
                <w:rFonts w:ascii="Arial"/>
                <w:sz w:val="12"/>
              </w:rPr>
            </w:pPr>
            <w:r>
              <w:rPr>
                <w:rFonts w:ascii="Arial"/>
                <w:spacing w:val="-10"/>
                <w:w w:val="145"/>
                <w:sz w:val="12"/>
              </w:rPr>
              <w:t>+</w:t>
            </w:r>
          </w:p>
        </w:tc>
        <w:tc>
          <w:tcPr>
            <w:tcW w:w="547" w:type="dxa"/>
            <w:tcBorders>
              <w:top w:val="single" w:sz="4" w:space="0" w:color="000000"/>
            </w:tcBorders>
          </w:tcPr>
          <w:p w:rsidR="00B934C5" w:rsidRDefault="00B934C5" w:rsidP="00D91DC3">
            <w:pPr>
              <w:pStyle w:val="TableParagraph"/>
              <w:spacing w:before="53" w:line="137" w:lineRule="exact"/>
              <w:ind w:left="33" w:right="32"/>
              <w:jc w:val="center"/>
              <w:rPr>
                <w:rFonts w:ascii="Arial"/>
                <w:sz w:val="12"/>
              </w:rPr>
            </w:pPr>
            <w:r>
              <w:rPr>
                <w:rFonts w:ascii="Arial"/>
                <w:spacing w:val="-10"/>
                <w:w w:val="145"/>
                <w:sz w:val="12"/>
              </w:rPr>
              <w:t>+</w:t>
            </w:r>
          </w:p>
        </w:tc>
        <w:tc>
          <w:tcPr>
            <w:tcW w:w="547" w:type="dxa"/>
            <w:tcBorders>
              <w:top w:val="single" w:sz="4" w:space="0" w:color="000000"/>
            </w:tcBorders>
          </w:tcPr>
          <w:p w:rsidR="00B934C5" w:rsidRDefault="00B934C5" w:rsidP="00D91DC3">
            <w:pPr>
              <w:pStyle w:val="TableParagraph"/>
              <w:spacing w:before="54"/>
              <w:ind w:left="34" w:right="32"/>
              <w:jc w:val="center"/>
              <w:rPr>
                <w:rFonts w:ascii="Georgia"/>
                <w:sz w:val="12"/>
              </w:rPr>
            </w:pPr>
            <w:proofErr w:type="gramStart"/>
            <w:r>
              <w:rPr>
                <w:rFonts w:ascii="Georgia"/>
                <w:spacing w:val="-10"/>
                <w:w w:val="170"/>
                <w:sz w:val="12"/>
              </w:rPr>
              <w:t>e</w:t>
            </w:r>
            <w:proofErr w:type="gramEnd"/>
          </w:p>
        </w:tc>
        <w:tc>
          <w:tcPr>
            <w:tcW w:w="543" w:type="dxa"/>
            <w:tcBorders>
              <w:top w:val="single" w:sz="4" w:space="0" w:color="000000"/>
            </w:tcBorders>
          </w:tcPr>
          <w:p w:rsidR="00B934C5" w:rsidRDefault="00B934C5" w:rsidP="00D91DC3">
            <w:pPr>
              <w:pStyle w:val="TableParagraph"/>
              <w:spacing w:before="54"/>
              <w:ind w:left="23" w:right="16"/>
              <w:jc w:val="center"/>
              <w:rPr>
                <w:rFonts w:ascii="Georgia"/>
                <w:sz w:val="12"/>
              </w:rPr>
            </w:pPr>
            <w:proofErr w:type="gramStart"/>
            <w:r>
              <w:rPr>
                <w:rFonts w:ascii="Georgia"/>
                <w:spacing w:val="-10"/>
                <w:w w:val="170"/>
                <w:sz w:val="12"/>
              </w:rPr>
              <w:t>e</w:t>
            </w:r>
            <w:proofErr w:type="gramEnd"/>
          </w:p>
        </w:tc>
        <w:tc>
          <w:tcPr>
            <w:tcW w:w="316" w:type="dxa"/>
            <w:tcBorders>
              <w:top w:val="single" w:sz="4" w:space="0" w:color="000000"/>
            </w:tcBorders>
          </w:tcPr>
          <w:p w:rsidR="00B934C5" w:rsidRDefault="00B934C5" w:rsidP="00D91DC3">
            <w:pPr>
              <w:pStyle w:val="TableParagraph"/>
              <w:spacing w:before="53" w:line="137" w:lineRule="exact"/>
              <w:ind w:right="-15"/>
              <w:jc w:val="right"/>
              <w:rPr>
                <w:rFonts w:ascii="Arial"/>
                <w:sz w:val="12"/>
              </w:rPr>
            </w:pPr>
            <w:r>
              <w:rPr>
                <w:rFonts w:ascii="Arial"/>
                <w:spacing w:val="-10"/>
                <w:w w:val="145"/>
                <w:sz w:val="12"/>
              </w:rPr>
              <w:t>+</w:t>
            </w:r>
          </w:p>
        </w:tc>
        <w:tc>
          <w:tcPr>
            <w:tcW w:w="456" w:type="dxa"/>
            <w:tcBorders>
              <w:top w:val="single" w:sz="4" w:space="0" w:color="000000"/>
            </w:tcBorders>
          </w:tcPr>
          <w:p w:rsidR="00B934C5" w:rsidRDefault="00B934C5" w:rsidP="00D91DC3">
            <w:pPr>
              <w:pStyle w:val="TableParagraph"/>
              <w:rPr>
                <w:sz w:val="14"/>
              </w:rPr>
            </w:pPr>
          </w:p>
        </w:tc>
        <w:tc>
          <w:tcPr>
            <w:tcW w:w="144" w:type="dxa"/>
            <w:tcBorders>
              <w:top w:val="single" w:sz="4" w:space="0" w:color="000000"/>
            </w:tcBorders>
          </w:tcPr>
          <w:p w:rsidR="00B934C5" w:rsidRDefault="00B934C5" w:rsidP="00D91DC3">
            <w:pPr>
              <w:pStyle w:val="TableParagraph"/>
              <w:spacing w:before="53" w:line="137" w:lineRule="exact"/>
              <w:ind w:right="51"/>
              <w:jc w:val="center"/>
              <w:rPr>
                <w:rFonts w:ascii="Arial"/>
                <w:sz w:val="12"/>
              </w:rPr>
            </w:pPr>
            <w:r>
              <w:rPr>
                <w:rFonts w:ascii="Arial"/>
                <w:spacing w:val="-10"/>
                <w:w w:val="145"/>
                <w:sz w:val="12"/>
              </w:rPr>
              <w:t>+</w:t>
            </w:r>
          </w:p>
        </w:tc>
        <w:tc>
          <w:tcPr>
            <w:tcW w:w="445" w:type="dxa"/>
            <w:tcBorders>
              <w:top w:val="single" w:sz="4" w:space="0" w:color="000000"/>
            </w:tcBorders>
          </w:tcPr>
          <w:p w:rsidR="00B934C5" w:rsidRDefault="00B934C5" w:rsidP="00D91DC3">
            <w:pPr>
              <w:pStyle w:val="TableParagraph"/>
              <w:rPr>
                <w:sz w:val="14"/>
              </w:rPr>
            </w:pPr>
          </w:p>
        </w:tc>
        <w:tc>
          <w:tcPr>
            <w:tcW w:w="145" w:type="dxa"/>
            <w:tcBorders>
              <w:top w:val="single" w:sz="4" w:space="0" w:color="000000"/>
            </w:tcBorders>
          </w:tcPr>
          <w:p w:rsidR="00B934C5" w:rsidRDefault="00B934C5" w:rsidP="00D91DC3">
            <w:pPr>
              <w:pStyle w:val="TableParagraph"/>
              <w:spacing w:before="53" w:line="137" w:lineRule="exact"/>
              <w:ind w:right="52"/>
              <w:jc w:val="center"/>
              <w:rPr>
                <w:rFonts w:ascii="Arial"/>
                <w:sz w:val="12"/>
              </w:rPr>
            </w:pPr>
            <w:r>
              <w:rPr>
                <w:rFonts w:ascii="Arial"/>
                <w:spacing w:val="-10"/>
                <w:w w:val="145"/>
                <w:sz w:val="12"/>
              </w:rPr>
              <w:t>+</w:t>
            </w:r>
          </w:p>
        </w:tc>
        <w:tc>
          <w:tcPr>
            <w:tcW w:w="444" w:type="dxa"/>
            <w:tcBorders>
              <w:top w:val="single" w:sz="4" w:space="0" w:color="000000"/>
            </w:tcBorders>
          </w:tcPr>
          <w:p w:rsidR="00B934C5" w:rsidRDefault="00B934C5" w:rsidP="00D91DC3">
            <w:pPr>
              <w:pStyle w:val="TableParagraph"/>
              <w:rPr>
                <w:sz w:val="14"/>
              </w:rPr>
            </w:pPr>
          </w:p>
        </w:tc>
        <w:tc>
          <w:tcPr>
            <w:tcW w:w="300" w:type="dxa"/>
            <w:tcBorders>
              <w:top w:val="single" w:sz="4" w:space="0" w:color="000000"/>
            </w:tcBorders>
          </w:tcPr>
          <w:p w:rsidR="00B934C5" w:rsidRDefault="00B934C5" w:rsidP="00D91DC3">
            <w:pPr>
              <w:pStyle w:val="TableParagraph"/>
              <w:spacing w:before="53" w:line="137" w:lineRule="exact"/>
              <w:ind w:left="6"/>
              <w:rPr>
                <w:sz w:val="12"/>
              </w:rPr>
            </w:pPr>
            <w:r>
              <w:rPr>
                <w:spacing w:val="-10"/>
                <w:w w:val="125"/>
                <w:sz w:val="12"/>
              </w:rPr>
              <w:t>9</w:t>
            </w:r>
          </w:p>
        </w:tc>
        <w:tc>
          <w:tcPr>
            <w:tcW w:w="444" w:type="dxa"/>
            <w:tcBorders>
              <w:top w:val="single" w:sz="4" w:space="0" w:color="000000"/>
            </w:tcBorders>
          </w:tcPr>
          <w:p w:rsidR="00B934C5" w:rsidRDefault="00B934C5" w:rsidP="00D91DC3">
            <w:pPr>
              <w:pStyle w:val="TableParagraph"/>
              <w:rPr>
                <w:sz w:val="14"/>
              </w:rPr>
            </w:pPr>
          </w:p>
        </w:tc>
        <w:tc>
          <w:tcPr>
            <w:tcW w:w="220" w:type="dxa"/>
            <w:tcBorders>
              <w:top w:val="single" w:sz="4" w:space="0" w:color="000000"/>
            </w:tcBorders>
          </w:tcPr>
          <w:p w:rsidR="00B934C5" w:rsidRDefault="00B934C5" w:rsidP="00D91DC3">
            <w:pPr>
              <w:pStyle w:val="TableParagraph"/>
              <w:spacing w:before="53" w:line="137" w:lineRule="exact"/>
              <w:ind w:right="157"/>
              <w:jc w:val="center"/>
              <w:rPr>
                <w:sz w:val="12"/>
              </w:rPr>
            </w:pPr>
            <w:r>
              <w:rPr>
                <w:spacing w:val="-10"/>
                <w:sz w:val="12"/>
              </w:rPr>
              <w:t>B</w:t>
            </w:r>
          </w:p>
        </w:tc>
        <w:tc>
          <w:tcPr>
            <w:tcW w:w="105" w:type="dxa"/>
            <w:tcBorders>
              <w:top w:val="single" w:sz="4" w:space="0" w:color="000000"/>
            </w:tcBorders>
          </w:tcPr>
          <w:p w:rsidR="00B934C5" w:rsidRDefault="00B934C5" w:rsidP="00D91DC3">
            <w:pPr>
              <w:pStyle w:val="TableParagraph"/>
              <w:rPr>
                <w:sz w:val="14"/>
              </w:rPr>
            </w:pPr>
          </w:p>
        </w:tc>
      </w:tr>
      <w:tr w:rsidR="00B934C5" w:rsidTr="00B934C5">
        <w:trPr>
          <w:trHeight w:val="198"/>
        </w:trPr>
        <w:tc>
          <w:tcPr>
            <w:tcW w:w="1856" w:type="dxa"/>
          </w:tcPr>
          <w:p w:rsidR="00B934C5" w:rsidRDefault="00B934C5" w:rsidP="00D91DC3">
            <w:pPr>
              <w:pStyle w:val="TableParagraph"/>
              <w:spacing w:before="15" w:line="137" w:lineRule="exact"/>
              <w:ind w:left="120"/>
              <w:rPr>
                <w:sz w:val="12"/>
              </w:rPr>
            </w:pPr>
            <w:r>
              <w:rPr>
                <w:w w:val="120"/>
                <w:sz w:val="12"/>
              </w:rPr>
              <w:t>CA</w:t>
            </w:r>
            <w:r>
              <w:rPr>
                <w:spacing w:val="-1"/>
                <w:w w:val="120"/>
                <w:sz w:val="12"/>
              </w:rPr>
              <w:t xml:space="preserve"> </w:t>
            </w:r>
            <w:proofErr w:type="spellStart"/>
            <w:r>
              <w:rPr>
                <w:w w:val="120"/>
                <w:sz w:val="12"/>
              </w:rPr>
              <w:t>Dicesare</w:t>
            </w:r>
            <w:proofErr w:type="spellEnd"/>
            <w:r>
              <w:rPr>
                <w:spacing w:val="-1"/>
                <w:w w:val="120"/>
                <w:sz w:val="12"/>
              </w:rPr>
              <w:t xml:space="preserve"> </w:t>
            </w:r>
            <w:r>
              <w:rPr>
                <w:w w:val="120"/>
                <w:sz w:val="12"/>
              </w:rPr>
              <w:t>ve</w:t>
            </w:r>
            <w:r>
              <w:rPr>
                <w:spacing w:val="-2"/>
                <w:w w:val="120"/>
                <w:sz w:val="12"/>
              </w:rPr>
              <w:t xml:space="preserve"> </w:t>
            </w:r>
            <w:r>
              <w:rPr>
                <w:w w:val="120"/>
                <w:sz w:val="12"/>
              </w:rPr>
              <w:t>diğerleri</w:t>
            </w:r>
            <w:r>
              <w:rPr>
                <w:spacing w:val="-1"/>
                <w:w w:val="120"/>
                <w:sz w:val="12"/>
              </w:rPr>
              <w:t xml:space="preserve"> </w:t>
            </w:r>
            <w:r>
              <w:rPr>
                <w:spacing w:val="-2"/>
                <w:w w:val="120"/>
                <w:sz w:val="12"/>
              </w:rPr>
              <w:t>(2019)</w:t>
            </w:r>
          </w:p>
        </w:tc>
        <w:tc>
          <w:tcPr>
            <w:tcW w:w="483" w:type="dxa"/>
          </w:tcPr>
          <w:p w:rsidR="00B934C5" w:rsidRDefault="00B934C5" w:rsidP="00D91DC3">
            <w:pPr>
              <w:pStyle w:val="TableParagraph"/>
              <w:spacing w:before="15" w:line="137" w:lineRule="exact"/>
              <w:rPr>
                <w:sz w:val="12"/>
              </w:rPr>
            </w:pPr>
            <w:r>
              <w:rPr>
                <w:spacing w:val="-10"/>
                <w:w w:val="130"/>
                <w:sz w:val="12"/>
              </w:rPr>
              <w:t>?</w:t>
            </w:r>
          </w:p>
        </w:tc>
        <w:tc>
          <w:tcPr>
            <w:tcW w:w="387" w:type="dxa"/>
          </w:tcPr>
          <w:p w:rsidR="00B934C5" w:rsidRDefault="00B934C5" w:rsidP="00D91DC3">
            <w:pPr>
              <w:pStyle w:val="TableParagraph"/>
              <w:spacing w:before="15"/>
              <w:ind w:left="76"/>
              <w:rPr>
                <w:rFonts w:ascii="Georgia"/>
                <w:sz w:val="12"/>
              </w:rPr>
            </w:pPr>
            <w:proofErr w:type="gramStart"/>
            <w:r>
              <w:rPr>
                <w:rFonts w:ascii="Georgia"/>
                <w:spacing w:val="-10"/>
                <w:w w:val="170"/>
                <w:sz w:val="12"/>
              </w:rPr>
              <w:t>e</w:t>
            </w:r>
            <w:proofErr w:type="gramEnd"/>
          </w:p>
        </w:tc>
        <w:tc>
          <w:tcPr>
            <w:tcW w:w="550" w:type="dxa"/>
          </w:tcPr>
          <w:p w:rsidR="00B934C5" w:rsidRDefault="00B934C5" w:rsidP="00D91DC3">
            <w:pPr>
              <w:pStyle w:val="TableParagraph"/>
              <w:spacing w:before="13"/>
              <w:ind w:left="31" w:right="29"/>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5" w:line="137" w:lineRule="exact"/>
              <w:ind w:left="4" w:right="35"/>
              <w:jc w:val="center"/>
              <w:rPr>
                <w:sz w:val="12"/>
              </w:rPr>
            </w:pPr>
            <w:r>
              <w:rPr>
                <w:spacing w:val="-10"/>
                <w:w w:val="130"/>
                <w:sz w:val="12"/>
              </w:rPr>
              <w:t>?</w:t>
            </w:r>
          </w:p>
        </w:tc>
        <w:tc>
          <w:tcPr>
            <w:tcW w:w="547" w:type="dxa"/>
          </w:tcPr>
          <w:p w:rsidR="00B934C5" w:rsidRDefault="00B934C5" w:rsidP="00D91DC3">
            <w:pPr>
              <w:pStyle w:val="TableParagraph"/>
              <w:spacing w:before="15" w:line="137" w:lineRule="exact"/>
              <w:ind w:left="4" w:right="34"/>
              <w:jc w:val="center"/>
              <w:rPr>
                <w:sz w:val="12"/>
              </w:rPr>
            </w:pPr>
            <w:r>
              <w:rPr>
                <w:spacing w:val="-10"/>
                <w:w w:val="130"/>
                <w:sz w:val="12"/>
              </w:rPr>
              <w:t>?</w:t>
            </w:r>
          </w:p>
        </w:tc>
        <w:tc>
          <w:tcPr>
            <w:tcW w:w="547" w:type="dxa"/>
          </w:tcPr>
          <w:p w:rsidR="00B934C5" w:rsidRDefault="00B934C5" w:rsidP="00D91DC3">
            <w:pPr>
              <w:pStyle w:val="TableParagraph"/>
              <w:spacing w:before="15" w:line="137" w:lineRule="exact"/>
              <w:ind w:left="6" w:right="32"/>
              <w:jc w:val="center"/>
              <w:rPr>
                <w:sz w:val="12"/>
              </w:rPr>
            </w:pPr>
            <w:r>
              <w:rPr>
                <w:spacing w:val="-10"/>
                <w:w w:val="130"/>
                <w:sz w:val="12"/>
              </w:rPr>
              <w:t>?</w:t>
            </w:r>
          </w:p>
        </w:tc>
        <w:tc>
          <w:tcPr>
            <w:tcW w:w="543" w:type="dxa"/>
          </w:tcPr>
          <w:p w:rsidR="00B934C5" w:rsidRDefault="00B934C5" w:rsidP="00D91DC3">
            <w:pPr>
              <w:pStyle w:val="TableParagraph"/>
              <w:spacing w:before="15"/>
              <w:ind w:left="23" w:right="16"/>
              <w:jc w:val="center"/>
              <w:rPr>
                <w:rFonts w:ascii="Georgia"/>
                <w:sz w:val="12"/>
              </w:rPr>
            </w:pPr>
            <w:proofErr w:type="gramStart"/>
            <w:r>
              <w:rPr>
                <w:rFonts w:ascii="Georgia"/>
                <w:spacing w:val="-10"/>
                <w:w w:val="170"/>
                <w:sz w:val="12"/>
              </w:rPr>
              <w:t>e</w:t>
            </w:r>
            <w:proofErr w:type="gramEnd"/>
          </w:p>
        </w:tc>
        <w:tc>
          <w:tcPr>
            <w:tcW w:w="316" w:type="dxa"/>
          </w:tcPr>
          <w:p w:rsidR="00B934C5" w:rsidRDefault="00B934C5" w:rsidP="00D91DC3">
            <w:pPr>
              <w:pStyle w:val="TableParagraph"/>
              <w:spacing w:before="15"/>
              <w:jc w:val="right"/>
              <w:rPr>
                <w:rFonts w:ascii="Georgia"/>
                <w:sz w:val="12"/>
              </w:rPr>
            </w:pPr>
            <w:proofErr w:type="gramStart"/>
            <w:r>
              <w:rPr>
                <w:rFonts w:ascii="Georgia"/>
                <w:spacing w:val="-10"/>
                <w:w w:val="170"/>
                <w:sz w:val="12"/>
              </w:rPr>
              <w:t>e</w:t>
            </w:r>
            <w:proofErr w:type="gramEnd"/>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ind w:right="51"/>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5"/>
              <w:ind w:right="56"/>
              <w:jc w:val="center"/>
              <w:rPr>
                <w:rFonts w:ascii="Georgia"/>
                <w:sz w:val="12"/>
              </w:rPr>
            </w:pPr>
            <w:proofErr w:type="gramStart"/>
            <w:r>
              <w:rPr>
                <w:rFonts w:ascii="Georgia"/>
                <w:spacing w:val="-10"/>
                <w:w w:val="170"/>
                <w:sz w:val="12"/>
              </w:rPr>
              <w:t>e</w:t>
            </w:r>
            <w:proofErr w:type="gramEnd"/>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5" w:line="137" w:lineRule="exact"/>
              <w:ind w:left="6"/>
              <w:rPr>
                <w:sz w:val="12"/>
              </w:rPr>
            </w:pPr>
            <w:r>
              <w:rPr>
                <w:spacing w:val="-10"/>
                <w:w w:val="125"/>
                <w:sz w:val="12"/>
              </w:rPr>
              <w:t>3</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5" w:line="137" w:lineRule="exact"/>
              <w:ind w:right="157"/>
              <w:jc w:val="center"/>
              <w:rPr>
                <w:sz w:val="12"/>
              </w:rPr>
            </w:pPr>
            <w:r>
              <w:rPr>
                <w:spacing w:val="-10"/>
                <w:sz w:val="12"/>
              </w:rPr>
              <w:t>C</w:t>
            </w:r>
          </w:p>
        </w:tc>
        <w:tc>
          <w:tcPr>
            <w:tcW w:w="105" w:type="dxa"/>
          </w:tcPr>
          <w:p w:rsidR="00B934C5" w:rsidRDefault="00B934C5" w:rsidP="00D91DC3">
            <w:pPr>
              <w:pStyle w:val="TableParagraph"/>
              <w:rPr>
                <w:sz w:val="10"/>
              </w:rPr>
            </w:pPr>
          </w:p>
        </w:tc>
      </w:tr>
      <w:tr w:rsidR="00B934C5" w:rsidTr="00B934C5">
        <w:trPr>
          <w:trHeight w:val="197"/>
        </w:trPr>
        <w:tc>
          <w:tcPr>
            <w:tcW w:w="1856" w:type="dxa"/>
          </w:tcPr>
          <w:p w:rsidR="00B934C5" w:rsidRDefault="00B934C5" w:rsidP="00D91DC3">
            <w:pPr>
              <w:pStyle w:val="TableParagraph"/>
              <w:spacing w:before="13" w:line="137" w:lineRule="exact"/>
              <w:ind w:left="120"/>
              <w:rPr>
                <w:sz w:val="12"/>
              </w:rPr>
            </w:pPr>
            <w:r>
              <w:rPr>
                <w:w w:val="120"/>
                <w:sz w:val="12"/>
              </w:rPr>
              <w:t>A</w:t>
            </w:r>
            <w:r>
              <w:rPr>
                <w:spacing w:val="-4"/>
                <w:w w:val="120"/>
                <w:sz w:val="12"/>
              </w:rPr>
              <w:t xml:space="preserve"> </w:t>
            </w:r>
            <w:proofErr w:type="spellStart"/>
            <w:r>
              <w:rPr>
                <w:w w:val="120"/>
                <w:sz w:val="12"/>
              </w:rPr>
              <w:t>Gokeler</w:t>
            </w:r>
            <w:proofErr w:type="spellEnd"/>
            <w:r>
              <w:rPr>
                <w:spacing w:val="-1"/>
                <w:w w:val="120"/>
                <w:sz w:val="12"/>
              </w:rPr>
              <w:t xml:space="preserve"> </w:t>
            </w:r>
            <w:r>
              <w:rPr>
                <w:w w:val="120"/>
                <w:sz w:val="12"/>
              </w:rPr>
              <w:t>ve</w:t>
            </w:r>
            <w:r>
              <w:rPr>
                <w:spacing w:val="-1"/>
                <w:w w:val="120"/>
                <w:sz w:val="12"/>
              </w:rPr>
              <w:t xml:space="preserve"> </w:t>
            </w:r>
            <w:r>
              <w:rPr>
                <w:w w:val="120"/>
                <w:sz w:val="12"/>
              </w:rPr>
              <w:t>diğerleri</w:t>
            </w:r>
            <w:r>
              <w:rPr>
                <w:spacing w:val="-1"/>
                <w:w w:val="120"/>
                <w:sz w:val="12"/>
              </w:rPr>
              <w:t xml:space="preserve"> </w:t>
            </w:r>
            <w:r>
              <w:rPr>
                <w:spacing w:val="-2"/>
                <w:w w:val="120"/>
                <w:sz w:val="12"/>
              </w:rPr>
              <w:t>(2014)</w:t>
            </w:r>
          </w:p>
        </w:tc>
        <w:tc>
          <w:tcPr>
            <w:tcW w:w="483" w:type="dxa"/>
          </w:tcPr>
          <w:p w:rsidR="00B934C5" w:rsidRDefault="00B934C5" w:rsidP="00D91DC3">
            <w:pPr>
              <w:pStyle w:val="TableParagraph"/>
              <w:spacing w:before="15" w:line="136" w:lineRule="exact"/>
              <w:rPr>
                <w:rFonts w:ascii="Georgia"/>
                <w:sz w:val="12"/>
              </w:rPr>
            </w:pPr>
            <w:proofErr w:type="gramStart"/>
            <w:r>
              <w:rPr>
                <w:rFonts w:ascii="Georgia"/>
                <w:spacing w:val="-10"/>
                <w:w w:val="170"/>
                <w:sz w:val="12"/>
              </w:rPr>
              <w:t>e</w:t>
            </w:r>
            <w:proofErr w:type="gramEnd"/>
          </w:p>
        </w:tc>
        <w:tc>
          <w:tcPr>
            <w:tcW w:w="387" w:type="dxa"/>
          </w:tcPr>
          <w:p w:rsidR="00B934C5" w:rsidRDefault="00B934C5" w:rsidP="00D91DC3">
            <w:pPr>
              <w:pStyle w:val="TableParagraph"/>
              <w:spacing w:before="15" w:line="136" w:lineRule="exact"/>
              <w:ind w:left="76"/>
              <w:rPr>
                <w:rFonts w:ascii="Georgia"/>
                <w:sz w:val="12"/>
              </w:rPr>
            </w:pPr>
            <w:proofErr w:type="gramStart"/>
            <w:r>
              <w:rPr>
                <w:rFonts w:ascii="Georgia"/>
                <w:spacing w:val="-10"/>
                <w:w w:val="170"/>
                <w:sz w:val="12"/>
              </w:rPr>
              <w:t>e</w:t>
            </w:r>
            <w:proofErr w:type="gramEnd"/>
          </w:p>
        </w:tc>
        <w:tc>
          <w:tcPr>
            <w:tcW w:w="550" w:type="dxa"/>
          </w:tcPr>
          <w:p w:rsidR="00B934C5" w:rsidRDefault="00B934C5" w:rsidP="00D91DC3">
            <w:pPr>
              <w:pStyle w:val="TableParagraph"/>
              <w:spacing w:before="13" w:line="137" w:lineRule="exact"/>
              <w:ind w:left="2" w:right="31"/>
              <w:jc w:val="center"/>
              <w:rPr>
                <w:sz w:val="12"/>
              </w:rPr>
            </w:pPr>
            <w:r>
              <w:rPr>
                <w:spacing w:val="-10"/>
                <w:w w:val="130"/>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5" w:line="136" w:lineRule="exact"/>
              <w:ind w:left="34" w:right="32"/>
              <w:jc w:val="center"/>
              <w:rPr>
                <w:rFonts w:ascii="Georgia"/>
                <w:sz w:val="12"/>
              </w:rPr>
            </w:pPr>
            <w:proofErr w:type="gramStart"/>
            <w:r>
              <w:rPr>
                <w:rFonts w:ascii="Georgia"/>
                <w:spacing w:val="-10"/>
                <w:w w:val="170"/>
                <w:sz w:val="12"/>
              </w:rPr>
              <w:t>e</w:t>
            </w:r>
            <w:proofErr w:type="gramEnd"/>
          </w:p>
        </w:tc>
        <w:tc>
          <w:tcPr>
            <w:tcW w:w="543" w:type="dxa"/>
          </w:tcPr>
          <w:p w:rsidR="00B934C5" w:rsidRDefault="00B934C5" w:rsidP="00D91DC3">
            <w:pPr>
              <w:pStyle w:val="TableParagraph"/>
              <w:spacing w:before="15" w:line="136" w:lineRule="exact"/>
              <w:ind w:left="23" w:right="16"/>
              <w:jc w:val="center"/>
              <w:rPr>
                <w:rFonts w:ascii="Georgia"/>
                <w:sz w:val="12"/>
              </w:rPr>
            </w:pPr>
            <w:proofErr w:type="gramStart"/>
            <w:r>
              <w:rPr>
                <w:rFonts w:ascii="Georgia"/>
                <w:spacing w:val="-10"/>
                <w:w w:val="170"/>
                <w:sz w:val="12"/>
              </w:rPr>
              <w:t>e</w:t>
            </w:r>
            <w:proofErr w:type="gramEnd"/>
          </w:p>
        </w:tc>
        <w:tc>
          <w:tcPr>
            <w:tcW w:w="316" w:type="dxa"/>
          </w:tcPr>
          <w:p w:rsidR="00B934C5" w:rsidRDefault="00B934C5" w:rsidP="00D91DC3">
            <w:pPr>
              <w:pStyle w:val="TableParagraph"/>
              <w:spacing w:before="15" w:line="136" w:lineRule="exact"/>
              <w:jc w:val="right"/>
              <w:rPr>
                <w:rFonts w:ascii="Georgia"/>
                <w:sz w:val="12"/>
              </w:rPr>
            </w:pPr>
            <w:proofErr w:type="gramStart"/>
            <w:r>
              <w:rPr>
                <w:rFonts w:ascii="Georgia"/>
                <w:spacing w:val="-10"/>
                <w:w w:val="170"/>
                <w:sz w:val="12"/>
              </w:rPr>
              <w:t>e</w:t>
            </w:r>
            <w:proofErr w:type="gramEnd"/>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line="137" w:lineRule="exact"/>
              <w:ind w:right="51"/>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5" w:line="136" w:lineRule="exact"/>
              <w:ind w:right="56"/>
              <w:jc w:val="center"/>
              <w:rPr>
                <w:rFonts w:ascii="Georgia"/>
                <w:sz w:val="12"/>
              </w:rPr>
            </w:pPr>
            <w:proofErr w:type="gramStart"/>
            <w:r>
              <w:rPr>
                <w:rFonts w:ascii="Georgia"/>
                <w:spacing w:val="-10"/>
                <w:w w:val="170"/>
                <w:sz w:val="12"/>
              </w:rPr>
              <w:t>e</w:t>
            </w:r>
            <w:proofErr w:type="gramEnd"/>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3" w:line="137" w:lineRule="exact"/>
              <w:ind w:left="6"/>
              <w:rPr>
                <w:sz w:val="12"/>
              </w:rPr>
            </w:pPr>
            <w:r>
              <w:rPr>
                <w:spacing w:val="-10"/>
                <w:w w:val="125"/>
                <w:sz w:val="12"/>
              </w:rPr>
              <w:t>4</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3" w:line="137" w:lineRule="exact"/>
              <w:ind w:right="157"/>
              <w:jc w:val="center"/>
              <w:rPr>
                <w:sz w:val="12"/>
              </w:rPr>
            </w:pPr>
            <w:r>
              <w:rPr>
                <w:spacing w:val="-10"/>
                <w:sz w:val="12"/>
              </w:rPr>
              <w:t>B</w:t>
            </w:r>
          </w:p>
        </w:tc>
        <w:tc>
          <w:tcPr>
            <w:tcW w:w="105" w:type="dxa"/>
          </w:tcPr>
          <w:p w:rsidR="00B934C5" w:rsidRDefault="00B934C5" w:rsidP="00D91DC3">
            <w:pPr>
              <w:pStyle w:val="TableParagraph"/>
              <w:rPr>
                <w:sz w:val="10"/>
              </w:rPr>
            </w:pPr>
          </w:p>
        </w:tc>
      </w:tr>
      <w:tr w:rsidR="00B934C5" w:rsidTr="00B934C5">
        <w:trPr>
          <w:trHeight w:val="197"/>
        </w:trPr>
        <w:tc>
          <w:tcPr>
            <w:tcW w:w="1856" w:type="dxa"/>
          </w:tcPr>
          <w:p w:rsidR="00B934C5" w:rsidRDefault="00B934C5" w:rsidP="00D91DC3">
            <w:pPr>
              <w:pStyle w:val="TableParagraph"/>
              <w:spacing w:before="14" w:line="137" w:lineRule="exact"/>
              <w:ind w:left="120"/>
              <w:rPr>
                <w:sz w:val="12"/>
              </w:rPr>
            </w:pPr>
            <w:r>
              <w:rPr>
                <w:w w:val="120"/>
                <w:sz w:val="12"/>
              </w:rPr>
              <w:t>JC</w:t>
            </w:r>
            <w:r>
              <w:rPr>
                <w:spacing w:val="-1"/>
                <w:w w:val="120"/>
                <w:sz w:val="12"/>
              </w:rPr>
              <w:t xml:space="preserve"> </w:t>
            </w:r>
            <w:proofErr w:type="spellStart"/>
            <w:r>
              <w:rPr>
                <w:w w:val="120"/>
                <w:sz w:val="12"/>
              </w:rPr>
              <w:t>Reneker</w:t>
            </w:r>
            <w:proofErr w:type="spellEnd"/>
            <w:r>
              <w:rPr>
                <w:spacing w:val="-1"/>
                <w:w w:val="120"/>
                <w:sz w:val="12"/>
              </w:rPr>
              <w:t xml:space="preserve"> </w:t>
            </w:r>
            <w:r>
              <w:rPr>
                <w:w w:val="120"/>
                <w:sz w:val="12"/>
              </w:rPr>
              <w:t>ve</w:t>
            </w:r>
            <w:r>
              <w:rPr>
                <w:spacing w:val="-1"/>
                <w:w w:val="120"/>
                <w:sz w:val="12"/>
              </w:rPr>
              <w:t xml:space="preserve"> </w:t>
            </w:r>
            <w:r>
              <w:rPr>
                <w:w w:val="120"/>
                <w:sz w:val="12"/>
              </w:rPr>
              <w:t>diğerleri</w:t>
            </w:r>
            <w:r>
              <w:rPr>
                <w:spacing w:val="-1"/>
                <w:w w:val="120"/>
                <w:sz w:val="12"/>
              </w:rPr>
              <w:t xml:space="preserve"> </w:t>
            </w:r>
            <w:r>
              <w:rPr>
                <w:spacing w:val="-2"/>
                <w:w w:val="120"/>
                <w:sz w:val="12"/>
              </w:rPr>
              <w:t>(2020)</w:t>
            </w:r>
          </w:p>
        </w:tc>
        <w:tc>
          <w:tcPr>
            <w:tcW w:w="483" w:type="dxa"/>
          </w:tcPr>
          <w:p w:rsidR="00B934C5" w:rsidRDefault="00B934C5" w:rsidP="00D91DC3">
            <w:pPr>
              <w:pStyle w:val="TableParagraph"/>
              <w:spacing w:before="14" w:line="137" w:lineRule="exact"/>
              <w:rPr>
                <w:sz w:val="12"/>
              </w:rPr>
            </w:pPr>
            <w:r>
              <w:rPr>
                <w:spacing w:val="-10"/>
                <w:w w:val="130"/>
                <w:sz w:val="12"/>
              </w:rPr>
              <w:t>?</w:t>
            </w:r>
          </w:p>
        </w:tc>
        <w:tc>
          <w:tcPr>
            <w:tcW w:w="387" w:type="dxa"/>
          </w:tcPr>
          <w:p w:rsidR="00B934C5" w:rsidRDefault="00B934C5" w:rsidP="00D91DC3">
            <w:pPr>
              <w:pStyle w:val="TableParagraph"/>
              <w:spacing w:before="14"/>
              <w:ind w:left="76"/>
              <w:rPr>
                <w:rFonts w:ascii="Georgia"/>
                <w:sz w:val="12"/>
              </w:rPr>
            </w:pPr>
            <w:proofErr w:type="gramStart"/>
            <w:r>
              <w:rPr>
                <w:rFonts w:ascii="Georgia"/>
                <w:spacing w:val="-10"/>
                <w:w w:val="170"/>
                <w:sz w:val="12"/>
              </w:rPr>
              <w:t>e</w:t>
            </w:r>
            <w:proofErr w:type="gramEnd"/>
          </w:p>
        </w:tc>
        <w:tc>
          <w:tcPr>
            <w:tcW w:w="550" w:type="dxa"/>
          </w:tcPr>
          <w:p w:rsidR="00B934C5" w:rsidRDefault="00B934C5" w:rsidP="00D91DC3">
            <w:pPr>
              <w:pStyle w:val="TableParagraph"/>
              <w:spacing w:before="13" w:line="137" w:lineRule="exact"/>
              <w:ind w:left="31" w:right="29"/>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4"/>
              <w:ind w:left="34" w:right="32"/>
              <w:jc w:val="center"/>
              <w:rPr>
                <w:rFonts w:ascii="Georgia"/>
                <w:sz w:val="12"/>
              </w:rPr>
            </w:pPr>
            <w:proofErr w:type="gramStart"/>
            <w:r>
              <w:rPr>
                <w:rFonts w:ascii="Georgia"/>
                <w:spacing w:val="-10"/>
                <w:w w:val="170"/>
                <w:sz w:val="12"/>
              </w:rPr>
              <w:t>e</w:t>
            </w:r>
            <w:proofErr w:type="gramEnd"/>
          </w:p>
        </w:tc>
        <w:tc>
          <w:tcPr>
            <w:tcW w:w="543" w:type="dxa"/>
          </w:tcPr>
          <w:p w:rsidR="00B934C5" w:rsidRDefault="00B934C5" w:rsidP="00D91DC3">
            <w:pPr>
              <w:pStyle w:val="TableParagraph"/>
              <w:spacing w:before="14"/>
              <w:ind w:left="23" w:right="16"/>
              <w:jc w:val="center"/>
              <w:rPr>
                <w:rFonts w:ascii="Georgia"/>
                <w:sz w:val="12"/>
              </w:rPr>
            </w:pPr>
            <w:proofErr w:type="gramStart"/>
            <w:r>
              <w:rPr>
                <w:rFonts w:ascii="Georgia"/>
                <w:spacing w:val="-10"/>
                <w:w w:val="170"/>
                <w:sz w:val="12"/>
              </w:rPr>
              <w:t>e</w:t>
            </w:r>
            <w:proofErr w:type="gramEnd"/>
          </w:p>
        </w:tc>
        <w:tc>
          <w:tcPr>
            <w:tcW w:w="316" w:type="dxa"/>
          </w:tcPr>
          <w:p w:rsidR="00B934C5" w:rsidRDefault="00B934C5" w:rsidP="00D91DC3">
            <w:pPr>
              <w:pStyle w:val="TableParagraph"/>
              <w:spacing w:before="13" w:line="137" w:lineRule="exact"/>
              <w:ind w:right="-15"/>
              <w:jc w:val="right"/>
              <w:rPr>
                <w:rFonts w:ascii="Arial"/>
                <w:sz w:val="12"/>
              </w:rPr>
            </w:pPr>
            <w:r>
              <w:rPr>
                <w:rFonts w:ascii="Arial"/>
                <w:spacing w:val="-10"/>
                <w:w w:val="145"/>
                <w:sz w:val="12"/>
              </w:rPr>
              <w:t>+</w:t>
            </w:r>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line="137" w:lineRule="exact"/>
              <w:ind w:right="53"/>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4"/>
              <w:ind w:right="56"/>
              <w:jc w:val="center"/>
              <w:rPr>
                <w:rFonts w:ascii="Georgia"/>
                <w:sz w:val="12"/>
              </w:rPr>
            </w:pPr>
            <w:proofErr w:type="gramStart"/>
            <w:r>
              <w:rPr>
                <w:rFonts w:ascii="Georgia"/>
                <w:spacing w:val="-10"/>
                <w:w w:val="170"/>
                <w:sz w:val="12"/>
              </w:rPr>
              <w:t>e</w:t>
            </w:r>
            <w:proofErr w:type="gramEnd"/>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4" w:line="137" w:lineRule="exact"/>
              <w:ind w:left="6"/>
              <w:rPr>
                <w:sz w:val="12"/>
              </w:rPr>
            </w:pPr>
            <w:r>
              <w:rPr>
                <w:spacing w:val="-10"/>
                <w:w w:val="125"/>
                <w:sz w:val="12"/>
              </w:rPr>
              <w:t>6</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4" w:line="137" w:lineRule="exact"/>
              <w:ind w:right="157"/>
              <w:jc w:val="center"/>
              <w:rPr>
                <w:sz w:val="12"/>
              </w:rPr>
            </w:pPr>
            <w:r>
              <w:rPr>
                <w:spacing w:val="-10"/>
                <w:sz w:val="12"/>
              </w:rPr>
              <w:t>B</w:t>
            </w:r>
          </w:p>
        </w:tc>
        <w:tc>
          <w:tcPr>
            <w:tcW w:w="105" w:type="dxa"/>
          </w:tcPr>
          <w:p w:rsidR="00B934C5" w:rsidRDefault="00B934C5" w:rsidP="00D91DC3">
            <w:pPr>
              <w:pStyle w:val="TableParagraph"/>
              <w:rPr>
                <w:sz w:val="10"/>
              </w:rPr>
            </w:pPr>
          </w:p>
        </w:tc>
      </w:tr>
      <w:tr w:rsidR="00B934C5" w:rsidTr="00B934C5">
        <w:trPr>
          <w:trHeight w:val="197"/>
        </w:trPr>
        <w:tc>
          <w:tcPr>
            <w:tcW w:w="1856" w:type="dxa"/>
          </w:tcPr>
          <w:p w:rsidR="00B934C5" w:rsidRDefault="00B934C5" w:rsidP="00D91DC3">
            <w:pPr>
              <w:pStyle w:val="TableParagraph"/>
              <w:spacing w:before="14" w:line="137" w:lineRule="exact"/>
              <w:ind w:left="120"/>
              <w:rPr>
                <w:sz w:val="12"/>
              </w:rPr>
            </w:pPr>
            <w:r>
              <w:rPr>
                <w:w w:val="125"/>
                <w:sz w:val="12"/>
              </w:rPr>
              <w:t>IM</w:t>
            </w:r>
            <w:r>
              <w:rPr>
                <w:spacing w:val="-1"/>
                <w:w w:val="125"/>
                <w:sz w:val="12"/>
              </w:rPr>
              <w:t xml:space="preserve"> </w:t>
            </w:r>
            <w:r>
              <w:rPr>
                <w:w w:val="125"/>
                <w:sz w:val="12"/>
              </w:rPr>
              <w:t>Punt</w:t>
            </w:r>
            <w:r>
              <w:rPr>
                <w:spacing w:val="-1"/>
                <w:w w:val="125"/>
                <w:sz w:val="12"/>
              </w:rPr>
              <w:t xml:space="preserve"> </w:t>
            </w:r>
            <w:r>
              <w:rPr>
                <w:w w:val="125"/>
                <w:sz w:val="12"/>
              </w:rPr>
              <w:t>ve</w:t>
            </w:r>
            <w:r>
              <w:rPr>
                <w:spacing w:val="-1"/>
                <w:w w:val="125"/>
                <w:sz w:val="12"/>
              </w:rPr>
              <w:t xml:space="preserve"> </w:t>
            </w:r>
            <w:r>
              <w:rPr>
                <w:w w:val="125"/>
                <w:sz w:val="12"/>
              </w:rPr>
              <w:t>diğerleri</w:t>
            </w:r>
            <w:r>
              <w:rPr>
                <w:spacing w:val="-1"/>
                <w:w w:val="125"/>
                <w:sz w:val="12"/>
              </w:rPr>
              <w:t xml:space="preserve"> </w:t>
            </w:r>
            <w:r>
              <w:rPr>
                <w:spacing w:val="-2"/>
                <w:w w:val="125"/>
                <w:sz w:val="12"/>
              </w:rPr>
              <w:t>(2015)</w:t>
            </w:r>
          </w:p>
        </w:tc>
        <w:tc>
          <w:tcPr>
            <w:tcW w:w="483" w:type="dxa"/>
          </w:tcPr>
          <w:p w:rsidR="00B934C5" w:rsidRDefault="00B934C5" w:rsidP="00D91DC3">
            <w:pPr>
              <w:pStyle w:val="TableParagraph"/>
              <w:spacing w:before="13" w:line="137" w:lineRule="exact"/>
              <w:rPr>
                <w:rFonts w:ascii="Arial"/>
                <w:sz w:val="12"/>
              </w:rPr>
            </w:pPr>
            <w:r>
              <w:rPr>
                <w:rFonts w:ascii="Arial"/>
                <w:spacing w:val="-10"/>
                <w:w w:val="145"/>
                <w:sz w:val="12"/>
              </w:rPr>
              <w:t>+</w:t>
            </w:r>
          </w:p>
        </w:tc>
        <w:tc>
          <w:tcPr>
            <w:tcW w:w="387" w:type="dxa"/>
          </w:tcPr>
          <w:p w:rsidR="00B934C5" w:rsidRDefault="00B934C5" w:rsidP="00D91DC3">
            <w:pPr>
              <w:pStyle w:val="TableParagraph"/>
              <w:spacing w:before="13" w:line="137" w:lineRule="exact"/>
              <w:ind w:left="76"/>
              <w:rPr>
                <w:rFonts w:ascii="Arial"/>
                <w:sz w:val="12"/>
              </w:rPr>
            </w:pPr>
            <w:r>
              <w:rPr>
                <w:rFonts w:ascii="Arial"/>
                <w:spacing w:val="-10"/>
                <w:w w:val="145"/>
                <w:sz w:val="12"/>
              </w:rPr>
              <w:t>+</w:t>
            </w:r>
          </w:p>
        </w:tc>
        <w:tc>
          <w:tcPr>
            <w:tcW w:w="550" w:type="dxa"/>
          </w:tcPr>
          <w:p w:rsidR="00B934C5" w:rsidRDefault="00B934C5" w:rsidP="00D91DC3">
            <w:pPr>
              <w:pStyle w:val="TableParagraph"/>
              <w:spacing w:before="14"/>
              <w:ind w:left="29" w:right="29"/>
              <w:jc w:val="center"/>
              <w:rPr>
                <w:rFonts w:ascii="Georgia"/>
                <w:sz w:val="12"/>
              </w:rPr>
            </w:pPr>
            <w:proofErr w:type="gramStart"/>
            <w:r>
              <w:rPr>
                <w:rFonts w:ascii="Georgia"/>
                <w:spacing w:val="-10"/>
                <w:w w:val="170"/>
                <w:sz w:val="12"/>
              </w:rPr>
              <w:t>e</w:t>
            </w:r>
            <w:proofErr w:type="gramEnd"/>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4"/>
              <w:ind w:left="34" w:right="32"/>
              <w:jc w:val="center"/>
              <w:rPr>
                <w:rFonts w:ascii="Georgia"/>
                <w:sz w:val="12"/>
              </w:rPr>
            </w:pPr>
            <w:proofErr w:type="gramStart"/>
            <w:r>
              <w:rPr>
                <w:rFonts w:ascii="Georgia"/>
                <w:spacing w:val="-10"/>
                <w:w w:val="170"/>
                <w:sz w:val="12"/>
              </w:rPr>
              <w:t>e</w:t>
            </w:r>
            <w:proofErr w:type="gramEnd"/>
          </w:p>
        </w:tc>
        <w:tc>
          <w:tcPr>
            <w:tcW w:w="543" w:type="dxa"/>
          </w:tcPr>
          <w:p w:rsidR="00B934C5" w:rsidRDefault="00B934C5" w:rsidP="00D91DC3">
            <w:pPr>
              <w:pStyle w:val="TableParagraph"/>
              <w:spacing w:before="14"/>
              <w:ind w:left="23" w:right="16"/>
              <w:jc w:val="center"/>
              <w:rPr>
                <w:rFonts w:ascii="Georgia"/>
                <w:sz w:val="12"/>
              </w:rPr>
            </w:pPr>
            <w:proofErr w:type="gramStart"/>
            <w:r>
              <w:rPr>
                <w:rFonts w:ascii="Georgia"/>
                <w:spacing w:val="-10"/>
                <w:w w:val="170"/>
                <w:sz w:val="12"/>
              </w:rPr>
              <w:t>e</w:t>
            </w:r>
            <w:proofErr w:type="gramEnd"/>
          </w:p>
        </w:tc>
        <w:tc>
          <w:tcPr>
            <w:tcW w:w="316" w:type="dxa"/>
          </w:tcPr>
          <w:p w:rsidR="00B934C5" w:rsidRDefault="00B934C5" w:rsidP="00D91DC3">
            <w:pPr>
              <w:pStyle w:val="TableParagraph"/>
              <w:spacing w:before="13" w:line="137" w:lineRule="exact"/>
              <w:ind w:right="-15"/>
              <w:jc w:val="right"/>
              <w:rPr>
                <w:rFonts w:ascii="Arial"/>
                <w:sz w:val="12"/>
              </w:rPr>
            </w:pPr>
            <w:r>
              <w:rPr>
                <w:rFonts w:ascii="Arial"/>
                <w:spacing w:val="-10"/>
                <w:w w:val="145"/>
                <w:sz w:val="12"/>
              </w:rPr>
              <w:t>+</w:t>
            </w:r>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line="137" w:lineRule="exact"/>
              <w:ind w:right="53"/>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3" w:line="137" w:lineRule="exact"/>
              <w:ind w:right="52"/>
              <w:jc w:val="center"/>
              <w:rPr>
                <w:rFonts w:ascii="Arial"/>
                <w:sz w:val="12"/>
              </w:rPr>
            </w:pPr>
            <w:r>
              <w:rPr>
                <w:rFonts w:ascii="Arial"/>
                <w:spacing w:val="-10"/>
                <w:w w:val="145"/>
                <w:sz w:val="12"/>
              </w:rPr>
              <w:t>+</w:t>
            </w:r>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4" w:line="137" w:lineRule="exact"/>
              <w:ind w:left="6"/>
              <w:rPr>
                <w:sz w:val="12"/>
              </w:rPr>
            </w:pPr>
            <w:r>
              <w:rPr>
                <w:spacing w:val="-10"/>
                <w:w w:val="125"/>
                <w:sz w:val="12"/>
              </w:rPr>
              <w:t>8</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4" w:line="137" w:lineRule="exact"/>
              <w:ind w:right="157"/>
              <w:jc w:val="center"/>
              <w:rPr>
                <w:sz w:val="12"/>
              </w:rPr>
            </w:pPr>
            <w:r>
              <w:rPr>
                <w:spacing w:val="-10"/>
                <w:sz w:val="12"/>
              </w:rPr>
              <w:t>B</w:t>
            </w:r>
          </w:p>
        </w:tc>
        <w:tc>
          <w:tcPr>
            <w:tcW w:w="105" w:type="dxa"/>
          </w:tcPr>
          <w:p w:rsidR="00B934C5" w:rsidRDefault="00B934C5" w:rsidP="00D91DC3">
            <w:pPr>
              <w:pStyle w:val="TableParagraph"/>
              <w:rPr>
                <w:sz w:val="10"/>
              </w:rPr>
            </w:pPr>
          </w:p>
        </w:tc>
      </w:tr>
      <w:tr w:rsidR="00B934C5" w:rsidTr="00B934C5">
        <w:trPr>
          <w:trHeight w:val="198"/>
        </w:trPr>
        <w:tc>
          <w:tcPr>
            <w:tcW w:w="1856" w:type="dxa"/>
          </w:tcPr>
          <w:p w:rsidR="00B934C5" w:rsidRDefault="00B934C5" w:rsidP="00D91DC3">
            <w:pPr>
              <w:pStyle w:val="TableParagraph"/>
              <w:spacing w:before="14" w:line="137" w:lineRule="exact"/>
              <w:ind w:left="120"/>
              <w:rPr>
                <w:sz w:val="12"/>
              </w:rPr>
            </w:pPr>
            <w:r>
              <w:rPr>
                <w:w w:val="120"/>
                <w:sz w:val="12"/>
              </w:rPr>
              <w:t>AW</w:t>
            </w:r>
            <w:r>
              <w:rPr>
                <w:spacing w:val="-4"/>
                <w:w w:val="120"/>
                <w:sz w:val="12"/>
              </w:rPr>
              <w:t xml:space="preserve"> </w:t>
            </w:r>
            <w:proofErr w:type="spellStart"/>
            <w:r>
              <w:rPr>
                <w:w w:val="120"/>
                <w:sz w:val="12"/>
              </w:rPr>
              <w:t>Kiefer</w:t>
            </w:r>
            <w:proofErr w:type="spellEnd"/>
            <w:r>
              <w:rPr>
                <w:w w:val="120"/>
                <w:sz w:val="12"/>
              </w:rPr>
              <w:t xml:space="preserve"> ve</w:t>
            </w:r>
            <w:r>
              <w:rPr>
                <w:spacing w:val="-1"/>
                <w:w w:val="120"/>
                <w:sz w:val="12"/>
              </w:rPr>
              <w:t xml:space="preserve"> </w:t>
            </w:r>
            <w:r>
              <w:rPr>
                <w:w w:val="120"/>
                <w:sz w:val="12"/>
              </w:rPr>
              <w:t>diğerleri</w:t>
            </w:r>
            <w:r>
              <w:rPr>
                <w:spacing w:val="-1"/>
                <w:w w:val="120"/>
                <w:sz w:val="12"/>
              </w:rPr>
              <w:t xml:space="preserve"> </w:t>
            </w:r>
            <w:r>
              <w:rPr>
                <w:spacing w:val="-2"/>
                <w:w w:val="120"/>
                <w:sz w:val="12"/>
              </w:rPr>
              <w:t>(2017)</w:t>
            </w:r>
          </w:p>
        </w:tc>
        <w:tc>
          <w:tcPr>
            <w:tcW w:w="483" w:type="dxa"/>
          </w:tcPr>
          <w:p w:rsidR="00B934C5" w:rsidRDefault="00B934C5" w:rsidP="00D91DC3">
            <w:pPr>
              <w:pStyle w:val="TableParagraph"/>
              <w:spacing w:before="14" w:line="137" w:lineRule="exact"/>
              <w:rPr>
                <w:sz w:val="12"/>
              </w:rPr>
            </w:pPr>
            <w:r>
              <w:rPr>
                <w:spacing w:val="-10"/>
                <w:w w:val="130"/>
                <w:sz w:val="12"/>
              </w:rPr>
              <w:t>?</w:t>
            </w:r>
          </w:p>
        </w:tc>
        <w:tc>
          <w:tcPr>
            <w:tcW w:w="387" w:type="dxa"/>
          </w:tcPr>
          <w:p w:rsidR="00B934C5" w:rsidRDefault="00B934C5" w:rsidP="00D91DC3">
            <w:pPr>
              <w:pStyle w:val="TableParagraph"/>
              <w:spacing w:before="14" w:line="137" w:lineRule="exact"/>
              <w:ind w:left="76"/>
              <w:rPr>
                <w:sz w:val="12"/>
              </w:rPr>
            </w:pPr>
            <w:r>
              <w:rPr>
                <w:spacing w:val="-10"/>
                <w:w w:val="130"/>
                <w:sz w:val="12"/>
              </w:rPr>
              <w:t>?</w:t>
            </w:r>
          </w:p>
        </w:tc>
        <w:tc>
          <w:tcPr>
            <w:tcW w:w="550" w:type="dxa"/>
          </w:tcPr>
          <w:p w:rsidR="00B934C5" w:rsidRDefault="00B934C5" w:rsidP="00D91DC3">
            <w:pPr>
              <w:pStyle w:val="TableParagraph"/>
              <w:spacing w:before="14"/>
              <w:ind w:left="29" w:right="29"/>
              <w:jc w:val="center"/>
              <w:rPr>
                <w:rFonts w:ascii="Georgia"/>
                <w:sz w:val="12"/>
              </w:rPr>
            </w:pPr>
            <w:proofErr w:type="gramStart"/>
            <w:r>
              <w:rPr>
                <w:rFonts w:ascii="Georgia"/>
                <w:spacing w:val="-10"/>
                <w:w w:val="170"/>
                <w:sz w:val="12"/>
              </w:rPr>
              <w:t>e</w:t>
            </w:r>
            <w:proofErr w:type="gramEnd"/>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4" w:line="137" w:lineRule="exact"/>
              <w:ind w:left="6" w:right="32"/>
              <w:jc w:val="center"/>
              <w:rPr>
                <w:sz w:val="12"/>
              </w:rPr>
            </w:pPr>
            <w:r>
              <w:rPr>
                <w:spacing w:val="-10"/>
                <w:w w:val="130"/>
                <w:sz w:val="12"/>
              </w:rPr>
              <w:t>?</w:t>
            </w:r>
          </w:p>
        </w:tc>
        <w:tc>
          <w:tcPr>
            <w:tcW w:w="543" w:type="dxa"/>
          </w:tcPr>
          <w:p w:rsidR="00B934C5" w:rsidRDefault="00B934C5" w:rsidP="00D91DC3">
            <w:pPr>
              <w:pStyle w:val="TableParagraph"/>
              <w:spacing w:before="14"/>
              <w:ind w:left="23" w:right="16"/>
              <w:jc w:val="center"/>
              <w:rPr>
                <w:rFonts w:ascii="Georgia"/>
                <w:sz w:val="12"/>
              </w:rPr>
            </w:pPr>
            <w:proofErr w:type="gramStart"/>
            <w:r>
              <w:rPr>
                <w:rFonts w:ascii="Georgia"/>
                <w:spacing w:val="-10"/>
                <w:w w:val="170"/>
                <w:sz w:val="12"/>
              </w:rPr>
              <w:t>e</w:t>
            </w:r>
            <w:proofErr w:type="gramEnd"/>
          </w:p>
        </w:tc>
        <w:tc>
          <w:tcPr>
            <w:tcW w:w="316" w:type="dxa"/>
          </w:tcPr>
          <w:p w:rsidR="00B934C5" w:rsidRDefault="00B934C5" w:rsidP="00D91DC3">
            <w:pPr>
              <w:pStyle w:val="TableParagraph"/>
              <w:spacing w:before="13" w:line="137" w:lineRule="exact"/>
              <w:ind w:right="-15"/>
              <w:jc w:val="right"/>
              <w:rPr>
                <w:rFonts w:ascii="Arial"/>
                <w:sz w:val="12"/>
              </w:rPr>
            </w:pPr>
            <w:r>
              <w:rPr>
                <w:rFonts w:ascii="Arial"/>
                <w:spacing w:val="-10"/>
                <w:w w:val="145"/>
                <w:sz w:val="12"/>
              </w:rPr>
              <w:t>+</w:t>
            </w:r>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line="137" w:lineRule="exact"/>
              <w:ind w:right="53"/>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3" w:line="137" w:lineRule="exact"/>
              <w:ind w:right="52"/>
              <w:jc w:val="center"/>
              <w:rPr>
                <w:rFonts w:ascii="Arial"/>
                <w:sz w:val="12"/>
              </w:rPr>
            </w:pPr>
            <w:r>
              <w:rPr>
                <w:rFonts w:ascii="Arial"/>
                <w:spacing w:val="-10"/>
                <w:w w:val="145"/>
                <w:sz w:val="12"/>
              </w:rPr>
              <w:t>+</w:t>
            </w:r>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4" w:line="137" w:lineRule="exact"/>
              <w:ind w:left="6"/>
              <w:rPr>
                <w:sz w:val="12"/>
              </w:rPr>
            </w:pPr>
            <w:r>
              <w:rPr>
                <w:spacing w:val="-10"/>
                <w:w w:val="125"/>
                <w:sz w:val="12"/>
              </w:rPr>
              <w:t>6</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4" w:line="137" w:lineRule="exact"/>
              <w:ind w:right="157"/>
              <w:jc w:val="center"/>
              <w:rPr>
                <w:sz w:val="12"/>
              </w:rPr>
            </w:pPr>
            <w:r>
              <w:rPr>
                <w:spacing w:val="-10"/>
                <w:sz w:val="12"/>
              </w:rPr>
              <w:t>C</w:t>
            </w:r>
          </w:p>
        </w:tc>
        <w:tc>
          <w:tcPr>
            <w:tcW w:w="105" w:type="dxa"/>
          </w:tcPr>
          <w:p w:rsidR="00B934C5" w:rsidRDefault="00B934C5" w:rsidP="00D91DC3">
            <w:pPr>
              <w:pStyle w:val="TableParagraph"/>
              <w:rPr>
                <w:sz w:val="10"/>
              </w:rPr>
            </w:pPr>
          </w:p>
        </w:tc>
      </w:tr>
      <w:tr w:rsidR="00B934C5" w:rsidTr="00B934C5">
        <w:trPr>
          <w:trHeight w:val="198"/>
        </w:trPr>
        <w:tc>
          <w:tcPr>
            <w:tcW w:w="1856" w:type="dxa"/>
          </w:tcPr>
          <w:p w:rsidR="00B934C5" w:rsidRDefault="00B934C5" w:rsidP="00D91DC3">
            <w:pPr>
              <w:pStyle w:val="TableParagraph"/>
              <w:spacing w:before="14" w:line="137" w:lineRule="exact"/>
              <w:ind w:left="120"/>
              <w:rPr>
                <w:sz w:val="12"/>
              </w:rPr>
            </w:pPr>
            <w:r>
              <w:rPr>
                <w:w w:val="120"/>
                <w:sz w:val="12"/>
              </w:rPr>
              <w:t>G</w:t>
            </w:r>
            <w:r>
              <w:rPr>
                <w:spacing w:val="-4"/>
                <w:w w:val="120"/>
                <w:sz w:val="12"/>
              </w:rPr>
              <w:t xml:space="preserve"> </w:t>
            </w:r>
            <w:proofErr w:type="spellStart"/>
            <w:r>
              <w:rPr>
                <w:w w:val="120"/>
                <w:sz w:val="12"/>
              </w:rPr>
              <w:t>Baltaci</w:t>
            </w:r>
            <w:proofErr w:type="spellEnd"/>
            <w:r>
              <w:rPr>
                <w:w w:val="120"/>
                <w:sz w:val="12"/>
              </w:rPr>
              <w:t xml:space="preserve"> ve</w:t>
            </w:r>
            <w:r>
              <w:rPr>
                <w:spacing w:val="-2"/>
                <w:w w:val="120"/>
                <w:sz w:val="12"/>
              </w:rPr>
              <w:t xml:space="preserve"> </w:t>
            </w:r>
            <w:r>
              <w:rPr>
                <w:w w:val="120"/>
                <w:sz w:val="12"/>
              </w:rPr>
              <w:t>diğerleri</w:t>
            </w:r>
            <w:r>
              <w:rPr>
                <w:spacing w:val="-1"/>
                <w:w w:val="120"/>
                <w:sz w:val="12"/>
              </w:rPr>
              <w:t xml:space="preserve"> </w:t>
            </w:r>
            <w:r>
              <w:rPr>
                <w:spacing w:val="-2"/>
                <w:w w:val="120"/>
                <w:sz w:val="12"/>
              </w:rPr>
              <w:t>(2012)</w:t>
            </w:r>
          </w:p>
        </w:tc>
        <w:tc>
          <w:tcPr>
            <w:tcW w:w="483" w:type="dxa"/>
          </w:tcPr>
          <w:p w:rsidR="00B934C5" w:rsidRDefault="00B934C5" w:rsidP="00D91DC3">
            <w:pPr>
              <w:pStyle w:val="TableParagraph"/>
              <w:spacing w:before="13" w:line="137" w:lineRule="exact"/>
              <w:rPr>
                <w:rFonts w:ascii="Arial"/>
                <w:sz w:val="12"/>
              </w:rPr>
            </w:pPr>
            <w:r>
              <w:rPr>
                <w:rFonts w:ascii="Arial"/>
                <w:spacing w:val="-10"/>
                <w:w w:val="145"/>
                <w:sz w:val="12"/>
              </w:rPr>
              <w:t>+</w:t>
            </w:r>
          </w:p>
        </w:tc>
        <w:tc>
          <w:tcPr>
            <w:tcW w:w="387" w:type="dxa"/>
          </w:tcPr>
          <w:p w:rsidR="00B934C5" w:rsidRDefault="00B934C5" w:rsidP="00D91DC3">
            <w:pPr>
              <w:pStyle w:val="TableParagraph"/>
              <w:spacing w:before="13" w:line="137" w:lineRule="exact"/>
              <w:ind w:left="76"/>
              <w:rPr>
                <w:rFonts w:ascii="Arial"/>
                <w:sz w:val="12"/>
              </w:rPr>
            </w:pPr>
            <w:r>
              <w:rPr>
                <w:rFonts w:ascii="Arial"/>
                <w:spacing w:val="-10"/>
                <w:w w:val="145"/>
                <w:sz w:val="12"/>
              </w:rPr>
              <w:t>+</w:t>
            </w:r>
          </w:p>
        </w:tc>
        <w:tc>
          <w:tcPr>
            <w:tcW w:w="550" w:type="dxa"/>
          </w:tcPr>
          <w:p w:rsidR="00B934C5" w:rsidRDefault="00B934C5" w:rsidP="00D91DC3">
            <w:pPr>
              <w:pStyle w:val="TableParagraph"/>
              <w:spacing w:before="14" w:line="137" w:lineRule="exact"/>
              <w:ind w:left="2" w:right="31"/>
              <w:jc w:val="center"/>
              <w:rPr>
                <w:sz w:val="12"/>
              </w:rPr>
            </w:pPr>
            <w:r>
              <w:rPr>
                <w:spacing w:val="-10"/>
                <w:w w:val="130"/>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4"/>
              <w:ind w:left="30" w:right="32"/>
              <w:jc w:val="center"/>
              <w:rPr>
                <w:rFonts w:ascii="Georgia"/>
                <w:sz w:val="12"/>
              </w:rPr>
            </w:pPr>
            <w:proofErr w:type="gramStart"/>
            <w:r>
              <w:rPr>
                <w:rFonts w:ascii="Georgia"/>
                <w:spacing w:val="-10"/>
                <w:w w:val="170"/>
                <w:sz w:val="12"/>
              </w:rPr>
              <w:t>e</w:t>
            </w:r>
            <w:proofErr w:type="gramEnd"/>
          </w:p>
        </w:tc>
        <w:tc>
          <w:tcPr>
            <w:tcW w:w="547" w:type="dxa"/>
          </w:tcPr>
          <w:p w:rsidR="00B934C5" w:rsidRDefault="00B934C5" w:rsidP="00D91DC3">
            <w:pPr>
              <w:pStyle w:val="TableParagraph"/>
              <w:spacing w:before="13" w:line="137" w:lineRule="exact"/>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6" w:right="32"/>
              <w:jc w:val="center"/>
              <w:rPr>
                <w:rFonts w:ascii="Arial"/>
                <w:sz w:val="12"/>
              </w:rPr>
            </w:pPr>
            <w:r>
              <w:rPr>
                <w:rFonts w:ascii="Arial"/>
                <w:spacing w:val="-10"/>
                <w:w w:val="145"/>
                <w:sz w:val="12"/>
              </w:rPr>
              <w:t>+</w:t>
            </w:r>
          </w:p>
        </w:tc>
        <w:tc>
          <w:tcPr>
            <w:tcW w:w="543" w:type="dxa"/>
          </w:tcPr>
          <w:p w:rsidR="00B934C5" w:rsidRDefault="00B934C5" w:rsidP="00D91DC3">
            <w:pPr>
              <w:pStyle w:val="TableParagraph"/>
              <w:spacing w:before="14"/>
              <w:ind w:left="23" w:right="16"/>
              <w:jc w:val="center"/>
              <w:rPr>
                <w:rFonts w:ascii="Georgia"/>
                <w:sz w:val="12"/>
              </w:rPr>
            </w:pPr>
            <w:proofErr w:type="gramStart"/>
            <w:r>
              <w:rPr>
                <w:rFonts w:ascii="Georgia"/>
                <w:spacing w:val="-10"/>
                <w:w w:val="170"/>
                <w:sz w:val="12"/>
              </w:rPr>
              <w:t>e</w:t>
            </w:r>
            <w:proofErr w:type="gramEnd"/>
          </w:p>
        </w:tc>
        <w:tc>
          <w:tcPr>
            <w:tcW w:w="316" w:type="dxa"/>
          </w:tcPr>
          <w:p w:rsidR="00B934C5" w:rsidRDefault="00B934C5" w:rsidP="00D91DC3">
            <w:pPr>
              <w:pStyle w:val="TableParagraph"/>
              <w:spacing w:before="13" w:line="137" w:lineRule="exact"/>
              <w:ind w:right="-15"/>
              <w:jc w:val="right"/>
              <w:rPr>
                <w:rFonts w:ascii="Arial"/>
                <w:sz w:val="12"/>
              </w:rPr>
            </w:pPr>
            <w:r>
              <w:rPr>
                <w:rFonts w:ascii="Arial"/>
                <w:spacing w:val="-10"/>
                <w:w w:val="145"/>
                <w:sz w:val="12"/>
              </w:rPr>
              <w:t>+</w:t>
            </w:r>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line="137" w:lineRule="exact"/>
              <w:ind w:right="53"/>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4" w:line="137" w:lineRule="exact"/>
              <w:ind w:right="84"/>
              <w:jc w:val="center"/>
              <w:rPr>
                <w:sz w:val="12"/>
              </w:rPr>
            </w:pPr>
            <w:r>
              <w:rPr>
                <w:spacing w:val="-10"/>
                <w:w w:val="130"/>
                <w:sz w:val="12"/>
              </w:rPr>
              <w:t>?</w:t>
            </w:r>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4" w:line="137" w:lineRule="exact"/>
              <w:ind w:left="6"/>
              <w:rPr>
                <w:sz w:val="12"/>
              </w:rPr>
            </w:pPr>
            <w:r>
              <w:rPr>
                <w:spacing w:val="-10"/>
                <w:w w:val="125"/>
                <w:sz w:val="12"/>
              </w:rPr>
              <w:t>7</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4" w:line="137" w:lineRule="exact"/>
              <w:ind w:right="74"/>
              <w:jc w:val="center"/>
              <w:rPr>
                <w:sz w:val="12"/>
              </w:rPr>
            </w:pPr>
            <w:r>
              <w:rPr>
                <w:spacing w:val="-5"/>
                <w:w w:val="115"/>
                <w:sz w:val="12"/>
              </w:rPr>
              <w:t>A2</w:t>
            </w:r>
          </w:p>
        </w:tc>
        <w:tc>
          <w:tcPr>
            <w:tcW w:w="105" w:type="dxa"/>
          </w:tcPr>
          <w:p w:rsidR="00B934C5" w:rsidRDefault="00B934C5" w:rsidP="00D91DC3">
            <w:pPr>
              <w:pStyle w:val="TableParagraph"/>
              <w:rPr>
                <w:sz w:val="10"/>
              </w:rPr>
            </w:pPr>
          </w:p>
        </w:tc>
      </w:tr>
      <w:tr w:rsidR="00B934C5" w:rsidTr="00B934C5">
        <w:trPr>
          <w:trHeight w:val="198"/>
        </w:trPr>
        <w:tc>
          <w:tcPr>
            <w:tcW w:w="1856" w:type="dxa"/>
          </w:tcPr>
          <w:p w:rsidR="00B934C5" w:rsidRDefault="00B934C5" w:rsidP="00D91DC3">
            <w:pPr>
              <w:pStyle w:val="TableParagraph"/>
              <w:spacing w:before="14" w:line="137" w:lineRule="exact"/>
              <w:ind w:left="120"/>
              <w:rPr>
                <w:sz w:val="12"/>
              </w:rPr>
            </w:pPr>
            <w:r>
              <w:rPr>
                <w:w w:val="120"/>
                <w:sz w:val="12"/>
              </w:rPr>
              <w:t>S</w:t>
            </w:r>
            <w:r>
              <w:rPr>
                <w:spacing w:val="-1"/>
                <w:w w:val="120"/>
                <w:sz w:val="12"/>
              </w:rPr>
              <w:t xml:space="preserve"> </w:t>
            </w:r>
            <w:proofErr w:type="spellStart"/>
            <w:r>
              <w:rPr>
                <w:w w:val="120"/>
                <w:sz w:val="12"/>
              </w:rPr>
              <w:t>Gianola</w:t>
            </w:r>
            <w:proofErr w:type="spellEnd"/>
            <w:r>
              <w:rPr>
                <w:spacing w:val="-1"/>
                <w:w w:val="120"/>
                <w:sz w:val="12"/>
              </w:rPr>
              <w:t xml:space="preserve"> </w:t>
            </w:r>
            <w:r>
              <w:rPr>
                <w:w w:val="120"/>
                <w:sz w:val="12"/>
              </w:rPr>
              <w:t>ve</w:t>
            </w:r>
            <w:r>
              <w:rPr>
                <w:spacing w:val="-1"/>
                <w:w w:val="120"/>
                <w:sz w:val="12"/>
              </w:rPr>
              <w:t xml:space="preserve"> </w:t>
            </w:r>
            <w:r>
              <w:rPr>
                <w:w w:val="120"/>
                <w:sz w:val="12"/>
              </w:rPr>
              <w:t>diğerleri</w:t>
            </w:r>
            <w:r>
              <w:rPr>
                <w:spacing w:val="-1"/>
                <w:w w:val="120"/>
                <w:sz w:val="12"/>
              </w:rPr>
              <w:t xml:space="preserve"> </w:t>
            </w:r>
            <w:r>
              <w:rPr>
                <w:spacing w:val="-2"/>
                <w:w w:val="120"/>
                <w:sz w:val="12"/>
              </w:rPr>
              <w:t>(2020)</w:t>
            </w:r>
          </w:p>
        </w:tc>
        <w:tc>
          <w:tcPr>
            <w:tcW w:w="483" w:type="dxa"/>
          </w:tcPr>
          <w:p w:rsidR="00B934C5" w:rsidRDefault="00B934C5" w:rsidP="00D91DC3">
            <w:pPr>
              <w:pStyle w:val="TableParagraph"/>
              <w:spacing w:before="13" w:line="137" w:lineRule="exact"/>
              <w:rPr>
                <w:rFonts w:ascii="Arial"/>
                <w:sz w:val="12"/>
              </w:rPr>
            </w:pPr>
            <w:r>
              <w:rPr>
                <w:rFonts w:ascii="Arial"/>
                <w:spacing w:val="-10"/>
                <w:w w:val="145"/>
                <w:sz w:val="12"/>
              </w:rPr>
              <w:t>+</w:t>
            </w:r>
          </w:p>
        </w:tc>
        <w:tc>
          <w:tcPr>
            <w:tcW w:w="387" w:type="dxa"/>
          </w:tcPr>
          <w:p w:rsidR="00B934C5" w:rsidRDefault="00B934C5" w:rsidP="00D91DC3">
            <w:pPr>
              <w:pStyle w:val="TableParagraph"/>
              <w:spacing w:before="13" w:line="137" w:lineRule="exact"/>
              <w:ind w:left="76"/>
              <w:rPr>
                <w:rFonts w:ascii="Arial"/>
                <w:sz w:val="12"/>
              </w:rPr>
            </w:pPr>
            <w:r>
              <w:rPr>
                <w:rFonts w:ascii="Arial"/>
                <w:spacing w:val="-10"/>
                <w:w w:val="145"/>
                <w:sz w:val="12"/>
              </w:rPr>
              <w:t>+</w:t>
            </w:r>
          </w:p>
        </w:tc>
        <w:tc>
          <w:tcPr>
            <w:tcW w:w="550" w:type="dxa"/>
          </w:tcPr>
          <w:p w:rsidR="00B934C5" w:rsidRDefault="00B934C5" w:rsidP="00D91DC3">
            <w:pPr>
              <w:pStyle w:val="TableParagraph"/>
              <w:spacing w:before="13" w:line="137" w:lineRule="exact"/>
              <w:ind w:left="31" w:right="29"/>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line="137" w:lineRule="exact"/>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4"/>
              <w:ind w:left="34" w:right="32"/>
              <w:jc w:val="center"/>
              <w:rPr>
                <w:rFonts w:ascii="Georgia"/>
                <w:sz w:val="12"/>
              </w:rPr>
            </w:pPr>
            <w:proofErr w:type="gramStart"/>
            <w:r>
              <w:rPr>
                <w:rFonts w:ascii="Georgia"/>
                <w:spacing w:val="-10"/>
                <w:w w:val="170"/>
                <w:sz w:val="12"/>
              </w:rPr>
              <w:t>e</w:t>
            </w:r>
            <w:proofErr w:type="gramEnd"/>
          </w:p>
        </w:tc>
        <w:tc>
          <w:tcPr>
            <w:tcW w:w="543" w:type="dxa"/>
          </w:tcPr>
          <w:p w:rsidR="00B934C5" w:rsidRDefault="00B934C5" w:rsidP="00D91DC3">
            <w:pPr>
              <w:pStyle w:val="TableParagraph"/>
              <w:spacing w:before="13" w:line="137" w:lineRule="exact"/>
              <w:ind w:left="25" w:right="16"/>
              <w:jc w:val="center"/>
              <w:rPr>
                <w:rFonts w:ascii="Arial"/>
                <w:sz w:val="12"/>
              </w:rPr>
            </w:pPr>
            <w:r>
              <w:rPr>
                <w:rFonts w:ascii="Arial"/>
                <w:spacing w:val="-10"/>
                <w:w w:val="145"/>
                <w:sz w:val="12"/>
              </w:rPr>
              <w:t>+</w:t>
            </w:r>
          </w:p>
        </w:tc>
        <w:tc>
          <w:tcPr>
            <w:tcW w:w="316" w:type="dxa"/>
          </w:tcPr>
          <w:p w:rsidR="00B934C5" w:rsidRDefault="00B934C5" w:rsidP="00D91DC3">
            <w:pPr>
              <w:pStyle w:val="TableParagraph"/>
              <w:spacing w:before="14"/>
              <w:jc w:val="right"/>
              <w:rPr>
                <w:rFonts w:ascii="Georgia"/>
                <w:sz w:val="12"/>
              </w:rPr>
            </w:pPr>
            <w:proofErr w:type="gramStart"/>
            <w:r>
              <w:rPr>
                <w:rFonts w:ascii="Georgia"/>
                <w:spacing w:val="-10"/>
                <w:w w:val="170"/>
                <w:sz w:val="12"/>
              </w:rPr>
              <w:t>e</w:t>
            </w:r>
            <w:proofErr w:type="gramEnd"/>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line="137" w:lineRule="exact"/>
              <w:ind w:right="53"/>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3" w:line="137" w:lineRule="exact"/>
              <w:ind w:right="52"/>
              <w:jc w:val="center"/>
              <w:rPr>
                <w:rFonts w:ascii="Arial"/>
                <w:sz w:val="12"/>
              </w:rPr>
            </w:pPr>
            <w:r>
              <w:rPr>
                <w:rFonts w:ascii="Arial"/>
                <w:spacing w:val="-10"/>
                <w:w w:val="145"/>
                <w:sz w:val="12"/>
              </w:rPr>
              <w:t>+</w:t>
            </w:r>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4" w:line="137" w:lineRule="exact"/>
              <w:ind w:left="6"/>
              <w:rPr>
                <w:sz w:val="12"/>
              </w:rPr>
            </w:pPr>
            <w:r>
              <w:rPr>
                <w:spacing w:val="-10"/>
                <w:w w:val="125"/>
                <w:sz w:val="12"/>
              </w:rPr>
              <w:t>9</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4" w:line="137" w:lineRule="exact"/>
              <w:ind w:right="157"/>
              <w:jc w:val="center"/>
              <w:rPr>
                <w:sz w:val="12"/>
              </w:rPr>
            </w:pPr>
            <w:r>
              <w:rPr>
                <w:spacing w:val="-10"/>
                <w:sz w:val="12"/>
              </w:rPr>
              <w:t>B</w:t>
            </w:r>
          </w:p>
        </w:tc>
        <w:tc>
          <w:tcPr>
            <w:tcW w:w="105" w:type="dxa"/>
          </w:tcPr>
          <w:p w:rsidR="00B934C5" w:rsidRDefault="00B934C5" w:rsidP="00D91DC3">
            <w:pPr>
              <w:pStyle w:val="TableParagraph"/>
              <w:rPr>
                <w:sz w:val="10"/>
              </w:rPr>
            </w:pPr>
          </w:p>
        </w:tc>
      </w:tr>
      <w:tr w:rsidR="00B934C5" w:rsidTr="00B934C5">
        <w:trPr>
          <w:trHeight w:val="202"/>
        </w:trPr>
        <w:tc>
          <w:tcPr>
            <w:tcW w:w="1856" w:type="dxa"/>
          </w:tcPr>
          <w:p w:rsidR="00B934C5" w:rsidRDefault="00B934C5" w:rsidP="00D91DC3">
            <w:pPr>
              <w:pStyle w:val="TableParagraph"/>
              <w:spacing w:before="14"/>
              <w:ind w:left="120"/>
              <w:rPr>
                <w:sz w:val="12"/>
              </w:rPr>
            </w:pPr>
            <w:proofErr w:type="spellStart"/>
            <w:r>
              <w:rPr>
                <w:w w:val="125"/>
                <w:sz w:val="12"/>
              </w:rPr>
              <w:t>ms</w:t>
            </w:r>
            <w:proofErr w:type="spellEnd"/>
            <w:r>
              <w:rPr>
                <w:spacing w:val="-3"/>
                <w:w w:val="125"/>
                <w:sz w:val="12"/>
              </w:rPr>
              <w:t xml:space="preserve"> </w:t>
            </w:r>
            <w:hyperlink w:anchor="_bookmark28" w:history="1">
              <w:proofErr w:type="spellStart"/>
              <w:r>
                <w:rPr>
                  <w:color w:val="007EAC"/>
                  <w:w w:val="125"/>
                  <w:sz w:val="12"/>
                </w:rPr>
                <w:t>Ibrahim</w:t>
              </w:r>
              <w:proofErr w:type="spellEnd"/>
              <w:r>
                <w:rPr>
                  <w:color w:val="007EAC"/>
                  <w:spacing w:val="-1"/>
                  <w:w w:val="125"/>
                  <w:sz w:val="12"/>
                </w:rPr>
                <w:t xml:space="preserve"> </w:t>
              </w:r>
              <w:r>
                <w:rPr>
                  <w:color w:val="007EAC"/>
                  <w:w w:val="125"/>
                  <w:sz w:val="12"/>
                </w:rPr>
                <w:t>ve</w:t>
              </w:r>
              <w:r>
                <w:rPr>
                  <w:color w:val="007EAC"/>
                  <w:spacing w:val="-1"/>
                  <w:w w:val="125"/>
                  <w:sz w:val="12"/>
                </w:rPr>
                <w:t xml:space="preserve"> </w:t>
              </w:r>
              <w:r>
                <w:rPr>
                  <w:color w:val="007EAC"/>
                  <w:w w:val="125"/>
                  <w:sz w:val="12"/>
                </w:rPr>
                <w:t>diğerleri</w:t>
              </w:r>
              <w:r>
                <w:rPr>
                  <w:color w:val="007EAC"/>
                  <w:spacing w:val="-1"/>
                  <w:w w:val="125"/>
                  <w:sz w:val="12"/>
                </w:rPr>
                <w:t xml:space="preserve"> </w:t>
              </w:r>
              <w:r>
                <w:rPr>
                  <w:color w:val="007EAC"/>
                  <w:spacing w:val="-2"/>
                  <w:w w:val="125"/>
                  <w:sz w:val="12"/>
                </w:rPr>
                <w:t>(2016)</w:t>
              </w:r>
            </w:hyperlink>
          </w:p>
        </w:tc>
        <w:tc>
          <w:tcPr>
            <w:tcW w:w="483" w:type="dxa"/>
          </w:tcPr>
          <w:p w:rsidR="00B934C5" w:rsidRDefault="00B934C5" w:rsidP="00D91DC3">
            <w:pPr>
              <w:pStyle w:val="TableParagraph"/>
              <w:spacing w:before="13"/>
              <w:rPr>
                <w:rFonts w:ascii="Arial"/>
                <w:sz w:val="12"/>
              </w:rPr>
            </w:pPr>
            <w:r>
              <w:rPr>
                <w:rFonts w:ascii="Arial"/>
                <w:spacing w:val="-10"/>
                <w:w w:val="145"/>
                <w:sz w:val="12"/>
              </w:rPr>
              <w:t>+</w:t>
            </w:r>
          </w:p>
        </w:tc>
        <w:tc>
          <w:tcPr>
            <w:tcW w:w="387" w:type="dxa"/>
          </w:tcPr>
          <w:p w:rsidR="00B934C5" w:rsidRDefault="00B934C5" w:rsidP="00D91DC3">
            <w:pPr>
              <w:pStyle w:val="TableParagraph"/>
              <w:spacing w:before="14"/>
              <w:ind w:left="76"/>
              <w:rPr>
                <w:rFonts w:ascii="Georgia"/>
                <w:sz w:val="12"/>
              </w:rPr>
            </w:pPr>
            <w:proofErr w:type="gramStart"/>
            <w:r>
              <w:rPr>
                <w:rFonts w:ascii="Georgia"/>
                <w:spacing w:val="-10"/>
                <w:w w:val="170"/>
                <w:sz w:val="12"/>
              </w:rPr>
              <w:t>e</w:t>
            </w:r>
            <w:proofErr w:type="gramEnd"/>
          </w:p>
        </w:tc>
        <w:tc>
          <w:tcPr>
            <w:tcW w:w="550" w:type="dxa"/>
          </w:tcPr>
          <w:p w:rsidR="00B934C5" w:rsidRDefault="00B934C5" w:rsidP="00D91DC3">
            <w:pPr>
              <w:pStyle w:val="TableParagraph"/>
              <w:spacing w:before="14"/>
              <w:ind w:left="2" w:right="31"/>
              <w:jc w:val="center"/>
              <w:rPr>
                <w:sz w:val="12"/>
              </w:rPr>
            </w:pPr>
            <w:r>
              <w:rPr>
                <w:spacing w:val="-10"/>
                <w:w w:val="130"/>
                <w:sz w:val="12"/>
              </w:rPr>
              <w:t>?</w:t>
            </w:r>
          </w:p>
        </w:tc>
        <w:tc>
          <w:tcPr>
            <w:tcW w:w="547" w:type="dxa"/>
          </w:tcPr>
          <w:p w:rsidR="00B934C5" w:rsidRDefault="00B934C5" w:rsidP="00D91DC3">
            <w:pPr>
              <w:pStyle w:val="TableParagraph"/>
              <w:spacing w:before="13"/>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ind w:left="32"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3"/>
              <w:ind w:left="33" w:right="32"/>
              <w:jc w:val="center"/>
              <w:rPr>
                <w:rFonts w:ascii="Arial"/>
                <w:sz w:val="12"/>
              </w:rPr>
            </w:pPr>
            <w:r>
              <w:rPr>
                <w:rFonts w:ascii="Arial"/>
                <w:spacing w:val="-10"/>
                <w:w w:val="145"/>
                <w:sz w:val="12"/>
              </w:rPr>
              <w:t>+</w:t>
            </w:r>
          </w:p>
        </w:tc>
        <w:tc>
          <w:tcPr>
            <w:tcW w:w="547" w:type="dxa"/>
          </w:tcPr>
          <w:p w:rsidR="00B934C5" w:rsidRDefault="00B934C5" w:rsidP="00D91DC3">
            <w:pPr>
              <w:pStyle w:val="TableParagraph"/>
              <w:spacing w:before="14"/>
              <w:ind w:left="34" w:right="32"/>
              <w:jc w:val="center"/>
              <w:rPr>
                <w:rFonts w:ascii="Georgia"/>
                <w:sz w:val="12"/>
              </w:rPr>
            </w:pPr>
            <w:proofErr w:type="gramStart"/>
            <w:r>
              <w:rPr>
                <w:rFonts w:ascii="Georgia"/>
                <w:spacing w:val="-10"/>
                <w:w w:val="170"/>
                <w:sz w:val="12"/>
              </w:rPr>
              <w:t>e</w:t>
            </w:r>
            <w:proofErr w:type="gramEnd"/>
          </w:p>
        </w:tc>
        <w:tc>
          <w:tcPr>
            <w:tcW w:w="543" w:type="dxa"/>
          </w:tcPr>
          <w:p w:rsidR="00B934C5" w:rsidRDefault="00B934C5" w:rsidP="00D91DC3">
            <w:pPr>
              <w:pStyle w:val="TableParagraph"/>
              <w:spacing w:before="13"/>
              <w:ind w:left="25" w:right="16"/>
              <w:jc w:val="center"/>
              <w:rPr>
                <w:rFonts w:ascii="Arial"/>
                <w:sz w:val="12"/>
              </w:rPr>
            </w:pPr>
            <w:r>
              <w:rPr>
                <w:rFonts w:ascii="Arial"/>
                <w:spacing w:val="-10"/>
                <w:w w:val="145"/>
                <w:sz w:val="12"/>
              </w:rPr>
              <w:t>+</w:t>
            </w:r>
          </w:p>
        </w:tc>
        <w:tc>
          <w:tcPr>
            <w:tcW w:w="316" w:type="dxa"/>
          </w:tcPr>
          <w:p w:rsidR="00B934C5" w:rsidRDefault="00B934C5" w:rsidP="00D91DC3">
            <w:pPr>
              <w:pStyle w:val="TableParagraph"/>
              <w:spacing w:before="14"/>
              <w:ind w:right="28"/>
              <w:jc w:val="right"/>
              <w:rPr>
                <w:sz w:val="12"/>
              </w:rPr>
            </w:pPr>
            <w:r>
              <w:rPr>
                <w:spacing w:val="-10"/>
                <w:w w:val="130"/>
                <w:sz w:val="12"/>
              </w:rPr>
              <w:t>?</w:t>
            </w:r>
          </w:p>
        </w:tc>
        <w:tc>
          <w:tcPr>
            <w:tcW w:w="456" w:type="dxa"/>
          </w:tcPr>
          <w:p w:rsidR="00B934C5" w:rsidRDefault="00B934C5" w:rsidP="00D91DC3">
            <w:pPr>
              <w:pStyle w:val="TableParagraph"/>
              <w:rPr>
                <w:sz w:val="10"/>
              </w:rPr>
            </w:pPr>
          </w:p>
        </w:tc>
        <w:tc>
          <w:tcPr>
            <w:tcW w:w="144" w:type="dxa"/>
          </w:tcPr>
          <w:p w:rsidR="00B934C5" w:rsidRDefault="00B934C5" w:rsidP="00D91DC3">
            <w:pPr>
              <w:pStyle w:val="TableParagraph"/>
              <w:spacing w:before="13"/>
              <w:ind w:right="53"/>
              <w:jc w:val="center"/>
              <w:rPr>
                <w:rFonts w:ascii="Arial"/>
                <w:sz w:val="12"/>
              </w:rPr>
            </w:pPr>
            <w:r>
              <w:rPr>
                <w:rFonts w:ascii="Arial"/>
                <w:spacing w:val="-10"/>
                <w:w w:val="145"/>
                <w:sz w:val="12"/>
              </w:rPr>
              <w:t>+</w:t>
            </w:r>
          </w:p>
        </w:tc>
        <w:tc>
          <w:tcPr>
            <w:tcW w:w="445" w:type="dxa"/>
          </w:tcPr>
          <w:p w:rsidR="00B934C5" w:rsidRDefault="00B934C5" w:rsidP="00D91DC3">
            <w:pPr>
              <w:pStyle w:val="TableParagraph"/>
              <w:rPr>
                <w:sz w:val="10"/>
              </w:rPr>
            </w:pPr>
          </w:p>
        </w:tc>
        <w:tc>
          <w:tcPr>
            <w:tcW w:w="145" w:type="dxa"/>
          </w:tcPr>
          <w:p w:rsidR="00B934C5" w:rsidRDefault="00B934C5" w:rsidP="00D91DC3">
            <w:pPr>
              <w:pStyle w:val="TableParagraph"/>
              <w:spacing w:before="14"/>
              <w:ind w:right="56"/>
              <w:jc w:val="center"/>
              <w:rPr>
                <w:rFonts w:ascii="Georgia"/>
                <w:sz w:val="12"/>
              </w:rPr>
            </w:pPr>
            <w:proofErr w:type="gramStart"/>
            <w:r>
              <w:rPr>
                <w:rFonts w:ascii="Georgia"/>
                <w:spacing w:val="-10"/>
                <w:w w:val="170"/>
                <w:sz w:val="12"/>
              </w:rPr>
              <w:t>e</w:t>
            </w:r>
            <w:proofErr w:type="gramEnd"/>
          </w:p>
        </w:tc>
        <w:tc>
          <w:tcPr>
            <w:tcW w:w="444" w:type="dxa"/>
          </w:tcPr>
          <w:p w:rsidR="00B934C5" w:rsidRDefault="00B934C5" w:rsidP="00D91DC3">
            <w:pPr>
              <w:pStyle w:val="TableParagraph"/>
              <w:rPr>
                <w:sz w:val="10"/>
              </w:rPr>
            </w:pPr>
          </w:p>
        </w:tc>
        <w:tc>
          <w:tcPr>
            <w:tcW w:w="300" w:type="dxa"/>
          </w:tcPr>
          <w:p w:rsidR="00B934C5" w:rsidRDefault="00B934C5" w:rsidP="00D91DC3">
            <w:pPr>
              <w:pStyle w:val="TableParagraph"/>
              <w:spacing w:before="14"/>
              <w:ind w:left="6"/>
              <w:rPr>
                <w:sz w:val="12"/>
              </w:rPr>
            </w:pPr>
            <w:r>
              <w:rPr>
                <w:spacing w:val="-10"/>
                <w:w w:val="125"/>
                <w:sz w:val="12"/>
              </w:rPr>
              <w:t>6</w:t>
            </w:r>
          </w:p>
        </w:tc>
        <w:tc>
          <w:tcPr>
            <w:tcW w:w="444" w:type="dxa"/>
          </w:tcPr>
          <w:p w:rsidR="00B934C5" w:rsidRDefault="00B934C5" w:rsidP="00D91DC3">
            <w:pPr>
              <w:pStyle w:val="TableParagraph"/>
              <w:rPr>
                <w:sz w:val="10"/>
              </w:rPr>
            </w:pPr>
          </w:p>
        </w:tc>
        <w:tc>
          <w:tcPr>
            <w:tcW w:w="220" w:type="dxa"/>
          </w:tcPr>
          <w:p w:rsidR="00B934C5" w:rsidRDefault="00B934C5" w:rsidP="00D91DC3">
            <w:pPr>
              <w:pStyle w:val="TableParagraph"/>
              <w:spacing w:before="14"/>
              <w:ind w:right="157"/>
              <w:jc w:val="center"/>
              <w:rPr>
                <w:sz w:val="12"/>
              </w:rPr>
            </w:pPr>
            <w:r>
              <w:rPr>
                <w:spacing w:val="-10"/>
                <w:sz w:val="12"/>
              </w:rPr>
              <w:t>B</w:t>
            </w:r>
          </w:p>
        </w:tc>
        <w:tc>
          <w:tcPr>
            <w:tcW w:w="105" w:type="dxa"/>
          </w:tcPr>
          <w:p w:rsidR="00B934C5" w:rsidRDefault="00B934C5" w:rsidP="00D91DC3">
            <w:pPr>
              <w:pStyle w:val="TableParagraph"/>
              <w:rPr>
                <w:sz w:val="10"/>
              </w:rPr>
            </w:pPr>
          </w:p>
        </w:tc>
      </w:tr>
      <w:tr w:rsidR="00B934C5" w:rsidTr="00B934C5">
        <w:trPr>
          <w:trHeight w:val="244"/>
        </w:trPr>
        <w:tc>
          <w:tcPr>
            <w:tcW w:w="1856" w:type="dxa"/>
            <w:tcBorders>
              <w:bottom w:val="single" w:sz="4" w:space="0" w:color="000000"/>
            </w:tcBorders>
          </w:tcPr>
          <w:p w:rsidR="00B934C5" w:rsidRDefault="00B934C5" w:rsidP="00D91DC3">
            <w:pPr>
              <w:pStyle w:val="TableParagraph"/>
              <w:spacing w:before="18"/>
              <w:ind w:left="120"/>
              <w:rPr>
                <w:sz w:val="12"/>
              </w:rPr>
            </w:pPr>
            <w:r>
              <w:rPr>
                <w:w w:val="120"/>
                <w:sz w:val="12"/>
              </w:rPr>
              <w:t>S</w:t>
            </w:r>
            <w:r>
              <w:rPr>
                <w:spacing w:val="-1"/>
                <w:w w:val="120"/>
                <w:sz w:val="12"/>
              </w:rPr>
              <w:t xml:space="preserve"> </w:t>
            </w:r>
            <w:proofErr w:type="spellStart"/>
            <w:r>
              <w:rPr>
                <w:w w:val="120"/>
                <w:sz w:val="12"/>
              </w:rPr>
              <w:t>Condino</w:t>
            </w:r>
            <w:proofErr w:type="spellEnd"/>
            <w:r>
              <w:rPr>
                <w:spacing w:val="-1"/>
                <w:w w:val="120"/>
                <w:sz w:val="12"/>
              </w:rPr>
              <w:t xml:space="preserve"> </w:t>
            </w:r>
            <w:r>
              <w:rPr>
                <w:w w:val="120"/>
                <w:sz w:val="12"/>
              </w:rPr>
              <w:t>ve</w:t>
            </w:r>
            <w:r>
              <w:rPr>
                <w:spacing w:val="-1"/>
                <w:w w:val="120"/>
                <w:sz w:val="12"/>
              </w:rPr>
              <w:t xml:space="preserve"> </w:t>
            </w:r>
            <w:r>
              <w:rPr>
                <w:w w:val="120"/>
                <w:sz w:val="12"/>
              </w:rPr>
              <w:t>diğerleri</w:t>
            </w:r>
            <w:r>
              <w:rPr>
                <w:spacing w:val="-1"/>
                <w:w w:val="120"/>
                <w:sz w:val="12"/>
              </w:rPr>
              <w:t xml:space="preserve"> </w:t>
            </w:r>
            <w:r>
              <w:rPr>
                <w:spacing w:val="-2"/>
                <w:w w:val="120"/>
                <w:sz w:val="12"/>
              </w:rPr>
              <w:t>(2019)</w:t>
            </w:r>
          </w:p>
        </w:tc>
        <w:tc>
          <w:tcPr>
            <w:tcW w:w="483" w:type="dxa"/>
            <w:tcBorders>
              <w:bottom w:val="single" w:sz="4" w:space="0" w:color="000000"/>
            </w:tcBorders>
          </w:tcPr>
          <w:p w:rsidR="00B934C5" w:rsidRDefault="00B934C5" w:rsidP="00D91DC3">
            <w:pPr>
              <w:pStyle w:val="TableParagraph"/>
              <w:spacing w:before="17"/>
              <w:rPr>
                <w:rFonts w:ascii="Arial"/>
                <w:sz w:val="12"/>
              </w:rPr>
            </w:pPr>
            <w:r>
              <w:rPr>
                <w:rFonts w:ascii="Arial"/>
                <w:spacing w:val="-10"/>
                <w:w w:val="145"/>
                <w:sz w:val="12"/>
              </w:rPr>
              <w:t>+</w:t>
            </w:r>
          </w:p>
        </w:tc>
        <w:tc>
          <w:tcPr>
            <w:tcW w:w="387" w:type="dxa"/>
            <w:tcBorders>
              <w:bottom w:val="single" w:sz="4" w:space="0" w:color="000000"/>
            </w:tcBorders>
          </w:tcPr>
          <w:p w:rsidR="00B934C5" w:rsidRDefault="00B934C5" w:rsidP="00D91DC3">
            <w:pPr>
              <w:pStyle w:val="TableParagraph"/>
              <w:spacing w:before="19"/>
              <w:ind w:left="76"/>
              <w:rPr>
                <w:rFonts w:ascii="Georgia"/>
                <w:sz w:val="12"/>
              </w:rPr>
            </w:pPr>
            <w:proofErr w:type="gramStart"/>
            <w:r>
              <w:rPr>
                <w:rFonts w:ascii="Georgia"/>
                <w:spacing w:val="-10"/>
                <w:w w:val="170"/>
                <w:sz w:val="12"/>
              </w:rPr>
              <w:t>e</w:t>
            </w:r>
            <w:proofErr w:type="gramEnd"/>
          </w:p>
        </w:tc>
        <w:tc>
          <w:tcPr>
            <w:tcW w:w="550" w:type="dxa"/>
            <w:tcBorders>
              <w:bottom w:val="single" w:sz="4" w:space="0" w:color="000000"/>
            </w:tcBorders>
          </w:tcPr>
          <w:p w:rsidR="00B934C5" w:rsidRDefault="00B934C5" w:rsidP="00D91DC3">
            <w:pPr>
              <w:pStyle w:val="TableParagraph"/>
              <w:spacing w:before="18"/>
              <w:ind w:left="2" w:right="31"/>
              <w:jc w:val="center"/>
              <w:rPr>
                <w:sz w:val="12"/>
              </w:rPr>
            </w:pPr>
            <w:r>
              <w:rPr>
                <w:spacing w:val="-10"/>
                <w:w w:val="130"/>
                <w:sz w:val="12"/>
              </w:rPr>
              <w:t>?</w:t>
            </w:r>
          </w:p>
        </w:tc>
        <w:tc>
          <w:tcPr>
            <w:tcW w:w="547" w:type="dxa"/>
            <w:tcBorders>
              <w:bottom w:val="single" w:sz="4" w:space="0" w:color="000000"/>
            </w:tcBorders>
          </w:tcPr>
          <w:p w:rsidR="00B934C5" w:rsidRDefault="00B934C5" w:rsidP="00D91DC3">
            <w:pPr>
              <w:pStyle w:val="TableParagraph"/>
              <w:spacing w:before="18"/>
              <w:ind w:left="4" w:right="36"/>
              <w:jc w:val="center"/>
              <w:rPr>
                <w:sz w:val="12"/>
              </w:rPr>
            </w:pPr>
            <w:r>
              <w:rPr>
                <w:spacing w:val="-10"/>
                <w:w w:val="130"/>
                <w:sz w:val="12"/>
              </w:rPr>
              <w:t>?</w:t>
            </w:r>
          </w:p>
        </w:tc>
        <w:tc>
          <w:tcPr>
            <w:tcW w:w="547" w:type="dxa"/>
            <w:tcBorders>
              <w:bottom w:val="single" w:sz="4" w:space="0" w:color="000000"/>
            </w:tcBorders>
          </w:tcPr>
          <w:p w:rsidR="00B934C5" w:rsidRDefault="00B934C5" w:rsidP="00D91DC3">
            <w:pPr>
              <w:pStyle w:val="TableParagraph"/>
              <w:spacing w:before="18"/>
              <w:ind w:left="4" w:right="35"/>
              <w:jc w:val="center"/>
              <w:rPr>
                <w:sz w:val="12"/>
              </w:rPr>
            </w:pPr>
            <w:r>
              <w:rPr>
                <w:spacing w:val="-10"/>
                <w:w w:val="130"/>
                <w:sz w:val="12"/>
              </w:rPr>
              <w:t>?</w:t>
            </w:r>
          </w:p>
        </w:tc>
        <w:tc>
          <w:tcPr>
            <w:tcW w:w="547" w:type="dxa"/>
            <w:tcBorders>
              <w:bottom w:val="single" w:sz="4" w:space="0" w:color="000000"/>
            </w:tcBorders>
          </w:tcPr>
          <w:p w:rsidR="00B934C5" w:rsidRDefault="00B934C5" w:rsidP="00D91DC3">
            <w:pPr>
              <w:pStyle w:val="TableParagraph"/>
              <w:spacing w:before="18"/>
              <w:ind w:left="4" w:right="34"/>
              <w:jc w:val="center"/>
              <w:rPr>
                <w:sz w:val="12"/>
              </w:rPr>
            </w:pPr>
            <w:r>
              <w:rPr>
                <w:spacing w:val="-10"/>
                <w:w w:val="130"/>
                <w:sz w:val="12"/>
              </w:rPr>
              <w:t>?</w:t>
            </w:r>
          </w:p>
        </w:tc>
        <w:tc>
          <w:tcPr>
            <w:tcW w:w="547" w:type="dxa"/>
            <w:tcBorders>
              <w:bottom w:val="single" w:sz="4" w:space="0" w:color="000000"/>
            </w:tcBorders>
          </w:tcPr>
          <w:p w:rsidR="00B934C5" w:rsidRDefault="00B934C5" w:rsidP="00D91DC3">
            <w:pPr>
              <w:pStyle w:val="TableParagraph"/>
              <w:spacing w:before="18"/>
              <w:ind w:left="6" w:right="32"/>
              <w:jc w:val="center"/>
              <w:rPr>
                <w:sz w:val="12"/>
              </w:rPr>
            </w:pPr>
            <w:r>
              <w:rPr>
                <w:spacing w:val="-10"/>
                <w:w w:val="130"/>
                <w:sz w:val="12"/>
              </w:rPr>
              <w:t>?</w:t>
            </w:r>
          </w:p>
        </w:tc>
        <w:tc>
          <w:tcPr>
            <w:tcW w:w="543" w:type="dxa"/>
            <w:tcBorders>
              <w:bottom w:val="single" w:sz="4" w:space="0" w:color="000000"/>
            </w:tcBorders>
          </w:tcPr>
          <w:p w:rsidR="00B934C5" w:rsidRDefault="00B934C5" w:rsidP="00D91DC3">
            <w:pPr>
              <w:pStyle w:val="TableParagraph"/>
              <w:spacing w:before="17"/>
              <w:ind w:left="25" w:right="16"/>
              <w:jc w:val="center"/>
              <w:rPr>
                <w:rFonts w:ascii="Arial"/>
                <w:sz w:val="12"/>
              </w:rPr>
            </w:pPr>
            <w:r>
              <w:rPr>
                <w:rFonts w:ascii="Arial"/>
                <w:spacing w:val="-10"/>
                <w:w w:val="145"/>
                <w:sz w:val="12"/>
              </w:rPr>
              <w:t>+</w:t>
            </w:r>
          </w:p>
        </w:tc>
        <w:tc>
          <w:tcPr>
            <w:tcW w:w="316" w:type="dxa"/>
            <w:tcBorders>
              <w:bottom w:val="single" w:sz="4" w:space="0" w:color="000000"/>
            </w:tcBorders>
          </w:tcPr>
          <w:p w:rsidR="00B934C5" w:rsidRDefault="00B934C5" w:rsidP="00D91DC3">
            <w:pPr>
              <w:pStyle w:val="TableParagraph"/>
              <w:spacing w:before="18"/>
              <w:ind w:right="28"/>
              <w:jc w:val="right"/>
              <w:rPr>
                <w:sz w:val="12"/>
              </w:rPr>
            </w:pPr>
            <w:r>
              <w:rPr>
                <w:spacing w:val="-10"/>
                <w:w w:val="130"/>
                <w:sz w:val="12"/>
              </w:rPr>
              <w:t>?</w:t>
            </w:r>
          </w:p>
        </w:tc>
        <w:tc>
          <w:tcPr>
            <w:tcW w:w="456" w:type="dxa"/>
            <w:tcBorders>
              <w:bottom w:val="single" w:sz="4" w:space="0" w:color="000000"/>
            </w:tcBorders>
          </w:tcPr>
          <w:p w:rsidR="00B934C5" w:rsidRDefault="00B934C5" w:rsidP="00D91DC3">
            <w:pPr>
              <w:pStyle w:val="TableParagraph"/>
              <w:rPr>
                <w:sz w:val="14"/>
              </w:rPr>
            </w:pPr>
          </w:p>
        </w:tc>
        <w:tc>
          <w:tcPr>
            <w:tcW w:w="144" w:type="dxa"/>
            <w:tcBorders>
              <w:bottom w:val="single" w:sz="4" w:space="0" w:color="000000"/>
            </w:tcBorders>
          </w:tcPr>
          <w:p w:rsidR="00B934C5" w:rsidRDefault="00B934C5" w:rsidP="00D91DC3">
            <w:pPr>
              <w:pStyle w:val="TableParagraph"/>
              <w:spacing w:before="17"/>
              <w:ind w:right="53"/>
              <w:jc w:val="center"/>
              <w:rPr>
                <w:rFonts w:ascii="Arial"/>
                <w:sz w:val="12"/>
              </w:rPr>
            </w:pPr>
            <w:r>
              <w:rPr>
                <w:rFonts w:ascii="Arial"/>
                <w:spacing w:val="-10"/>
                <w:w w:val="145"/>
                <w:sz w:val="12"/>
              </w:rPr>
              <w:t>+</w:t>
            </w:r>
          </w:p>
        </w:tc>
        <w:tc>
          <w:tcPr>
            <w:tcW w:w="445" w:type="dxa"/>
            <w:tcBorders>
              <w:bottom w:val="single" w:sz="4" w:space="0" w:color="000000"/>
            </w:tcBorders>
          </w:tcPr>
          <w:p w:rsidR="00B934C5" w:rsidRDefault="00B934C5" w:rsidP="00D91DC3">
            <w:pPr>
              <w:pStyle w:val="TableParagraph"/>
              <w:rPr>
                <w:sz w:val="14"/>
              </w:rPr>
            </w:pPr>
          </w:p>
        </w:tc>
        <w:tc>
          <w:tcPr>
            <w:tcW w:w="145" w:type="dxa"/>
            <w:tcBorders>
              <w:bottom w:val="single" w:sz="4" w:space="0" w:color="000000"/>
            </w:tcBorders>
          </w:tcPr>
          <w:p w:rsidR="00B934C5" w:rsidRDefault="00B934C5" w:rsidP="00D91DC3">
            <w:pPr>
              <w:pStyle w:val="TableParagraph"/>
              <w:spacing w:before="19"/>
              <w:ind w:right="56"/>
              <w:jc w:val="center"/>
              <w:rPr>
                <w:rFonts w:ascii="Georgia"/>
                <w:sz w:val="12"/>
              </w:rPr>
            </w:pPr>
            <w:proofErr w:type="gramStart"/>
            <w:r>
              <w:rPr>
                <w:rFonts w:ascii="Georgia"/>
                <w:spacing w:val="-10"/>
                <w:w w:val="170"/>
                <w:sz w:val="12"/>
              </w:rPr>
              <w:t>e</w:t>
            </w:r>
            <w:proofErr w:type="gramEnd"/>
          </w:p>
        </w:tc>
        <w:tc>
          <w:tcPr>
            <w:tcW w:w="444" w:type="dxa"/>
            <w:tcBorders>
              <w:bottom w:val="single" w:sz="4" w:space="0" w:color="000000"/>
            </w:tcBorders>
          </w:tcPr>
          <w:p w:rsidR="00B934C5" w:rsidRDefault="00B934C5" w:rsidP="00D91DC3">
            <w:pPr>
              <w:pStyle w:val="TableParagraph"/>
              <w:rPr>
                <w:sz w:val="14"/>
              </w:rPr>
            </w:pPr>
          </w:p>
        </w:tc>
        <w:tc>
          <w:tcPr>
            <w:tcW w:w="300" w:type="dxa"/>
            <w:tcBorders>
              <w:bottom w:val="single" w:sz="4" w:space="0" w:color="000000"/>
            </w:tcBorders>
          </w:tcPr>
          <w:p w:rsidR="00B934C5" w:rsidRDefault="00B934C5" w:rsidP="00D91DC3">
            <w:pPr>
              <w:pStyle w:val="TableParagraph"/>
              <w:spacing w:before="18"/>
              <w:ind w:left="6"/>
              <w:rPr>
                <w:sz w:val="12"/>
              </w:rPr>
            </w:pPr>
            <w:r>
              <w:rPr>
                <w:spacing w:val="-10"/>
                <w:w w:val="125"/>
                <w:sz w:val="12"/>
              </w:rPr>
              <w:t>2</w:t>
            </w:r>
          </w:p>
        </w:tc>
        <w:tc>
          <w:tcPr>
            <w:tcW w:w="444" w:type="dxa"/>
            <w:tcBorders>
              <w:bottom w:val="single" w:sz="4" w:space="0" w:color="000000"/>
            </w:tcBorders>
          </w:tcPr>
          <w:p w:rsidR="00B934C5" w:rsidRDefault="00B934C5" w:rsidP="00D91DC3">
            <w:pPr>
              <w:pStyle w:val="TableParagraph"/>
              <w:rPr>
                <w:sz w:val="14"/>
              </w:rPr>
            </w:pPr>
          </w:p>
        </w:tc>
        <w:tc>
          <w:tcPr>
            <w:tcW w:w="220" w:type="dxa"/>
            <w:tcBorders>
              <w:bottom w:val="single" w:sz="4" w:space="0" w:color="000000"/>
            </w:tcBorders>
          </w:tcPr>
          <w:p w:rsidR="00B934C5" w:rsidRDefault="00B934C5" w:rsidP="00D91DC3">
            <w:pPr>
              <w:pStyle w:val="TableParagraph"/>
              <w:spacing w:before="18"/>
              <w:ind w:right="157"/>
              <w:jc w:val="center"/>
              <w:rPr>
                <w:sz w:val="12"/>
              </w:rPr>
            </w:pPr>
            <w:r>
              <w:rPr>
                <w:spacing w:val="-10"/>
                <w:sz w:val="12"/>
              </w:rPr>
              <w:t>C</w:t>
            </w:r>
          </w:p>
        </w:tc>
        <w:tc>
          <w:tcPr>
            <w:tcW w:w="105" w:type="dxa"/>
            <w:tcBorders>
              <w:bottom w:val="single" w:sz="4" w:space="0" w:color="000000"/>
            </w:tcBorders>
          </w:tcPr>
          <w:p w:rsidR="00B934C5" w:rsidRDefault="00B934C5" w:rsidP="00D91DC3">
            <w:pPr>
              <w:pStyle w:val="TableParagraph"/>
              <w:rPr>
                <w:sz w:val="14"/>
              </w:rPr>
            </w:pPr>
          </w:p>
        </w:tc>
      </w:tr>
    </w:tbl>
    <w:p w:rsidR="00B934C5" w:rsidRDefault="00B934C5" w:rsidP="00B934C5">
      <w:pPr>
        <w:spacing w:before="59" w:line="297" w:lineRule="auto"/>
        <w:ind w:left="130" w:right="188" w:hanging="1"/>
        <w:jc w:val="both"/>
        <w:rPr>
          <w:sz w:val="12"/>
        </w:rPr>
      </w:pPr>
      <w:r>
        <w:rPr>
          <w:w w:val="125"/>
          <w:sz w:val="12"/>
        </w:rPr>
        <w:t xml:space="preserve">RCT Öğeleri 1. Hastalara müdahale tahsisi </w:t>
      </w:r>
      <w:proofErr w:type="spellStart"/>
      <w:r>
        <w:rPr>
          <w:w w:val="125"/>
          <w:sz w:val="12"/>
        </w:rPr>
        <w:t>randomize</w:t>
      </w:r>
      <w:proofErr w:type="spellEnd"/>
      <w:r>
        <w:rPr>
          <w:w w:val="125"/>
          <w:sz w:val="12"/>
        </w:rPr>
        <w:t xml:space="preserve"> edilmiş mi? 2. Etki değerlendiricileri tedaviye kör mü? 3. </w:t>
      </w:r>
      <w:proofErr w:type="gramStart"/>
      <w:r>
        <w:rPr>
          <w:w w:val="125"/>
          <w:sz w:val="12"/>
        </w:rPr>
        <w:t>Dahil</w:t>
      </w:r>
      <w:proofErr w:type="gramEnd"/>
      <w:r>
        <w:rPr>
          <w:w w:val="125"/>
          <w:sz w:val="12"/>
        </w:rPr>
        <w:t xml:space="preserve"> edilen tüm hastaların yeterli bir kısmının tam takibi</w:t>
      </w:r>
      <w:r>
        <w:rPr>
          <w:spacing w:val="40"/>
          <w:w w:val="125"/>
          <w:sz w:val="12"/>
        </w:rPr>
        <w:t xml:space="preserve"> </w:t>
      </w:r>
      <w:r>
        <w:rPr>
          <w:w w:val="125"/>
          <w:sz w:val="12"/>
        </w:rPr>
        <w:t xml:space="preserve">mevcut mu </w:t>
      </w:r>
      <w:r>
        <w:rPr>
          <w:rFonts w:ascii="Arial" w:hAnsi="Arial"/>
          <w:w w:val="125"/>
          <w:sz w:val="12"/>
        </w:rPr>
        <w:t>(&gt;%85</w:t>
      </w:r>
      <w:r>
        <w:rPr>
          <w:w w:val="125"/>
          <w:sz w:val="12"/>
        </w:rPr>
        <w:t xml:space="preserve">)? </w:t>
      </w:r>
      <w:proofErr w:type="gramStart"/>
      <w:r>
        <w:rPr>
          <w:w w:val="125"/>
          <w:sz w:val="12"/>
        </w:rPr>
        <w:t>Hayır</w:t>
      </w:r>
      <w:proofErr w:type="gramEnd"/>
      <w:r>
        <w:rPr>
          <w:w w:val="125"/>
          <w:sz w:val="12"/>
        </w:rPr>
        <w:t xml:space="preserve"> ise: seçici takip kaybı yeterince dışlanmış mı? 4. Sonuçların seçici olarak yayınlanması yeterince dışlanmış mı? 5. Geçerli bir referans testi</w:t>
      </w:r>
      <w:r>
        <w:rPr>
          <w:spacing w:val="40"/>
          <w:w w:val="125"/>
          <w:sz w:val="12"/>
        </w:rPr>
        <w:t xml:space="preserve"> </w:t>
      </w:r>
      <w:r>
        <w:rPr>
          <w:w w:val="125"/>
          <w:sz w:val="12"/>
        </w:rPr>
        <w:t>uygulanmış</w:t>
      </w:r>
      <w:r>
        <w:rPr>
          <w:spacing w:val="-4"/>
          <w:w w:val="125"/>
          <w:sz w:val="12"/>
        </w:rPr>
        <w:t xml:space="preserve"> </w:t>
      </w:r>
      <w:r>
        <w:rPr>
          <w:w w:val="125"/>
          <w:sz w:val="12"/>
        </w:rPr>
        <w:t>mı?</w:t>
      </w:r>
    </w:p>
    <w:p w:rsidR="00B934C5" w:rsidRDefault="00B934C5" w:rsidP="00B934C5">
      <w:pPr>
        <w:spacing w:line="297" w:lineRule="auto"/>
        <w:ind w:left="130" w:right="188"/>
        <w:jc w:val="both"/>
        <w:rPr>
          <w:sz w:val="12"/>
        </w:rPr>
      </w:pPr>
      <w:r>
        <w:rPr>
          <w:w w:val="125"/>
          <w:sz w:val="12"/>
        </w:rPr>
        <w:t>Öğelerin yan etkileri ve etiyolojisi 6. Karşılaştırılan gruplar yeterince tanımlanmış mı? 7. Çift kör olarak taranmıştır (</w:t>
      </w:r>
      <w:proofErr w:type="spellStart"/>
      <w:r>
        <w:rPr>
          <w:w w:val="125"/>
          <w:sz w:val="12"/>
        </w:rPr>
        <w:t>maruziyet</w:t>
      </w:r>
      <w:proofErr w:type="spellEnd"/>
      <w:r>
        <w:rPr>
          <w:w w:val="125"/>
          <w:sz w:val="12"/>
        </w:rPr>
        <w:t xml:space="preserve"> ve sonuçlar). 8. Analizde en önemli</w:t>
      </w:r>
      <w:r>
        <w:rPr>
          <w:spacing w:val="40"/>
          <w:w w:val="125"/>
          <w:sz w:val="12"/>
        </w:rPr>
        <w:t xml:space="preserve"> </w:t>
      </w:r>
      <w:proofErr w:type="spellStart"/>
      <w:r>
        <w:rPr>
          <w:w w:val="125"/>
          <w:sz w:val="12"/>
        </w:rPr>
        <w:t>prognostik</w:t>
      </w:r>
      <w:proofErr w:type="spellEnd"/>
      <w:r>
        <w:rPr>
          <w:w w:val="125"/>
          <w:sz w:val="12"/>
        </w:rPr>
        <w:t xml:space="preserve"> faktörler için düzeltme yapılmıştır </w:t>
      </w:r>
      <w:r>
        <w:rPr>
          <w:spacing w:val="11"/>
          <w:w w:val="125"/>
          <w:sz w:val="12"/>
        </w:rPr>
        <w:t>(karıştırıcılar:</w:t>
      </w:r>
      <w:r>
        <w:rPr>
          <w:spacing w:val="5"/>
          <w:w w:val="125"/>
          <w:sz w:val="12"/>
        </w:rPr>
        <w:t xml:space="preserve"> </w:t>
      </w:r>
      <w:r>
        <w:rPr>
          <w:w w:val="125"/>
          <w:sz w:val="12"/>
        </w:rPr>
        <w:t xml:space="preserve">yaş, </w:t>
      </w:r>
      <w:r>
        <w:rPr>
          <w:spacing w:val="11"/>
          <w:w w:val="125"/>
          <w:sz w:val="12"/>
        </w:rPr>
        <w:t>uzunluk,</w:t>
      </w:r>
      <w:r>
        <w:rPr>
          <w:spacing w:val="35"/>
          <w:w w:val="125"/>
          <w:sz w:val="12"/>
        </w:rPr>
        <w:t xml:space="preserve"> </w:t>
      </w:r>
      <w:r>
        <w:rPr>
          <w:w w:val="125"/>
          <w:sz w:val="12"/>
        </w:rPr>
        <w:t xml:space="preserve">kütle ve fiziksel aktivite saatleri, </w:t>
      </w:r>
      <w:proofErr w:type="spellStart"/>
      <w:r>
        <w:rPr>
          <w:w w:val="125"/>
          <w:sz w:val="12"/>
        </w:rPr>
        <w:t>randomize</w:t>
      </w:r>
      <w:proofErr w:type="spellEnd"/>
      <w:r>
        <w:rPr>
          <w:w w:val="125"/>
          <w:sz w:val="12"/>
        </w:rPr>
        <w:t xml:space="preserve"> alan teorisi düzeltmesi).</w:t>
      </w:r>
    </w:p>
    <w:p w:rsidR="00B934C5" w:rsidRPr="00B934C5" w:rsidRDefault="00B934C5" w:rsidP="00B934C5">
      <w:pPr>
        <w:jc w:val="both"/>
        <w:rPr>
          <w:rFonts w:ascii="Times New Roman" w:eastAsia="Times New Roman" w:hAnsi="Times New Roman" w:cs="Times New Roman"/>
          <w:spacing w:val="-2"/>
          <w:w w:val="120"/>
          <w:sz w:val="16"/>
        </w:rPr>
      </w:pPr>
      <w:r>
        <w:rPr>
          <w:w w:val="125"/>
          <w:sz w:val="12"/>
        </w:rPr>
        <w:t>Öğeler</w:t>
      </w:r>
      <w:r>
        <w:rPr>
          <w:spacing w:val="-4"/>
          <w:w w:val="125"/>
          <w:sz w:val="12"/>
        </w:rPr>
        <w:t xml:space="preserve"> </w:t>
      </w:r>
      <w:proofErr w:type="spellStart"/>
      <w:r>
        <w:rPr>
          <w:w w:val="125"/>
          <w:sz w:val="12"/>
        </w:rPr>
        <w:t>prognostik</w:t>
      </w:r>
      <w:proofErr w:type="spellEnd"/>
      <w:r>
        <w:rPr>
          <w:spacing w:val="-4"/>
          <w:w w:val="125"/>
          <w:sz w:val="12"/>
        </w:rPr>
        <w:t xml:space="preserve"> </w:t>
      </w:r>
      <w:r>
        <w:rPr>
          <w:w w:val="125"/>
          <w:sz w:val="12"/>
        </w:rPr>
        <w:t>çalışma</w:t>
      </w:r>
      <w:r>
        <w:rPr>
          <w:spacing w:val="-4"/>
          <w:w w:val="125"/>
          <w:sz w:val="12"/>
        </w:rPr>
        <w:t xml:space="preserve"> </w:t>
      </w:r>
      <w:r>
        <w:rPr>
          <w:w w:val="125"/>
          <w:sz w:val="12"/>
        </w:rPr>
        <w:t>(</w:t>
      </w:r>
      <w:proofErr w:type="spellStart"/>
      <w:r>
        <w:rPr>
          <w:w w:val="125"/>
          <w:sz w:val="12"/>
        </w:rPr>
        <w:t>kohort</w:t>
      </w:r>
      <w:proofErr w:type="spellEnd"/>
      <w:r>
        <w:rPr>
          <w:w w:val="125"/>
          <w:sz w:val="12"/>
        </w:rPr>
        <w:t>)</w:t>
      </w:r>
      <w:r>
        <w:rPr>
          <w:spacing w:val="-4"/>
          <w:w w:val="125"/>
          <w:sz w:val="12"/>
        </w:rPr>
        <w:t xml:space="preserve"> </w:t>
      </w:r>
      <w:r>
        <w:rPr>
          <w:w w:val="125"/>
          <w:sz w:val="12"/>
        </w:rPr>
        <w:t>9.</w:t>
      </w:r>
      <w:r>
        <w:rPr>
          <w:spacing w:val="-4"/>
          <w:w w:val="125"/>
          <w:sz w:val="12"/>
        </w:rPr>
        <w:t xml:space="preserve"> </w:t>
      </w:r>
      <w:r>
        <w:rPr>
          <w:w w:val="125"/>
          <w:sz w:val="12"/>
        </w:rPr>
        <w:t>Takip</w:t>
      </w:r>
      <w:r>
        <w:rPr>
          <w:spacing w:val="-4"/>
          <w:w w:val="125"/>
          <w:sz w:val="12"/>
        </w:rPr>
        <w:t xml:space="preserve"> </w:t>
      </w:r>
      <w:r>
        <w:rPr>
          <w:w w:val="125"/>
          <w:sz w:val="12"/>
        </w:rPr>
        <w:t>süresi</w:t>
      </w:r>
      <w:r>
        <w:rPr>
          <w:spacing w:val="-4"/>
          <w:w w:val="125"/>
          <w:sz w:val="12"/>
        </w:rPr>
        <w:t xml:space="preserve"> </w:t>
      </w:r>
      <w:r>
        <w:rPr>
          <w:w w:val="125"/>
          <w:sz w:val="12"/>
        </w:rPr>
        <w:t>yeterince</w:t>
      </w:r>
      <w:r>
        <w:rPr>
          <w:spacing w:val="-4"/>
          <w:w w:val="125"/>
          <w:sz w:val="12"/>
        </w:rPr>
        <w:t xml:space="preserve"> </w:t>
      </w:r>
      <w:r>
        <w:rPr>
          <w:w w:val="125"/>
          <w:sz w:val="12"/>
        </w:rPr>
        <w:t>uzun</w:t>
      </w:r>
      <w:r>
        <w:rPr>
          <w:spacing w:val="-4"/>
          <w:w w:val="125"/>
          <w:sz w:val="12"/>
        </w:rPr>
        <w:t xml:space="preserve"> </w:t>
      </w:r>
      <w:r>
        <w:rPr>
          <w:w w:val="125"/>
          <w:sz w:val="12"/>
        </w:rPr>
        <w:t>muydu?</w:t>
      </w:r>
      <w:r>
        <w:rPr>
          <w:spacing w:val="-4"/>
          <w:w w:val="125"/>
          <w:sz w:val="12"/>
        </w:rPr>
        <w:t xml:space="preserve"> </w:t>
      </w:r>
      <w:r>
        <w:rPr>
          <w:w w:val="125"/>
          <w:sz w:val="12"/>
        </w:rPr>
        <w:t>10.</w:t>
      </w:r>
      <w:r>
        <w:rPr>
          <w:spacing w:val="-4"/>
          <w:w w:val="125"/>
          <w:sz w:val="12"/>
        </w:rPr>
        <w:t xml:space="preserve"> </w:t>
      </w:r>
      <w:r>
        <w:rPr>
          <w:w w:val="125"/>
          <w:sz w:val="12"/>
        </w:rPr>
        <w:t>Çalışmanın</w:t>
      </w:r>
      <w:r>
        <w:rPr>
          <w:spacing w:val="-4"/>
          <w:w w:val="125"/>
          <w:sz w:val="12"/>
        </w:rPr>
        <w:t xml:space="preserve"> </w:t>
      </w:r>
      <w:r>
        <w:rPr>
          <w:w w:val="125"/>
          <w:sz w:val="12"/>
        </w:rPr>
        <w:t>sonuçları</w:t>
      </w:r>
      <w:r>
        <w:rPr>
          <w:spacing w:val="-4"/>
          <w:w w:val="125"/>
          <w:sz w:val="12"/>
        </w:rPr>
        <w:t xml:space="preserve"> </w:t>
      </w:r>
      <w:r>
        <w:rPr>
          <w:w w:val="125"/>
          <w:sz w:val="12"/>
        </w:rPr>
        <w:t>objektif</w:t>
      </w:r>
      <w:r>
        <w:rPr>
          <w:spacing w:val="-4"/>
          <w:w w:val="125"/>
          <w:sz w:val="12"/>
        </w:rPr>
        <w:t xml:space="preserve"> </w:t>
      </w:r>
      <w:r>
        <w:rPr>
          <w:w w:val="125"/>
          <w:sz w:val="12"/>
        </w:rPr>
        <w:t>terimlerle</w:t>
      </w:r>
      <w:r>
        <w:rPr>
          <w:spacing w:val="-7"/>
          <w:w w:val="125"/>
          <w:sz w:val="12"/>
        </w:rPr>
        <w:t xml:space="preserve"> </w:t>
      </w:r>
      <w:r>
        <w:rPr>
          <w:w w:val="125"/>
          <w:sz w:val="12"/>
        </w:rPr>
        <w:t>açıkça</w:t>
      </w:r>
      <w:r>
        <w:rPr>
          <w:spacing w:val="-4"/>
          <w:w w:val="125"/>
          <w:sz w:val="12"/>
        </w:rPr>
        <w:t xml:space="preserve"> </w:t>
      </w:r>
      <w:r>
        <w:rPr>
          <w:w w:val="125"/>
          <w:sz w:val="12"/>
        </w:rPr>
        <w:t>tanımlanmış</w:t>
      </w:r>
      <w:r>
        <w:rPr>
          <w:spacing w:val="-4"/>
          <w:w w:val="125"/>
          <w:sz w:val="12"/>
        </w:rPr>
        <w:t xml:space="preserve"> </w:t>
      </w:r>
      <w:r>
        <w:rPr>
          <w:w w:val="125"/>
          <w:sz w:val="12"/>
        </w:rPr>
        <w:t>mı?</w:t>
      </w:r>
      <w:r>
        <w:rPr>
          <w:spacing w:val="40"/>
          <w:w w:val="125"/>
          <w:sz w:val="12"/>
        </w:rPr>
        <w:t xml:space="preserve"> </w:t>
      </w:r>
      <w:r>
        <w:rPr>
          <w:w w:val="125"/>
          <w:sz w:val="12"/>
        </w:rPr>
        <w:t>Tanısal test öğeleri 11. Bırakanlar rapor edildi ve bırakma nedenleri açıklandı mı?</w:t>
      </w:r>
    </w:p>
    <w:p w:rsidR="00B934C5" w:rsidRDefault="00B934C5" w:rsidP="000C4439">
      <w:pPr>
        <w:jc w:val="both"/>
        <w:rPr>
          <w:rFonts w:ascii="Times New Roman" w:hAnsi="Times New Roman" w:cs="Times New Roman"/>
        </w:rPr>
      </w:pPr>
    </w:p>
    <w:p w:rsidR="00B934C5" w:rsidRPr="00D277B8" w:rsidRDefault="00B934C5" w:rsidP="00B934C5">
      <w:pPr>
        <w:jc w:val="both"/>
        <w:rPr>
          <w:rFonts w:ascii="Times New Roman" w:hAnsi="Times New Roman" w:cs="Times New Roman"/>
        </w:rPr>
      </w:pPr>
      <w:r w:rsidRPr="00D277B8">
        <w:rPr>
          <w:rFonts w:ascii="Times New Roman" w:hAnsi="Times New Roman" w:cs="Times New Roman"/>
        </w:rPr>
        <w:t>(2) yaralanma risk değerlendirmesinin geçerliliğini ve hassasiyetini artırır ve (3) bu nedenle yaralanma önleme yönetiminde önemli bir katma değere sahip olduğu öne sürülmektedir.</w:t>
      </w:r>
    </w:p>
    <w:p w:rsidR="00B934C5" w:rsidRPr="00D277B8" w:rsidRDefault="00B934C5" w:rsidP="00B934C5">
      <w:pPr>
        <w:jc w:val="both"/>
        <w:rPr>
          <w:rFonts w:ascii="Times New Roman" w:hAnsi="Times New Roman" w:cs="Times New Roman"/>
        </w:rPr>
      </w:pPr>
      <w:proofErr w:type="spellStart"/>
      <w:r w:rsidRPr="00D277B8">
        <w:rPr>
          <w:rFonts w:ascii="Times New Roman" w:hAnsi="Times New Roman" w:cs="Times New Roman"/>
        </w:rPr>
        <w:t>Kiefer</w:t>
      </w:r>
      <w:proofErr w:type="spellEnd"/>
      <w:r w:rsidRPr="00D277B8">
        <w:rPr>
          <w:rFonts w:ascii="Times New Roman" w:hAnsi="Times New Roman" w:cs="Times New Roman"/>
        </w:rPr>
        <w:t xml:space="preserve"> ve arkadaşları, </w:t>
      </w:r>
      <w:proofErr w:type="spellStart"/>
      <w:r w:rsidRPr="00D277B8">
        <w:rPr>
          <w:rFonts w:ascii="Times New Roman" w:hAnsi="Times New Roman" w:cs="Times New Roman"/>
        </w:rPr>
        <w:t>biofeedback</w:t>
      </w:r>
      <w:proofErr w:type="spellEnd"/>
      <w:r w:rsidRPr="00D277B8">
        <w:rPr>
          <w:rFonts w:ascii="Times New Roman" w:hAnsi="Times New Roman" w:cs="Times New Roman"/>
        </w:rPr>
        <w:t xml:space="preserve"> odaklı artırılmış </w:t>
      </w:r>
      <w:proofErr w:type="spellStart"/>
      <w:r w:rsidRPr="00D277B8">
        <w:rPr>
          <w:rFonts w:ascii="Times New Roman" w:hAnsi="Times New Roman" w:cs="Times New Roman"/>
        </w:rPr>
        <w:t>nöromüsküler</w:t>
      </w:r>
      <w:proofErr w:type="spellEnd"/>
      <w:r w:rsidRPr="00D277B8">
        <w:rPr>
          <w:rFonts w:ascii="Times New Roman" w:hAnsi="Times New Roman" w:cs="Times New Roman"/>
        </w:rPr>
        <w:t xml:space="preserve"> eğitimin ACL yaralanmasına dirençli hareket modellerinin (</w:t>
      </w:r>
      <w:proofErr w:type="spellStart"/>
      <w:r w:rsidRPr="00D277B8">
        <w:rPr>
          <w:rFonts w:ascii="Times New Roman" w:hAnsi="Times New Roman" w:cs="Times New Roman"/>
        </w:rPr>
        <w:t>örn</w:t>
      </w:r>
      <w:proofErr w:type="spellEnd"/>
      <w:r w:rsidRPr="00D277B8">
        <w:rPr>
          <w:rFonts w:ascii="Times New Roman" w:hAnsi="Times New Roman" w:cs="Times New Roman"/>
        </w:rPr>
        <w:t xml:space="preserve">. azaltılmış kalça iç rotasyonu ve diz </w:t>
      </w:r>
      <w:proofErr w:type="spellStart"/>
      <w:r w:rsidRPr="00D277B8">
        <w:rPr>
          <w:rFonts w:ascii="Times New Roman" w:hAnsi="Times New Roman" w:cs="Times New Roman"/>
        </w:rPr>
        <w:t>abdüksiyonu</w:t>
      </w:r>
      <w:proofErr w:type="spellEnd"/>
      <w:r w:rsidRPr="00D277B8">
        <w:rPr>
          <w:rFonts w:ascii="Times New Roman" w:hAnsi="Times New Roman" w:cs="Times New Roman"/>
        </w:rPr>
        <w:t>) beceri transferi üzerindeki etkisini araştırmıştır (</w:t>
      </w:r>
      <w:proofErr w:type="spellStart"/>
      <w:r w:rsidRPr="00D277B8">
        <w:rPr>
          <w:rFonts w:ascii="Times New Roman" w:hAnsi="Times New Roman" w:cs="Times New Roman"/>
        </w:rPr>
        <w:t>Kiefer</w:t>
      </w:r>
      <w:proofErr w:type="spellEnd"/>
      <w:r w:rsidRPr="00D277B8">
        <w:rPr>
          <w:rFonts w:ascii="Times New Roman" w:hAnsi="Times New Roman" w:cs="Times New Roman"/>
        </w:rPr>
        <w:t xml:space="preserve"> ve ark</w:t>
      </w:r>
      <w:proofErr w:type="gramStart"/>
      <w:r w:rsidRPr="00D277B8">
        <w:rPr>
          <w:rFonts w:ascii="Times New Roman" w:hAnsi="Times New Roman" w:cs="Times New Roman"/>
        </w:rPr>
        <w:t>.,</w:t>
      </w:r>
      <w:proofErr w:type="gramEnd"/>
      <w:r w:rsidRPr="00D277B8">
        <w:rPr>
          <w:rFonts w:ascii="Times New Roman" w:hAnsi="Times New Roman" w:cs="Times New Roman"/>
        </w:rPr>
        <w:t xml:space="preserve"> 2017). Antrenman öncesi ve sonrası değerlendirme oturumlarında, belirli kesme senaryoları sırasında hareket kalitesi belirlenmiştir. 8 haftalık antrenman dönemi boyunca sporcular, haftada üç kez antrenman sıklığı ile futbola özgü bir sanal ortamda dört alışma görevi gerçekleştirmiştir. Bu sanal ortam, özel olarak tasarlanmış spora özgü VR senaryoları ile birlikte başa takılan bir ekran kullanılarak oluşturulmuş ve </w:t>
      </w:r>
      <w:proofErr w:type="spellStart"/>
      <w:r w:rsidRPr="00D277B8">
        <w:rPr>
          <w:rFonts w:ascii="Times New Roman" w:hAnsi="Times New Roman" w:cs="Times New Roman"/>
        </w:rPr>
        <w:t>nöromüsküler</w:t>
      </w:r>
      <w:proofErr w:type="spellEnd"/>
      <w:r w:rsidRPr="00D277B8">
        <w:rPr>
          <w:rFonts w:ascii="Times New Roman" w:hAnsi="Times New Roman" w:cs="Times New Roman"/>
        </w:rPr>
        <w:t xml:space="preserve"> antrenman tepkisini ölçmeyi amaçlamıştır. Kesme sırasındaki hareket kalitesi, müdahaleden önce ve sonra değerlendirilmiş, baş pozisyonu, iç kalça rotasyonu ve diz </w:t>
      </w:r>
      <w:proofErr w:type="spellStart"/>
      <w:r w:rsidRPr="00D277B8">
        <w:rPr>
          <w:rFonts w:ascii="Times New Roman" w:hAnsi="Times New Roman" w:cs="Times New Roman"/>
        </w:rPr>
        <w:t>abdüksiyonu</w:t>
      </w:r>
      <w:proofErr w:type="spellEnd"/>
      <w:r w:rsidRPr="00D277B8">
        <w:rPr>
          <w:rFonts w:ascii="Times New Roman" w:hAnsi="Times New Roman" w:cs="Times New Roman"/>
        </w:rPr>
        <w:t xml:space="preserve"> belirli sonuç parametreleri olarak değerlendirilmiştir. Baş ve alt </w:t>
      </w:r>
      <w:proofErr w:type="spellStart"/>
      <w:r w:rsidRPr="00D277B8">
        <w:rPr>
          <w:rFonts w:ascii="Times New Roman" w:hAnsi="Times New Roman" w:cs="Times New Roman"/>
        </w:rPr>
        <w:t>ekstremite</w:t>
      </w:r>
      <w:proofErr w:type="spellEnd"/>
      <w:r w:rsidRPr="00D277B8">
        <w:rPr>
          <w:rFonts w:ascii="Times New Roman" w:hAnsi="Times New Roman" w:cs="Times New Roman"/>
        </w:rPr>
        <w:t xml:space="preserve"> hareket yörüngeleri 31 </w:t>
      </w:r>
      <w:proofErr w:type="spellStart"/>
      <w:r w:rsidRPr="00D277B8">
        <w:rPr>
          <w:rFonts w:ascii="Times New Roman" w:hAnsi="Times New Roman" w:cs="Times New Roman"/>
        </w:rPr>
        <w:t>retro</w:t>
      </w:r>
      <w:proofErr w:type="spellEnd"/>
      <w:r w:rsidRPr="00D277B8">
        <w:rPr>
          <w:rFonts w:ascii="Times New Roman" w:hAnsi="Times New Roman" w:cs="Times New Roman"/>
        </w:rPr>
        <w:t xml:space="preserve"> </w:t>
      </w:r>
      <w:proofErr w:type="gramStart"/>
      <w:r w:rsidRPr="00D277B8">
        <w:rPr>
          <w:rFonts w:ascii="Times New Roman" w:hAnsi="Times New Roman" w:cs="Times New Roman"/>
        </w:rPr>
        <w:t>reflektif</w:t>
      </w:r>
      <w:proofErr w:type="gramEnd"/>
      <w:r w:rsidRPr="00D277B8">
        <w:rPr>
          <w:rFonts w:ascii="Times New Roman" w:hAnsi="Times New Roman" w:cs="Times New Roman"/>
        </w:rPr>
        <w:t xml:space="preserve"> işaretleyici ve 39 hareket yakalama kamerası kullanılarak üç boyutlu olarak izlenmiştir. VR ile güçlendirilmiş </w:t>
      </w:r>
      <w:proofErr w:type="spellStart"/>
      <w:r w:rsidRPr="00D277B8">
        <w:rPr>
          <w:rFonts w:ascii="Times New Roman" w:hAnsi="Times New Roman" w:cs="Times New Roman"/>
        </w:rPr>
        <w:t>nöromüsküler</w:t>
      </w:r>
      <w:proofErr w:type="spellEnd"/>
      <w:r w:rsidRPr="00D277B8">
        <w:rPr>
          <w:rFonts w:ascii="Times New Roman" w:hAnsi="Times New Roman" w:cs="Times New Roman"/>
        </w:rPr>
        <w:t xml:space="preserve"> eğitim kullanılarak eğitim öncesi ve eğitim sonrası sonuçlar karşılaştırıldığında, yükleme aşaması ve beklenmedik</w:t>
      </w:r>
      <w:r w:rsidR="00350332" w:rsidRPr="00D277B8">
        <w:rPr>
          <w:rFonts w:ascii="Times New Roman" w:hAnsi="Times New Roman" w:cs="Times New Roman"/>
        </w:rPr>
        <w:t xml:space="preserve"> </w:t>
      </w:r>
      <w:r w:rsidRPr="00D277B8">
        <w:rPr>
          <w:rFonts w:ascii="Times New Roman" w:hAnsi="Times New Roman" w:cs="Times New Roman"/>
        </w:rPr>
        <w:t xml:space="preserve">bir kesme görevinin itme aşaması sırasında bitki bacağındaki iç kalça rotasyonunda önemli bir azalma gözlenmiştir. Yazarlar, spora özgü alt </w:t>
      </w:r>
      <w:proofErr w:type="spellStart"/>
      <w:r w:rsidRPr="00D277B8">
        <w:rPr>
          <w:rFonts w:ascii="Times New Roman" w:hAnsi="Times New Roman" w:cs="Times New Roman"/>
        </w:rPr>
        <w:t>ekstremite</w:t>
      </w:r>
      <w:proofErr w:type="spellEnd"/>
      <w:r w:rsidRPr="00D277B8">
        <w:rPr>
          <w:rFonts w:ascii="Times New Roman" w:hAnsi="Times New Roman" w:cs="Times New Roman"/>
        </w:rPr>
        <w:t xml:space="preserve"> biyomekaniğindeki ilgili VR kaynaklı iyileşmenin, sporcunun gelecekteki ACL yaralanmasına karşı duyarlılığını azalttığı sonucuna varmışlardır, ancak bu sonuçlar daha geleneksel bir eğitim yaklaşımının sonuçları ile karşılaştırılmamıştır.</w:t>
      </w:r>
    </w:p>
    <w:p w:rsidR="00B934C5" w:rsidRPr="00D277B8" w:rsidRDefault="00350332" w:rsidP="00B934C5">
      <w:pPr>
        <w:jc w:val="both"/>
        <w:rPr>
          <w:rFonts w:ascii="Times New Roman" w:hAnsi="Times New Roman" w:cs="Times New Roman"/>
        </w:rPr>
      </w:pPr>
      <w:r w:rsidRPr="00D277B8">
        <w:rPr>
          <w:rFonts w:ascii="Times New Roman" w:hAnsi="Times New Roman" w:cs="Times New Roman"/>
        </w:rPr>
        <w:t>Ren</w:t>
      </w:r>
      <w:r w:rsidR="00B934C5" w:rsidRPr="00D277B8">
        <w:rPr>
          <w:rFonts w:ascii="Times New Roman" w:hAnsi="Times New Roman" w:cs="Times New Roman"/>
        </w:rPr>
        <w:t>eker ve arkadaşlar</w:t>
      </w:r>
      <w:r w:rsidR="00A306FF" w:rsidRPr="00D277B8">
        <w:rPr>
          <w:rFonts w:ascii="Times New Roman" w:hAnsi="Times New Roman" w:cs="Times New Roman"/>
        </w:rPr>
        <w:t>ının (</w:t>
      </w:r>
      <w:proofErr w:type="spellStart"/>
      <w:r w:rsidR="00A306FF" w:rsidRPr="00D277B8">
        <w:rPr>
          <w:rFonts w:ascii="Times New Roman" w:hAnsi="Times New Roman" w:cs="Times New Roman"/>
        </w:rPr>
        <w:t>Reneker</w:t>
      </w:r>
      <w:proofErr w:type="spellEnd"/>
      <w:r w:rsidR="00A306FF" w:rsidRPr="00D277B8">
        <w:rPr>
          <w:rFonts w:ascii="Times New Roman" w:hAnsi="Times New Roman" w:cs="Times New Roman"/>
        </w:rPr>
        <w:t xml:space="preserve"> vd</w:t>
      </w:r>
      <w:proofErr w:type="gramStart"/>
      <w:r w:rsidR="00A306FF" w:rsidRPr="00D277B8">
        <w:rPr>
          <w:rFonts w:ascii="Times New Roman" w:hAnsi="Times New Roman" w:cs="Times New Roman"/>
        </w:rPr>
        <w:t>.,</w:t>
      </w:r>
      <w:proofErr w:type="gramEnd"/>
      <w:r w:rsidR="00A306FF" w:rsidRPr="00D277B8">
        <w:rPr>
          <w:rFonts w:ascii="Times New Roman" w:hAnsi="Times New Roman" w:cs="Times New Roman"/>
        </w:rPr>
        <w:t xml:space="preserve"> 2020) üçüncü </w:t>
      </w:r>
      <w:r w:rsidR="00B934C5" w:rsidRPr="00D277B8">
        <w:rPr>
          <w:rFonts w:ascii="Times New Roman" w:hAnsi="Times New Roman" w:cs="Times New Roman"/>
        </w:rPr>
        <w:t>mTaablkoa6le(</w:t>
      </w:r>
      <w:proofErr w:type="spellStart"/>
      <w:r w:rsidR="00B934C5" w:rsidRPr="00D277B8">
        <w:rPr>
          <w:rFonts w:ascii="Times New Roman" w:hAnsi="Times New Roman" w:cs="Times New Roman"/>
        </w:rPr>
        <w:t>dseinvadme</w:t>
      </w:r>
      <w:proofErr w:type="spellEnd"/>
      <w:r w:rsidR="00B934C5" w:rsidRPr="00D277B8">
        <w:rPr>
          <w:rFonts w:ascii="Times New Roman" w:hAnsi="Times New Roman" w:cs="Times New Roman"/>
        </w:rPr>
        <w:t>) 130 katılımcı</w:t>
      </w:r>
      <w:r w:rsidR="00A306FF" w:rsidRPr="00D277B8">
        <w:rPr>
          <w:rFonts w:ascii="Times New Roman" w:hAnsi="Times New Roman" w:cs="Times New Roman"/>
        </w:rPr>
        <w:t xml:space="preserve"> yer almış ve sanal sürükleyici </w:t>
      </w:r>
      <w:proofErr w:type="spellStart"/>
      <w:r w:rsidR="00B934C5" w:rsidRPr="00D277B8">
        <w:rPr>
          <w:rFonts w:ascii="Times New Roman" w:hAnsi="Times New Roman" w:cs="Times New Roman"/>
        </w:rPr>
        <w:t>sensorimotor</w:t>
      </w:r>
      <w:proofErr w:type="spellEnd"/>
      <w:r w:rsidR="00B934C5" w:rsidRPr="00D277B8">
        <w:rPr>
          <w:rFonts w:ascii="Times New Roman" w:hAnsi="Times New Roman" w:cs="Times New Roman"/>
        </w:rPr>
        <w:t xml:space="preserve"> eğitiminin 1) müdahale öncesi-sonrası performanstaki değişim, 2) fonksiyonel </w:t>
      </w:r>
      <w:proofErr w:type="spellStart"/>
      <w:r w:rsidR="00B934C5" w:rsidRPr="00D277B8">
        <w:rPr>
          <w:rFonts w:ascii="Times New Roman" w:hAnsi="Times New Roman" w:cs="Times New Roman"/>
        </w:rPr>
        <w:t>sensorimotor</w:t>
      </w:r>
      <w:proofErr w:type="spellEnd"/>
      <w:r w:rsidR="00B934C5" w:rsidRPr="00D277B8">
        <w:rPr>
          <w:rFonts w:ascii="Times New Roman" w:hAnsi="Times New Roman" w:cs="Times New Roman"/>
        </w:rPr>
        <w:t xml:space="preserve"> kontrol ölçümlerindeki fark, 3) yaralanma </w:t>
      </w:r>
      <w:proofErr w:type="spellStart"/>
      <w:r w:rsidR="00B934C5" w:rsidRPr="00D277B8">
        <w:rPr>
          <w:rFonts w:ascii="Times New Roman" w:hAnsi="Times New Roman" w:cs="Times New Roman"/>
        </w:rPr>
        <w:t>insidans</w:t>
      </w:r>
      <w:proofErr w:type="spellEnd"/>
      <w:r w:rsidR="00B934C5" w:rsidRPr="00D277B8">
        <w:rPr>
          <w:rFonts w:ascii="Times New Roman" w:hAnsi="Times New Roman" w:cs="Times New Roman"/>
        </w:rPr>
        <w:t xml:space="preserve"> oranları ve 4) futbol müsabakası sırasında sporcunun saha içi performansı üzerindeki etkileri araştırılmıştır. Deney grubuna 6 hafta boyunca sürükleyici Sanal Gerçeklik (IVR) (altı serbestlik dereceli bir kulaklık ve iki manuel dokunmatik kontrol cihazından oluşan '</w:t>
      </w:r>
      <w:proofErr w:type="spellStart"/>
      <w:r w:rsidR="00B934C5" w:rsidRPr="00D277B8">
        <w:rPr>
          <w:rFonts w:ascii="Times New Roman" w:hAnsi="Times New Roman" w:cs="Times New Roman"/>
        </w:rPr>
        <w:t>Oculus</w:t>
      </w:r>
      <w:proofErr w:type="spellEnd"/>
      <w:r w:rsidR="00B934C5" w:rsidRPr="00D277B8">
        <w:rPr>
          <w:rFonts w:ascii="Times New Roman" w:hAnsi="Times New Roman" w:cs="Times New Roman"/>
        </w:rPr>
        <w:t xml:space="preserve"> </w:t>
      </w:r>
      <w:proofErr w:type="spellStart"/>
      <w:r w:rsidR="00B934C5" w:rsidRPr="00D277B8">
        <w:rPr>
          <w:rFonts w:ascii="Times New Roman" w:hAnsi="Times New Roman" w:cs="Times New Roman"/>
        </w:rPr>
        <w:t>Quest</w:t>
      </w:r>
      <w:proofErr w:type="spellEnd"/>
      <w:r w:rsidR="00B934C5" w:rsidRPr="00D277B8">
        <w:rPr>
          <w:rFonts w:ascii="Times New Roman" w:hAnsi="Times New Roman" w:cs="Times New Roman"/>
        </w:rPr>
        <w:t xml:space="preserve">' kullanılarak) kullanılarak </w:t>
      </w:r>
      <w:proofErr w:type="spellStart"/>
      <w:r w:rsidR="00B934C5" w:rsidRPr="00D277B8">
        <w:rPr>
          <w:rFonts w:ascii="Times New Roman" w:hAnsi="Times New Roman" w:cs="Times New Roman"/>
        </w:rPr>
        <w:t>sensorimotor</w:t>
      </w:r>
      <w:proofErr w:type="spellEnd"/>
      <w:r w:rsidR="00B934C5" w:rsidRPr="00D277B8">
        <w:rPr>
          <w:rFonts w:ascii="Times New Roman" w:hAnsi="Times New Roman" w:cs="Times New Roman"/>
        </w:rPr>
        <w:t xml:space="preserve"> eğitimi </w:t>
      </w:r>
      <w:r w:rsidR="00B934C5" w:rsidRPr="00D277B8">
        <w:rPr>
          <w:rFonts w:ascii="Times New Roman" w:hAnsi="Times New Roman" w:cs="Times New Roman"/>
        </w:rPr>
        <w:lastRenderedPageBreak/>
        <w:t xml:space="preserve">verilirken, kontrol grubuna herhangi bir </w:t>
      </w:r>
      <w:proofErr w:type="gramStart"/>
      <w:r w:rsidR="00B934C5" w:rsidRPr="00D277B8">
        <w:rPr>
          <w:rFonts w:ascii="Times New Roman" w:hAnsi="Times New Roman" w:cs="Times New Roman"/>
        </w:rPr>
        <w:t>terapi</w:t>
      </w:r>
      <w:proofErr w:type="gramEnd"/>
      <w:r w:rsidR="00B934C5" w:rsidRPr="00D277B8">
        <w:rPr>
          <w:rFonts w:ascii="Times New Roman" w:hAnsi="Times New Roman" w:cs="Times New Roman"/>
        </w:rPr>
        <w:t xml:space="preserve"> uygulanmamıştır. Sanal gerçeklik kullanımı deney grubunda yumuşak takip, </w:t>
      </w:r>
      <w:proofErr w:type="spellStart"/>
      <w:r w:rsidR="00B934C5" w:rsidRPr="00D277B8">
        <w:rPr>
          <w:rFonts w:ascii="Times New Roman" w:hAnsi="Times New Roman" w:cs="Times New Roman"/>
        </w:rPr>
        <w:t>sakkadlar</w:t>
      </w:r>
      <w:proofErr w:type="spellEnd"/>
      <w:r w:rsidR="00B934C5" w:rsidRPr="00D277B8">
        <w:rPr>
          <w:rFonts w:ascii="Times New Roman" w:hAnsi="Times New Roman" w:cs="Times New Roman"/>
        </w:rPr>
        <w:t xml:space="preserve">, yakın nokta yakınsaması, </w:t>
      </w:r>
      <w:proofErr w:type="spellStart"/>
      <w:r w:rsidR="00B934C5" w:rsidRPr="00D277B8">
        <w:rPr>
          <w:rFonts w:ascii="Times New Roman" w:hAnsi="Times New Roman" w:cs="Times New Roman"/>
        </w:rPr>
        <w:t>periferik</w:t>
      </w:r>
      <w:proofErr w:type="spellEnd"/>
      <w:r w:rsidR="00B934C5" w:rsidRPr="00D277B8">
        <w:rPr>
          <w:rFonts w:ascii="Times New Roman" w:hAnsi="Times New Roman" w:cs="Times New Roman"/>
        </w:rPr>
        <w:t xml:space="preserve"> görüş, görsel figür, ortak hareket hedefi ve </w:t>
      </w:r>
      <w:proofErr w:type="spellStart"/>
      <w:r w:rsidR="00B934C5" w:rsidRPr="00D277B8">
        <w:rPr>
          <w:rFonts w:ascii="Times New Roman" w:hAnsi="Times New Roman" w:cs="Times New Roman"/>
        </w:rPr>
        <w:t>servikal</w:t>
      </w:r>
      <w:proofErr w:type="spellEnd"/>
      <w:r w:rsidR="00B934C5" w:rsidRPr="00D277B8">
        <w:rPr>
          <w:rFonts w:ascii="Times New Roman" w:hAnsi="Times New Roman" w:cs="Times New Roman"/>
        </w:rPr>
        <w:t xml:space="preserve"> </w:t>
      </w:r>
      <w:proofErr w:type="spellStart"/>
      <w:r w:rsidR="00B934C5" w:rsidRPr="00D277B8">
        <w:rPr>
          <w:rFonts w:ascii="Times New Roman" w:hAnsi="Times New Roman" w:cs="Times New Roman"/>
        </w:rPr>
        <w:t>nöromotor</w:t>
      </w:r>
      <w:proofErr w:type="spellEnd"/>
      <w:r w:rsidR="00B934C5" w:rsidRPr="00D277B8">
        <w:rPr>
          <w:rFonts w:ascii="Times New Roman" w:hAnsi="Times New Roman" w:cs="Times New Roman"/>
        </w:rPr>
        <w:t xml:space="preserve"> kontrol için anlamlı bir eğitim etkisi yaratırken, kontrol grubunda herhangi bir farklılık tespit edilememiştir (p-değerleri &lt;0,0001 ile 0,005 arasında). Kontrol grubuna kıyasla VR grubunda </w:t>
      </w:r>
      <w:proofErr w:type="spellStart"/>
      <w:r w:rsidR="00B934C5" w:rsidRPr="00D277B8">
        <w:rPr>
          <w:rFonts w:ascii="Times New Roman" w:hAnsi="Times New Roman" w:cs="Times New Roman"/>
        </w:rPr>
        <w:t>servikal</w:t>
      </w:r>
      <w:proofErr w:type="spellEnd"/>
      <w:r w:rsidR="00B934C5" w:rsidRPr="00D277B8">
        <w:rPr>
          <w:rFonts w:ascii="Times New Roman" w:hAnsi="Times New Roman" w:cs="Times New Roman"/>
        </w:rPr>
        <w:t xml:space="preserve"> </w:t>
      </w:r>
      <w:proofErr w:type="spellStart"/>
      <w:r w:rsidR="00B934C5" w:rsidRPr="00D277B8">
        <w:rPr>
          <w:rFonts w:ascii="Times New Roman" w:hAnsi="Times New Roman" w:cs="Times New Roman"/>
        </w:rPr>
        <w:t>nöromotor</w:t>
      </w:r>
      <w:proofErr w:type="spellEnd"/>
      <w:r w:rsidR="00B934C5" w:rsidRPr="00D277B8">
        <w:rPr>
          <w:rFonts w:ascii="Times New Roman" w:hAnsi="Times New Roman" w:cs="Times New Roman"/>
        </w:rPr>
        <w:t xml:space="preserve"> kontrol ve dayanıklılıkta da anlamlı iyileşmeler tespit edilmiştir; bu durum </w:t>
      </w:r>
      <w:proofErr w:type="spellStart"/>
      <w:r w:rsidR="00B934C5" w:rsidRPr="00D277B8">
        <w:rPr>
          <w:rFonts w:ascii="Times New Roman" w:hAnsi="Times New Roman" w:cs="Times New Roman"/>
        </w:rPr>
        <w:t>izometrik</w:t>
      </w:r>
      <w:proofErr w:type="spellEnd"/>
      <w:r w:rsidR="00B934C5" w:rsidRPr="00D277B8">
        <w:rPr>
          <w:rFonts w:ascii="Times New Roman" w:hAnsi="Times New Roman" w:cs="Times New Roman"/>
        </w:rPr>
        <w:t xml:space="preserve"> güç ölçümleri ve denge skorları için de geçerlidir (p-değerleri &lt;0,0001 ile 0,005 arasındadır). Kontrol grubunda, başlangıçtaki sonuç ölçümleri ile test sonrası sonuç ölçümleri karşılaştırıldığında bu sonuç ölçümlerinin hiçbirinde farklılık tespit edilememiştir. Sanal gerçekliğin yaralanma </w:t>
      </w:r>
      <w:proofErr w:type="spellStart"/>
      <w:r w:rsidR="00B934C5" w:rsidRPr="00D277B8">
        <w:rPr>
          <w:rFonts w:ascii="Times New Roman" w:hAnsi="Times New Roman" w:cs="Times New Roman"/>
        </w:rPr>
        <w:t>insidansı</w:t>
      </w:r>
      <w:proofErr w:type="spellEnd"/>
      <w:r w:rsidR="00B934C5" w:rsidRPr="00D277B8">
        <w:rPr>
          <w:rFonts w:ascii="Times New Roman" w:hAnsi="Times New Roman" w:cs="Times New Roman"/>
        </w:rPr>
        <w:t xml:space="preserve"> ve genel saha içi performans kapasitesi üzerindeki etkileriyle ilgili olarak, önemli (koruyucu) etkiler gösterilememiştir. Yazarlar, hem performans hem de klinik testlerdeki önemli gelişmelerin, bu karmaşık becerilerin gerçek zamanlı atletik durumlara yönelik önemli bir transfer etkisinin varlığına dair kanıt sağladığı sonucuna varmıştır. Bu çalışmanın sonuçları, yaralanma önleme yaklaşımlarını geliştirmek için sanal gerçekliğin kullanımını da teşvik etmektedir.</w:t>
      </w:r>
    </w:p>
    <w:p w:rsidR="00A306FF" w:rsidRPr="00D277B8" w:rsidRDefault="00A306FF" w:rsidP="00B934C5">
      <w:pPr>
        <w:jc w:val="both"/>
        <w:rPr>
          <w:rFonts w:ascii="Times New Roman" w:hAnsi="Times New Roman" w:cs="Times New Roman"/>
        </w:rPr>
      </w:pPr>
    </w:p>
    <w:p w:rsidR="00A306FF" w:rsidRPr="00D277B8" w:rsidRDefault="00A306FF" w:rsidP="00A306FF">
      <w:pPr>
        <w:jc w:val="both"/>
        <w:rPr>
          <w:rFonts w:ascii="Times New Roman" w:hAnsi="Times New Roman" w:cs="Times New Roman"/>
          <w:b/>
        </w:rPr>
      </w:pPr>
      <w:r w:rsidRPr="00D277B8">
        <w:rPr>
          <w:rFonts w:ascii="Times New Roman" w:hAnsi="Times New Roman" w:cs="Times New Roman"/>
          <w:b/>
        </w:rPr>
        <w:t>3.5.2.</w:t>
      </w:r>
      <w:r w:rsidRPr="00D277B8">
        <w:rPr>
          <w:rFonts w:ascii="Times New Roman" w:hAnsi="Times New Roman" w:cs="Times New Roman"/>
          <w:b/>
        </w:rPr>
        <w:tab/>
        <w:t>Rehabilitasyon</w:t>
      </w:r>
    </w:p>
    <w:p w:rsidR="00A306FF" w:rsidRPr="00D277B8" w:rsidRDefault="00A306FF" w:rsidP="00A306FF">
      <w:pPr>
        <w:jc w:val="both"/>
        <w:rPr>
          <w:rFonts w:ascii="Times New Roman" w:hAnsi="Times New Roman" w:cs="Times New Roman"/>
        </w:rPr>
      </w:pPr>
      <w:r w:rsidRPr="00D277B8">
        <w:rPr>
          <w:rFonts w:ascii="Times New Roman" w:hAnsi="Times New Roman" w:cs="Times New Roman"/>
        </w:rPr>
        <w:t>Yedi çalışma kas-iskelet sistemi yaralanmalarının rehabilitasyonunda sanal gerçeklik kullanımını incelemiştir (</w:t>
      </w:r>
      <w:proofErr w:type="spellStart"/>
      <w:r w:rsidRPr="00D277B8">
        <w:rPr>
          <w:rFonts w:ascii="Times New Roman" w:hAnsi="Times New Roman" w:cs="Times New Roman"/>
        </w:rPr>
        <w:t>Baltaci</w:t>
      </w:r>
      <w:proofErr w:type="spellEnd"/>
      <w:r w:rsidRPr="00D277B8">
        <w:rPr>
          <w:rFonts w:ascii="Times New Roman" w:hAnsi="Times New Roman" w:cs="Times New Roman"/>
        </w:rPr>
        <w:t xml:space="preserve"> vd</w:t>
      </w:r>
      <w:proofErr w:type="gramStart"/>
      <w:r w:rsidRPr="00D277B8">
        <w:rPr>
          <w:rFonts w:ascii="Times New Roman" w:hAnsi="Times New Roman" w:cs="Times New Roman"/>
        </w:rPr>
        <w:t>.,</w:t>
      </w:r>
      <w:proofErr w:type="gramEnd"/>
      <w:r w:rsidRPr="00D277B8">
        <w:rPr>
          <w:rFonts w:ascii="Times New Roman" w:hAnsi="Times New Roman" w:cs="Times New Roman"/>
        </w:rPr>
        <w:t xml:space="preserve"> 2012; </w:t>
      </w:r>
      <w:proofErr w:type="spellStart"/>
      <w:r w:rsidRPr="00D277B8">
        <w:rPr>
          <w:rFonts w:ascii="Times New Roman" w:hAnsi="Times New Roman" w:cs="Times New Roman"/>
        </w:rPr>
        <w:t>Condino</w:t>
      </w:r>
      <w:proofErr w:type="spellEnd"/>
      <w:r w:rsidRPr="00D277B8">
        <w:rPr>
          <w:rFonts w:ascii="Times New Roman" w:hAnsi="Times New Roman" w:cs="Times New Roman"/>
        </w:rPr>
        <w:t xml:space="preserve"> vd., 2019; </w:t>
      </w:r>
      <w:proofErr w:type="spellStart"/>
      <w:r w:rsidRPr="00D277B8">
        <w:rPr>
          <w:rFonts w:ascii="Times New Roman" w:hAnsi="Times New Roman" w:cs="Times New Roman"/>
        </w:rPr>
        <w:t>Gianola</w:t>
      </w:r>
      <w:proofErr w:type="spellEnd"/>
      <w:r w:rsidRPr="00D277B8">
        <w:rPr>
          <w:rFonts w:ascii="Times New Roman" w:hAnsi="Times New Roman" w:cs="Times New Roman"/>
        </w:rPr>
        <w:t xml:space="preserve"> vd., 2020; </w:t>
      </w:r>
      <w:proofErr w:type="spellStart"/>
      <w:r w:rsidRPr="00D277B8">
        <w:rPr>
          <w:rFonts w:ascii="Times New Roman" w:hAnsi="Times New Roman" w:cs="Times New Roman"/>
        </w:rPr>
        <w:t>Gokeler</w:t>
      </w:r>
      <w:proofErr w:type="spellEnd"/>
      <w:r w:rsidRPr="00D277B8">
        <w:rPr>
          <w:rFonts w:ascii="Times New Roman" w:hAnsi="Times New Roman" w:cs="Times New Roman"/>
        </w:rPr>
        <w:t xml:space="preserve"> vd., 2013; </w:t>
      </w:r>
      <w:proofErr w:type="spellStart"/>
      <w:r w:rsidRPr="00D277B8">
        <w:rPr>
          <w:rFonts w:ascii="Times New Roman" w:hAnsi="Times New Roman" w:cs="Times New Roman"/>
        </w:rPr>
        <w:t>Ibrahim</w:t>
      </w:r>
      <w:proofErr w:type="spellEnd"/>
      <w:r w:rsidRPr="00D277B8">
        <w:rPr>
          <w:rFonts w:ascii="Times New Roman" w:hAnsi="Times New Roman" w:cs="Times New Roman"/>
        </w:rPr>
        <w:t xml:space="preserve"> vd., 2016; Punt vd., 2015, 2017). Punt ve arkadaşları tarafından yazılan iki çalışmada (Punt ve ark</w:t>
      </w:r>
      <w:proofErr w:type="gramStart"/>
      <w:r w:rsidRPr="00D277B8">
        <w:rPr>
          <w:rFonts w:ascii="Times New Roman" w:hAnsi="Times New Roman" w:cs="Times New Roman"/>
        </w:rPr>
        <w:t>.,</w:t>
      </w:r>
      <w:proofErr w:type="gramEnd"/>
      <w:r w:rsidRPr="00D277B8">
        <w:rPr>
          <w:rFonts w:ascii="Times New Roman" w:hAnsi="Times New Roman" w:cs="Times New Roman"/>
        </w:rPr>
        <w:t xml:space="preserve"> 2015, 2017) 90 </w:t>
      </w:r>
      <w:proofErr w:type="spellStart"/>
      <w:r w:rsidRPr="00D277B8">
        <w:rPr>
          <w:rFonts w:ascii="Times New Roman" w:hAnsi="Times New Roman" w:cs="Times New Roman"/>
        </w:rPr>
        <w:t>lateral</w:t>
      </w:r>
      <w:proofErr w:type="spellEnd"/>
      <w:r w:rsidRPr="00D277B8">
        <w:rPr>
          <w:rFonts w:ascii="Times New Roman" w:hAnsi="Times New Roman" w:cs="Times New Roman"/>
        </w:rPr>
        <w:t xml:space="preserve"> ayak bileği burkulması hastası üç gruba ayrılmıştır: Wii Fit™, geleneksel terapi ve kontrol grubu. İlk makale (Punt ve ark</w:t>
      </w:r>
      <w:proofErr w:type="gramStart"/>
      <w:r w:rsidRPr="00D277B8">
        <w:rPr>
          <w:rFonts w:ascii="Times New Roman" w:hAnsi="Times New Roman" w:cs="Times New Roman"/>
        </w:rPr>
        <w:t>.,</w:t>
      </w:r>
      <w:proofErr w:type="gramEnd"/>
      <w:r w:rsidRPr="00D277B8">
        <w:rPr>
          <w:rFonts w:ascii="Times New Roman" w:hAnsi="Times New Roman" w:cs="Times New Roman"/>
        </w:rPr>
        <w:t xml:space="preserve"> 2017), Wii Fit™ kullanılarak yapılan egzersiz terapisinin zamansal- mekânsal ve kinematik yürüyüş parametreleri üzerindeki etkinliğini araştırmış ve üç katılımcı grubunu karşılaştırmıştır. Tüm gruplarda başlangıç ve 6 haftalık müdahale arasında yürüme hızı, </w:t>
      </w:r>
      <w:proofErr w:type="spellStart"/>
      <w:r w:rsidRPr="00D277B8">
        <w:rPr>
          <w:rFonts w:ascii="Times New Roman" w:hAnsi="Times New Roman" w:cs="Times New Roman"/>
        </w:rPr>
        <w:t>kadans</w:t>
      </w:r>
      <w:proofErr w:type="spellEnd"/>
      <w:r w:rsidRPr="00D277B8">
        <w:rPr>
          <w:rFonts w:ascii="Times New Roman" w:hAnsi="Times New Roman" w:cs="Times New Roman"/>
        </w:rPr>
        <w:t xml:space="preserve"> ve adım uzunluğunda iyileşmeler bulunmuştur. Adım uzunluğunun simetri endeksinde hiçbir grupta iyileşme tespit edilmemiş ve her grupta bir yıllık takip sırasında başlangıç tarafında sadece bir, karşı tarafta ise sadece bir yeniden burkulan ayak bileği görülmüştür. Sadece Wii Fit™ grubunun tek destek süresi başlangıç ve 6 haftalık müdahale arasında iyileşmiştir. Tek destek süresinin simetri endeksi hem Wii Fit™ hem de geleneksel </w:t>
      </w:r>
      <w:proofErr w:type="gramStart"/>
      <w:r w:rsidRPr="00D277B8">
        <w:rPr>
          <w:rFonts w:ascii="Times New Roman" w:hAnsi="Times New Roman" w:cs="Times New Roman"/>
        </w:rPr>
        <w:t>terapi</w:t>
      </w:r>
      <w:proofErr w:type="gramEnd"/>
      <w:r w:rsidRPr="00D277B8">
        <w:rPr>
          <w:rFonts w:ascii="Times New Roman" w:hAnsi="Times New Roman" w:cs="Times New Roman"/>
        </w:rPr>
        <w:t xml:space="preserve"> grubunda başlangıç ve 6 aylık takip arasında iyileşmiştir. Geleneksel </w:t>
      </w:r>
      <w:proofErr w:type="gramStart"/>
      <w:r w:rsidRPr="00D277B8">
        <w:rPr>
          <w:rFonts w:ascii="Times New Roman" w:hAnsi="Times New Roman" w:cs="Times New Roman"/>
        </w:rPr>
        <w:t>terapi</w:t>
      </w:r>
      <w:proofErr w:type="gramEnd"/>
      <w:r w:rsidRPr="00D277B8">
        <w:rPr>
          <w:rFonts w:ascii="Times New Roman" w:hAnsi="Times New Roman" w:cs="Times New Roman"/>
        </w:rPr>
        <w:t xml:space="preserve"> ve kontrol gruplarında, salınım fazı sırasında maksimum </w:t>
      </w:r>
      <w:proofErr w:type="spellStart"/>
      <w:r w:rsidRPr="00D277B8">
        <w:rPr>
          <w:rFonts w:ascii="Times New Roman" w:hAnsi="Times New Roman" w:cs="Times New Roman"/>
        </w:rPr>
        <w:t>plantar</w:t>
      </w:r>
      <w:proofErr w:type="spellEnd"/>
      <w:r w:rsidRPr="00D277B8">
        <w:rPr>
          <w:rFonts w:ascii="Times New Roman" w:hAnsi="Times New Roman" w:cs="Times New Roman"/>
        </w:rPr>
        <w:t xml:space="preserve"> </w:t>
      </w:r>
      <w:proofErr w:type="spellStart"/>
      <w:r w:rsidRPr="00D277B8">
        <w:rPr>
          <w:rFonts w:ascii="Times New Roman" w:hAnsi="Times New Roman" w:cs="Times New Roman"/>
        </w:rPr>
        <w:t>fleksiyon</w:t>
      </w:r>
      <w:proofErr w:type="spellEnd"/>
      <w:r w:rsidRPr="00D277B8">
        <w:rPr>
          <w:rFonts w:ascii="Times New Roman" w:hAnsi="Times New Roman" w:cs="Times New Roman"/>
        </w:rPr>
        <w:t xml:space="preserve"> başlangıç ve 6 haftalık takip arasında iyileşmiştir. </w:t>
      </w:r>
      <w:proofErr w:type="spellStart"/>
      <w:r w:rsidRPr="00D277B8">
        <w:rPr>
          <w:rFonts w:ascii="Times New Roman" w:hAnsi="Times New Roman" w:cs="Times New Roman"/>
        </w:rPr>
        <w:t>Dorsifleksiyon</w:t>
      </w:r>
      <w:proofErr w:type="spellEnd"/>
      <w:r w:rsidRPr="00D277B8">
        <w:rPr>
          <w:rFonts w:ascii="Times New Roman" w:hAnsi="Times New Roman" w:cs="Times New Roman"/>
        </w:rPr>
        <w:t xml:space="preserve"> hareket açıklığı açısından hiçbir grupta iyileşme görülmemiştir. Wii Fit™ eğitiminin zamansal-uzamsal yürüyüş parametreleri üzerinde geleneksel fizik tedavi ile benzer etkilere sahip olduğu görülmüş, bu da yazarların ayak bileği burkulması hastalarının </w:t>
      </w:r>
      <w:proofErr w:type="gramStart"/>
      <w:r w:rsidRPr="00D277B8">
        <w:rPr>
          <w:rFonts w:ascii="Times New Roman" w:hAnsi="Times New Roman" w:cs="Times New Roman"/>
        </w:rPr>
        <w:t>rehabilitasyonunda</w:t>
      </w:r>
      <w:proofErr w:type="gramEnd"/>
      <w:r w:rsidRPr="00D277B8">
        <w:rPr>
          <w:rFonts w:ascii="Times New Roman" w:hAnsi="Times New Roman" w:cs="Times New Roman"/>
        </w:rPr>
        <w:t xml:space="preserve"> herhangi bir katma değer olmaksızın alternatif bir tedavi olarak düşünülebileceği sonucuna varmasına neden olmuştur. İkinci makalede (Punt ve ark</w:t>
      </w:r>
      <w:proofErr w:type="gramStart"/>
      <w:r w:rsidRPr="00D277B8">
        <w:rPr>
          <w:rFonts w:ascii="Times New Roman" w:hAnsi="Times New Roman" w:cs="Times New Roman"/>
        </w:rPr>
        <w:t>.,</w:t>
      </w:r>
      <w:proofErr w:type="gramEnd"/>
      <w:r w:rsidRPr="00D277B8">
        <w:rPr>
          <w:rFonts w:ascii="Times New Roman" w:hAnsi="Times New Roman" w:cs="Times New Roman"/>
        </w:rPr>
        <w:t xml:space="preserve"> 2015), Wii Fit™ sistemi kullanılarak yapılan egzersiz eğitiminin rehabilitasyon sonuçları, standart fizik tedavi ve hiçbir tedavi almayan bir kontrol grubu ile karşılaştırılmıştır. Gruplar arasında fark bulunmamış, tüm katılımcıların ayak ve ayak bileği beceri skorlarında iyileşme görülmüş ve yürüme sırasında ağrı azalmıştır. Yazarlar, tamamen </w:t>
      </w:r>
      <w:proofErr w:type="gramStart"/>
      <w:r w:rsidRPr="00D277B8">
        <w:rPr>
          <w:rFonts w:ascii="Times New Roman" w:hAnsi="Times New Roman" w:cs="Times New Roman"/>
        </w:rPr>
        <w:t>spekülatif</w:t>
      </w:r>
      <w:proofErr w:type="gramEnd"/>
      <w:r w:rsidRPr="00D277B8">
        <w:rPr>
          <w:rFonts w:ascii="Times New Roman" w:hAnsi="Times New Roman" w:cs="Times New Roman"/>
        </w:rPr>
        <w:t xml:space="preserve"> olsa da, Wii </w:t>
      </w:r>
      <w:proofErr w:type="spellStart"/>
      <w:r w:rsidRPr="00D277B8">
        <w:rPr>
          <w:rFonts w:ascii="Times New Roman" w:hAnsi="Times New Roman" w:cs="Times New Roman"/>
        </w:rPr>
        <w:t>Fit™'in</w:t>
      </w:r>
      <w:proofErr w:type="spellEnd"/>
      <w:r w:rsidRPr="00D277B8">
        <w:rPr>
          <w:rFonts w:ascii="Times New Roman" w:hAnsi="Times New Roman" w:cs="Times New Roman"/>
        </w:rPr>
        <w:t xml:space="preserve"> fonksiyonel egzersiz hedeflerine de hitap edebileceği için, ACL hastaları için geleneksel rehabilitasyon yerine Wii </w:t>
      </w:r>
      <w:proofErr w:type="spellStart"/>
      <w:r w:rsidRPr="00D277B8">
        <w:rPr>
          <w:rFonts w:ascii="Times New Roman" w:hAnsi="Times New Roman" w:cs="Times New Roman"/>
        </w:rPr>
        <w:t>Fit™'in</w:t>
      </w:r>
      <w:proofErr w:type="spellEnd"/>
      <w:r w:rsidRPr="00D277B8">
        <w:rPr>
          <w:rFonts w:ascii="Times New Roman" w:hAnsi="Times New Roman" w:cs="Times New Roman"/>
        </w:rPr>
        <w:t xml:space="preserve"> önerilebileceği sonucuna varmışlardır.</w:t>
      </w:r>
    </w:p>
    <w:p w:rsidR="00A306FF" w:rsidRPr="00D277B8" w:rsidRDefault="00350332" w:rsidP="00A306FF">
      <w:pPr>
        <w:jc w:val="both"/>
        <w:rPr>
          <w:rFonts w:ascii="Times New Roman" w:hAnsi="Times New Roman" w:cs="Times New Roman"/>
        </w:rPr>
      </w:pPr>
      <w:r w:rsidRPr="00D277B8">
        <w:rPr>
          <w:rFonts w:ascii="Times New Roman" w:hAnsi="Times New Roman" w:cs="Times New Roman"/>
        </w:rPr>
        <w:t xml:space="preserve">Baltacı ve </w:t>
      </w:r>
      <w:proofErr w:type="gramStart"/>
      <w:r w:rsidR="00A306FF" w:rsidRPr="00D277B8">
        <w:rPr>
          <w:rFonts w:ascii="Times New Roman" w:hAnsi="Times New Roman" w:cs="Times New Roman"/>
        </w:rPr>
        <w:t xml:space="preserve">arkadaşları  </w:t>
      </w:r>
      <w:proofErr w:type="spellStart"/>
      <w:r w:rsidR="00A306FF" w:rsidRPr="00D277B8">
        <w:rPr>
          <w:rFonts w:ascii="Times New Roman" w:hAnsi="Times New Roman" w:cs="Times New Roman"/>
        </w:rPr>
        <w:t>Nintendo</w:t>
      </w:r>
      <w:proofErr w:type="spellEnd"/>
      <w:proofErr w:type="gramEnd"/>
      <w:r w:rsidR="00A306FF" w:rsidRPr="00D277B8">
        <w:rPr>
          <w:rFonts w:ascii="Times New Roman" w:hAnsi="Times New Roman" w:cs="Times New Roman"/>
        </w:rPr>
        <w:t xml:space="preserve">  Wii'nin  sonuçlarını karşılaştırmayı amaçlamıştır.</w:t>
      </w:r>
    </w:p>
    <w:p w:rsidR="00A306FF" w:rsidRPr="00D277B8" w:rsidRDefault="00A306FF" w:rsidP="00A306FF">
      <w:pPr>
        <w:jc w:val="both"/>
        <w:rPr>
          <w:rFonts w:ascii="Times New Roman" w:hAnsi="Times New Roman" w:cs="Times New Roman"/>
        </w:rPr>
      </w:pPr>
      <w:proofErr w:type="spellStart"/>
      <w:r w:rsidRPr="00D277B8">
        <w:rPr>
          <w:rFonts w:ascii="Times New Roman" w:hAnsi="Times New Roman" w:cs="Times New Roman"/>
        </w:rPr>
        <w:t>Anterior</w:t>
      </w:r>
      <w:proofErr w:type="spellEnd"/>
      <w:r w:rsidRPr="00D277B8">
        <w:rPr>
          <w:rFonts w:ascii="Times New Roman" w:hAnsi="Times New Roman" w:cs="Times New Roman"/>
        </w:rPr>
        <w:t xml:space="preserve"> </w:t>
      </w:r>
      <w:proofErr w:type="spellStart"/>
      <w:r w:rsidRPr="00D277B8">
        <w:rPr>
          <w:rFonts w:ascii="Times New Roman" w:hAnsi="Times New Roman" w:cs="Times New Roman"/>
        </w:rPr>
        <w:t>Cruciate</w:t>
      </w:r>
      <w:proofErr w:type="spellEnd"/>
      <w:r w:rsidRPr="00D277B8">
        <w:rPr>
          <w:rFonts w:ascii="Times New Roman" w:hAnsi="Times New Roman" w:cs="Times New Roman"/>
        </w:rPr>
        <w:t xml:space="preserve"> </w:t>
      </w:r>
      <w:proofErr w:type="spellStart"/>
      <w:r w:rsidRPr="00D277B8">
        <w:rPr>
          <w:rFonts w:ascii="Times New Roman" w:hAnsi="Times New Roman" w:cs="Times New Roman"/>
        </w:rPr>
        <w:t>Ligament</w:t>
      </w:r>
      <w:proofErr w:type="spellEnd"/>
      <w:r w:rsidRPr="00D277B8">
        <w:rPr>
          <w:rFonts w:ascii="Times New Roman" w:hAnsi="Times New Roman" w:cs="Times New Roman"/>
        </w:rPr>
        <w:t xml:space="preserve"> </w:t>
      </w:r>
      <w:proofErr w:type="spellStart"/>
      <w:r w:rsidRPr="00D277B8">
        <w:rPr>
          <w:rFonts w:ascii="Times New Roman" w:hAnsi="Times New Roman" w:cs="Times New Roman"/>
        </w:rPr>
        <w:t>Reconstruction</w:t>
      </w:r>
      <w:proofErr w:type="spellEnd"/>
      <w:r w:rsidRPr="00D277B8">
        <w:rPr>
          <w:rFonts w:ascii="Times New Roman" w:hAnsi="Times New Roman" w:cs="Times New Roman"/>
        </w:rPr>
        <w:t xml:space="preserve"> (ACLR) sonrası deneklerde geleneksel rehabilitasyon ile Fit™ eğitimi (</w:t>
      </w:r>
      <w:proofErr w:type="spellStart"/>
      <w:r w:rsidRPr="00D277B8">
        <w:rPr>
          <w:rFonts w:ascii="Times New Roman" w:hAnsi="Times New Roman" w:cs="Times New Roman"/>
        </w:rPr>
        <w:t>Baltaci</w:t>
      </w:r>
      <w:proofErr w:type="spellEnd"/>
      <w:r w:rsidRPr="00D277B8">
        <w:rPr>
          <w:rFonts w:ascii="Times New Roman" w:hAnsi="Times New Roman" w:cs="Times New Roman"/>
        </w:rPr>
        <w:t xml:space="preserve"> et al</w:t>
      </w:r>
      <w:proofErr w:type="gramStart"/>
      <w:r w:rsidRPr="00D277B8">
        <w:rPr>
          <w:rFonts w:ascii="Times New Roman" w:hAnsi="Times New Roman" w:cs="Times New Roman"/>
        </w:rPr>
        <w:t>.,</w:t>
      </w:r>
      <w:proofErr w:type="gramEnd"/>
      <w:r w:rsidRPr="00D277B8">
        <w:rPr>
          <w:rFonts w:ascii="Times New Roman" w:hAnsi="Times New Roman" w:cs="Times New Roman"/>
        </w:rPr>
        <w:t xml:space="preserve"> 2012). Çalışmaya ACLR geçirmiş 30 erkek hasta katılmıştır. Wii Fit™ grubu, fonksiyonel performans kapasitesini ve bilişsel işlevselliği uyaran fonksiyonel görevleri (oyunlar) yerine getirmek zorundaydı. Konvansiyonel </w:t>
      </w:r>
      <w:proofErr w:type="gramStart"/>
      <w:r w:rsidRPr="00D277B8">
        <w:rPr>
          <w:rFonts w:ascii="Times New Roman" w:hAnsi="Times New Roman" w:cs="Times New Roman"/>
        </w:rPr>
        <w:t>terapi</w:t>
      </w:r>
      <w:proofErr w:type="gramEnd"/>
      <w:r w:rsidRPr="00D277B8">
        <w:rPr>
          <w:rFonts w:ascii="Times New Roman" w:hAnsi="Times New Roman" w:cs="Times New Roman"/>
        </w:rPr>
        <w:t xml:space="preserve"> grubu ise </w:t>
      </w:r>
      <w:proofErr w:type="spellStart"/>
      <w:r w:rsidRPr="00D277B8">
        <w:rPr>
          <w:rFonts w:ascii="Times New Roman" w:hAnsi="Times New Roman" w:cs="Times New Roman"/>
        </w:rPr>
        <w:t>kuadriseps</w:t>
      </w:r>
      <w:proofErr w:type="spellEnd"/>
      <w:r w:rsidRPr="00D277B8">
        <w:rPr>
          <w:rFonts w:ascii="Times New Roman" w:hAnsi="Times New Roman" w:cs="Times New Roman"/>
        </w:rPr>
        <w:t xml:space="preserve"> kontrolünü artırmak için ağırlık taşıma aktiviteleri, düz bacak kaldırma ve </w:t>
      </w:r>
      <w:proofErr w:type="spellStart"/>
      <w:r w:rsidRPr="00D277B8">
        <w:rPr>
          <w:rFonts w:ascii="Times New Roman" w:hAnsi="Times New Roman" w:cs="Times New Roman"/>
        </w:rPr>
        <w:t>izometrik</w:t>
      </w:r>
      <w:proofErr w:type="spellEnd"/>
      <w:r w:rsidRPr="00D277B8">
        <w:rPr>
          <w:rFonts w:ascii="Times New Roman" w:hAnsi="Times New Roman" w:cs="Times New Roman"/>
        </w:rPr>
        <w:t xml:space="preserve"> </w:t>
      </w:r>
      <w:proofErr w:type="spellStart"/>
      <w:r w:rsidRPr="00D277B8">
        <w:rPr>
          <w:rFonts w:ascii="Times New Roman" w:hAnsi="Times New Roman" w:cs="Times New Roman"/>
        </w:rPr>
        <w:t>kuadriseps</w:t>
      </w:r>
      <w:proofErr w:type="spellEnd"/>
      <w:r w:rsidRPr="00D277B8">
        <w:rPr>
          <w:rFonts w:ascii="Times New Roman" w:hAnsi="Times New Roman" w:cs="Times New Roman"/>
        </w:rPr>
        <w:t xml:space="preserve"> ayarları gibi çeşitli egzersizler yapmak zorundaydı. Her iki grup karşılaştırıldığında, 12 haftalık müdahalenin ardından </w:t>
      </w:r>
      <w:proofErr w:type="spellStart"/>
      <w:r w:rsidRPr="00D277B8">
        <w:rPr>
          <w:rFonts w:ascii="Times New Roman" w:hAnsi="Times New Roman" w:cs="Times New Roman"/>
        </w:rPr>
        <w:t>izokinetik</w:t>
      </w:r>
      <w:proofErr w:type="spellEnd"/>
      <w:r w:rsidRPr="00D277B8">
        <w:rPr>
          <w:rFonts w:ascii="Times New Roman" w:hAnsi="Times New Roman" w:cs="Times New Roman"/>
        </w:rPr>
        <w:t xml:space="preserve"> diz kuvveti açısından anlamlı bir fark tespit edilmemiştir. Koordinasyon, </w:t>
      </w:r>
      <w:proofErr w:type="spellStart"/>
      <w:r w:rsidRPr="00D277B8">
        <w:rPr>
          <w:rFonts w:ascii="Times New Roman" w:hAnsi="Times New Roman" w:cs="Times New Roman"/>
        </w:rPr>
        <w:t>propriyosepsiyon</w:t>
      </w:r>
      <w:proofErr w:type="spellEnd"/>
      <w:r w:rsidRPr="00D277B8">
        <w:rPr>
          <w:rFonts w:ascii="Times New Roman" w:hAnsi="Times New Roman" w:cs="Times New Roman"/>
        </w:rPr>
        <w:t xml:space="preserve"> ve tepki süreleri gruplar arasında farklılık göstermemiştir. Her ne kadar gruplar arasında farklılık tespit edilememiş olsa da, yazarlar Wii Fit™ Denge programının güvenli, uygulanabilir, ucuz olması ve </w:t>
      </w:r>
      <w:r w:rsidRPr="00D277B8">
        <w:rPr>
          <w:rFonts w:ascii="Times New Roman" w:hAnsi="Times New Roman" w:cs="Times New Roman"/>
        </w:rPr>
        <w:lastRenderedPageBreak/>
        <w:t xml:space="preserve">standart </w:t>
      </w:r>
      <w:proofErr w:type="gramStart"/>
      <w:r w:rsidRPr="00D277B8">
        <w:rPr>
          <w:rFonts w:ascii="Times New Roman" w:hAnsi="Times New Roman" w:cs="Times New Roman"/>
        </w:rPr>
        <w:t>fizyoterapi</w:t>
      </w:r>
      <w:proofErr w:type="gramEnd"/>
      <w:r w:rsidRPr="00D277B8">
        <w:rPr>
          <w:rFonts w:ascii="Times New Roman" w:hAnsi="Times New Roman" w:cs="Times New Roman"/>
        </w:rPr>
        <w:t xml:space="preserve"> stratejilerine kıyasla benzer fonksiyonel sonuç skorlarına ulaşması nedeniyle geleneksel rehabilitasyon yerine önerilebileceği sonucuna varmışlardır.</w:t>
      </w:r>
    </w:p>
    <w:p w:rsidR="00B934C5" w:rsidRPr="00D277B8" w:rsidRDefault="00A306FF" w:rsidP="000C4439">
      <w:pPr>
        <w:jc w:val="both"/>
        <w:rPr>
          <w:rFonts w:ascii="Times New Roman" w:hAnsi="Times New Roman" w:cs="Times New Roman"/>
        </w:rPr>
      </w:pPr>
      <w:r w:rsidRPr="00D277B8">
        <w:rPr>
          <w:rFonts w:ascii="Times New Roman" w:hAnsi="Times New Roman" w:cs="Times New Roman"/>
        </w:rPr>
        <w:t xml:space="preserve">ACLR geçirmiş 20 sporcu ve 20 sağlıklı kontrol </w:t>
      </w:r>
      <w:proofErr w:type="spellStart"/>
      <w:r w:rsidRPr="00D277B8">
        <w:rPr>
          <w:rFonts w:ascii="Times New Roman" w:hAnsi="Times New Roman" w:cs="Times New Roman"/>
        </w:rPr>
        <w:t>Gökeler</w:t>
      </w:r>
      <w:proofErr w:type="spellEnd"/>
      <w:r w:rsidRPr="00D277B8">
        <w:rPr>
          <w:rFonts w:ascii="Times New Roman" w:hAnsi="Times New Roman" w:cs="Times New Roman"/>
        </w:rPr>
        <w:t xml:space="preserve"> ve arkadaşlarının çalışmasına katıl</w:t>
      </w:r>
      <w:r w:rsidR="00350332" w:rsidRPr="00D277B8">
        <w:rPr>
          <w:rFonts w:ascii="Times New Roman" w:hAnsi="Times New Roman" w:cs="Times New Roman"/>
        </w:rPr>
        <w:t>mıştır (</w:t>
      </w:r>
      <w:proofErr w:type="spellStart"/>
      <w:r w:rsidR="00350332" w:rsidRPr="00D277B8">
        <w:rPr>
          <w:rFonts w:ascii="Times New Roman" w:hAnsi="Times New Roman" w:cs="Times New Roman"/>
        </w:rPr>
        <w:t>Gökeler</w:t>
      </w:r>
      <w:proofErr w:type="spellEnd"/>
      <w:r w:rsidR="00350332" w:rsidRPr="00D277B8">
        <w:rPr>
          <w:rFonts w:ascii="Times New Roman" w:hAnsi="Times New Roman" w:cs="Times New Roman"/>
        </w:rPr>
        <w:t xml:space="preserve"> ve ark</w:t>
      </w:r>
      <w:proofErr w:type="gramStart"/>
      <w:r w:rsidR="00350332" w:rsidRPr="00D277B8">
        <w:rPr>
          <w:rFonts w:ascii="Times New Roman" w:hAnsi="Times New Roman" w:cs="Times New Roman"/>
        </w:rPr>
        <w:t>.,</w:t>
      </w:r>
      <w:proofErr w:type="gramEnd"/>
      <w:r w:rsidR="00350332" w:rsidRPr="00D277B8">
        <w:rPr>
          <w:rFonts w:ascii="Times New Roman" w:hAnsi="Times New Roman" w:cs="Times New Roman"/>
        </w:rPr>
        <w:t xml:space="preserve"> 2014). </w:t>
      </w:r>
      <w:proofErr w:type="gramStart"/>
      <w:r w:rsidRPr="00D277B8">
        <w:rPr>
          <w:rFonts w:ascii="Times New Roman" w:hAnsi="Times New Roman" w:cs="Times New Roman"/>
        </w:rPr>
        <w:t xml:space="preserve">Sporculardan normal (gri bir ekrana yansıtılan kırmızıdan yeşile değişen trafik ışığı) ve sanal gerçeklik ortamında (trafik ortamı, yüksek binaların bulunduğu bir şehir caddesini ve yaya trafik ışığı ile soldan sağa geçen arabaların ekrana yansıtıldığı bir yaya geçidini tasvir etmektedir), karşıdan karşıya geçmek için yaya geçidinden aşağı adım atma şeklindeki basit günlük görevi taklit eden bir adım atma görevi gerçekleştirmeleri istenmiştir. </w:t>
      </w:r>
      <w:proofErr w:type="gramEnd"/>
      <w:r w:rsidRPr="00D277B8">
        <w:rPr>
          <w:rFonts w:ascii="Times New Roman" w:hAnsi="Times New Roman" w:cs="Times New Roman"/>
        </w:rPr>
        <w:t xml:space="preserve">Kinetik ve alt </w:t>
      </w:r>
      <w:proofErr w:type="spellStart"/>
      <w:r w:rsidRPr="00D277B8">
        <w:rPr>
          <w:rFonts w:ascii="Times New Roman" w:hAnsi="Times New Roman" w:cs="Times New Roman"/>
        </w:rPr>
        <w:t>ekstremite</w:t>
      </w:r>
      <w:proofErr w:type="spellEnd"/>
      <w:r w:rsidRPr="00D277B8">
        <w:rPr>
          <w:rFonts w:ascii="Times New Roman" w:hAnsi="Times New Roman" w:cs="Times New Roman"/>
        </w:rPr>
        <w:t xml:space="preserve"> kinematiği, bir kuvvet plakası ve 12 kızılötesi kamera tarafından takip edilen 11 kızılötesi yansıtıcı işaretleyici kullanılarak değerlendirilmiştir.</w:t>
      </w:r>
    </w:p>
    <w:p w:rsidR="00A306FF" w:rsidRPr="00D91DC3" w:rsidRDefault="00A306FF" w:rsidP="00D91DC3">
      <w:pPr>
        <w:pStyle w:val="BodyText"/>
        <w:spacing w:line="252" w:lineRule="auto"/>
        <w:ind w:left="130" w:right="106"/>
        <w:jc w:val="both"/>
        <w:rPr>
          <w:spacing w:val="68"/>
          <w:w w:val="115"/>
          <w:sz w:val="22"/>
          <w:szCs w:val="22"/>
        </w:rPr>
      </w:pPr>
      <w:r w:rsidRPr="00350332">
        <w:rPr>
          <w:spacing w:val="21"/>
          <w:w w:val="117"/>
          <w:sz w:val="22"/>
          <w:szCs w:val="22"/>
        </w:rPr>
        <w:t>Kameralar</w:t>
      </w:r>
      <w:r w:rsidRPr="00350332">
        <w:rPr>
          <w:spacing w:val="-7"/>
          <w:w w:val="114"/>
          <w:sz w:val="22"/>
          <w:szCs w:val="22"/>
        </w:rPr>
        <w:t xml:space="preserve"> </w:t>
      </w:r>
      <w:r w:rsidRPr="00350332">
        <w:rPr>
          <w:spacing w:val="-4"/>
          <w:w w:val="115"/>
          <w:sz w:val="22"/>
          <w:szCs w:val="22"/>
        </w:rPr>
        <w:t>Çalışmanın</w:t>
      </w:r>
      <w:r w:rsidRPr="00350332">
        <w:rPr>
          <w:spacing w:val="-8"/>
          <w:w w:val="115"/>
          <w:sz w:val="22"/>
          <w:szCs w:val="22"/>
        </w:rPr>
        <w:t xml:space="preserve"> </w:t>
      </w:r>
      <w:r w:rsidRPr="00350332">
        <w:rPr>
          <w:spacing w:val="-4"/>
          <w:w w:val="115"/>
          <w:sz w:val="22"/>
          <w:szCs w:val="22"/>
        </w:rPr>
        <w:t>amacı,</w:t>
      </w:r>
      <w:r w:rsidRPr="00350332">
        <w:rPr>
          <w:spacing w:val="-8"/>
          <w:w w:val="115"/>
          <w:sz w:val="22"/>
          <w:szCs w:val="22"/>
        </w:rPr>
        <w:t xml:space="preserve"> </w:t>
      </w:r>
      <w:r w:rsidRPr="00350332">
        <w:rPr>
          <w:spacing w:val="-4"/>
          <w:w w:val="115"/>
          <w:sz w:val="22"/>
          <w:szCs w:val="22"/>
        </w:rPr>
        <w:t>bir</w:t>
      </w:r>
      <w:r w:rsidRPr="00350332">
        <w:rPr>
          <w:spacing w:val="-7"/>
          <w:w w:val="115"/>
          <w:sz w:val="22"/>
          <w:szCs w:val="22"/>
        </w:rPr>
        <w:t xml:space="preserve"> </w:t>
      </w:r>
      <w:r w:rsidRPr="00350332">
        <w:rPr>
          <w:spacing w:val="-4"/>
          <w:w w:val="115"/>
          <w:sz w:val="22"/>
          <w:szCs w:val="22"/>
        </w:rPr>
        <w:t>VR</w:t>
      </w:r>
      <w:r w:rsidRPr="00350332">
        <w:rPr>
          <w:spacing w:val="-8"/>
          <w:w w:val="115"/>
          <w:sz w:val="22"/>
          <w:szCs w:val="22"/>
        </w:rPr>
        <w:t xml:space="preserve"> </w:t>
      </w:r>
      <w:r w:rsidRPr="00350332">
        <w:rPr>
          <w:spacing w:val="-4"/>
          <w:w w:val="115"/>
          <w:sz w:val="22"/>
          <w:szCs w:val="22"/>
        </w:rPr>
        <w:t>ortamına</w:t>
      </w:r>
      <w:r w:rsidRPr="00350332">
        <w:rPr>
          <w:spacing w:val="-7"/>
          <w:w w:val="115"/>
          <w:sz w:val="22"/>
          <w:szCs w:val="22"/>
        </w:rPr>
        <w:t xml:space="preserve"> </w:t>
      </w:r>
      <w:r w:rsidRPr="00350332">
        <w:rPr>
          <w:spacing w:val="-4"/>
          <w:w w:val="115"/>
          <w:sz w:val="22"/>
          <w:szCs w:val="22"/>
        </w:rPr>
        <w:t>daldırmanın,</w:t>
      </w:r>
      <w:r w:rsidRPr="00350332">
        <w:rPr>
          <w:spacing w:val="-8"/>
          <w:w w:val="115"/>
          <w:sz w:val="22"/>
          <w:szCs w:val="22"/>
        </w:rPr>
        <w:t xml:space="preserve"> </w:t>
      </w:r>
      <w:r w:rsidRPr="00350332">
        <w:rPr>
          <w:spacing w:val="-4"/>
          <w:w w:val="115"/>
          <w:sz w:val="22"/>
          <w:szCs w:val="22"/>
        </w:rPr>
        <w:t xml:space="preserve">bir </w:t>
      </w:r>
      <w:r w:rsidRPr="00350332">
        <w:rPr>
          <w:w w:val="115"/>
          <w:sz w:val="22"/>
          <w:szCs w:val="22"/>
        </w:rPr>
        <w:t>adım aşağı görevi sırasında ACLR sonrası hastalarda diz biyomekaniği</w:t>
      </w:r>
      <w:r w:rsidR="00D91DC3">
        <w:rPr>
          <w:spacing w:val="67"/>
          <w:w w:val="115"/>
          <w:sz w:val="22"/>
          <w:szCs w:val="22"/>
        </w:rPr>
        <w:t xml:space="preserve"> </w:t>
      </w:r>
      <w:r w:rsidRPr="00350332">
        <w:rPr>
          <w:w w:val="115"/>
          <w:sz w:val="22"/>
          <w:szCs w:val="22"/>
        </w:rPr>
        <w:t>üzerindeki</w:t>
      </w:r>
      <w:r w:rsidR="00D91DC3">
        <w:rPr>
          <w:spacing w:val="68"/>
          <w:w w:val="115"/>
          <w:sz w:val="22"/>
          <w:szCs w:val="22"/>
        </w:rPr>
        <w:t xml:space="preserve"> </w:t>
      </w:r>
      <w:proofErr w:type="gramStart"/>
      <w:r w:rsidRPr="00350332">
        <w:rPr>
          <w:w w:val="115"/>
          <w:sz w:val="22"/>
          <w:szCs w:val="22"/>
        </w:rPr>
        <w:t>etkisini</w:t>
      </w:r>
      <w:r w:rsidRPr="00350332">
        <w:rPr>
          <w:spacing w:val="67"/>
          <w:w w:val="115"/>
          <w:sz w:val="22"/>
          <w:szCs w:val="22"/>
        </w:rPr>
        <w:t xml:space="preserve">  </w:t>
      </w:r>
      <w:r w:rsidRPr="00350332">
        <w:rPr>
          <w:w w:val="115"/>
          <w:sz w:val="22"/>
          <w:szCs w:val="22"/>
        </w:rPr>
        <w:t>değerlendirmekti</w:t>
      </w:r>
      <w:r w:rsidR="00D91DC3">
        <w:rPr>
          <w:w w:val="115"/>
          <w:sz w:val="22"/>
          <w:szCs w:val="22"/>
        </w:rPr>
        <w:t>r</w:t>
      </w:r>
      <w:proofErr w:type="gramEnd"/>
      <w:r w:rsidRPr="00350332">
        <w:rPr>
          <w:w w:val="115"/>
          <w:sz w:val="22"/>
          <w:szCs w:val="22"/>
        </w:rPr>
        <w:t>.</w:t>
      </w:r>
      <w:r w:rsidR="00D91DC3">
        <w:rPr>
          <w:spacing w:val="68"/>
          <w:w w:val="115"/>
          <w:sz w:val="22"/>
          <w:szCs w:val="22"/>
        </w:rPr>
        <w:t xml:space="preserve"> </w:t>
      </w:r>
      <w:r w:rsidRPr="00350332">
        <w:rPr>
          <w:spacing w:val="-2"/>
          <w:w w:val="115"/>
          <w:sz w:val="22"/>
          <w:szCs w:val="22"/>
        </w:rPr>
        <w:t>Sanal</w:t>
      </w:r>
      <w:r w:rsidR="00D91DC3">
        <w:rPr>
          <w:spacing w:val="68"/>
          <w:w w:val="115"/>
          <w:sz w:val="22"/>
          <w:szCs w:val="22"/>
        </w:rPr>
        <w:t xml:space="preserve"> </w:t>
      </w:r>
      <w:r w:rsidRPr="00350332">
        <w:rPr>
          <w:w w:val="115"/>
          <w:sz w:val="22"/>
          <w:szCs w:val="22"/>
        </w:rPr>
        <w:t>gerçeklik ortamında ÖÇBR sonrası sporcularda, sanal gerçeklik olmayan ortamdaki performanslarına kıyasla dikey bileşen Yer Tepki Kuvveti (</w:t>
      </w:r>
      <w:proofErr w:type="spellStart"/>
      <w:r w:rsidRPr="00350332">
        <w:rPr>
          <w:w w:val="115"/>
          <w:sz w:val="22"/>
          <w:szCs w:val="22"/>
        </w:rPr>
        <w:t>vGRF</w:t>
      </w:r>
      <w:proofErr w:type="spellEnd"/>
      <w:r w:rsidRPr="00350332">
        <w:rPr>
          <w:w w:val="115"/>
          <w:sz w:val="22"/>
          <w:szCs w:val="22"/>
        </w:rPr>
        <w:t xml:space="preserve">), zirve iç diz </w:t>
      </w:r>
      <w:proofErr w:type="spellStart"/>
      <w:r w:rsidRPr="00350332">
        <w:rPr>
          <w:w w:val="115"/>
          <w:sz w:val="22"/>
          <w:szCs w:val="22"/>
        </w:rPr>
        <w:t>ekstansiyon</w:t>
      </w:r>
      <w:proofErr w:type="spellEnd"/>
      <w:r w:rsidRPr="00350332">
        <w:rPr>
          <w:w w:val="115"/>
          <w:sz w:val="22"/>
          <w:szCs w:val="22"/>
        </w:rPr>
        <w:t xml:space="preserve"> momenti, zirve </w:t>
      </w:r>
      <w:proofErr w:type="spellStart"/>
      <w:r w:rsidRPr="00350332">
        <w:rPr>
          <w:w w:val="115"/>
          <w:sz w:val="22"/>
          <w:szCs w:val="22"/>
        </w:rPr>
        <w:t>vGRF'deki</w:t>
      </w:r>
      <w:proofErr w:type="spellEnd"/>
      <w:r w:rsidRPr="00350332">
        <w:rPr>
          <w:w w:val="115"/>
          <w:sz w:val="22"/>
          <w:szCs w:val="22"/>
        </w:rPr>
        <w:t xml:space="preserve"> diz açısı ve diz </w:t>
      </w:r>
      <w:proofErr w:type="spellStart"/>
      <w:r w:rsidRPr="00350332">
        <w:rPr>
          <w:w w:val="115"/>
          <w:sz w:val="22"/>
          <w:szCs w:val="22"/>
        </w:rPr>
        <w:t>fleksiyon</w:t>
      </w:r>
      <w:proofErr w:type="spellEnd"/>
      <w:r w:rsidRPr="00350332">
        <w:rPr>
          <w:w w:val="115"/>
          <w:sz w:val="22"/>
          <w:szCs w:val="22"/>
        </w:rPr>
        <w:t xml:space="preserve"> </w:t>
      </w:r>
      <w:proofErr w:type="spellStart"/>
      <w:r w:rsidRPr="00350332">
        <w:rPr>
          <w:w w:val="115"/>
          <w:sz w:val="22"/>
          <w:szCs w:val="22"/>
        </w:rPr>
        <w:t>ekskürsiyonunda</w:t>
      </w:r>
      <w:proofErr w:type="spellEnd"/>
      <w:r w:rsidRPr="00350332">
        <w:rPr>
          <w:w w:val="115"/>
          <w:sz w:val="22"/>
          <w:szCs w:val="22"/>
        </w:rPr>
        <w:t xml:space="preserve"> artış görülmüştür. Sanal gerçeklik ortamındaki sağlıklı kontroller arasında, normal ve sanal gerçeklik rehberliğindeki test</w:t>
      </w:r>
      <w:r w:rsidRPr="00350332">
        <w:rPr>
          <w:spacing w:val="40"/>
          <w:w w:val="115"/>
          <w:sz w:val="22"/>
          <w:szCs w:val="22"/>
        </w:rPr>
        <w:t xml:space="preserve"> </w:t>
      </w:r>
      <w:r w:rsidRPr="00350332">
        <w:rPr>
          <w:w w:val="115"/>
          <w:sz w:val="22"/>
          <w:szCs w:val="22"/>
        </w:rPr>
        <w:t>koşullarının</w:t>
      </w:r>
      <w:r w:rsidRPr="00350332">
        <w:rPr>
          <w:spacing w:val="-7"/>
          <w:w w:val="115"/>
          <w:sz w:val="22"/>
          <w:szCs w:val="22"/>
        </w:rPr>
        <w:t xml:space="preserve"> </w:t>
      </w:r>
      <w:r w:rsidRPr="00350332">
        <w:rPr>
          <w:w w:val="115"/>
          <w:sz w:val="22"/>
          <w:szCs w:val="22"/>
        </w:rPr>
        <w:t>sonuçları</w:t>
      </w:r>
      <w:r w:rsidRPr="00350332">
        <w:rPr>
          <w:spacing w:val="-7"/>
          <w:w w:val="115"/>
          <w:sz w:val="22"/>
          <w:szCs w:val="22"/>
        </w:rPr>
        <w:t xml:space="preserve"> </w:t>
      </w:r>
      <w:r w:rsidRPr="00350332">
        <w:rPr>
          <w:w w:val="115"/>
          <w:sz w:val="22"/>
          <w:szCs w:val="22"/>
        </w:rPr>
        <w:t>karşılaştırıldığında</w:t>
      </w:r>
      <w:r w:rsidRPr="00350332">
        <w:rPr>
          <w:spacing w:val="-7"/>
          <w:w w:val="115"/>
          <w:sz w:val="22"/>
          <w:szCs w:val="22"/>
        </w:rPr>
        <w:t xml:space="preserve"> </w:t>
      </w:r>
      <w:r w:rsidRPr="00350332">
        <w:rPr>
          <w:w w:val="115"/>
          <w:sz w:val="22"/>
          <w:szCs w:val="22"/>
        </w:rPr>
        <w:t>ilgili</w:t>
      </w:r>
      <w:r w:rsidRPr="00350332">
        <w:rPr>
          <w:spacing w:val="-7"/>
          <w:w w:val="115"/>
          <w:sz w:val="22"/>
          <w:szCs w:val="22"/>
        </w:rPr>
        <w:t xml:space="preserve"> </w:t>
      </w:r>
      <w:r w:rsidRPr="00350332">
        <w:rPr>
          <w:w w:val="115"/>
          <w:sz w:val="22"/>
          <w:szCs w:val="22"/>
        </w:rPr>
        <w:t>sonuçlarda</w:t>
      </w:r>
      <w:r w:rsidRPr="00350332">
        <w:rPr>
          <w:spacing w:val="-7"/>
          <w:w w:val="115"/>
          <w:sz w:val="22"/>
          <w:szCs w:val="22"/>
        </w:rPr>
        <w:t xml:space="preserve"> </w:t>
      </w:r>
      <w:r w:rsidRPr="00350332">
        <w:rPr>
          <w:w w:val="115"/>
          <w:sz w:val="22"/>
          <w:szCs w:val="22"/>
        </w:rPr>
        <w:t xml:space="preserve">herhangi bir farklılık tespit edilememiştir. Sanal Gerçekliğin etkisi, ACLR sonrası hastalarda eklem biyomekaniğinde kontrol koşuluna ve kontrol grubuna kıyasla daha fazla kesintiye neden olmuştur. Bu bulgular, yazarların Sanal Gerçekliğe dalmanın dikkat odağını etkilemiş olabileceği ve sanal gerçeklik kullanılarak yapılan fonksiyonel ve oyuna dönüş (RTP) taramasının geleneksel klinik değerlendirme koşullarına kıyasla ÖÇBR sonrası </w:t>
      </w:r>
      <w:proofErr w:type="spellStart"/>
      <w:r w:rsidRPr="00350332">
        <w:rPr>
          <w:w w:val="115"/>
          <w:sz w:val="22"/>
          <w:szCs w:val="22"/>
        </w:rPr>
        <w:t>rezidüel</w:t>
      </w:r>
      <w:proofErr w:type="spellEnd"/>
      <w:r w:rsidRPr="00350332">
        <w:rPr>
          <w:w w:val="115"/>
          <w:sz w:val="22"/>
          <w:szCs w:val="22"/>
        </w:rPr>
        <w:t xml:space="preserve"> fonksiyonel</w:t>
      </w:r>
      <w:r w:rsidRPr="00350332">
        <w:rPr>
          <w:spacing w:val="-2"/>
          <w:w w:val="115"/>
          <w:sz w:val="22"/>
          <w:szCs w:val="22"/>
        </w:rPr>
        <w:t xml:space="preserve"> </w:t>
      </w:r>
      <w:r w:rsidRPr="00350332">
        <w:rPr>
          <w:w w:val="115"/>
          <w:sz w:val="22"/>
          <w:szCs w:val="22"/>
        </w:rPr>
        <w:t>eksikliklere</w:t>
      </w:r>
      <w:r w:rsidRPr="00350332">
        <w:rPr>
          <w:spacing w:val="-2"/>
          <w:w w:val="115"/>
          <w:sz w:val="22"/>
          <w:szCs w:val="22"/>
        </w:rPr>
        <w:t xml:space="preserve"> </w:t>
      </w:r>
      <w:r w:rsidRPr="00350332">
        <w:rPr>
          <w:w w:val="115"/>
          <w:sz w:val="22"/>
          <w:szCs w:val="22"/>
        </w:rPr>
        <w:t>daha</w:t>
      </w:r>
      <w:r w:rsidRPr="00350332">
        <w:rPr>
          <w:spacing w:val="-2"/>
          <w:w w:val="115"/>
          <w:sz w:val="22"/>
          <w:szCs w:val="22"/>
        </w:rPr>
        <w:t xml:space="preserve"> </w:t>
      </w:r>
      <w:r w:rsidRPr="00350332">
        <w:rPr>
          <w:w w:val="115"/>
          <w:sz w:val="22"/>
          <w:szCs w:val="22"/>
        </w:rPr>
        <w:t>duyarlı</w:t>
      </w:r>
      <w:r w:rsidRPr="00350332">
        <w:rPr>
          <w:spacing w:val="-2"/>
          <w:w w:val="115"/>
          <w:sz w:val="22"/>
          <w:szCs w:val="22"/>
        </w:rPr>
        <w:t xml:space="preserve"> </w:t>
      </w:r>
      <w:r w:rsidRPr="00350332">
        <w:rPr>
          <w:w w:val="115"/>
          <w:sz w:val="22"/>
          <w:szCs w:val="22"/>
        </w:rPr>
        <w:t>olduğu</w:t>
      </w:r>
      <w:r w:rsidRPr="00350332">
        <w:rPr>
          <w:spacing w:val="-1"/>
          <w:w w:val="115"/>
          <w:sz w:val="22"/>
          <w:szCs w:val="22"/>
        </w:rPr>
        <w:t xml:space="preserve"> </w:t>
      </w:r>
      <w:r w:rsidRPr="00350332">
        <w:rPr>
          <w:w w:val="115"/>
          <w:sz w:val="22"/>
          <w:szCs w:val="22"/>
        </w:rPr>
        <w:t>sonucuna</w:t>
      </w:r>
      <w:r w:rsidRPr="00350332">
        <w:rPr>
          <w:spacing w:val="-2"/>
          <w:w w:val="115"/>
          <w:sz w:val="22"/>
          <w:szCs w:val="22"/>
        </w:rPr>
        <w:t xml:space="preserve"> </w:t>
      </w:r>
      <w:r w:rsidRPr="00350332">
        <w:rPr>
          <w:w w:val="115"/>
          <w:sz w:val="22"/>
          <w:szCs w:val="22"/>
        </w:rPr>
        <w:t xml:space="preserve">varmalarını </w:t>
      </w:r>
      <w:r w:rsidRPr="00350332">
        <w:rPr>
          <w:spacing w:val="-2"/>
          <w:w w:val="115"/>
          <w:sz w:val="22"/>
          <w:szCs w:val="22"/>
        </w:rPr>
        <w:t>sağlamıştır.</w:t>
      </w:r>
    </w:p>
    <w:p w:rsidR="00A306FF" w:rsidRPr="00350332" w:rsidRDefault="00A306FF" w:rsidP="00D91DC3">
      <w:pPr>
        <w:pStyle w:val="BodyText"/>
        <w:spacing w:line="161" w:lineRule="exact"/>
        <w:ind w:left="370"/>
        <w:jc w:val="both"/>
        <w:rPr>
          <w:sz w:val="22"/>
          <w:szCs w:val="22"/>
        </w:rPr>
      </w:pPr>
      <w:proofErr w:type="spellStart"/>
      <w:proofErr w:type="gramStart"/>
      <w:r w:rsidRPr="00350332">
        <w:rPr>
          <w:w w:val="115"/>
          <w:sz w:val="22"/>
          <w:szCs w:val="22"/>
        </w:rPr>
        <w:t>Gianola</w:t>
      </w:r>
      <w:proofErr w:type="spellEnd"/>
      <w:r w:rsidRPr="00350332">
        <w:rPr>
          <w:spacing w:val="24"/>
          <w:w w:val="115"/>
          <w:sz w:val="22"/>
          <w:szCs w:val="22"/>
        </w:rPr>
        <w:t xml:space="preserve">  </w:t>
      </w:r>
      <w:r w:rsidRPr="00350332">
        <w:rPr>
          <w:w w:val="115"/>
          <w:sz w:val="22"/>
          <w:szCs w:val="22"/>
        </w:rPr>
        <w:t>ve</w:t>
      </w:r>
      <w:proofErr w:type="gramEnd"/>
      <w:r w:rsidRPr="00350332">
        <w:rPr>
          <w:spacing w:val="26"/>
          <w:w w:val="115"/>
          <w:sz w:val="22"/>
          <w:szCs w:val="22"/>
        </w:rPr>
        <w:t xml:space="preserve">  </w:t>
      </w:r>
      <w:r w:rsidRPr="00350332">
        <w:rPr>
          <w:w w:val="115"/>
          <w:sz w:val="22"/>
          <w:szCs w:val="22"/>
        </w:rPr>
        <w:t>arkadaşları,</w:t>
      </w:r>
      <w:r w:rsidRPr="00350332">
        <w:rPr>
          <w:spacing w:val="32"/>
          <w:w w:val="115"/>
          <w:sz w:val="22"/>
          <w:szCs w:val="22"/>
        </w:rPr>
        <w:t xml:space="preserve">  </w:t>
      </w:r>
      <w:r w:rsidRPr="00350332">
        <w:rPr>
          <w:w w:val="115"/>
          <w:sz w:val="22"/>
          <w:szCs w:val="22"/>
        </w:rPr>
        <w:t>sanal</w:t>
      </w:r>
      <w:r w:rsidRPr="00350332">
        <w:rPr>
          <w:spacing w:val="32"/>
          <w:w w:val="115"/>
          <w:sz w:val="22"/>
          <w:szCs w:val="22"/>
        </w:rPr>
        <w:t xml:space="preserve">  </w:t>
      </w:r>
      <w:r w:rsidRPr="00350332">
        <w:rPr>
          <w:w w:val="115"/>
          <w:sz w:val="22"/>
          <w:szCs w:val="22"/>
        </w:rPr>
        <w:t>gerçeklik</w:t>
      </w:r>
      <w:r w:rsidRPr="00350332">
        <w:rPr>
          <w:spacing w:val="32"/>
          <w:w w:val="115"/>
          <w:sz w:val="22"/>
          <w:szCs w:val="22"/>
        </w:rPr>
        <w:t xml:space="preserve">  </w:t>
      </w:r>
      <w:r w:rsidRPr="00350332">
        <w:rPr>
          <w:w w:val="115"/>
          <w:sz w:val="22"/>
          <w:szCs w:val="22"/>
        </w:rPr>
        <w:t>tabanlı</w:t>
      </w:r>
      <w:r w:rsidRPr="00350332">
        <w:rPr>
          <w:spacing w:val="24"/>
          <w:w w:val="115"/>
          <w:sz w:val="22"/>
          <w:szCs w:val="22"/>
        </w:rPr>
        <w:t xml:space="preserve">  </w:t>
      </w:r>
      <w:r w:rsidRPr="00350332">
        <w:rPr>
          <w:w w:val="115"/>
          <w:sz w:val="22"/>
          <w:szCs w:val="22"/>
        </w:rPr>
        <w:t>erken</w:t>
      </w:r>
      <w:r w:rsidRPr="00350332">
        <w:rPr>
          <w:spacing w:val="25"/>
          <w:w w:val="115"/>
          <w:sz w:val="22"/>
          <w:szCs w:val="22"/>
        </w:rPr>
        <w:t xml:space="preserve">  </w:t>
      </w:r>
      <w:r w:rsidRPr="00350332">
        <w:rPr>
          <w:spacing w:val="-5"/>
          <w:w w:val="115"/>
          <w:sz w:val="22"/>
          <w:szCs w:val="22"/>
        </w:rPr>
        <w:t>bir</w:t>
      </w:r>
    </w:p>
    <w:p w:rsidR="00A306FF" w:rsidRPr="00350332" w:rsidRDefault="00A306FF" w:rsidP="00D91DC3">
      <w:pPr>
        <w:pStyle w:val="BodyText"/>
        <w:tabs>
          <w:tab w:val="left" w:pos="1180"/>
          <w:tab w:val="left" w:pos="2198"/>
          <w:tab w:val="left" w:pos="2286"/>
          <w:tab w:val="left" w:pos="2782"/>
          <w:tab w:val="left" w:pos="4011"/>
          <w:tab w:val="left" w:pos="4154"/>
          <w:tab w:val="left" w:pos="4565"/>
          <w:tab w:val="left" w:pos="4895"/>
        </w:tabs>
        <w:spacing w:line="271" w:lineRule="auto"/>
        <w:ind w:left="130" w:right="105" w:firstLine="239"/>
        <w:jc w:val="both"/>
        <w:rPr>
          <w:sz w:val="22"/>
          <w:szCs w:val="22"/>
        </w:rPr>
      </w:pPr>
      <w:proofErr w:type="gramStart"/>
      <w:r w:rsidRPr="00350332">
        <w:rPr>
          <w:w w:val="120"/>
          <w:sz w:val="22"/>
          <w:szCs w:val="22"/>
        </w:rPr>
        <w:t>uygulamanın</w:t>
      </w:r>
      <w:proofErr w:type="gramEnd"/>
      <w:r w:rsidRPr="00350332">
        <w:rPr>
          <w:spacing w:val="-12"/>
          <w:w w:val="120"/>
          <w:sz w:val="22"/>
          <w:szCs w:val="22"/>
        </w:rPr>
        <w:t xml:space="preserve"> </w:t>
      </w:r>
      <w:r w:rsidRPr="00350332">
        <w:rPr>
          <w:w w:val="120"/>
          <w:sz w:val="22"/>
          <w:szCs w:val="22"/>
        </w:rPr>
        <w:t>etkinliğini</w:t>
      </w:r>
      <w:r w:rsidRPr="00350332">
        <w:rPr>
          <w:spacing w:val="-12"/>
          <w:w w:val="120"/>
          <w:sz w:val="22"/>
          <w:szCs w:val="22"/>
        </w:rPr>
        <w:t xml:space="preserve"> </w:t>
      </w:r>
      <w:r w:rsidRPr="00350332">
        <w:rPr>
          <w:w w:val="120"/>
          <w:sz w:val="22"/>
          <w:szCs w:val="22"/>
        </w:rPr>
        <w:t>değerlendirmeyi</w:t>
      </w:r>
      <w:r w:rsidRPr="00350332">
        <w:rPr>
          <w:spacing w:val="-12"/>
          <w:w w:val="120"/>
          <w:sz w:val="22"/>
          <w:szCs w:val="22"/>
        </w:rPr>
        <w:t xml:space="preserve"> </w:t>
      </w:r>
      <w:r w:rsidRPr="00350332">
        <w:rPr>
          <w:w w:val="120"/>
          <w:sz w:val="22"/>
          <w:szCs w:val="22"/>
        </w:rPr>
        <w:t xml:space="preserve">amaçlamıştır. </w:t>
      </w:r>
      <w:proofErr w:type="gramStart"/>
      <w:r w:rsidRPr="00350332">
        <w:rPr>
          <w:w w:val="120"/>
          <w:sz w:val="22"/>
          <w:szCs w:val="22"/>
        </w:rPr>
        <w:t>rehabilitasyon</w:t>
      </w:r>
      <w:proofErr w:type="gramEnd"/>
      <w:r w:rsidRPr="00350332">
        <w:rPr>
          <w:spacing w:val="31"/>
          <w:w w:val="120"/>
          <w:sz w:val="22"/>
          <w:szCs w:val="22"/>
        </w:rPr>
        <w:t xml:space="preserve"> </w:t>
      </w:r>
      <w:r w:rsidRPr="00350332">
        <w:rPr>
          <w:w w:val="120"/>
          <w:sz w:val="22"/>
          <w:szCs w:val="22"/>
        </w:rPr>
        <w:t>protokolü,</w:t>
      </w:r>
      <w:r w:rsidRPr="00350332">
        <w:rPr>
          <w:spacing w:val="31"/>
          <w:w w:val="120"/>
          <w:sz w:val="22"/>
          <w:szCs w:val="22"/>
        </w:rPr>
        <w:t xml:space="preserve"> </w:t>
      </w:r>
      <w:proofErr w:type="spellStart"/>
      <w:r w:rsidRPr="00350332">
        <w:rPr>
          <w:w w:val="120"/>
          <w:sz w:val="22"/>
          <w:szCs w:val="22"/>
        </w:rPr>
        <w:t>primer</w:t>
      </w:r>
      <w:proofErr w:type="spellEnd"/>
      <w:r w:rsidRPr="00350332">
        <w:rPr>
          <w:spacing w:val="31"/>
          <w:w w:val="120"/>
          <w:sz w:val="22"/>
          <w:szCs w:val="22"/>
        </w:rPr>
        <w:t xml:space="preserve"> </w:t>
      </w:r>
      <w:r w:rsidRPr="00350332">
        <w:rPr>
          <w:w w:val="120"/>
          <w:sz w:val="22"/>
          <w:szCs w:val="22"/>
        </w:rPr>
        <w:t>total</w:t>
      </w:r>
      <w:r w:rsidRPr="00350332">
        <w:rPr>
          <w:spacing w:val="31"/>
          <w:w w:val="120"/>
          <w:sz w:val="22"/>
          <w:szCs w:val="22"/>
        </w:rPr>
        <w:t xml:space="preserve"> </w:t>
      </w:r>
      <w:r w:rsidRPr="00350332">
        <w:rPr>
          <w:w w:val="120"/>
          <w:sz w:val="22"/>
          <w:szCs w:val="22"/>
        </w:rPr>
        <w:t>diz</w:t>
      </w:r>
      <w:r w:rsidRPr="00350332">
        <w:rPr>
          <w:spacing w:val="31"/>
          <w:w w:val="120"/>
          <w:sz w:val="22"/>
          <w:szCs w:val="22"/>
        </w:rPr>
        <w:t xml:space="preserve"> </w:t>
      </w:r>
      <w:proofErr w:type="spellStart"/>
      <w:r w:rsidRPr="00350332">
        <w:rPr>
          <w:w w:val="120"/>
          <w:sz w:val="22"/>
          <w:szCs w:val="22"/>
        </w:rPr>
        <w:t>artroplastisi</w:t>
      </w:r>
      <w:proofErr w:type="spellEnd"/>
      <w:r w:rsidRPr="00350332">
        <w:rPr>
          <w:spacing w:val="31"/>
          <w:w w:val="120"/>
          <w:sz w:val="22"/>
          <w:szCs w:val="22"/>
        </w:rPr>
        <w:t xml:space="preserve"> </w:t>
      </w:r>
      <w:r w:rsidRPr="00350332">
        <w:rPr>
          <w:w w:val="120"/>
          <w:sz w:val="22"/>
          <w:szCs w:val="22"/>
        </w:rPr>
        <w:t xml:space="preserve">geçiren </w:t>
      </w:r>
      <w:r w:rsidRPr="00350332">
        <w:rPr>
          <w:spacing w:val="-2"/>
          <w:w w:val="120"/>
          <w:sz w:val="22"/>
          <w:szCs w:val="22"/>
        </w:rPr>
        <w:t>hastalarda</w:t>
      </w:r>
      <w:r w:rsidRPr="00350332">
        <w:rPr>
          <w:sz w:val="22"/>
          <w:szCs w:val="22"/>
        </w:rPr>
        <w:tab/>
      </w:r>
      <w:r w:rsidRPr="00350332">
        <w:rPr>
          <w:spacing w:val="-30"/>
          <w:sz w:val="22"/>
          <w:szCs w:val="22"/>
        </w:rPr>
        <w:t xml:space="preserve"> </w:t>
      </w:r>
      <w:r w:rsidRPr="00350332">
        <w:rPr>
          <w:w w:val="120"/>
          <w:sz w:val="22"/>
          <w:szCs w:val="22"/>
        </w:rPr>
        <w:t>geleneksel</w:t>
      </w:r>
      <w:r w:rsidRPr="00350332">
        <w:rPr>
          <w:sz w:val="22"/>
          <w:szCs w:val="22"/>
        </w:rPr>
        <w:tab/>
      </w:r>
      <w:r w:rsidRPr="00350332">
        <w:rPr>
          <w:sz w:val="22"/>
          <w:szCs w:val="22"/>
        </w:rPr>
        <w:tab/>
      </w:r>
      <w:r w:rsidRPr="00350332">
        <w:rPr>
          <w:spacing w:val="-4"/>
          <w:w w:val="120"/>
          <w:sz w:val="22"/>
          <w:szCs w:val="22"/>
        </w:rPr>
        <w:t>bir</w:t>
      </w:r>
      <w:r w:rsidRPr="00350332">
        <w:rPr>
          <w:sz w:val="22"/>
          <w:szCs w:val="22"/>
        </w:rPr>
        <w:tab/>
      </w:r>
      <w:r w:rsidRPr="00350332">
        <w:rPr>
          <w:spacing w:val="-2"/>
          <w:w w:val="120"/>
          <w:sz w:val="22"/>
          <w:szCs w:val="22"/>
        </w:rPr>
        <w:t>rehabilitasyon</w:t>
      </w:r>
      <w:r w:rsidRPr="00350332">
        <w:rPr>
          <w:sz w:val="22"/>
          <w:szCs w:val="22"/>
        </w:rPr>
        <w:tab/>
      </w:r>
      <w:r w:rsidRPr="00350332">
        <w:rPr>
          <w:sz w:val="22"/>
          <w:szCs w:val="22"/>
        </w:rPr>
        <w:tab/>
      </w:r>
      <w:r w:rsidRPr="00350332">
        <w:rPr>
          <w:spacing w:val="-2"/>
          <w:w w:val="120"/>
          <w:sz w:val="22"/>
          <w:szCs w:val="22"/>
        </w:rPr>
        <w:t>rejimi</w:t>
      </w:r>
      <w:r w:rsidRPr="00350332">
        <w:rPr>
          <w:sz w:val="22"/>
          <w:szCs w:val="22"/>
        </w:rPr>
        <w:tab/>
      </w:r>
      <w:r w:rsidRPr="00350332">
        <w:rPr>
          <w:spacing w:val="-4"/>
          <w:w w:val="120"/>
          <w:sz w:val="22"/>
          <w:szCs w:val="22"/>
        </w:rPr>
        <w:t xml:space="preserve">ile </w:t>
      </w:r>
      <w:r w:rsidRPr="00350332">
        <w:rPr>
          <w:w w:val="120"/>
          <w:sz w:val="22"/>
          <w:szCs w:val="22"/>
        </w:rPr>
        <w:t>karşılaştırılmıştır.</w:t>
      </w:r>
      <w:r w:rsidRPr="00350332">
        <w:rPr>
          <w:spacing w:val="29"/>
          <w:w w:val="120"/>
          <w:sz w:val="22"/>
          <w:szCs w:val="22"/>
        </w:rPr>
        <w:t xml:space="preserve"> </w:t>
      </w:r>
      <w:r w:rsidRPr="00350332">
        <w:rPr>
          <w:w w:val="120"/>
          <w:sz w:val="22"/>
          <w:szCs w:val="22"/>
        </w:rPr>
        <w:t>85</w:t>
      </w:r>
      <w:r w:rsidRPr="00350332">
        <w:rPr>
          <w:spacing w:val="30"/>
          <w:w w:val="120"/>
          <w:sz w:val="22"/>
          <w:szCs w:val="22"/>
        </w:rPr>
        <w:t xml:space="preserve"> </w:t>
      </w:r>
      <w:r w:rsidRPr="00350332">
        <w:rPr>
          <w:w w:val="120"/>
          <w:sz w:val="22"/>
          <w:szCs w:val="22"/>
        </w:rPr>
        <w:t>hasta</w:t>
      </w:r>
      <w:r w:rsidRPr="00350332">
        <w:rPr>
          <w:spacing w:val="29"/>
          <w:w w:val="120"/>
          <w:sz w:val="22"/>
          <w:szCs w:val="22"/>
        </w:rPr>
        <w:t xml:space="preserve"> </w:t>
      </w:r>
      <w:r w:rsidRPr="00350332">
        <w:rPr>
          <w:w w:val="120"/>
          <w:sz w:val="22"/>
          <w:szCs w:val="22"/>
        </w:rPr>
        <w:t>VR</w:t>
      </w:r>
      <w:r w:rsidRPr="00350332">
        <w:rPr>
          <w:spacing w:val="30"/>
          <w:w w:val="120"/>
          <w:sz w:val="22"/>
          <w:szCs w:val="22"/>
        </w:rPr>
        <w:t xml:space="preserve"> </w:t>
      </w:r>
      <w:r w:rsidRPr="00350332">
        <w:rPr>
          <w:w w:val="120"/>
          <w:sz w:val="22"/>
          <w:szCs w:val="22"/>
        </w:rPr>
        <w:t>tabanlı</w:t>
      </w:r>
      <w:r w:rsidRPr="00350332">
        <w:rPr>
          <w:spacing w:val="30"/>
          <w:w w:val="120"/>
          <w:sz w:val="22"/>
          <w:szCs w:val="22"/>
        </w:rPr>
        <w:t xml:space="preserve"> </w:t>
      </w:r>
      <w:r w:rsidRPr="00350332">
        <w:rPr>
          <w:w w:val="120"/>
          <w:sz w:val="22"/>
          <w:szCs w:val="22"/>
        </w:rPr>
        <w:t>rehabilitasyon</w:t>
      </w:r>
      <w:r w:rsidRPr="00350332">
        <w:rPr>
          <w:spacing w:val="30"/>
          <w:w w:val="120"/>
          <w:sz w:val="22"/>
          <w:szCs w:val="22"/>
        </w:rPr>
        <w:t xml:space="preserve"> </w:t>
      </w:r>
      <w:r w:rsidRPr="00350332">
        <w:rPr>
          <w:w w:val="120"/>
          <w:sz w:val="22"/>
          <w:szCs w:val="22"/>
        </w:rPr>
        <w:t>grubuna veya</w:t>
      </w:r>
      <w:r w:rsidRPr="00350332">
        <w:rPr>
          <w:spacing w:val="40"/>
          <w:w w:val="120"/>
          <w:sz w:val="22"/>
          <w:szCs w:val="22"/>
        </w:rPr>
        <w:t xml:space="preserve"> </w:t>
      </w:r>
      <w:r w:rsidRPr="00350332">
        <w:rPr>
          <w:w w:val="120"/>
          <w:sz w:val="22"/>
          <w:szCs w:val="22"/>
        </w:rPr>
        <w:t>geleneksel</w:t>
      </w:r>
      <w:r w:rsidRPr="00350332">
        <w:rPr>
          <w:spacing w:val="40"/>
          <w:w w:val="120"/>
          <w:sz w:val="22"/>
          <w:szCs w:val="22"/>
        </w:rPr>
        <w:t xml:space="preserve"> </w:t>
      </w:r>
      <w:r w:rsidRPr="00350332">
        <w:rPr>
          <w:w w:val="120"/>
          <w:sz w:val="22"/>
          <w:szCs w:val="22"/>
        </w:rPr>
        <w:t>rehabilitasyon</w:t>
      </w:r>
      <w:r w:rsidRPr="00350332">
        <w:rPr>
          <w:spacing w:val="40"/>
          <w:w w:val="120"/>
          <w:sz w:val="22"/>
          <w:szCs w:val="22"/>
        </w:rPr>
        <w:t xml:space="preserve"> </w:t>
      </w:r>
      <w:r w:rsidRPr="00350332">
        <w:rPr>
          <w:w w:val="120"/>
          <w:sz w:val="22"/>
          <w:szCs w:val="22"/>
        </w:rPr>
        <w:t>grubuna</w:t>
      </w:r>
      <w:r w:rsidRPr="00350332">
        <w:rPr>
          <w:spacing w:val="40"/>
          <w:w w:val="120"/>
          <w:sz w:val="22"/>
          <w:szCs w:val="22"/>
        </w:rPr>
        <w:t xml:space="preserve"> </w:t>
      </w:r>
      <w:proofErr w:type="spellStart"/>
      <w:r w:rsidRPr="00350332">
        <w:rPr>
          <w:w w:val="120"/>
          <w:sz w:val="22"/>
          <w:szCs w:val="22"/>
        </w:rPr>
        <w:t>randomize</w:t>
      </w:r>
      <w:proofErr w:type="spellEnd"/>
      <w:r w:rsidRPr="00350332">
        <w:rPr>
          <w:spacing w:val="40"/>
          <w:w w:val="120"/>
          <w:sz w:val="22"/>
          <w:szCs w:val="22"/>
        </w:rPr>
        <w:t xml:space="preserve"> </w:t>
      </w:r>
      <w:r w:rsidRPr="00350332">
        <w:rPr>
          <w:w w:val="120"/>
          <w:sz w:val="22"/>
          <w:szCs w:val="22"/>
        </w:rPr>
        <w:t>edilmiştir (</w:t>
      </w:r>
      <w:proofErr w:type="spellStart"/>
      <w:r w:rsidR="00D91DC3" w:rsidRPr="00350332">
        <w:rPr>
          <w:sz w:val="22"/>
          <w:szCs w:val="22"/>
        </w:rPr>
        <w:fldChar w:fldCharType="begin"/>
      </w:r>
      <w:r w:rsidR="00D91DC3" w:rsidRPr="00350332">
        <w:rPr>
          <w:sz w:val="22"/>
          <w:szCs w:val="22"/>
        </w:rPr>
        <w:instrText xml:space="preserve"> HYPERLINK \l "_bookmark24" </w:instrText>
      </w:r>
      <w:r w:rsidR="00D91DC3" w:rsidRPr="00350332">
        <w:rPr>
          <w:sz w:val="22"/>
          <w:szCs w:val="22"/>
        </w:rPr>
        <w:fldChar w:fldCharType="separate"/>
      </w:r>
      <w:r w:rsidRPr="00350332">
        <w:rPr>
          <w:color w:val="007EAC"/>
          <w:w w:val="120"/>
          <w:sz w:val="22"/>
          <w:szCs w:val="22"/>
        </w:rPr>
        <w:t>Gianola</w:t>
      </w:r>
      <w:proofErr w:type="spellEnd"/>
      <w:r w:rsidRPr="00350332">
        <w:rPr>
          <w:color w:val="007EAC"/>
          <w:spacing w:val="-6"/>
          <w:w w:val="120"/>
          <w:sz w:val="22"/>
          <w:szCs w:val="22"/>
        </w:rPr>
        <w:t xml:space="preserve"> </w:t>
      </w:r>
      <w:r w:rsidRPr="00350332">
        <w:rPr>
          <w:color w:val="007EAC"/>
          <w:w w:val="120"/>
          <w:sz w:val="22"/>
          <w:szCs w:val="22"/>
        </w:rPr>
        <w:t>ve</w:t>
      </w:r>
      <w:r w:rsidRPr="00350332">
        <w:rPr>
          <w:color w:val="007EAC"/>
          <w:spacing w:val="-5"/>
          <w:w w:val="120"/>
          <w:sz w:val="22"/>
          <w:szCs w:val="22"/>
        </w:rPr>
        <w:t xml:space="preserve"> </w:t>
      </w:r>
      <w:r w:rsidRPr="00350332">
        <w:rPr>
          <w:color w:val="007EAC"/>
          <w:w w:val="120"/>
          <w:sz w:val="22"/>
          <w:szCs w:val="22"/>
        </w:rPr>
        <w:t>ark</w:t>
      </w:r>
      <w:proofErr w:type="gramStart"/>
      <w:r w:rsidRPr="00350332">
        <w:rPr>
          <w:color w:val="007EAC"/>
          <w:w w:val="120"/>
          <w:sz w:val="22"/>
          <w:szCs w:val="22"/>
        </w:rPr>
        <w:t>.,</w:t>
      </w:r>
      <w:proofErr w:type="gramEnd"/>
      <w:r w:rsidRPr="00350332">
        <w:rPr>
          <w:color w:val="007EAC"/>
          <w:spacing w:val="-5"/>
          <w:w w:val="120"/>
          <w:sz w:val="22"/>
          <w:szCs w:val="22"/>
        </w:rPr>
        <w:t xml:space="preserve"> </w:t>
      </w:r>
      <w:r w:rsidRPr="00350332">
        <w:rPr>
          <w:color w:val="007EAC"/>
          <w:w w:val="120"/>
          <w:sz w:val="22"/>
          <w:szCs w:val="22"/>
        </w:rPr>
        <w:t>2020</w:t>
      </w:r>
      <w:r w:rsidR="00D91DC3" w:rsidRPr="00350332">
        <w:rPr>
          <w:color w:val="007EAC"/>
          <w:w w:val="120"/>
          <w:sz w:val="22"/>
          <w:szCs w:val="22"/>
        </w:rPr>
        <w:fldChar w:fldCharType="end"/>
      </w:r>
      <w:r w:rsidRPr="00350332">
        <w:rPr>
          <w:w w:val="120"/>
          <w:sz w:val="22"/>
          <w:szCs w:val="22"/>
        </w:rPr>
        <w:t>).</w:t>
      </w:r>
      <w:r w:rsidRPr="00350332">
        <w:rPr>
          <w:spacing w:val="-5"/>
          <w:w w:val="120"/>
          <w:sz w:val="22"/>
          <w:szCs w:val="22"/>
        </w:rPr>
        <w:t xml:space="preserve"> </w:t>
      </w:r>
      <w:r w:rsidRPr="00350332">
        <w:rPr>
          <w:w w:val="120"/>
          <w:sz w:val="22"/>
          <w:szCs w:val="22"/>
        </w:rPr>
        <w:t>Sonuçlar</w:t>
      </w:r>
      <w:r w:rsidRPr="00350332">
        <w:rPr>
          <w:spacing w:val="-5"/>
          <w:w w:val="120"/>
          <w:sz w:val="22"/>
          <w:szCs w:val="22"/>
        </w:rPr>
        <w:t xml:space="preserve"> </w:t>
      </w:r>
      <w:r w:rsidRPr="00350332">
        <w:rPr>
          <w:w w:val="120"/>
          <w:sz w:val="22"/>
          <w:szCs w:val="22"/>
        </w:rPr>
        <w:t>başlangıçta</w:t>
      </w:r>
      <w:r w:rsidRPr="00350332">
        <w:rPr>
          <w:spacing w:val="-5"/>
          <w:w w:val="120"/>
          <w:sz w:val="22"/>
          <w:szCs w:val="22"/>
        </w:rPr>
        <w:t xml:space="preserve"> </w:t>
      </w:r>
      <w:r w:rsidRPr="00350332">
        <w:rPr>
          <w:w w:val="120"/>
          <w:sz w:val="22"/>
          <w:szCs w:val="22"/>
        </w:rPr>
        <w:t>(</w:t>
      </w:r>
      <w:proofErr w:type="spellStart"/>
      <w:r w:rsidRPr="00350332">
        <w:rPr>
          <w:w w:val="120"/>
          <w:sz w:val="22"/>
          <w:szCs w:val="22"/>
        </w:rPr>
        <w:t>TDA'dan</w:t>
      </w:r>
      <w:proofErr w:type="spellEnd"/>
      <w:r w:rsidRPr="00350332">
        <w:rPr>
          <w:spacing w:val="-5"/>
          <w:w w:val="120"/>
          <w:sz w:val="22"/>
          <w:szCs w:val="22"/>
        </w:rPr>
        <w:t xml:space="preserve"> </w:t>
      </w:r>
      <w:r w:rsidRPr="00350332">
        <w:rPr>
          <w:w w:val="120"/>
          <w:sz w:val="22"/>
          <w:szCs w:val="22"/>
        </w:rPr>
        <w:t>3e4</w:t>
      </w:r>
      <w:r w:rsidRPr="00350332">
        <w:rPr>
          <w:spacing w:val="-5"/>
          <w:w w:val="120"/>
          <w:sz w:val="22"/>
          <w:szCs w:val="22"/>
        </w:rPr>
        <w:t xml:space="preserve"> </w:t>
      </w:r>
      <w:r w:rsidRPr="00350332">
        <w:rPr>
          <w:w w:val="120"/>
          <w:sz w:val="22"/>
          <w:szCs w:val="22"/>
        </w:rPr>
        <w:t>gün sonra)</w:t>
      </w:r>
      <w:r w:rsidRPr="00350332">
        <w:rPr>
          <w:spacing w:val="80"/>
          <w:w w:val="120"/>
          <w:sz w:val="22"/>
          <w:szCs w:val="22"/>
        </w:rPr>
        <w:t xml:space="preserve"> </w:t>
      </w:r>
      <w:r w:rsidRPr="00350332">
        <w:rPr>
          <w:w w:val="120"/>
          <w:sz w:val="22"/>
          <w:szCs w:val="22"/>
        </w:rPr>
        <w:t>ve</w:t>
      </w:r>
      <w:r w:rsidRPr="00350332">
        <w:rPr>
          <w:spacing w:val="80"/>
          <w:w w:val="120"/>
          <w:sz w:val="22"/>
          <w:szCs w:val="22"/>
        </w:rPr>
        <w:t xml:space="preserve"> </w:t>
      </w:r>
      <w:r w:rsidRPr="00350332">
        <w:rPr>
          <w:w w:val="120"/>
          <w:sz w:val="22"/>
          <w:szCs w:val="22"/>
        </w:rPr>
        <w:t>taburculukta</w:t>
      </w:r>
      <w:r w:rsidRPr="00350332">
        <w:rPr>
          <w:spacing w:val="80"/>
          <w:w w:val="120"/>
          <w:sz w:val="22"/>
          <w:szCs w:val="22"/>
        </w:rPr>
        <w:t xml:space="preserve"> </w:t>
      </w:r>
      <w:r w:rsidRPr="00350332">
        <w:rPr>
          <w:w w:val="120"/>
          <w:sz w:val="22"/>
          <w:szCs w:val="22"/>
        </w:rPr>
        <w:t>değerlendirilmiştir.</w:t>
      </w:r>
      <w:r w:rsidRPr="00350332">
        <w:rPr>
          <w:spacing w:val="80"/>
          <w:w w:val="120"/>
          <w:sz w:val="22"/>
          <w:szCs w:val="22"/>
        </w:rPr>
        <w:t xml:space="preserve"> </w:t>
      </w:r>
      <w:r w:rsidRPr="00350332">
        <w:rPr>
          <w:w w:val="120"/>
          <w:sz w:val="22"/>
          <w:szCs w:val="22"/>
        </w:rPr>
        <w:t>On</w:t>
      </w:r>
      <w:r w:rsidRPr="00350332">
        <w:rPr>
          <w:spacing w:val="80"/>
          <w:w w:val="120"/>
          <w:sz w:val="22"/>
          <w:szCs w:val="22"/>
        </w:rPr>
        <w:t xml:space="preserve"> </w:t>
      </w:r>
      <w:r w:rsidRPr="00350332">
        <w:rPr>
          <w:w w:val="120"/>
          <w:sz w:val="22"/>
          <w:szCs w:val="22"/>
        </w:rPr>
        <w:t>bir</w:t>
      </w:r>
      <w:r w:rsidRPr="00350332">
        <w:rPr>
          <w:spacing w:val="80"/>
          <w:w w:val="120"/>
          <w:sz w:val="22"/>
          <w:szCs w:val="22"/>
        </w:rPr>
        <w:t xml:space="preserve"> </w:t>
      </w:r>
      <w:r w:rsidRPr="00350332">
        <w:rPr>
          <w:w w:val="120"/>
          <w:sz w:val="22"/>
          <w:szCs w:val="22"/>
        </w:rPr>
        <w:t>hasta</w:t>
      </w:r>
      <w:r w:rsidRPr="00350332">
        <w:rPr>
          <w:spacing w:val="80"/>
          <w:w w:val="120"/>
          <w:sz w:val="22"/>
          <w:szCs w:val="22"/>
        </w:rPr>
        <w:t xml:space="preserve"> </w:t>
      </w:r>
      <w:r w:rsidRPr="00350332">
        <w:rPr>
          <w:w w:val="120"/>
          <w:sz w:val="22"/>
          <w:szCs w:val="22"/>
        </w:rPr>
        <w:t xml:space="preserve">çalışmadan ayrılmıştır. Nihai analizler için 74 hastanın verileri </w:t>
      </w:r>
      <w:r w:rsidRPr="00350332">
        <w:rPr>
          <w:spacing w:val="-2"/>
          <w:w w:val="120"/>
          <w:sz w:val="22"/>
          <w:szCs w:val="22"/>
        </w:rPr>
        <w:t>mevcuttu.</w:t>
      </w:r>
      <w:r w:rsidR="00D91DC3">
        <w:rPr>
          <w:sz w:val="22"/>
          <w:szCs w:val="22"/>
        </w:rPr>
        <w:t xml:space="preserve"> </w:t>
      </w:r>
      <w:r w:rsidRPr="00350332">
        <w:rPr>
          <w:spacing w:val="-2"/>
          <w:w w:val="120"/>
          <w:sz w:val="22"/>
          <w:szCs w:val="22"/>
        </w:rPr>
        <w:t>Sonuçlar,</w:t>
      </w:r>
      <w:r w:rsidR="00D91DC3">
        <w:rPr>
          <w:sz w:val="22"/>
          <w:szCs w:val="22"/>
        </w:rPr>
        <w:t xml:space="preserve"> </w:t>
      </w:r>
      <w:proofErr w:type="spellStart"/>
      <w:r w:rsidRPr="00350332">
        <w:rPr>
          <w:spacing w:val="-2"/>
          <w:w w:val="120"/>
          <w:sz w:val="22"/>
          <w:szCs w:val="22"/>
        </w:rPr>
        <w:t>propriyosepsiyonun</w:t>
      </w:r>
      <w:proofErr w:type="spellEnd"/>
      <w:r w:rsidRPr="00350332">
        <w:rPr>
          <w:sz w:val="22"/>
          <w:szCs w:val="22"/>
        </w:rPr>
        <w:tab/>
      </w:r>
      <w:r w:rsidRPr="00350332">
        <w:rPr>
          <w:spacing w:val="-6"/>
          <w:w w:val="120"/>
          <w:sz w:val="22"/>
          <w:szCs w:val="22"/>
        </w:rPr>
        <w:t>VR</w:t>
      </w:r>
      <w:r w:rsidRPr="00350332">
        <w:rPr>
          <w:sz w:val="22"/>
          <w:szCs w:val="22"/>
        </w:rPr>
        <w:t xml:space="preserve"> </w:t>
      </w:r>
      <w:r w:rsidRPr="00350332">
        <w:rPr>
          <w:spacing w:val="-2"/>
          <w:w w:val="120"/>
          <w:sz w:val="22"/>
          <w:szCs w:val="22"/>
        </w:rPr>
        <w:t xml:space="preserve">tabanlı </w:t>
      </w:r>
      <w:proofErr w:type="gramStart"/>
      <w:r w:rsidRPr="00350332">
        <w:rPr>
          <w:w w:val="120"/>
          <w:sz w:val="22"/>
          <w:szCs w:val="22"/>
        </w:rPr>
        <w:t>rehabilitasyon</w:t>
      </w:r>
      <w:proofErr w:type="gramEnd"/>
      <w:r w:rsidRPr="00350332">
        <w:rPr>
          <w:w w:val="120"/>
          <w:sz w:val="22"/>
          <w:szCs w:val="22"/>
        </w:rPr>
        <w:t xml:space="preserve"> grubunda kontrol grubuna kıyasla önemli ölçüde daha iyi geliştiğini ortaya koymuştur. Ağrı ve ilaç kullanımında azalma ya da yaşam kalitesi, </w:t>
      </w:r>
      <w:proofErr w:type="spellStart"/>
      <w:r w:rsidRPr="00350332">
        <w:rPr>
          <w:w w:val="120"/>
          <w:sz w:val="22"/>
          <w:szCs w:val="22"/>
        </w:rPr>
        <w:t>kuadriseps</w:t>
      </w:r>
      <w:proofErr w:type="spellEnd"/>
      <w:r w:rsidRPr="00350332">
        <w:rPr>
          <w:w w:val="120"/>
          <w:sz w:val="22"/>
          <w:szCs w:val="22"/>
        </w:rPr>
        <w:t xml:space="preserve"> ve </w:t>
      </w:r>
      <w:proofErr w:type="spellStart"/>
      <w:r w:rsidRPr="00350332">
        <w:rPr>
          <w:w w:val="120"/>
          <w:sz w:val="22"/>
          <w:szCs w:val="22"/>
        </w:rPr>
        <w:t>hamstring</w:t>
      </w:r>
      <w:proofErr w:type="spellEnd"/>
      <w:r w:rsidRPr="00350332">
        <w:rPr>
          <w:w w:val="120"/>
          <w:sz w:val="22"/>
          <w:szCs w:val="22"/>
        </w:rPr>
        <w:t xml:space="preserve"> </w:t>
      </w:r>
      <w:proofErr w:type="spellStart"/>
      <w:r w:rsidRPr="00350332">
        <w:rPr>
          <w:w w:val="120"/>
          <w:sz w:val="22"/>
          <w:szCs w:val="22"/>
        </w:rPr>
        <w:t>izometrik</w:t>
      </w:r>
      <w:proofErr w:type="spellEnd"/>
      <w:r w:rsidRPr="00350332">
        <w:rPr>
          <w:w w:val="120"/>
          <w:sz w:val="22"/>
          <w:szCs w:val="22"/>
        </w:rPr>
        <w:t xml:space="preserve"> gücü</w:t>
      </w:r>
      <w:r w:rsidRPr="00350332">
        <w:rPr>
          <w:spacing w:val="40"/>
          <w:w w:val="120"/>
          <w:sz w:val="22"/>
          <w:szCs w:val="22"/>
        </w:rPr>
        <w:t xml:space="preserve"> </w:t>
      </w:r>
      <w:r w:rsidRPr="00350332">
        <w:rPr>
          <w:w w:val="120"/>
          <w:sz w:val="22"/>
          <w:szCs w:val="22"/>
        </w:rPr>
        <w:t>ve</w:t>
      </w:r>
      <w:r w:rsidRPr="00350332">
        <w:rPr>
          <w:spacing w:val="40"/>
          <w:w w:val="120"/>
          <w:sz w:val="22"/>
          <w:szCs w:val="22"/>
        </w:rPr>
        <w:t xml:space="preserve"> </w:t>
      </w:r>
      <w:r w:rsidRPr="00350332">
        <w:rPr>
          <w:w w:val="120"/>
          <w:sz w:val="22"/>
          <w:szCs w:val="22"/>
        </w:rPr>
        <w:t>aktif</w:t>
      </w:r>
      <w:r w:rsidRPr="00350332">
        <w:rPr>
          <w:spacing w:val="40"/>
          <w:w w:val="120"/>
          <w:sz w:val="22"/>
          <w:szCs w:val="22"/>
        </w:rPr>
        <w:t xml:space="preserve"> </w:t>
      </w:r>
      <w:r w:rsidRPr="00350332">
        <w:rPr>
          <w:w w:val="120"/>
          <w:sz w:val="22"/>
          <w:szCs w:val="22"/>
        </w:rPr>
        <w:t>diz</w:t>
      </w:r>
      <w:r w:rsidRPr="00350332">
        <w:rPr>
          <w:spacing w:val="40"/>
          <w:w w:val="120"/>
          <w:sz w:val="22"/>
          <w:szCs w:val="22"/>
        </w:rPr>
        <w:t xml:space="preserve"> </w:t>
      </w:r>
      <w:r w:rsidRPr="00350332">
        <w:rPr>
          <w:w w:val="120"/>
          <w:sz w:val="22"/>
          <w:szCs w:val="22"/>
        </w:rPr>
        <w:t>hareket</w:t>
      </w:r>
      <w:r w:rsidRPr="00350332">
        <w:rPr>
          <w:spacing w:val="40"/>
          <w:w w:val="120"/>
          <w:sz w:val="22"/>
          <w:szCs w:val="22"/>
        </w:rPr>
        <w:t xml:space="preserve"> </w:t>
      </w:r>
      <w:r w:rsidRPr="00350332">
        <w:rPr>
          <w:w w:val="120"/>
          <w:sz w:val="22"/>
          <w:szCs w:val="22"/>
        </w:rPr>
        <w:t>açıklığında</w:t>
      </w:r>
      <w:r w:rsidRPr="00350332">
        <w:rPr>
          <w:spacing w:val="40"/>
          <w:w w:val="120"/>
          <w:sz w:val="22"/>
          <w:szCs w:val="22"/>
        </w:rPr>
        <w:t xml:space="preserve"> </w:t>
      </w:r>
      <w:r w:rsidRPr="00350332">
        <w:rPr>
          <w:w w:val="120"/>
          <w:sz w:val="22"/>
          <w:szCs w:val="22"/>
        </w:rPr>
        <w:t>(ROM)</w:t>
      </w:r>
      <w:r w:rsidRPr="00350332">
        <w:rPr>
          <w:spacing w:val="40"/>
          <w:w w:val="120"/>
          <w:sz w:val="22"/>
          <w:szCs w:val="22"/>
        </w:rPr>
        <w:t xml:space="preserve"> </w:t>
      </w:r>
      <w:r w:rsidRPr="00350332">
        <w:rPr>
          <w:w w:val="120"/>
          <w:sz w:val="22"/>
          <w:szCs w:val="22"/>
        </w:rPr>
        <w:t>artış</w:t>
      </w:r>
      <w:r w:rsidRPr="00350332">
        <w:rPr>
          <w:spacing w:val="40"/>
          <w:w w:val="120"/>
          <w:sz w:val="22"/>
          <w:szCs w:val="22"/>
        </w:rPr>
        <w:t xml:space="preserve"> </w:t>
      </w:r>
      <w:r w:rsidRPr="00350332">
        <w:rPr>
          <w:w w:val="120"/>
          <w:sz w:val="22"/>
          <w:szCs w:val="22"/>
        </w:rPr>
        <w:t>açısından gruplar arasında anlamlı bir fark bulunmamıştır. Yazarlar, sanal gerçeklik</w:t>
      </w:r>
      <w:r w:rsidRPr="00350332">
        <w:rPr>
          <w:spacing w:val="19"/>
          <w:w w:val="120"/>
          <w:sz w:val="22"/>
          <w:szCs w:val="22"/>
        </w:rPr>
        <w:t xml:space="preserve"> </w:t>
      </w:r>
      <w:r w:rsidRPr="00350332">
        <w:rPr>
          <w:w w:val="120"/>
          <w:sz w:val="22"/>
          <w:szCs w:val="22"/>
        </w:rPr>
        <w:t>temelli</w:t>
      </w:r>
      <w:r w:rsidRPr="00350332">
        <w:rPr>
          <w:spacing w:val="19"/>
          <w:w w:val="120"/>
          <w:sz w:val="22"/>
          <w:szCs w:val="22"/>
        </w:rPr>
        <w:t xml:space="preserve"> </w:t>
      </w:r>
      <w:r w:rsidRPr="00350332">
        <w:rPr>
          <w:w w:val="120"/>
          <w:sz w:val="22"/>
          <w:szCs w:val="22"/>
        </w:rPr>
        <w:t>rehabilitasyonun</w:t>
      </w:r>
      <w:r w:rsidRPr="00350332">
        <w:rPr>
          <w:spacing w:val="19"/>
          <w:w w:val="120"/>
          <w:sz w:val="22"/>
          <w:szCs w:val="22"/>
        </w:rPr>
        <w:t xml:space="preserve"> </w:t>
      </w:r>
      <w:r w:rsidRPr="00350332">
        <w:rPr>
          <w:w w:val="120"/>
          <w:sz w:val="22"/>
          <w:szCs w:val="22"/>
        </w:rPr>
        <w:t>ağrının</w:t>
      </w:r>
      <w:r w:rsidRPr="00350332">
        <w:rPr>
          <w:spacing w:val="21"/>
          <w:w w:val="120"/>
          <w:sz w:val="22"/>
          <w:szCs w:val="22"/>
        </w:rPr>
        <w:t xml:space="preserve"> </w:t>
      </w:r>
      <w:r w:rsidRPr="00350332">
        <w:rPr>
          <w:w w:val="120"/>
          <w:sz w:val="22"/>
          <w:szCs w:val="22"/>
        </w:rPr>
        <w:t>giderilmesi</w:t>
      </w:r>
      <w:r w:rsidRPr="00350332">
        <w:rPr>
          <w:spacing w:val="21"/>
          <w:w w:val="120"/>
          <w:sz w:val="22"/>
          <w:szCs w:val="22"/>
        </w:rPr>
        <w:t xml:space="preserve"> </w:t>
      </w:r>
      <w:r w:rsidRPr="00350332">
        <w:rPr>
          <w:w w:val="120"/>
          <w:sz w:val="22"/>
          <w:szCs w:val="22"/>
        </w:rPr>
        <w:t>ve</w:t>
      </w:r>
      <w:r w:rsidRPr="00350332">
        <w:rPr>
          <w:spacing w:val="21"/>
          <w:w w:val="120"/>
          <w:sz w:val="22"/>
          <w:szCs w:val="22"/>
        </w:rPr>
        <w:t xml:space="preserve"> </w:t>
      </w:r>
      <w:r w:rsidRPr="00350332">
        <w:rPr>
          <w:w w:val="120"/>
          <w:sz w:val="22"/>
          <w:szCs w:val="22"/>
        </w:rPr>
        <w:t>diğer fonksiyonel</w:t>
      </w:r>
      <w:r w:rsidRPr="00350332">
        <w:rPr>
          <w:spacing w:val="40"/>
          <w:w w:val="120"/>
          <w:sz w:val="22"/>
          <w:szCs w:val="22"/>
        </w:rPr>
        <w:t xml:space="preserve"> </w:t>
      </w:r>
      <w:r w:rsidRPr="00350332">
        <w:rPr>
          <w:w w:val="120"/>
          <w:sz w:val="22"/>
          <w:szCs w:val="22"/>
        </w:rPr>
        <w:t>sonuçlar</w:t>
      </w:r>
      <w:r w:rsidRPr="00350332">
        <w:rPr>
          <w:spacing w:val="40"/>
          <w:w w:val="120"/>
          <w:sz w:val="22"/>
          <w:szCs w:val="22"/>
        </w:rPr>
        <w:t xml:space="preserve"> </w:t>
      </w:r>
      <w:r w:rsidRPr="00350332">
        <w:rPr>
          <w:w w:val="120"/>
          <w:sz w:val="22"/>
          <w:szCs w:val="22"/>
        </w:rPr>
        <w:t>açısından</w:t>
      </w:r>
      <w:r w:rsidRPr="00350332">
        <w:rPr>
          <w:spacing w:val="40"/>
          <w:w w:val="120"/>
          <w:sz w:val="22"/>
          <w:szCs w:val="22"/>
        </w:rPr>
        <w:t xml:space="preserve"> </w:t>
      </w:r>
      <w:r w:rsidRPr="00350332">
        <w:rPr>
          <w:w w:val="120"/>
          <w:sz w:val="22"/>
          <w:szCs w:val="22"/>
        </w:rPr>
        <w:t>geleneksel</w:t>
      </w:r>
      <w:r w:rsidRPr="00350332">
        <w:rPr>
          <w:spacing w:val="40"/>
          <w:w w:val="120"/>
          <w:sz w:val="22"/>
          <w:szCs w:val="22"/>
        </w:rPr>
        <w:t xml:space="preserve"> </w:t>
      </w:r>
      <w:r w:rsidRPr="00350332">
        <w:rPr>
          <w:w w:val="120"/>
          <w:sz w:val="22"/>
          <w:szCs w:val="22"/>
        </w:rPr>
        <w:t>rehabilitasyondan üstün</w:t>
      </w:r>
      <w:r w:rsidRPr="00350332">
        <w:rPr>
          <w:spacing w:val="40"/>
          <w:w w:val="120"/>
          <w:sz w:val="22"/>
          <w:szCs w:val="22"/>
        </w:rPr>
        <w:t xml:space="preserve"> </w:t>
      </w:r>
      <w:r w:rsidRPr="00350332">
        <w:rPr>
          <w:w w:val="120"/>
          <w:sz w:val="22"/>
          <w:szCs w:val="22"/>
        </w:rPr>
        <w:t>olmadığı,</w:t>
      </w:r>
      <w:r w:rsidRPr="00350332">
        <w:rPr>
          <w:spacing w:val="40"/>
          <w:w w:val="120"/>
          <w:sz w:val="22"/>
          <w:szCs w:val="22"/>
        </w:rPr>
        <w:t xml:space="preserve"> </w:t>
      </w:r>
      <w:r w:rsidRPr="00350332">
        <w:rPr>
          <w:w w:val="120"/>
          <w:sz w:val="22"/>
          <w:szCs w:val="22"/>
        </w:rPr>
        <w:t>ancak</w:t>
      </w:r>
      <w:r w:rsidRPr="00350332">
        <w:rPr>
          <w:spacing w:val="40"/>
          <w:w w:val="120"/>
          <w:sz w:val="22"/>
          <w:szCs w:val="22"/>
        </w:rPr>
        <w:t xml:space="preserve"> </w:t>
      </w:r>
      <w:r w:rsidRPr="00350332">
        <w:rPr>
          <w:w w:val="120"/>
          <w:sz w:val="22"/>
          <w:szCs w:val="22"/>
        </w:rPr>
        <w:t>TDA</w:t>
      </w:r>
      <w:r w:rsidRPr="00350332">
        <w:rPr>
          <w:spacing w:val="40"/>
          <w:w w:val="120"/>
          <w:sz w:val="22"/>
          <w:szCs w:val="22"/>
        </w:rPr>
        <w:t xml:space="preserve"> </w:t>
      </w:r>
      <w:r w:rsidRPr="00350332">
        <w:rPr>
          <w:w w:val="120"/>
          <w:sz w:val="22"/>
          <w:szCs w:val="22"/>
        </w:rPr>
        <w:t>sonrası</w:t>
      </w:r>
      <w:r w:rsidRPr="00350332">
        <w:rPr>
          <w:spacing w:val="40"/>
          <w:w w:val="120"/>
          <w:sz w:val="22"/>
          <w:szCs w:val="22"/>
        </w:rPr>
        <w:t xml:space="preserve"> </w:t>
      </w:r>
      <w:r w:rsidRPr="00350332">
        <w:rPr>
          <w:w w:val="120"/>
          <w:sz w:val="22"/>
          <w:szCs w:val="22"/>
        </w:rPr>
        <w:t>hastalarda</w:t>
      </w:r>
      <w:r w:rsidRPr="00350332">
        <w:rPr>
          <w:spacing w:val="40"/>
          <w:w w:val="120"/>
          <w:sz w:val="22"/>
          <w:szCs w:val="22"/>
        </w:rPr>
        <w:t xml:space="preserve"> </w:t>
      </w:r>
      <w:proofErr w:type="gramStart"/>
      <w:r w:rsidRPr="00350332">
        <w:rPr>
          <w:w w:val="120"/>
          <w:sz w:val="22"/>
          <w:szCs w:val="22"/>
        </w:rPr>
        <w:t>global</w:t>
      </w:r>
      <w:proofErr w:type="gramEnd"/>
      <w:r w:rsidRPr="00350332">
        <w:rPr>
          <w:spacing w:val="40"/>
          <w:w w:val="120"/>
          <w:sz w:val="22"/>
          <w:szCs w:val="22"/>
        </w:rPr>
        <w:t xml:space="preserve"> </w:t>
      </w:r>
      <w:proofErr w:type="spellStart"/>
      <w:r w:rsidRPr="00350332">
        <w:rPr>
          <w:w w:val="120"/>
          <w:sz w:val="22"/>
          <w:szCs w:val="22"/>
        </w:rPr>
        <w:t>pro</w:t>
      </w:r>
      <w:proofErr w:type="spellEnd"/>
      <w:r w:rsidRPr="00350332">
        <w:rPr>
          <w:w w:val="120"/>
          <w:sz w:val="22"/>
          <w:szCs w:val="22"/>
        </w:rPr>
        <w:t>-</w:t>
      </w:r>
      <w:r w:rsidRPr="00350332">
        <w:rPr>
          <w:spacing w:val="40"/>
          <w:w w:val="120"/>
          <w:sz w:val="22"/>
          <w:szCs w:val="22"/>
        </w:rPr>
        <w:t xml:space="preserve"> </w:t>
      </w:r>
      <w:proofErr w:type="spellStart"/>
      <w:r w:rsidRPr="00350332">
        <w:rPr>
          <w:w w:val="120"/>
          <w:sz w:val="22"/>
          <w:szCs w:val="22"/>
        </w:rPr>
        <w:t>prioceptive</w:t>
      </w:r>
      <w:proofErr w:type="spellEnd"/>
      <w:r w:rsidRPr="00350332">
        <w:rPr>
          <w:w w:val="120"/>
          <w:sz w:val="22"/>
          <w:szCs w:val="22"/>
        </w:rPr>
        <w:t xml:space="preserve"> nitelikleri iyileştirdiği sonucuna varmışlardır.</w:t>
      </w:r>
    </w:p>
    <w:p w:rsidR="00A306FF" w:rsidRPr="00350332" w:rsidRDefault="00A306FF" w:rsidP="00A306FF">
      <w:pPr>
        <w:pStyle w:val="BodyText"/>
        <w:spacing w:before="5" w:line="273" w:lineRule="auto"/>
        <w:ind w:left="130" w:right="105" w:firstLine="239"/>
        <w:jc w:val="both"/>
        <w:rPr>
          <w:sz w:val="22"/>
          <w:szCs w:val="22"/>
        </w:rPr>
      </w:pPr>
      <w:proofErr w:type="spellStart"/>
      <w:r w:rsidRPr="00350332">
        <w:rPr>
          <w:w w:val="115"/>
          <w:sz w:val="22"/>
          <w:szCs w:val="22"/>
        </w:rPr>
        <w:t>Ibrahim</w:t>
      </w:r>
      <w:proofErr w:type="spellEnd"/>
      <w:r w:rsidRPr="00350332">
        <w:rPr>
          <w:w w:val="115"/>
          <w:sz w:val="22"/>
          <w:szCs w:val="22"/>
        </w:rPr>
        <w:t xml:space="preserve"> ve arkadaşları, vücut dengesi ve </w:t>
      </w:r>
      <w:proofErr w:type="spellStart"/>
      <w:r w:rsidRPr="00350332">
        <w:rPr>
          <w:w w:val="115"/>
          <w:sz w:val="22"/>
          <w:szCs w:val="22"/>
        </w:rPr>
        <w:t>postüral</w:t>
      </w:r>
      <w:proofErr w:type="spellEnd"/>
      <w:r w:rsidRPr="00350332">
        <w:rPr>
          <w:w w:val="115"/>
          <w:sz w:val="22"/>
          <w:szCs w:val="22"/>
        </w:rPr>
        <w:t xml:space="preserve"> reaksiyonlardaki gelişmeleri değerlendirerek, yerleşik </w:t>
      </w:r>
      <w:proofErr w:type="spellStart"/>
      <w:r w:rsidRPr="00350332">
        <w:rPr>
          <w:w w:val="115"/>
          <w:sz w:val="22"/>
          <w:szCs w:val="22"/>
        </w:rPr>
        <w:t>Biodex</w:t>
      </w:r>
      <w:proofErr w:type="spellEnd"/>
      <w:r w:rsidRPr="00350332">
        <w:rPr>
          <w:w w:val="115"/>
          <w:sz w:val="22"/>
          <w:szCs w:val="22"/>
        </w:rPr>
        <w:t xml:space="preserve"> Denge Sistemi (BBS) ile karşılaştırıldığında VR tabanlı denge egzersizlerinin etkinliğini araştırmıştır (</w:t>
      </w:r>
      <w:proofErr w:type="spellStart"/>
      <w:r w:rsidR="00D91DC3" w:rsidRPr="00350332">
        <w:rPr>
          <w:sz w:val="22"/>
          <w:szCs w:val="22"/>
        </w:rPr>
        <w:fldChar w:fldCharType="begin"/>
      </w:r>
      <w:r w:rsidR="00D91DC3" w:rsidRPr="00350332">
        <w:rPr>
          <w:sz w:val="22"/>
          <w:szCs w:val="22"/>
        </w:rPr>
        <w:instrText xml:space="preserve"> HYPERLINK \l "_bookmark28" </w:instrText>
      </w:r>
      <w:r w:rsidR="00D91DC3" w:rsidRPr="00350332">
        <w:rPr>
          <w:sz w:val="22"/>
          <w:szCs w:val="22"/>
        </w:rPr>
        <w:fldChar w:fldCharType="separate"/>
      </w:r>
      <w:r w:rsidRPr="00350332">
        <w:rPr>
          <w:color w:val="007EAC"/>
          <w:w w:val="115"/>
          <w:sz w:val="22"/>
          <w:szCs w:val="22"/>
        </w:rPr>
        <w:t>Ibrahim</w:t>
      </w:r>
      <w:proofErr w:type="spellEnd"/>
      <w:r w:rsidRPr="00350332">
        <w:rPr>
          <w:color w:val="007EAC"/>
          <w:w w:val="115"/>
          <w:sz w:val="22"/>
          <w:szCs w:val="22"/>
        </w:rPr>
        <w:t xml:space="preserve"> vd</w:t>
      </w:r>
      <w:proofErr w:type="gramStart"/>
      <w:r w:rsidRPr="00350332">
        <w:rPr>
          <w:color w:val="007EAC"/>
          <w:w w:val="115"/>
          <w:sz w:val="22"/>
          <w:szCs w:val="22"/>
        </w:rPr>
        <w:t>.,</w:t>
      </w:r>
      <w:proofErr w:type="gramEnd"/>
      <w:r w:rsidRPr="00350332">
        <w:rPr>
          <w:color w:val="007EAC"/>
          <w:w w:val="115"/>
          <w:sz w:val="22"/>
          <w:szCs w:val="22"/>
        </w:rPr>
        <w:t xml:space="preserve"> 2016</w:t>
      </w:r>
      <w:r w:rsidR="00D91DC3" w:rsidRPr="00350332">
        <w:rPr>
          <w:color w:val="007EAC"/>
          <w:w w:val="115"/>
          <w:sz w:val="22"/>
          <w:szCs w:val="22"/>
        </w:rPr>
        <w:fldChar w:fldCharType="end"/>
      </w:r>
      <w:r w:rsidRPr="00350332">
        <w:rPr>
          <w:w w:val="115"/>
          <w:sz w:val="22"/>
          <w:szCs w:val="22"/>
        </w:rPr>
        <w:t xml:space="preserve">). Bu çalışmaya 30 sağlıklı yetişkin alınmış ve rastgele ve eşit olarak 15'er kişilik iki deney grubuna atanmıştır. BBS kullanarak antrenman yapan bir </w:t>
      </w:r>
      <w:proofErr w:type="spellStart"/>
      <w:r w:rsidRPr="00350332">
        <w:rPr>
          <w:w w:val="115"/>
          <w:sz w:val="22"/>
          <w:szCs w:val="22"/>
        </w:rPr>
        <w:t>Biodex</w:t>
      </w:r>
      <w:proofErr w:type="spellEnd"/>
      <w:r w:rsidRPr="00350332">
        <w:rPr>
          <w:w w:val="115"/>
          <w:sz w:val="22"/>
          <w:szCs w:val="22"/>
        </w:rPr>
        <w:t xml:space="preserve"> Denge Grubu ve </w:t>
      </w:r>
      <w:proofErr w:type="spellStart"/>
      <w:r w:rsidRPr="00350332">
        <w:rPr>
          <w:w w:val="115"/>
          <w:sz w:val="22"/>
          <w:szCs w:val="22"/>
        </w:rPr>
        <w:t>Nintendo</w:t>
      </w:r>
      <w:proofErr w:type="spellEnd"/>
      <w:r w:rsidRPr="00350332">
        <w:rPr>
          <w:w w:val="115"/>
          <w:sz w:val="22"/>
          <w:szCs w:val="22"/>
        </w:rPr>
        <w:t xml:space="preserve"> ® Wii Fit Plus ve denge tahtasını kullanarak antrenman yapan bir sanal gerçeklik</w:t>
      </w:r>
      <w:r w:rsidRPr="00350332">
        <w:rPr>
          <w:b/>
          <w:w w:val="115"/>
          <w:sz w:val="22"/>
          <w:szCs w:val="22"/>
        </w:rPr>
        <w:t xml:space="preserve"> </w:t>
      </w:r>
      <w:r w:rsidRPr="00D91DC3">
        <w:rPr>
          <w:w w:val="115"/>
          <w:sz w:val="22"/>
          <w:szCs w:val="22"/>
        </w:rPr>
        <w:t>grubu</w:t>
      </w:r>
      <w:r w:rsidRPr="00350332">
        <w:rPr>
          <w:b/>
          <w:w w:val="115"/>
          <w:sz w:val="22"/>
          <w:szCs w:val="22"/>
        </w:rPr>
        <w:t xml:space="preserve"> </w:t>
      </w:r>
      <w:proofErr w:type="gramStart"/>
      <w:r w:rsidRPr="00350332">
        <w:rPr>
          <w:w w:val="115"/>
          <w:sz w:val="22"/>
          <w:szCs w:val="22"/>
        </w:rPr>
        <w:t>vardı</w:t>
      </w:r>
      <w:proofErr w:type="gramEnd"/>
      <w:r w:rsidRPr="00350332">
        <w:rPr>
          <w:w w:val="115"/>
          <w:sz w:val="22"/>
          <w:szCs w:val="22"/>
        </w:rPr>
        <w:t>. Kontrol grubu yoktu. Sonuçlara göre, sanal gerçeklik grubunun ortalama sıralaması daha yüksek olmasına rağmen,</w:t>
      </w:r>
      <w:r w:rsidRPr="00350332">
        <w:rPr>
          <w:spacing w:val="-2"/>
          <w:w w:val="115"/>
          <w:sz w:val="22"/>
          <w:szCs w:val="22"/>
        </w:rPr>
        <w:t xml:space="preserve"> </w:t>
      </w:r>
      <w:r w:rsidRPr="00350332">
        <w:rPr>
          <w:w w:val="115"/>
          <w:sz w:val="22"/>
          <w:szCs w:val="22"/>
        </w:rPr>
        <w:t>iki</w:t>
      </w:r>
      <w:r w:rsidRPr="00350332">
        <w:rPr>
          <w:spacing w:val="-2"/>
          <w:w w:val="115"/>
          <w:sz w:val="22"/>
          <w:szCs w:val="22"/>
        </w:rPr>
        <w:t xml:space="preserve"> </w:t>
      </w:r>
      <w:r w:rsidRPr="00350332">
        <w:rPr>
          <w:w w:val="115"/>
          <w:sz w:val="22"/>
          <w:szCs w:val="22"/>
        </w:rPr>
        <w:t>grup</w:t>
      </w:r>
      <w:r w:rsidRPr="00350332">
        <w:rPr>
          <w:spacing w:val="-2"/>
          <w:w w:val="115"/>
          <w:sz w:val="22"/>
          <w:szCs w:val="22"/>
        </w:rPr>
        <w:t xml:space="preserve"> </w:t>
      </w:r>
      <w:r w:rsidRPr="00350332">
        <w:rPr>
          <w:w w:val="115"/>
          <w:sz w:val="22"/>
          <w:szCs w:val="22"/>
        </w:rPr>
        <w:t>arasında</w:t>
      </w:r>
      <w:r w:rsidRPr="00350332">
        <w:rPr>
          <w:spacing w:val="-2"/>
          <w:w w:val="115"/>
          <w:sz w:val="22"/>
          <w:szCs w:val="22"/>
        </w:rPr>
        <w:t xml:space="preserve"> </w:t>
      </w:r>
      <w:r w:rsidRPr="00350332">
        <w:rPr>
          <w:w w:val="115"/>
          <w:sz w:val="22"/>
          <w:szCs w:val="22"/>
        </w:rPr>
        <w:t>denge</w:t>
      </w:r>
      <w:r w:rsidRPr="00350332">
        <w:rPr>
          <w:spacing w:val="-2"/>
          <w:w w:val="115"/>
          <w:sz w:val="22"/>
          <w:szCs w:val="22"/>
        </w:rPr>
        <w:t xml:space="preserve"> </w:t>
      </w:r>
      <w:r w:rsidRPr="00350332">
        <w:rPr>
          <w:w w:val="115"/>
          <w:sz w:val="22"/>
          <w:szCs w:val="22"/>
        </w:rPr>
        <w:t>gelişiminde</w:t>
      </w:r>
      <w:r w:rsidRPr="00350332">
        <w:rPr>
          <w:spacing w:val="-2"/>
          <w:w w:val="115"/>
          <w:sz w:val="22"/>
          <w:szCs w:val="22"/>
        </w:rPr>
        <w:t xml:space="preserve"> </w:t>
      </w:r>
      <w:r w:rsidRPr="00350332">
        <w:rPr>
          <w:w w:val="115"/>
          <w:sz w:val="22"/>
          <w:szCs w:val="22"/>
        </w:rPr>
        <w:t>önemli</w:t>
      </w:r>
      <w:r w:rsidRPr="00350332">
        <w:rPr>
          <w:spacing w:val="-2"/>
          <w:w w:val="115"/>
          <w:sz w:val="22"/>
          <w:szCs w:val="22"/>
        </w:rPr>
        <w:t xml:space="preserve"> </w:t>
      </w:r>
      <w:r w:rsidRPr="00350332">
        <w:rPr>
          <w:w w:val="115"/>
          <w:sz w:val="22"/>
          <w:szCs w:val="22"/>
        </w:rPr>
        <w:t>bir</w:t>
      </w:r>
      <w:r w:rsidRPr="00350332">
        <w:rPr>
          <w:spacing w:val="-2"/>
          <w:w w:val="115"/>
          <w:sz w:val="22"/>
          <w:szCs w:val="22"/>
        </w:rPr>
        <w:t xml:space="preserve"> </w:t>
      </w:r>
      <w:r w:rsidRPr="00350332">
        <w:rPr>
          <w:w w:val="115"/>
          <w:sz w:val="22"/>
          <w:szCs w:val="22"/>
        </w:rPr>
        <w:t>fark</w:t>
      </w:r>
      <w:r w:rsidRPr="00350332">
        <w:rPr>
          <w:spacing w:val="-2"/>
          <w:w w:val="115"/>
          <w:sz w:val="22"/>
          <w:szCs w:val="22"/>
        </w:rPr>
        <w:t xml:space="preserve"> </w:t>
      </w:r>
      <w:r w:rsidRPr="00350332">
        <w:rPr>
          <w:w w:val="115"/>
          <w:sz w:val="22"/>
          <w:szCs w:val="22"/>
        </w:rPr>
        <w:t>yoktu. Bununla</w:t>
      </w:r>
      <w:r w:rsidRPr="00350332">
        <w:rPr>
          <w:spacing w:val="-4"/>
          <w:w w:val="115"/>
          <w:sz w:val="22"/>
          <w:szCs w:val="22"/>
        </w:rPr>
        <w:t xml:space="preserve"> </w:t>
      </w:r>
      <w:r w:rsidRPr="00350332">
        <w:rPr>
          <w:w w:val="115"/>
          <w:sz w:val="22"/>
          <w:szCs w:val="22"/>
        </w:rPr>
        <w:t>birlikte,</w:t>
      </w:r>
      <w:r w:rsidRPr="00350332">
        <w:rPr>
          <w:spacing w:val="-4"/>
          <w:w w:val="115"/>
          <w:sz w:val="22"/>
          <w:szCs w:val="22"/>
        </w:rPr>
        <w:t xml:space="preserve"> </w:t>
      </w:r>
      <w:r w:rsidRPr="00350332">
        <w:rPr>
          <w:w w:val="115"/>
          <w:sz w:val="22"/>
          <w:szCs w:val="22"/>
        </w:rPr>
        <w:t>eğitim</w:t>
      </w:r>
      <w:r w:rsidRPr="00350332">
        <w:rPr>
          <w:spacing w:val="-4"/>
          <w:w w:val="115"/>
          <w:sz w:val="22"/>
          <w:szCs w:val="22"/>
        </w:rPr>
        <w:t xml:space="preserve"> </w:t>
      </w:r>
      <w:r w:rsidRPr="00350332">
        <w:rPr>
          <w:w w:val="115"/>
          <w:sz w:val="22"/>
          <w:szCs w:val="22"/>
        </w:rPr>
        <w:t>seansından</w:t>
      </w:r>
      <w:r w:rsidRPr="00350332">
        <w:rPr>
          <w:spacing w:val="-4"/>
          <w:w w:val="115"/>
          <w:sz w:val="22"/>
          <w:szCs w:val="22"/>
        </w:rPr>
        <w:t xml:space="preserve"> </w:t>
      </w:r>
      <w:r w:rsidRPr="00350332">
        <w:rPr>
          <w:w w:val="115"/>
          <w:sz w:val="22"/>
          <w:szCs w:val="22"/>
        </w:rPr>
        <w:t>sonra</w:t>
      </w:r>
      <w:r w:rsidRPr="00350332">
        <w:rPr>
          <w:spacing w:val="-4"/>
          <w:w w:val="115"/>
          <w:sz w:val="22"/>
          <w:szCs w:val="22"/>
        </w:rPr>
        <w:t xml:space="preserve"> </w:t>
      </w:r>
      <w:proofErr w:type="spellStart"/>
      <w:r w:rsidRPr="00350332">
        <w:rPr>
          <w:w w:val="115"/>
          <w:sz w:val="22"/>
          <w:szCs w:val="22"/>
        </w:rPr>
        <w:t>Biodex</w:t>
      </w:r>
      <w:proofErr w:type="spellEnd"/>
      <w:r w:rsidRPr="00350332">
        <w:rPr>
          <w:spacing w:val="-4"/>
          <w:w w:val="115"/>
          <w:sz w:val="22"/>
          <w:szCs w:val="22"/>
        </w:rPr>
        <w:t xml:space="preserve"> </w:t>
      </w:r>
      <w:r w:rsidRPr="00350332">
        <w:rPr>
          <w:w w:val="115"/>
          <w:sz w:val="22"/>
          <w:szCs w:val="22"/>
        </w:rPr>
        <w:t>Denge</w:t>
      </w:r>
      <w:r w:rsidRPr="00350332">
        <w:rPr>
          <w:spacing w:val="-4"/>
          <w:w w:val="115"/>
          <w:sz w:val="22"/>
          <w:szCs w:val="22"/>
        </w:rPr>
        <w:t xml:space="preserve"> </w:t>
      </w:r>
      <w:r w:rsidRPr="00350332">
        <w:rPr>
          <w:w w:val="115"/>
          <w:sz w:val="22"/>
          <w:szCs w:val="22"/>
        </w:rPr>
        <w:t xml:space="preserve">Grubunda </w:t>
      </w:r>
      <w:r w:rsidRPr="00350332">
        <w:rPr>
          <w:w w:val="115"/>
          <w:sz w:val="22"/>
          <w:szCs w:val="22"/>
        </w:rPr>
        <w:lastRenderedPageBreak/>
        <w:t xml:space="preserve">önemli ölçüde daha fazla yorgunluk algısı görülürken, sanal gerçeklik grubunda önemli ölçüde daha fazla keyif algısı ortaya </w:t>
      </w:r>
      <w:r w:rsidRPr="00350332">
        <w:rPr>
          <w:spacing w:val="-2"/>
          <w:w w:val="115"/>
          <w:sz w:val="22"/>
          <w:szCs w:val="22"/>
        </w:rPr>
        <w:t>çıkmıştır.</w:t>
      </w:r>
    </w:p>
    <w:p w:rsidR="00A306FF" w:rsidRPr="00350332" w:rsidRDefault="00A306FF" w:rsidP="00D91DC3">
      <w:pPr>
        <w:pStyle w:val="BodyText"/>
        <w:spacing w:line="273" w:lineRule="auto"/>
        <w:ind w:left="131" w:right="104" w:firstLine="239"/>
        <w:jc w:val="both"/>
        <w:rPr>
          <w:sz w:val="22"/>
          <w:szCs w:val="22"/>
        </w:rPr>
      </w:pPr>
      <w:proofErr w:type="spellStart"/>
      <w:r w:rsidRPr="00350332">
        <w:rPr>
          <w:w w:val="120"/>
          <w:sz w:val="22"/>
          <w:szCs w:val="22"/>
        </w:rPr>
        <w:t>Condino</w:t>
      </w:r>
      <w:proofErr w:type="spellEnd"/>
      <w:r w:rsidRPr="00350332">
        <w:rPr>
          <w:w w:val="120"/>
          <w:sz w:val="22"/>
          <w:szCs w:val="22"/>
        </w:rPr>
        <w:t xml:space="preserve"> ve meslektaşları, performansın gerçek zamanlı görsel ve işitsel geri bildirimi ile daha spesifik, yoğun ve eğlenceli bir terapi sunarak omuz hareket açıklığını (ROM) iyileştirmek</w:t>
      </w:r>
      <w:r w:rsidRPr="00350332">
        <w:rPr>
          <w:spacing w:val="-7"/>
          <w:w w:val="120"/>
          <w:sz w:val="22"/>
          <w:szCs w:val="22"/>
        </w:rPr>
        <w:t xml:space="preserve"> </w:t>
      </w:r>
      <w:r w:rsidRPr="00350332">
        <w:rPr>
          <w:w w:val="120"/>
          <w:sz w:val="22"/>
          <w:szCs w:val="22"/>
        </w:rPr>
        <w:t>için</w:t>
      </w:r>
      <w:r w:rsidRPr="00350332">
        <w:rPr>
          <w:spacing w:val="-7"/>
          <w:w w:val="120"/>
          <w:sz w:val="22"/>
          <w:szCs w:val="22"/>
        </w:rPr>
        <w:t xml:space="preserve"> </w:t>
      </w:r>
      <w:r w:rsidRPr="00350332">
        <w:rPr>
          <w:w w:val="120"/>
          <w:sz w:val="22"/>
          <w:szCs w:val="22"/>
        </w:rPr>
        <w:t>tasarlanan</w:t>
      </w:r>
      <w:r w:rsidRPr="00350332">
        <w:rPr>
          <w:spacing w:val="-7"/>
          <w:w w:val="120"/>
          <w:sz w:val="22"/>
          <w:szCs w:val="22"/>
        </w:rPr>
        <w:t xml:space="preserve"> </w:t>
      </w:r>
      <w:r w:rsidRPr="00350332">
        <w:rPr>
          <w:w w:val="120"/>
          <w:sz w:val="22"/>
          <w:szCs w:val="22"/>
        </w:rPr>
        <w:t>AR-oyun</w:t>
      </w:r>
      <w:r w:rsidRPr="00350332">
        <w:rPr>
          <w:spacing w:val="-7"/>
          <w:w w:val="120"/>
          <w:sz w:val="22"/>
          <w:szCs w:val="22"/>
        </w:rPr>
        <w:t xml:space="preserve"> </w:t>
      </w:r>
      <w:r w:rsidRPr="00350332">
        <w:rPr>
          <w:w w:val="120"/>
          <w:sz w:val="22"/>
          <w:szCs w:val="22"/>
        </w:rPr>
        <w:t>sistemini</w:t>
      </w:r>
      <w:r w:rsidRPr="00350332">
        <w:rPr>
          <w:spacing w:val="-7"/>
          <w:w w:val="120"/>
          <w:sz w:val="22"/>
          <w:szCs w:val="22"/>
        </w:rPr>
        <w:t xml:space="preserve"> </w:t>
      </w:r>
      <w:r w:rsidRPr="00350332">
        <w:rPr>
          <w:w w:val="120"/>
          <w:sz w:val="22"/>
          <w:szCs w:val="22"/>
        </w:rPr>
        <w:t>değerlendirmiştir (</w:t>
      </w:r>
      <w:proofErr w:type="spellStart"/>
      <w:r w:rsidR="00D91DC3" w:rsidRPr="00350332">
        <w:rPr>
          <w:sz w:val="22"/>
          <w:szCs w:val="22"/>
        </w:rPr>
        <w:fldChar w:fldCharType="begin"/>
      </w:r>
      <w:r w:rsidR="00D91DC3" w:rsidRPr="00350332">
        <w:rPr>
          <w:sz w:val="22"/>
          <w:szCs w:val="22"/>
        </w:rPr>
        <w:instrText xml:space="preserve"> HYPERLINK \l "_bookmark17" </w:instrText>
      </w:r>
      <w:r w:rsidR="00D91DC3" w:rsidRPr="00350332">
        <w:rPr>
          <w:sz w:val="22"/>
          <w:szCs w:val="22"/>
        </w:rPr>
        <w:fldChar w:fldCharType="separate"/>
      </w:r>
      <w:r w:rsidRPr="00350332">
        <w:rPr>
          <w:color w:val="007EAC"/>
          <w:w w:val="120"/>
          <w:sz w:val="22"/>
          <w:szCs w:val="22"/>
        </w:rPr>
        <w:t>Condino</w:t>
      </w:r>
      <w:proofErr w:type="spellEnd"/>
      <w:r w:rsidRPr="00350332">
        <w:rPr>
          <w:color w:val="007EAC"/>
          <w:w w:val="120"/>
          <w:sz w:val="22"/>
          <w:szCs w:val="22"/>
        </w:rPr>
        <w:t xml:space="preserve"> ve ark</w:t>
      </w:r>
      <w:proofErr w:type="gramStart"/>
      <w:r w:rsidRPr="00350332">
        <w:rPr>
          <w:color w:val="007EAC"/>
          <w:w w:val="120"/>
          <w:sz w:val="22"/>
          <w:szCs w:val="22"/>
        </w:rPr>
        <w:t>.,</w:t>
      </w:r>
      <w:proofErr w:type="gramEnd"/>
      <w:r w:rsidRPr="00350332">
        <w:rPr>
          <w:color w:val="007EAC"/>
          <w:w w:val="120"/>
          <w:sz w:val="22"/>
          <w:szCs w:val="22"/>
        </w:rPr>
        <w:t xml:space="preserve"> 2019</w:t>
      </w:r>
      <w:r w:rsidR="00D91DC3" w:rsidRPr="00350332">
        <w:rPr>
          <w:color w:val="007EAC"/>
          <w:w w:val="120"/>
          <w:sz w:val="22"/>
          <w:szCs w:val="22"/>
        </w:rPr>
        <w:fldChar w:fldCharType="end"/>
      </w:r>
      <w:r w:rsidRPr="00350332">
        <w:rPr>
          <w:w w:val="120"/>
          <w:sz w:val="22"/>
          <w:szCs w:val="22"/>
        </w:rPr>
        <w:t xml:space="preserve">). Bu gözlemsel çalışmaya beş </w:t>
      </w:r>
      <w:proofErr w:type="gramStart"/>
      <w:r w:rsidRPr="00350332">
        <w:rPr>
          <w:w w:val="120"/>
          <w:sz w:val="22"/>
          <w:szCs w:val="22"/>
        </w:rPr>
        <w:t>fizyoterapist</w:t>
      </w:r>
      <w:proofErr w:type="gramEnd"/>
      <w:r w:rsidRPr="00350332">
        <w:rPr>
          <w:w w:val="120"/>
          <w:sz w:val="22"/>
          <w:szCs w:val="22"/>
        </w:rPr>
        <w:t xml:space="preserve"> ve 20 sağlıklı gönüllü katılmış olup kontrol grubu bulunmamaktadır. Katılımcılar, AR </w:t>
      </w:r>
      <w:proofErr w:type="gramStart"/>
      <w:r w:rsidRPr="00350332">
        <w:rPr>
          <w:w w:val="120"/>
          <w:sz w:val="22"/>
          <w:szCs w:val="22"/>
        </w:rPr>
        <w:t>rehabilitasyon</w:t>
      </w:r>
      <w:proofErr w:type="gramEnd"/>
      <w:r w:rsidRPr="00350332">
        <w:rPr>
          <w:w w:val="120"/>
          <w:sz w:val="22"/>
          <w:szCs w:val="22"/>
        </w:rPr>
        <w:t xml:space="preserve"> oyununun </w:t>
      </w:r>
      <w:proofErr w:type="spellStart"/>
      <w:r w:rsidRPr="00350332">
        <w:rPr>
          <w:w w:val="120"/>
          <w:sz w:val="22"/>
          <w:szCs w:val="22"/>
        </w:rPr>
        <w:t>motivasyonel</w:t>
      </w:r>
      <w:proofErr w:type="spellEnd"/>
      <w:r w:rsidRPr="00350332">
        <w:rPr>
          <w:w w:val="120"/>
          <w:sz w:val="22"/>
          <w:szCs w:val="22"/>
        </w:rPr>
        <w:t xml:space="preserve"> bir değeri olduğu konusunda hemfikir olmuştur. Bununla birlikte, video oyunları, artırılmış gerçeklik ve Microsoft </w:t>
      </w:r>
      <w:proofErr w:type="spellStart"/>
      <w:r w:rsidRPr="00350332">
        <w:rPr>
          <w:w w:val="120"/>
          <w:sz w:val="22"/>
          <w:szCs w:val="22"/>
        </w:rPr>
        <w:t>HoloLens</w:t>
      </w:r>
      <w:proofErr w:type="spellEnd"/>
      <w:r w:rsidRPr="00350332">
        <w:rPr>
          <w:w w:val="120"/>
          <w:sz w:val="22"/>
          <w:szCs w:val="22"/>
        </w:rPr>
        <w:t xml:space="preserve"> ile farklı deneyim seviyelerine sahip katılımcılar</w:t>
      </w:r>
      <w:r w:rsidRPr="00350332">
        <w:rPr>
          <w:spacing w:val="-1"/>
          <w:w w:val="120"/>
          <w:sz w:val="22"/>
          <w:szCs w:val="22"/>
        </w:rPr>
        <w:t xml:space="preserve"> </w:t>
      </w:r>
      <w:r w:rsidRPr="00350332">
        <w:rPr>
          <w:w w:val="120"/>
          <w:sz w:val="22"/>
          <w:szCs w:val="22"/>
        </w:rPr>
        <w:t>arasında</w:t>
      </w:r>
      <w:r w:rsidRPr="00350332">
        <w:rPr>
          <w:spacing w:val="-2"/>
          <w:w w:val="120"/>
          <w:sz w:val="22"/>
          <w:szCs w:val="22"/>
        </w:rPr>
        <w:t xml:space="preserve"> </w:t>
      </w:r>
      <w:r w:rsidRPr="00350332">
        <w:rPr>
          <w:w w:val="120"/>
          <w:sz w:val="22"/>
          <w:szCs w:val="22"/>
        </w:rPr>
        <w:t>cevap</w:t>
      </w:r>
      <w:r w:rsidRPr="00350332">
        <w:rPr>
          <w:spacing w:val="-1"/>
          <w:w w:val="120"/>
          <w:sz w:val="22"/>
          <w:szCs w:val="22"/>
        </w:rPr>
        <w:t xml:space="preserve"> </w:t>
      </w:r>
      <w:r w:rsidRPr="00350332">
        <w:rPr>
          <w:w w:val="120"/>
          <w:sz w:val="22"/>
          <w:szCs w:val="22"/>
        </w:rPr>
        <w:t>verme</w:t>
      </w:r>
      <w:r w:rsidRPr="00350332">
        <w:rPr>
          <w:spacing w:val="-1"/>
          <w:w w:val="120"/>
          <w:sz w:val="22"/>
          <w:szCs w:val="22"/>
        </w:rPr>
        <w:t xml:space="preserve"> </w:t>
      </w:r>
      <w:r w:rsidRPr="00350332">
        <w:rPr>
          <w:w w:val="120"/>
          <w:sz w:val="22"/>
          <w:szCs w:val="22"/>
        </w:rPr>
        <w:t>eğilimlerindeki</w:t>
      </w:r>
      <w:r w:rsidRPr="00350332">
        <w:rPr>
          <w:spacing w:val="-2"/>
          <w:w w:val="120"/>
          <w:sz w:val="22"/>
          <w:szCs w:val="22"/>
        </w:rPr>
        <w:t xml:space="preserve"> </w:t>
      </w:r>
      <w:r w:rsidRPr="00350332">
        <w:rPr>
          <w:w w:val="120"/>
          <w:sz w:val="22"/>
          <w:szCs w:val="22"/>
        </w:rPr>
        <w:t>tüm</w:t>
      </w:r>
      <w:r w:rsidRPr="00350332">
        <w:rPr>
          <w:spacing w:val="-1"/>
          <w:w w:val="120"/>
          <w:sz w:val="22"/>
          <w:szCs w:val="22"/>
        </w:rPr>
        <w:t xml:space="preserve"> </w:t>
      </w:r>
      <w:r w:rsidRPr="00350332">
        <w:rPr>
          <w:w w:val="120"/>
          <w:sz w:val="22"/>
          <w:szCs w:val="22"/>
        </w:rPr>
        <w:t>maddeler için istatistiksel olarak anlamlı bir fark</w:t>
      </w:r>
      <w:r w:rsidRPr="00350332">
        <w:rPr>
          <w:spacing w:val="-6"/>
          <w:w w:val="120"/>
          <w:sz w:val="22"/>
          <w:szCs w:val="22"/>
        </w:rPr>
        <w:t xml:space="preserve"> </w:t>
      </w:r>
      <w:r w:rsidRPr="00350332">
        <w:rPr>
          <w:w w:val="120"/>
          <w:sz w:val="22"/>
          <w:szCs w:val="22"/>
        </w:rPr>
        <w:t>yoktu. Ayrıca sonuçlar, kullanıcıların eğitimden sonra kol-omuz yorgunluğu yaşadığını ortaya koymaktadır.</w:t>
      </w:r>
      <w:r w:rsidR="00D91DC3">
        <w:rPr>
          <w:sz w:val="22"/>
          <w:szCs w:val="22"/>
        </w:rPr>
        <w:t xml:space="preserve"> </w:t>
      </w:r>
      <w:proofErr w:type="gramStart"/>
      <w:r w:rsidRPr="00350332">
        <w:rPr>
          <w:w w:val="115"/>
          <w:sz w:val="22"/>
          <w:szCs w:val="22"/>
        </w:rPr>
        <w:t>Genel</w:t>
      </w:r>
      <w:r w:rsidRPr="00350332">
        <w:rPr>
          <w:spacing w:val="36"/>
          <w:w w:val="115"/>
          <w:sz w:val="22"/>
          <w:szCs w:val="22"/>
        </w:rPr>
        <w:t xml:space="preserve">  </w:t>
      </w:r>
      <w:r w:rsidRPr="00350332">
        <w:rPr>
          <w:w w:val="115"/>
          <w:sz w:val="22"/>
          <w:szCs w:val="22"/>
        </w:rPr>
        <w:t>olarak</w:t>
      </w:r>
      <w:proofErr w:type="gramEnd"/>
      <w:r w:rsidRPr="00350332">
        <w:rPr>
          <w:w w:val="115"/>
          <w:sz w:val="22"/>
          <w:szCs w:val="22"/>
        </w:rPr>
        <w:t>,</w:t>
      </w:r>
      <w:r w:rsidRPr="00350332">
        <w:rPr>
          <w:spacing w:val="37"/>
          <w:w w:val="115"/>
          <w:sz w:val="22"/>
          <w:szCs w:val="22"/>
        </w:rPr>
        <w:t xml:space="preserve">  </w:t>
      </w:r>
      <w:r w:rsidRPr="00350332">
        <w:rPr>
          <w:w w:val="115"/>
          <w:sz w:val="22"/>
          <w:szCs w:val="22"/>
        </w:rPr>
        <w:t>on</w:t>
      </w:r>
      <w:r w:rsidRPr="00350332">
        <w:rPr>
          <w:spacing w:val="37"/>
          <w:w w:val="115"/>
          <w:sz w:val="22"/>
          <w:szCs w:val="22"/>
        </w:rPr>
        <w:t xml:space="preserve">  </w:t>
      </w:r>
      <w:r w:rsidRPr="00350332">
        <w:rPr>
          <w:w w:val="115"/>
          <w:sz w:val="22"/>
          <w:szCs w:val="22"/>
        </w:rPr>
        <w:t>makaleden</w:t>
      </w:r>
      <w:r w:rsidRPr="00350332">
        <w:rPr>
          <w:spacing w:val="37"/>
          <w:w w:val="115"/>
          <w:sz w:val="22"/>
          <w:szCs w:val="22"/>
        </w:rPr>
        <w:t xml:space="preserve">  </w:t>
      </w:r>
      <w:r w:rsidRPr="00350332">
        <w:rPr>
          <w:w w:val="115"/>
          <w:sz w:val="22"/>
          <w:szCs w:val="22"/>
        </w:rPr>
        <w:t>yedisi,</w:t>
      </w:r>
      <w:r w:rsidRPr="00350332">
        <w:rPr>
          <w:spacing w:val="37"/>
          <w:w w:val="115"/>
          <w:sz w:val="22"/>
          <w:szCs w:val="22"/>
        </w:rPr>
        <w:t xml:space="preserve">  </w:t>
      </w:r>
      <w:r w:rsidRPr="00350332">
        <w:rPr>
          <w:w w:val="115"/>
          <w:sz w:val="22"/>
          <w:szCs w:val="22"/>
        </w:rPr>
        <w:t>yaralanma</w:t>
      </w:r>
      <w:r w:rsidRPr="00350332">
        <w:rPr>
          <w:spacing w:val="37"/>
          <w:w w:val="115"/>
          <w:sz w:val="22"/>
          <w:szCs w:val="22"/>
        </w:rPr>
        <w:t xml:space="preserve"> </w:t>
      </w:r>
      <w:r w:rsidRPr="00350332">
        <w:rPr>
          <w:w w:val="115"/>
          <w:sz w:val="22"/>
          <w:szCs w:val="22"/>
        </w:rPr>
        <w:t>terapi kullanıldığında bir iyileşme olduğunu göstermiştir</w:t>
      </w:r>
      <w:r w:rsidR="00D91DC3">
        <w:rPr>
          <w:w w:val="115"/>
          <w:sz w:val="22"/>
          <w:szCs w:val="22"/>
        </w:rPr>
        <w:t>.</w:t>
      </w:r>
      <w:r w:rsidR="00D91DC3">
        <w:rPr>
          <w:sz w:val="22"/>
          <w:szCs w:val="22"/>
        </w:rPr>
        <w:t xml:space="preserve"> </w:t>
      </w:r>
      <w:proofErr w:type="spellStart"/>
      <w:r w:rsidRPr="00350332">
        <w:rPr>
          <w:w w:val="115"/>
          <w:sz w:val="22"/>
          <w:szCs w:val="22"/>
        </w:rPr>
        <w:t>Reneker</w:t>
      </w:r>
      <w:proofErr w:type="spellEnd"/>
      <w:r w:rsidRPr="00350332">
        <w:rPr>
          <w:w w:val="115"/>
          <w:sz w:val="22"/>
          <w:szCs w:val="22"/>
        </w:rPr>
        <w:t xml:space="preserve"> vd</w:t>
      </w:r>
      <w:proofErr w:type="gramStart"/>
      <w:r w:rsidRPr="00350332">
        <w:rPr>
          <w:w w:val="115"/>
          <w:sz w:val="22"/>
          <w:szCs w:val="22"/>
        </w:rPr>
        <w:t>.,</w:t>
      </w:r>
      <w:proofErr w:type="gramEnd"/>
      <w:r w:rsidRPr="00350332">
        <w:rPr>
          <w:w w:val="115"/>
          <w:sz w:val="22"/>
          <w:szCs w:val="22"/>
        </w:rPr>
        <w:t xml:space="preserve"> 2020), ancak yalnızca iki makale geleneksel fizyoterapiye kıyasla önemli bir ek etki gösterebilmiştir (</w:t>
      </w:r>
      <w:proofErr w:type="spellStart"/>
      <w:r w:rsidRPr="00350332">
        <w:rPr>
          <w:w w:val="115"/>
          <w:sz w:val="22"/>
          <w:szCs w:val="22"/>
        </w:rPr>
        <w:t>Gianola</w:t>
      </w:r>
      <w:proofErr w:type="spellEnd"/>
      <w:r w:rsidRPr="00350332">
        <w:rPr>
          <w:w w:val="115"/>
          <w:sz w:val="22"/>
          <w:szCs w:val="22"/>
        </w:rPr>
        <w:t xml:space="preserve"> vd., 2020; </w:t>
      </w:r>
      <w:proofErr w:type="spellStart"/>
      <w:r w:rsidRPr="00350332">
        <w:rPr>
          <w:w w:val="115"/>
          <w:sz w:val="22"/>
          <w:szCs w:val="22"/>
        </w:rPr>
        <w:t>Kiefer</w:t>
      </w:r>
      <w:proofErr w:type="spellEnd"/>
      <w:r w:rsidRPr="00350332">
        <w:rPr>
          <w:w w:val="115"/>
          <w:sz w:val="22"/>
          <w:szCs w:val="22"/>
        </w:rPr>
        <w:t xml:space="preserve"> vd., 2017; </w:t>
      </w:r>
      <w:proofErr w:type="spellStart"/>
      <w:r w:rsidRPr="00350332">
        <w:rPr>
          <w:w w:val="115"/>
          <w:sz w:val="22"/>
          <w:szCs w:val="22"/>
        </w:rPr>
        <w:t>Reneker</w:t>
      </w:r>
      <w:proofErr w:type="spellEnd"/>
      <w:r w:rsidRPr="00350332">
        <w:rPr>
          <w:w w:val="115"/>
          <w:sz w:val="22"/>
          <w:szCs w:val="22"/>
        </w:rPr>
        <w:t xml:space="preserve"> vd., 2020). </w:t>
      </w:r>
    </w:p>
    <w:p w:rsidR="00A306FF" w:rsidRDefault="00A306FF" w:rsidP="000C4439">
      <w:pPr>
        <w:jc w:val="both"/>
        <w:rPr>
          <w:rFonts w:ascii="Times New Roman" w:hAnsi="Times New Roman" w:cs="Times New Roman"/>
        </w:rPr>
      </w:pPr>
    </w:p>
    <w:p w:rsidR="00A306FF" w:rsidRPr="00350332" w:rsidRDefault="00350332" w:rsidP="00350332">
      <w:pPr>
        <w:pStyle w:val="ListParagraph"/>
        <w:tabs>
          <w:tab w:val="left" w:pos="364"/>
        </w:tabs>
        <w:ind w:left="364" w:firstLine="0"/>
        <w:rPr>
          <w:b/>
        </w:rPr>
      </w:pPr>
      <w:r>
        <w:rPr>
          <w:b/>
          <w:spacing w:val="-2"/>
          <w:w w:val="120"/>
        </w:rPr>
        <w:t>1.</w:t>
      </w:r>
      <w:r w:rsidR="00A306FF" w:rsidRPr="00350332">
        <w:rPr>
          <w:b/>
          <w:spacing w:val="-2"/>
          <w:w w:val="120"/>
        </w:rPr>
        <w:t>Tartışma</w:t>
      </w:r>
    </w:p>
    <w:p w:rsidR="00A306FF" w:rsidRPr="00350332" w:rsidRDefault="00A306FF" w:rsidP="00A306FF">
      <w:pPr>
        <w:pStyle w:val="BodyText"/>
        <w:spacing w:before="50"/>
        <w:rPr>
          <w:sz w:val="22"/>
          <w:szCs w:val="22"/>
        </w:rPr>
      </w:pPr>
    </w:p>
    <w:p w:rsidR="00A306FF" w:rsidRPr="00350332" w:rsidRDefault="00A306FF" w:rsidP="00A306FF">
      <w:pPr>
        <w:pStyle w:val="BodyText"/>
        <w:spacing w:line="273" w:lineRule="auto"/>
        <w:ind w:left="130" w:right="35" w:firstLine="239"/>
        <w:jc w:val="both"/>
        <w:rPr>
          <w:sz w:val="22"/>
          <w:szCs w:val="22"/>
        </w:rPr>
      </w:pPr>
      <w:r w:rsidRPr="00350332">
        <w:rPr>
          <w:w w:val="115"/>
          <w:sz w:val="22"/>
          <w:szCs w:val="22"/>
        </w:rPr>
        <w:t xml:space="preserve">Bu sistematik derleme, spor </w:t>
      </w:r>
      <w:proofErr w:type="gramStart"/>
      <w:r w:rsidRPr="00350332">
        <w:rPr>
          <w:w w:val="115"/>
          <w:sz w:val="22"/>
          <w:szCs w:val="22"/>
        </w:rPr>
        <w:t>rehabilitasyonu</w:t>
      </w:r>
      <w:proofErr w:type="gramEnd"/>
      <w:r w:rsidRPr="00350332">
        <w:rPr>
          <w:w w:val="115"/>
          <w:sz w:val="22"/>
          <w:szCs w:val="22"/>
        </w:rPr>
        <w:t xml:space="preserve"> ve yaralanmaların önlenmesinde XR destekli antrenmanın değerine ilişkin mevcut bilimsel</w:t>
      </w:r>
      <w:r w:rsidRPr="00350332">
        <w:rPr>
          <w:spacing w:val="-3"/>
          <w:w w:val="115"/>
          <w:sz w:val="22"/>
          <w:szCs w:val="22"/>
        </w:rPr>
        <w:t xml:space="preserve"> </w:t>
      </w:r>
      <w:r w:rsidRPr="00350332">
        <w:rPr>
          <w:w w:val="115"/>
          <w:sz w:val="22"/>
          <w:szCs w:val="22"/>
        </w:rPr>
        <w:t>kanıtları</w:t>
      </w:r>
      <w:r w:rsidRPr="00350332">
        <w:rPr>
          <w:spacing w:val="-4"/>
          <w:w w:val="115"/>
          <w:sz w:val="22"/>
          <w:szCs w:val="22"/>
        </w:rPr>
        <w:t xml:space="preserve"> </w:t>
      </w:r>
      <w:r w:rsidRPr="00350332">
        <w:rPr>
          <w:w w:val="115"/>
          <w:sz w:val="22"/>
          <w:szCs w:val="22"/>
        </w:rPr>
        <w:t>özetlemeyi</w:t>
      </w:r>
      <w:r w:rsidRPr="00350332">
        <w:rPr>
          <w:spacing w:val="-4"/>
          <w:w w:val="115"/>
          <w:sz w:val="22"/>
          <w:szCs w:val="22"/>
        </w:rPr>
        <w:t xml:space="preserve"> </w:t>
      </w:r>
      <w:r w:rsidRPr="00350332">
        <w:rPr>
          <w:w w:val="115"/>
          <w:sz w:val="22"/>
          <w:szCs w:val="22"/>
        </w:rPr>
        <w:t>amaçlamıştır.</w:t>
      </w:r>
      <w:r w:rsidRPr="00350332">
        <w:rPr>
          <w:spacing w:val="-3"/>
          <w:w w:val="115"/>
          <w:sz w:val="22"/>
          <w:szCs w:val="22"/>
        </w:rPr>
        <w:t xml:space="preserve"> </w:t>
      </w:r>
      <w:r w:rsidRPr="00350332">
        <w:rPr>
          <w:w w:val="115"/>
          <w:sz w:val="22"/>
          <w:szCs w:val="22"/>
        </w:rPr>
        <w:t>Bu</w:t>
      </w:r>
      <w:r w:rsidRPr="00350332">
        <w:rPr>
          <w:spacing w:val="-3"/>
          <w:w w:val="115"/>
          <w:sz w:val="22"/>
          <w:szCs w:val="22"/>
        </w:rPr>
        <w:t xml:space="preserve"> </w:t>
      </w:r>
      <w:r w:rsidRPr="00350332">
        <w:rPr>
          <w:w w:val="115"/>
          <w:sz w:val="22"/>
          <w:szCs w:val="22"/>
        </w:rPr>
        <w:t>derleme,</w:t>
      </w:r>
      <w:r w:rsidRPr="00350332">
        <w:rPr>
          <w:spacing w:val="-3"/>
          <w:w w:val="115"/>
          <w:sz w:val="22"/>
          <w:szCs w:val="22"/>
        </w:rPr>
        <w:t xml:space="preserve"> </w:t>
      </w:r>
      <w:r w:rsidRPr="00350332">
        <w:rPr>
          <w:w w:val="115"/>
          <w:sz w:val="22"/>
          <w:szCs w:val="22"/>
        </w:rPr>
        <w:t>XR</w:t>
      </w:r>
      <w:r w:rsidRPr="00350332">
        <w:rPr>
          <w:spacing w:val="-3"/>
          <w:w w:val="115"/>
          <w:sz w:val="22"/>
          <w:szCs w:val="22"/>
        </w:rPr>
        <w:t xml:space="preserve"> </w:t>
      </w:r>
      <w:r w:rsidRPr="00350332">
        <w:rPr>
          <w:w w:val="115"/>
          <w:sz w:val="22"/>
          <w:szCs w:val="22"/>
        </w:rPr>
        <w:t xml:space="preserve">destekli fizik tedaviye tabi tutulan sporcuların </w:t>
      </w:r>
      <w:proofErr w:type="gramStart"/>
      <w:r w:rsidRPr="00350332">
        <w:rPr>
          <w:w w:val="115"/>
          <w:sz w:val="22"/>
          <w:szCs w:val="22"/>
        </w:rPr>
        <w:t>rehabilitasyonda</w:t>
      </w:r>
      <w:proofErr w:type="gramEnd"/>
      <w:r w:rsidRPr="00350332">
        <w:rPr>
          <w:w w:val="115"/>
          <w:sz w:val="22"/>
          <w:szCs w:val="22"/>
        </w:rPr>
        <w:t xml:space="preserve"> </w:t>
      </w:r>
      <w:proofErr w:type="spellStart"/>
      <w:r w:rsidRPr="00350332">
        <w:rPr>
          <w:w w:val="115"/>
          <w:sz w:val="22"/>
          <w:szCs w:val="22"/>
        </w:rPr>
        <w:t>propriyosepsiyon</w:t>
      </w:r>
      <w:proofErr w:type="spellEnd"/>
      <w:r w:rsidRPr="00350332">
        <w:rPr>
          <w:w w:val="115"/>
          <w:sz w:val="22"/>
          <w:szCs w:val="22"/>
        </w:rPr>
        <w:t xml:space="preserve">, denge, kas kuvveti, ağrı skorları ve biyomekanik hareket kalıpları açısından tatmin edici sonuçlar verdiğini belirten hipotezi kısmen doğrulamaktadır. Kontrol koşullarıyla karşılaştırıldığında, çalışma sonuçları çoğunlukla VR rehberliğinde </w:t>
      </w:r>
      <w:proofErr w:type="spellStart"/>
      <w:r w:rsidRPr="00350332">
        <w:rPr>
          <w:w w:val="115"/>
          <w:sz w:val="22"/>
          <w:szCs w:val="22"/>
        </w:rPr>
        <w:t>sensorimotor</w:t>
      </w:r>
      <w:proofErr w:type="spellEnd"/>
      <w:r w:rsidRPr="00350332">
        <w:rPr>
          <w:w w:val="115"/>
          <w:sz w:val="22"/>
          <w:szCs w:val="22"/>
        </w:rPr>
        <w:t xml:space="preserve"> eğitimin bir sonucu olarak </w:t>
      </w:r>
      <w:proofErr w:type="spellStart"/>
      <w:r w:rsidRPr="00350332">
        <w:rPr>
          <w:w w:val="115"/>
          <w:sz w:val="22"/>
          <w:szCs w:val="22"/>
        </w:rPr>
        <w:t>propriyosepsiyonda</w:t>
      </w:r>
      <w:proofErr w:type="spellEnd"/>
      <w:r w:rsidRPr="00350332">
        <w:rPr>
          <w:w w:val="115"/>
          <w:sz w:val="22"/>
          <w:szCs w:val="22"/>
        </w:rPr>
        <w:t xml:space="preserve"> iyileşmeler olduğunu ortaya koymuştur, ancak bugüne kadar yaralanma </w:t>
      </w:r>
      <w:proofErr w:type="spellStart"/>
      <w:r w:rsidRPr="00350332">
        <w:rPr>
          <w:w w:val="115"/>
          <w:sz w:val="22"/>
          <w:szCs w:val="22"/>
        </w:rPr>
        <w:t>insidansı</w:t>
      </w:r>
      <w:proofErr w:type="spellEnd"/>
      <w:r w:rsidRPr="00350332">
        <w:rPr>
          <w:w w:val="115"/>
          <w:sz w:val="22"/>
          <w:szCs w:val="22"/>
        </w:rPr>
        <w:t xml:space="preserve"> üzerinde önemli bir koruyucu etki tespit edilemediğinden, </w:t>
      </w:r>
      <w:proofErr w:type="spellStart"/>
      <w:r w:rsidRPr="00350332">
        <w:rPr>
          <w:w w:val="115"/>
          <w:sz w:val="22"/>
          <w:szCs w:val="22"/>
        </w:rPr>
        <w:t>VR'nin</w:t>
      </w:r>
      <w:proofErr w:type="spellEnd"/>
      <w:r w:rsidRPr="00350332">
        <w:rPr>
          <w:w w:val="115"/>
          <w:sz w:val="22"/>
          <w:szCs w:val="22"/>
        </w:rPr>
        <w:t xml:space="preserve"> yaralanmaları önlemede özel bir değeri olduğu henüz kanıtlanmamıştır (</w:t>
      </w:r>
      <w:proofErr w:type="spellStart"/>
      <w:r w:rsidR="00D91DC3" w:rsidRPr="00350332">
        <w:rPr>
          <w:sz w:val="22"/>
          <w:szCs w:val="22"/>
        </w:rPr>
        <w:fldChar w:fldCharType="begin"/>
      </w:r>
      <w:r w:rsidR="00D91DC3" w:rsidRPr="00350332">
        <w:rPr>
          <w:sz w:val="22"/>
          <w:szCs w:val="22"/>
        </w:rPr>
        <w:instrText xml:space="preserve"> HYPERLINK \l "_bookmark52" </w:instrText>
      </w:r>
      <w:r w:rsidR="00D91DC3" w:rsidRPr="00350332">
        <w:rPr>
          <w:sz w:val="22"/>
          <w:szCs w:val="22"/>
        </w:rPr>
        <w:fldChar w:fldCharType="separate"/>
      </w:r>
      <w:r w:rsidRPr="00350332">
        <w:rPr>
          <w:color w:val="007EAC"/>
          <w:w w:val="115"/>
          <w:sz w:val="22"/>
          <w:szCs w:val="22"/>
        </w:rPr>
        <w:t>Reneker</w:t>
      </w:r>
      <w:proofErr w:type="spellEnd"/>
      <w:r w:rsidRPr="00350332">
        <w:rPr>
          <w:color w:val="007EAC"/>
          <w:w w:val="115"/>
          <w:sz w:val="22"/>
          <w:szCs w:val="22"/>
        </w:rPr>
        <w:t xml:space="preserve"> ve ark</w:t>
      </w:r>
      <w:proofErr w:type="gramStart"/>
      <w:r w:rsidRPr="00350332">
        <w:rPr>
          <w:color w:val="007EAC"/>
          <w:w w:val="115"/>
          <w:sz w:val="22"/>
          <w:szCs w:val="22"/>
        </w:rPr>
        <w:t>.,</w:t>
      </w:r>
      <w:proofErr w:type="gramEnd"/>
      <w:r w:rsidRPr="00350332">
        <w:rPr>
          <w:color w:val="007EAC"/>
          <w:w w:val="115"/>
          <w:sz w:val="22"/>
          <w:szCs w:val="22"/>
        </w:rPr>
        <w:t xml:space="preserve"> 2020</w:t>
      </w:r>
      <w:r w:rsidR="00D91DC3" w:rsidRPr="00350332">
        <w:rPr>
          <w:color w:val="007EAC"/>
          <w:w w:val="115"/>
          <w:sz w:val="22"/>
          <w:szCs w:val="22"/>
        </w:rPr>
        <w:fldChar w:fldCharType="end"/>
      </w:r>
      <w:r w:rsidRPr="00350332">
        <w:rPr>
          <w:w w:val="115"/>
          <w:sz w:val="22"/>
          <w:szCs w:val="22"/>
        </w:rPr>
        <w:t>). Ayak</w:t>
      </w:r>
      <w:r w:rsidRPr="00350332">
        <w:rPr>
          <w:spacing w:val="40"/>
          <w:w w:val="115"/>
          <w:sz w:val="22"/>
          <w:szCs w:val="22"/>
        </w:rPr>
        <w:t xml:space="preserve"> </w:t>
      </w:r>
      <w:r w:rsidRPr="00350332">
        <w:rPr>
          <w:w w:val="115"/>
          <w:sz w:val="22"/>
          <w:szCs w:val="22"/>
        </w:rPr>
        <w:t xml:space="preserve">bileği burkulması, ACL rekonstrüksiyonu ve total diz </w:t>
      </w:r>
      <w:proofErr w:type="spellStart"/>
      <w:r w:rsidRPr="00350332">
        <w:rPr>
          <w:w w:val="115"/>
          <w:sz w:val="22"/>
          <w:szCs w:val="22"/>
        </w:rPr>
        <w:t>artroplastisi</w:t>
      </w:r>
      <w:proofErr w:type="spellEnd"/>
      <w:r w:rsidRPr="00350332">
        <w:rPr>
          <w:w w:val="115"/>
          <w:sz w:val="22"/>
          <w:szCs w:val="22"/>
        </w:rPr>
        <w:t xml:space="preserve"> sonrası</w:t>
      </w:r>
      <w:r w:rsidRPr="00350332">
        <w:rPr>
          <w:spacing w:val="-5"/>
          <w:w w:val="115"/>
          <w:sz w:val="22"/>
          <w:szCs w:val="22"/>
        </w:rPr>
        <w:t xml:space="preserve"> </w:t>
      </w:r>
      <w:r w:rsidRPr="00350332">
        <w:rPr>
          <w:w w:val="115"/>
          <w:sz w:val="22"/>
          <w:szCs w:val="22"/>
        </w:rPr>
        <w:t>hastaların</w:t>
      </w:r>
      <w:r w:rsidRPr="00350332">
        <w:rPr>
          <w:spacing w:val="-5"/>
          <w:w w:val="115"/>
          <w:sz w:val="22"/>
          <w:szCs w:val="22"/>
        </w:rPr>
        <w:t xml:space="preserve"> </w:t>
      </w:r>
      <w:r w:rsidRPr="00350332">
        <w:rPr>
          <w:w w:val="115"/>
          <w:sz w:val="22"/>
          <w:szCs w:val="22"/>
        </w:rPr>
        <w:t>rehabilitasyon</w:t>
      </w:r>
      <w:r w:rsidRPr="00350332">
        <w:rPr>
          <w:spacing w:val="-5"/>
          <w:w w:val="115"/>
          <w:sz w:val="22"/>
          <w:szCs w:val="22"/>
        </w:rPr>
        <w:t xml:space="preserve"> </w:t>
      </w:r>
      <w:r w:rsidRPr="00350332">
        <w:rPr>
          <w:w w:val="115"/>
          <w:sz w:val="22"/>
          <w:szCs w:val="22"/>
        </w:rPr>
        <w:t>protokollerine</w:t>
      </w:r>
      <w:r w:rsidRPr="00350332">
        <w:rPr>
          <w:spacing w:val="-5"/>
          <w:w w:val="115"/>
          <w:sz w:val="22"/>
          <w:szCs w:val="22"/>
        </w:rPr>
        <w:t xml:space="preserve"> </w:t>
      </w:r>
      <w:r w:rsidRPr="00350332">
        <w:rPr>
          <w:w w:val="115"/>
          <w:sz w:val="22"/>
          <w:szCs w:val="22"/>
        </w:rPr>
        <w:t>VR</w:t>
      </w:r>
      <w:r w:rsidRPr="00350332">
        <w:rPr>
          <w:spacing w:val="-5"/>
          <w:w w:val="115"/>
          <w:sz w:val="22"/>
          <w:szCs w:val="22"/>
        </w:rPr>
        <w:t xml:space="preserve"> </w:t>
      </w:r>
      <w:r w:rsidRPr="00350332">
        <w:rPr>
          <w:w w:val="115"/>
          <w:sz w:val="22"/>
          <w:szCs w:val="22"/>
        </w:rPr>
        <w:t xml:space="preserve">uygulamalarının dahil edilmesinin ağrı, </w:t>
      </w:r>
      <w:proofErr w:type="spellStart"/>
      <w:r w:rsidRPr="00350332">
        <w:rPr>
          <w:w w:val="115"/>
          <w:sz w:val="22"/>
          <w:szCs w:val="22"/>
        </w:rPr>
        <w:t>izometrik</w:t>
      </w:r>
      <w:proofErr w:type="spellEnd"/>
      <w:r w:rsidRPr="00350332">
        <w:rPr>
          <w:w w:val="115"/>
          <w:sz w:val="22"/>
          <w:szCs w:val="22"/>
        </w:rPr>
        <w:t xml:space="preserve"> kas kuvveti, denge ve genel </w:t>
      </w:r>
      <w:proofErr w:type="spellStart"/>
      <w:r w:rsidRPr="00350332">
        <w:rPr>
          <w:w w:val="115"/>
          <w:sz w:val="22"/>
          <w:szCs w:val="22"/>
        </w:rPr>
        <w:t>propriyosepsiyonda</w:t>
      </w:r>
      <w:proofErr w:type="spellEnd"/>
      <w:r w:rsidRPr="00350332">
        <w:rPr>
          <w:w w:val="115"/>
          <w:sz w:val="22"/>
          <w:szCs w:val="22"/>
        </w:rPr>
        <w:t xml:space="preserve"> önemli iyileşmeler sağladığı kanıtlanırken [18, 42, 487], </w:t>
      </w:r>
      <w:proofErr w:type="spellStart"/>
      <w:r w:rsidRPr="00350332">
        <w:rPr>
          <w:w w:val="115"/>
          <w:sz w:val="22"/>
          <w:szCs w:val="22"/>
        </w:rPr>
        <w:t>izokinetik</w:t>
      </w:r>
      <w:proofErr w:type="spellEnd"/>
      <w:r w:rsidRPr="00350332">
        <w:rPr>
          <w:w w:val="115"/>
          <w:sz w:val="22"/>
          <w:szCs w:val="22"/>
        </w:rPr>
        <w:t xml:space="preserve"> kuvvet ve kinematikte herhangi bir farklılık tespit edilememiştir (</w:t>
      </w:r>
      <w:proofErr w:type="spellStart"/>
      <w:r w:rsidR="00D91DC3" w:rsidRPr="00350332">
        <w:rPr>
          <w:sz w:val="22"/>
          <w:szCs w:val="22"/>
        </w:rPr>
        <w:fldChar w:fldCharType="begin"/>
      </w:r>
      <w:r w:rsidR="00D91DC3" w:rsidRPr="00350332">
        <w:rPr>
          <w:sz w:val="22"/>
          <w:szCs w:val="22"/>
        </w:rPr>
        <w:instrText xml:space="preserve"> HYPERLINK \l "_bookmark11" </w:instrText>
      </w:r>
      <w:r w:rsidR="00D91DC3" w:rsidRPr="00350332">
        <w:rPr>
          <w:sz w:val="22"/>
          <w:szCs w:val="22"/>
        </w:rPr>
        <w:fldChar w:fldCharType="separate"/>
      </w:r>
      <w:r w:rsidRPr="00350332">
        <w:rPr>
          <w:color w:val="007EAC"/>
          <w:w w:val="115"/>
          <w:sz w:val="22"/>
          <w:szCs w:val="22"/>
        </w:rPr>
        <w:t>Baltaci</w:t>
      </w:r>
      <w:proofErr w:type="spellEnd"/>
      <w:r w:rsidRPr="00350332">
        <w:rPr>
          <w:color w:val="007EAC"/>
          <w:w w:val="115"/>
          <w:sz w:val="22"/>
          <w:szCs w:val="22"/>
        </w:rPr>
        <w:t xml:space="preserve"> vd</w:t>
      </w:r>
      <w:proofErr w:type="gramStart"/>
      <w:r w:rsidRPr="00350332">
        <w:rPr>
          <w:color w:val="007EAC"/>
          <w:w w:val="115"/>
          <w:sz w:val="22"/>
          <w:szCs w:val="22"/>
        </w:rPr>
        <w:t>.,</w:t>
      </w:r>
      <w:proofErr w:type="gramEnd"/>
      <w:r w:rsidRPr="00350332">
        <w:rPr>
          <w:color w:val="007EAC"/>
          <w:w w:val="115"/>
          <w:sz w:val="22"/>
          <w:szCs w:val="22"/>
        </w:rPr>
        <w:t xml:space="preserve"> 2012</w:t>
      </w:r>
      <w:r w:rsidR="00D91DC3" w:rsidRPr="00350332">
        <w:rPr>
          <w:color w:val="007EAC"/>
          <w:w w:val="115"/>
          <w:sz w:val="22"/>
          <w:szCs w:val="22"/>
        </w:rPr>
        <w:fldChar w:fldCharType="end"/>
      </w:r>
      <w:r w:rsidRPr="00350332">
        <w:rPr>
          <w:w w:val="115"/>
          <w:sz w:val="22"/>
          <w:szCs w:val="22"/>
        </w:rPr>
        <w:t xml:space="preserve">; </w:t>
      </w:r>
      <w:hyperlink w:anchor="_bookmark46" w:history="1">
        <w:r w:rsidRPr="00350332">
          <w:rPr>
            <w:color w:val="007EAC"/>
            <w:w w:val="115"/>
            <w:sz w:val="22"/>
            <w:szCs w:val="22"/>
          </w:rPr>
          <w:t>Punt vd., 2017</w:t>
        </w:r>
      </w:hyperlink>
      <w:r w:rsidRPr="00350332">
        <w:rPr>
          <w:w w:val="115"/>
          <w:sz w:val="22"/>
          <w:szCs w:val="22"/>
        </w:rPr>
        <w:t xml:space="preserve">). Rehabilitasyon ve ikincil önleme amaçlı VR destekli eğitimin de daha düşük algısal yorgunluk seviyeleri, iyileştirilmiş hasta deneyiminin yanı sıra fonksiyonel spora özgü görevler sırasında alt </w:t>
      </w:r>
      <w:proofErr w:type="spellStart"/>
      <w:r w:rsidRPr="00350332">
        <w:rPr>
          <w:w w:val="115"/>
          <w:sz w:val="22"/>
          <w:szCs w:val="22"/>
        </w:rPr>
        <w:t>ekstremitede</w:t>
      </w:r>
      <w:proofErr w:type="spellEnd"/>
      <w:r w:rsidRPr="00350332">
        <w:rPr>
          <w:w w:val="115"/>
          <w:sz w:val="22"/>
          <w:szCs w:val="22"/>
        </w:rPr>
        <w:t xml:space="preserve"> daha verimli, daha kalitatif ve daha spesifik olarak spora</w:t>
      </w:r>
      <w:r w:rsidRPr="00350332">
        <w:rPr>
          <w:spacing w:val="-3"/>
          <w:w w:val="115"/>
          <w:sz w:val="22"/>
          <w:szCs w:val="22"/>
        </w:rPr>
        <w:t xml:space="preserve"> </w:t>
      </w:r>
      <w:r w:rsidRPr="00350332">
        <w:rPr>
          <w:w w:val="115"/>
          <w:sz w:val="22"/>
          <w:szCs w:val="22"/>
        </w:rPr>
        <w:t>uyarlanmış</w:t>
      </w:r>
      <w:r w:rsidRPr="00350332">
        <w:rPr>
          <w:spacing w:val="-3"/>
          <w:w w:val="115"/>
          <w:sz w:val="22"/>
          <w:szCs w:val="22"/>
        </w:rPr>
        <w:t xml:space="preserve"> </w:t>
      </w:r>
      <w:r w:rsidRPr="00350332">
        <w:rPr>
          <w:w w:val="115"/>
          <w:sz w:val="22"/>
          <w:szCs w:val="22"/>
        </w:rPr>
        <w:t>kinematik</w:t>
      </w:r>
      <w:r w:rsidRPr="00350332">
        <w:rPr>
          <w:spacing w:val="-3"/>
          <w:w w:val="115"/>
          <w:sz w:val="22"/>
          <w:szCs w:val="22"/>
        </w:rPr>
        <w:t xml:space="preserve"> </w:t>
      </w:r>
      <w:r w:rsidRPr="00350332">
        <w:rPr>
          <w:w w:val="115"/>
          <w:sz w:val="22"/>
          <w:szCs w:val="22"/>
        </w:rPr>
        <w:t>profillerle</w:t>
      </w:r>
      <w:r w:rsidRPr="00350332">
        <w:rPr>
          <w:spacing w:val="-3"/>
          <w:w w:val="115"/>
          <w:sz w:val="22"/>
          <w:szCs w:val="22"/>
        </w:rPr>
        <w:t xml:space="preserve"> </w:t>
      </w:r>
      <w:r w:rsidRPr="00350332">
        <w:rPr>
          <w:w w:val="115"/>
          <w:sz w:val="22"/>
          <w:szCs w:val="22"/>
        </w:rPr>
        <w:t>sonuçlandığı</w:t>
      </w:r>
      <w:r w:rsidRPr="00350332">
        <w:rPr>
          <w:spacing w:val="-4"/>
          <w:w w:val="115"/>
          <w:sz w:val="22"/>
          <w:szCs w:val="22"/>
        </w:rPr>
        <w:t xml:space="preserve"> </w:t>
      </w:r>
      <w:r w:rsidRPr="00350332">
        <w:rPr>
          <w:w w:val="115"/>
          <w:sz w:val="22"/>
          <w:szCs w:val="22"/>
        </w:rPr>
        <w:t>tespit</w:t>
      </w:r>
      <w:r w:rsidRPr="00350332">
        <w:rPr>
          <w:spacing w:val="-3"/>
          <w:w w:val="115"/>
          <w:sz w:val="22"/>
          <w:szCs w:val="22"/>
        </w:rPr>
        <w:t xml:space="preserve"> </w:t>
      </w:r>
      <w:r w:rsidRPr="00350332">
        <w:rPr>
          <w:w w:val="115"/>
          <w:sz w:val="22"/>
          <w:szCs w:val="22"/>
        </w:rPr>
        <w:t>edilmiştir (</w:t>
      </w:r>
      <w:proofErr w:type="spellStart"/>
      <w:r w:rsidR="00D91DC3" w:rsidRPr="00350332">
        <w:rPr>
          <w:sz w:val="22"/>
          <w:szCs w:val="22"/>
        </w:rPr>
        <w:fldChar w:fldCharType="begin"/>
      </w:r>
      <w:r w:rsidR="00D91DC3" w:rsidRPr="00350332">
        <w:rPr>
          <w:sz w:val="22"/>
          <w:szCs w:val="22"/>
        </w:rPr>
        <w:instrText xml:space="preserve"> HYPERLINK \l "_bookmark25" </w:instrText>
      </w:r>
      <w:r w:rsidR="00D91DC3" w:rsidRPr="00350332">
        <w:rPr>
          <w:sz w:val="22"/>
          <w:szCs w:val="22"/>
        </w:rPr>
        <w:fldChar w:fldCharType="separate"/>
      </w:r>
      <w:r w:rsidRPr="00350332">
        <w:rPr>
          <w:color w:val="007EAC"/>
          <w:w w:val="115"/>
          <w:sz w:val="22"/>
          <w:szCs w:val="22"/>
        </w:rPr>
        <w:t>Gokeler</w:t>
      </w:r>
      <w:proofErr w:type="spellEnd"/>
      <w:r w:rsidRPr="00350332">
        <w:rPr>
          <w:color w:val="007EAC"/>
          <w:w w:val="115"/>
          <w:sz w:val="22"/>
          <w:szCs w:val="22"/>
        </w:rPr>
        <w:t xml:space="preserve"> ve ark</w:t>
      </w:r>
      <w:proofErr w:type="gramStart"/>
      <w:r w:rsidRPr="00350332">
        <w:rPr>
          <w:color w:val="007EAC"/>
          <w:w w:val="115"/>
          <w:sz w:val="22"/>
          <w:szCs w:val="22"/>
        </w:rPr>
        <w:t>.,</w:t>
      </w:r>
      <w:proofErr w:type="gramEnd"/>
      <w:r w:rsidRPr="00350332">
        <w:rPr>
          <w:color w:val="007EAC"/>
          <w:w w:val="115"/>
          <w:sz w:val="22"/>
          <w:szCs w:val="22"/>
        </w:rPr>
        <w:t xml:space="preserve"> 2013</w:t>
      </w:r>
      <w:r w:rsidR="00D91DC3" w:rsidRPr="00350332">
        <w:rPr>
          <w:color w:val="007EAC"/>
          <w:w w:val="115"/>
          <w:sz w:val="22"/>
          <w:szCs w:val="22"/>
        </w:rPr>
        <w:fldChar w:fldCharType="end"/>
      </w:r>
      <w:r w:rsidRPr="00350332">
        <w:rPr>
          <w:w w:val="115"/>
          <w:sz w:val="22"/>
          <w:szCs w:val="22"/>
        </w:rPr>
        <w:t xml:space="preserve">; </w:t>
      </w:r>
      <w:hyperlink w:anchor="_bookmark28" w:history="1">
        <w:proofErr w:type="spellStart"/>
        <w:r w:rsidRPr="00350332">
          <w:rPr>
            <w:color w:val="007EAC"/>
            <w:w w:val="115"/>
            <w:sz w:val="22"/>
            <w:szCs w:val="22"/>
          </w:rPr>
          <w:t>Ibrahim</w:t>
        </w:r>
        <w:proofErr w:type="spellEnd"/>
        <w:r w:rsidRPr="00350332">
          <w:rPr>
            <w:color w:val="007EAC"/>
            <w:w w:val="115"/>
            <w:sz w:val="22"/>
            <w:szCs w:val="22"/>
          </w:rPr>
          <w:t xml:space="preserve"> ve ark., 2016</w:t>
        </w:r>
      </w:hyperlink>
      <w:r w:rsidRPr="00350332">
        <w:rPr>
          <w:w w:val="115"/>
          <w:sz w:val="22"/>
          <w:szCs w:val="22"/>
        </w:rPr>
        <w:t xml:space="preserve">; </w:t>
      </w:r>
      <w:hyperlink w:anchor="_bookmark31" w:history="1">
        <w:proofErr w:type="spellStart"/>
        <w:r w:rsidRPr="00350332">
          <w:rPr>
            <w:color w:val="007EAC"/>
            <w:w w:val="115"/>
            <w:sz w:val="22"/>
            <w:szCs w:val="22"/>
          </w:rPr>
          <w:t>Kiefer</w:t>
        </w:r>
        <w:proofErr w:type="spellEnd"/>
        <w:r w:rsidRPr="00350332">
          <w:rPr>
            <w:color w:val="007EAC"/>
            <w:w w:val="115"/>
            <w:sz w:val="22"/>
            <w:szCs w:val="22"/>
          </w:rPr>
          <w:t xml:space="preserve"> ve ark.,</w:t>
        </w:r>
      </w:hyperlink>
      <w:r w:rsidRPr="00350332">
        <w:rPr>
          <w:color w:val="007EAC"/>
          <w:spacing w:val="80"/>
          <w:w w:val="115"/>
          <w:sz w:val="22"/>
          <w:szCs w:val="22"/>
        </w:rPr>
        <w:t xml:space="preserve"> </w:t>
      </w:r>
      <w:hyperlink w:anchor="_bookmark31" w:history="1">
        <w:r w:rsidRPr="00350332">
          <w:rPr>
            <w:color w:val="007EAC"/>
            <w:w w:val="115"/>
            <w:sz w:val="22"/>
            <w:szCs w:val="22"/>
          </w:rPr>
          <w:t>2017</w:t>
        </w:r>
      </w:hyperlink>
      <w:r w:rsidRPr="00350332">
        <w:rPr>
          <w:w w:val="115"/>
          <w:sz w:val="22"/>
          <w:szCs w:val="22"/>
        </w:rPr>
        <w:t xml:space="preserve">). XR, (ikincil) önleme eğitim rejimindeki değerinin yanı sıra, alt </w:t>
      </w:r>
      <w:proofErr w:type="spellStart"/>
      <w:r w:rsidRPr="00350332">
        <w:rPr>
          <w:w w:val="115"/>
          <w:sz w:val="22"/>
          <w:szCs w:val="22"/>
        </w:rPr>
        <w:t>ekstremite</w:t>
      </w:r>
      <w:proofErr w:type="spellEnd"/>
      <w:r w:rsidRPr="00350332">
        <w:rPr>
          <w:w w:val="115"/>
          <w:sz w:val="22"/>
          <w:szCs w:val="22"/>
        </w:rPr>
        <w:t xml:space="preserve"> yaralanma riskinin belirlenmesi için tarama </w:t>
      </w:r>
      <w:proofErr w:type="gramStart"/>
      <w:r w:rsidRPr="00350332">
        <w:rPr>
          <w:w w:val="115"/>
          <w:sz w:val="22"/>
          <w:szCs w:val="22"/>
        </w:rPr>
        <w:t>prosedürlerinde</w:t>
      </w:r>
      <w:proofErr w:type="gramEnd"/>
      <w:r w:rsidRPr="00350332">
        <w:rPr>
          <w:w w:val="115"/>
          <w:sz w:val="22"/>
          <w:szCs w:val="22"/>
        </w:rPr>
        <w:t xml:space="preserve"> de uygulanmaya değer olduğunu kanıtlamaktadır. Yaralanmaların önlenmesinde XR uygulamasına ilişkin kanıtlar şu anda sınırlı olsa ve yalnızca risk değerlendirme tarama prosedürlerindeki değerini bildirmiş olsa da, ön sonuçlar XR koşullarının kullanımının lehinedir çünkü bu, alt </w:t>
      </w:r>
      <w:proofErr w:type="spellStart"/>
      <w:r w:rsidRPr="00350332">
        <w:rPr>
          <w:w w:val="115"/>
          <w:sz w:val="22"/>
          <w:szCs w:val="22"/>
        </w:rPr>
        <w:t>ekstremite</w:t>
      </w:r>
      <w:proofErr w:type="spellEnd"/>
      <w:r w:rsidRPr="00350332">
        <w:rPr>
          <w:w w:val="115"/>
          <w:sz w:val="22"/>
          <w:szCs w:val="22"/>
        </w:rPr>
        <w:t xml:space="preserve"> yaralanması riski yüksek sporcuları belirlemeyi amaçlayan tarama prosedürlerinin</w:t>
      </w:r>
      <w:r w:rsidRPr="00350332">
        <w:rPr>
          <w:spacing w:val="-5"/>
          <w:w w:val="115"/>
          <w:sz w:val="22"/>
          <w:szCs w:val="22"/>
        </w:rPr>
        <w:t xml:space="preserve"> </w:t>
      </w:r>
      <w:r w:rsidRPr="00350332">
        <w:rPr>
          <w:w w:val="115"/>
          <w:sz w:val="22"/>
          <w:szCs w:val="22"/>
        </w:rPr>
        <w:t>hassasiyetini</w:t>
      </w:r>
      <w:r w:rsidRPr="00350332">
        <w:rPr>
          <w:spacing w:val="-5"/>
          <w:w w:val="115"/>
          <w:sz w:val="22"/>
          <w:szCs w:val="22"/>
        </w:rPr>
        <w:t xml:space="preserve"> </w:t>
      </w:r>
      <w:r w:rsidRPr="00350332">
        <w:rPr>
          <w:w w:val="115"/>
          <w:sz w:val="22"/>
          <w:szCs w:val="22"/>
        </w:rPr>
        <w:t>artırıyor</w:t>
      </w:r>
      <w:r w:rsidRPr="00350332">
        <w:rPr>
          <w:spacing w:val="-5"/>
          <w:w w:val="115"/>
          <w:sz w:val="22"/>
          <w:szCs w:val="22"/>
        </w:rPr>
        <w:t xml:space="preserve"> </w:t>
      </w:r>
      <w:r w:rsidRPr="00350332">
        <w:rPr>
          <w:w w:val="115"/>
          <w:sz w:val="22"/>
          <w:szCs w:val="22"/>
        </w:rPr>
        <w:t>gibi</w:t>
      </w:r>
      <w:r w:rsidRPr="00350332">
        <w:rPr>
          <w:spacing w:val="-5"/>
          <w:w w:val="115"/>
          <w:sz w:val="22"/>
          <w:szCs w:val="22"/>
        </w:rPr>
        <w:t xml:space="preserve"> </w:t>
      </w:r>
      <w:r w:rsidRPr="00350332">
        <w:rPr>
          <w:w w:val="115"/>
          <w:sz w:val="22"/>
          <w:szCs w:val="22"/>
        </w:rPr>
        <w:t>görünmektedir</w:t>
      </w:r>
      <w:r w:rsidRPr="00350332">
        <w:rPr>
          <w:spacing w:val="-5"/>
          <w:w w:val="115"/>
          <w:sz w:val="22"/>
          <w:szCs w:val="22"/>
        </w:rPr>
        <w:t xml:space="preserve"> </w:t>
      </w:r>
      <w:r w:rsidRPr="00350332">
        <w:rPr>
          <w:w w:val="115"/>
          <w:sz w:val="22"/>
          <w:szCs w:val="22"/>
        </w:rPr>
        <w:t>(</w:t>
      </w:r>
      <w:proofErr w:type="spellStart"/>
      <w:r w:rsidR="00D91DC3" w:rsidRPr="00350332">
        <w:rPr>
          <w:sz w:val="22"/>
          <w:szCs w:val="22"/>
        </w:rPr>
        <w:fldChar w:fldCharType="begin"/>
      </w:r>
      <w:r w:rsidR="00D91DC3" w:rsidRPr="00350332">
        <w:rPr>
          <w:sz w:val="22"/>
          <w:szCs w:val="22"/>
        </w:rPr>
        <w:instrText xml:space="preserve"> HYPERLINK \l "_bookmark18" </w:instrText>
      </w:r>
      <w:r w:rsidR="00D91DC3" w:rsidRPr="00350332">
        <w:rPr>
          <w:sz w:val="22"/>
          <w:szCs w:val="22"/>
        </w:rPr>
        <w:fldChar w:fldCharType="separate"/>
      </w:r>
      <w:r w:rsidRPr="00350332">
        <w:rPr>
          <w:color w:val="007EAC"/>
          <w:w w:val="115"/>
          <w:sz w:val="22"/>
          <w:szCs w:val="22"/>
        </w:rPr>
        <w:t>DiCesare</w:t>
      </w:r>
      <w:proofErr w:type="spellEnd"/>
      <w:r w:rsidR="00D91DC3" w:rsidRPr="00350332">
        <w:rPr>
          <w:color w:val="007EAC"/>
          <w:w w:val="115"/>
          <w:sz w:val="22"/>
          <w:szCs w:val="22"/>
        </w:rPr>
        <w:fldChar w:fldCharType="end"/>
      </w:r>
      <w:r w:rsidRPr="00350332">
        <w:rPr>
          <w:color w:val="007EAC"/>
          <w:w w:val="115"/>
          <w:sz w:val="22"/>
          <w:szCs w:val="22"/>
        </w:rPr>
        <w:t xml:space="preserve"> </w:t>
      </w:r>
      <w:hyperlink w:anchor="_bookmark18" w:history="1">
        <w:r w:rsidRPr="00350332">
          <w:rPr>
            <w:color w:val="007EAC"/>
            <w:w w:val="115"/>
            <w:sz w:val="22"/>
            <w:szCs w:val="22"/>
          </w:rPr>
          <w:t>ve ark</w:t>
        </w:r>
        <w:proofErr w:type="gramStart"/>
        <w:r w:rsidRPr="00350332">
          <w:rPr>
            <w:color w:val="007EAC"/>
            <w:w w:val="115"/>
            <w:sz w:val="22"/>
            <w:szCs w:val="22"/>
          </w:rPr>
          <w:t>.,</w:t>
        </w:r>
        <w:proofErr w:type="gramEnd"/>
        <w:r w:rsidRPr="00350332">
          <w:rPr>
            <w:color w:val="007EAC"/>
            <w:w w:val="115"/>
            <w:sz w:val="22"/>
            <w:szCs w:val="22"/>
          </w:rPr>
          <w:t xml:space="preserve"> 2020</w:t>
        </w:r>
      </w:hyperlink>
      <w:r w:rsidRPr="00350332">
        <w:rPr>
          <w:w w:val="115"/>
          <w:sz w:val="22"/>
          <w:szCs w:val="22"/>
        </w:rPr>
        <w:t>).</w:t>
      </w:r>
    </w:p>
    <w:p w:rsidR="00A306FF" w:rsidRPr="00350332" w:rsidRDefault="00A306FF" w:rsidP="00A306FF">
      <w:pPr>
        <w:pStyle w:val="BodyText"/>
        <w:spacing w:line="152" w:lineRule="exact"/>
        <w:ind w:left="370"/>
        <w:jc w:val="both"/>
        <w:rPr>
          <w:sz w:val="22"/>
          <w:szCs w:val="22"/>
        </w:rPr>
      </w:pPr>
      <w:r w:rsidRPr="00350332">
        <w:rPr>
          <w:spacing w:val="-2"/>
          <w:w w:val="120"/>
          <w:sz w:val="22"/>
          <w:szCs w:val="22"/>
        </w:rPr>
        <w:t>Kümeler</w:t>
      </w:r>
      <w:r w:rsidRPr="00350332">
        <w:rPr>
          <w:spacing w:val="-5"/>
          <w:w w:val="120"/>
          <w:sz w:val="22"/>
          <w:szCs w:val="22"/>
        </w:rPr>
        <w:t xml:space="preserve"> </w:t>
      </w:r>
      <w:r w:rsidRPr="00350332">
        <w:rPr>
          <w:spacing w:val="-2"/>
          <w:w w:val="120"/>
          <w:sz w:val="22"/>
          <w:szCs w:val="22"/>
        </w:rPr>
        <w:t>arasındaki temel</w:t>
      </w:r>
      <w:r w:rsidRPr="00350332">
        <w:rPr>
          <w:spacing w:val="-3"/>
          <w:w w:val="120"/>
          <w:sz w:val="22"/>
          <w:szCs w:val="22"/>
        </w:rPr>
        <w:t xml:space="preserve"> </w:t>
      </w:r>
      <w:r w:rsidRPr="00350332">
        <w:rPr>
          <w:spacing w:val="-2"/>
          <w:w w:val="120"/>
          <w:sz w:val="22"/>
          <w:szCs w:val="22"/>
        </w:rPr>
        <w:t>farklar</w:t>
      </w:r>
      <w:r w:rsidRPr="00350332">
        <w:rPr>
          <w:spacing w:val="-3"/>
          <w:w w:val="120"/>
          <w:sz w:val="22"/>
          <w:szCs w:val="22"/>
        </w:rPr>
        <w:t xml:space="preserve"> </w:t>
      </w:r>
      <w:proofErr w:type="spellStart"/>
      <w:r w:rsidRPr="00350332">
        <w:rPr>
          <w:spacing w:val="-2"/>
          <w:w w:val="120"/>
          <w:sz w:val="22"/>
          <w:szCs w:val="22"/>
        </w:rPr>
        <w:t>randomizasyon</w:t>
      </w:r>
      <w:proofErr w:type="spellEnd"/>
      <w:r w:rsidRPr="00350332">
        <w:rPr>
          <w:spacing w:val="-3"/>
          <w:w w:val="120"/>
          <w:sz w:val="22"/>
          <w:szCs w:val="22"/>
        </w:rPr>
        <w:t xml:space="preserve"> </w:t>
      </w:r>
      <w:r w:rsidRPr="00350332">
        <w:rPr>
          <w:spacing w:val="-2"/>
          <w:w w:val="120"/>
          <w:sz w:val="22"/>
          <w:szCs w:val="22"/>
        </w:rPr>
        <w:t>ile</w:t>
      </w:r>
      <w:r w:rsidRPr="00350332">
        <w:rPr>
          <w:spacing w:val="-4"/>
          <w:w w:val="120"/>
          <w:sz w:val="22"/>
          <w:szCs w:val="22"/>
        </w:rPr>
        <w:t xml:space="preserve"> </w:t>
      </w:r>
      <w:r w:rsidRPr="00350332">
        <w:rPr>
          <w:spacing w:val="-2"/>
          <w:w w:val="120"/>
          <w:sz w:val="22"/>
          <w:szCs w:val="22"/>
        </w:rPr>
        <w:t>ilgilidir</w:t>
      </w:r>
    </w:p>
    <w:p w:rsidR="00A306FF" w:rsidRPr="00350332" w:rsidRDefault="00A306FF" w:rsidP="00A306FF">
      <w:pPr>
        <w:pStyle w:val="BodyText"/>
        <w:spacing w:before="24" w:line="273" w:lineRule="auto"/>
        <w:ind w:left="130" w:right="35"/>
        <w:jc w:val="both"/>
        <w:rPr>
          <w:sz w:val="22"/>
          <w:szCs w:val="22"/>
        </w:rPr>
      </w:pPr>
      <w:proofErr w:type="gramStart"/>
      <w:r w:rsidRPr="00350332">
        <w:rPr>
          <w:w w:val="115"/>
          <w:sz w:val="22"/>
          <w:szCs w:val="22"/>
        </w:rPr>
        <w:t>ve</w:t>
      </w:r>
      <w:proofErr w:type="gramEnd"/>
      <w:r w:rsidRPr="00350332">
        <w:rPr>
          <w:w w:val="115"/>
          <w:sz w:val="22"/>
          <w:szCs w:val="22"/>
        </w:rPr>
        <w:t xml:space="preserve"> hastaların ve değerlendiricilerin körleştirilmesi. Genel olarak bu </w:t>
      </w:r>
      <w:r w:rsidRPr="00350332">
        <w:rPr>
          <w:w w:val="120"/>
          <w:sz w:val="22"/>
          <w:szCs w:val="22"/>
        </w:rPr>
        <w:t xml:space="preserve">durum, spor yaralanmalarının önlenmesi amacıyla potansiyel katma değerine ilişkin daha sınırlı </w:t>
      </w:r>
      <w:r w:rsidRPr="00350332">
        <w:rPr>
          <w:w w:val="120"/>
          <w:sz w:val="22"/>
          <w:szCs w:val="22"/>
        </w:rPr>
        <w:lastRenderedPageBreak/>
        <w:t xml:space="preserve">kanıtlara kıyasla, sonuçlarda daha yüksek bir sonuç gücüne ve </w:t>
      </w:r>
      <w:proofErr w:type="spellStart"/>
      <w:r w:rsidRPr="00350332">
        <w:rPr>
          <w:w w:val="120"/>
          <w:sz w:val="22"/>
          <w:szCs w:val="22"/>
        </w:rPr>
        <w:t>XR'nin</w:t>
      </w:r>
      <w:proofErr w:type="spellEnd"/>
      <w:r w:rsidRPr="00350332">
        <w:rPr>
          <w:w w:val="120"/>
          <w:sz w:val="22"/>
          <w:szCs w:val="22"/>
        </w:rPr>
        <w:t xml:space="preserve"> </w:t>
      </w:r>
      <w:proofErr w:type="gramStart"/>
      <w:r w:rsidRPr="00350332">
        <w:rPr>
          <w:w w:val="120"/>
          <w:sz w:val="22"/>
          <w:szCs w:val="22"/>
        </w:rPr>
        <w:t>rehabilitasyon</w:t>
      </w:r>
      <w:proofErr w:type="gramEnd"/>
      <w:r w:rsidRPr="00350332">
        <w:rPr>
          <w:w w:val="120"/>
          <w:sz w:val="22"/>
          <w:szCs w:val="22"/>
        </w:rPr>
        <w:t xml:space="preserve"> amaçlı kullanımına ilişkin daha güçlü kanıtlara yol açmaktadır.</w:t>
      </w:r>
    </w:p>
    <w:p w:rsidR="00A306FF" w:rsidRPr="00350332" w:rsidRDefault="00A306FF" w:rsidP="00A306FF">
      <w:pPr>
        <w:pStyle w:val="BodyText"/>
        <w:spacing w:before="20"/>
        <w:rPr>
          <w:sz w:val="22"/>
          <w:szCs w:val="22"/>
        </w:rPr>
      </w:pPr>
    </w:p>
    <w:p w:rsidR="00A306FF" w:rsidRPr="00350332" w:rsidRDefault="00A306FF" w:rsidP="00350332">
      <w:pPr>
        <w:pStyle w:val="ListParagraph"/>
        <w:numPr>
          <w:ilvl w:val="1"/>
          <w:numId w:val="4"/>
        </w:numPr>
        <w:tabs>
          <w:tab w:val="left" w:pos="461"/>
        </w:tabs>
        <w:rPr>
          <w:b/>
        </w:rPr>
      </w:pPr>
      <w:r w:rsidRPr="00350332">
        <w:rPr>
          <w:b/>
          <w:w w:val="110"/>
        </w:rPr>
        <w:t>XR</w:t>
      </w:r>
      <w:r w:rsidRPr="00350332">
        <w:rPr>
          <w:b/>
          <w:spacing w:val="-6"/>
          <w:w w:val="110"/>
        </w:rPr>
        <w:t xml:space="preserve"> </w:t>
      </w:r>
      <w:r w:rsidRPr="00350332">
        <w:rPr>
          <w:b/>
          <w:w w:val="110"/>
        </w:rPr>
        <w:t>kullanımının</w:t>
      </w:r>
      <w:r w:rsidRPr="00350332">
        <w:rPr>
          <w:b/>
          <w:spacing w:val="-5"/>
          <w:w w:val="110"/>
        </w:rPr>
        <w:t xml:space="preserve"> </w:t>
      </w:r>
      <w:r w:rsidRPr="00350332">
        <w:rPr>
          <w:b/>
          <w:w w:val="110"/>
        </w:rPr>
        <w:t>performans</w:t>
      </w:r>
      <w:r w:rsidRPr="00350332">
        <w:rPr>
          <w:b/>
          <w:spacing w:val="-7"/>
          <w:w w:val="110"/>
        </w:rPr>
        <w:t xml:space="preserve"> </w:t>
      </w:r>
      <w:r w:rsidRPr="00350332">
        <w:rPr>
          <w:b/>
          <w:w w:val="110"/>
        </w:rPr>
        <w:t>üzerindeki</w:t>
      </w:r>
      <w:r w:rsidRPr="00350332">
        <w:rPr>
          <w:b/>
          <w:spacing w:val="-5"/>
          <w:w w:val="110"/>
        </w:rPr>
        <w:t xml:space="preserve"> </w:t>
      </w:r>
      <w:proofErr w:type="gramStart"/>
      <w:r w:rsidRPr="00350332">
        <w:rPr>
          <w:b/>
          <w:w w:val="110"/>
        </w:rPr>
        <w:t>spesifik</w:t>
      </w:r>
      <w:proofErr w:type="gramEnd"/>
      <w:r w:rsidRPr="00350332">
        <w:rPr>
          <w:b/>
          <w:spacing w:val="-5"/>
          <w:w w:val="110"/>
        </w:rPr>
        <w:t xml:space="preserve"> </w:t>
      </w:r>
      <w:r w:rsidRPr="00350332">
        <w:rPr>
          <w:b/>
          <w:spacing w:val="-2"/>
          <w:w w:val="110"/>
        </w:rPr>
        <w:t>etkileri</w:t>
      </w:r>
    </w:p>
    <w:p w:rsidR="00A306FF" w:rsidRPr="00350332" w:rsidRDefault="00A306FF" w:rsidP="00A306FF">
      <w:pPr>
        <w:pStyle w:val="BodyText"/>
        <w:spacing w:before="51"/>
        <w:rPr>
          <w:i/>
          <w:sz w:val="22"/>
          <w:szCs w:val="22"/>
        </w:rPr>
      </w:pPr>
    </w:p>
    <w:p w:rsidR="00D91DC3" w:rsidRDefault="00A306FF" w:rsidP="00D91DC3">
      <w:pPr>
        <w:pStyle w:val="BodyText"/>
        <w:spacing w:line="273" w:lineRule="auto"/>
        <w:ind w:left="130" w:right="35" w:firstLine="239"/>
        <w:jc w:val="both"/>
        <w:rPr>
          <w:w w:val="115"/>
          <w:sz w:val="22"/>
          <w:szCs w:val="22"/>
        </w:rPr>
      </w:pPr>
      <w:r w:rsidRPr="00350332">
        <w:rPr>
          <w:w w:val="120"/>
          <w:sz w:val="22"/>
          <w:szCs w:val="22"/>
        </w:rPr>
        <w:t xml:space="preserve">Bu sistematik derleme, </w:t>
      </w:r>
      <w:proofErr w:type="spellStart"/>
      <w:r w:rsidRPr="00350332">
        <w:rPr>
          <w:w w:val="120"/>
          <w:sz w:val="22"/>
          <w:szCs w:val="22"/>
        </w:rPr>
        <w:t>XR'nin</w:t>
      </w:r>
      <w:proofErr w:type="spellEnd"/>
      <w:r w:rsidRPr="00350332">
        <w:rPr>
          <w:w w:val="120"/>
          <w:sz w:val="22"/>
          <w:szCs w:val="22"/>
        </w:rPr>
        <w:t xml:space="preserve"> motor beceriler (</w:t>
      </w:r>
      <w:proofErr w:type="spellStart"/>
      <w:r w:rsidRPr="00350332">
        <w:rPr>
          <w:w w:val="120"/>
          <w:sz w:val="22"/>
          <w:szCs w:val="22"/>
        </w:rPr>
        <w:t>propriyosepsiyon</w:t>
      </w:r>
      <w:proofErr w:type="spellEnd"/>
      <w:r w:rsidRPr="00350332">
        <w:rPr>
          <w:w w:val="120"/>
          <w:sz w:val="22"/>
          <w:szCs w:val="22"/>
        </w:rPr>
        <w:t xml:space="preserve">, denge ve güç) ve hareket kalitesi (biyomekanik) </w:t>
      </w:r>
      <w:proofErr w:type="gramStart"/>
      <w:r w:rsidRPr="00350332">
        <w:rPr>
          <w:w w:val="120"/>
          <w:sz w:val="22"/>
          <w:szCs w:val="22"/>
        </w:rPr>
        <w:t>dahil</w:t>
      </w:r>
      <w:proofErr w:type="gramEnd"/>
      <w:r w:rsidRPr="00350332">
        <w:rPr>
          <w:w w:val="120"/>
          <w:sz w:val="22"/>
          <w:szCs w:val="22"/>
        </w:rPr>
        <w:t xml:space="preserve"> olmak üzere performans üzerindeki etkilerini değerlendirmeyi amaçlamıştır. Bu derlemenin</w:t>
      </w:r>
      <w:r w:rsidRPr="00350332">
        <w:rPr>
          <w:spacing w:val="40"/>
          <w:w w:val="120"/>
          <w:sz w:val="22"/>
          <w:szCs w:val="22"/>
        </w:rPr>
        <w:t xml:space="preserve"> </w:t>
      </w:r>
      <w:r w:rsidRPr="00350332">
        <w:rPr>
          <w:w w:val="120"/>
          <w:sz w:val="22"/>
          <w:szCs w:val="22"/>
        </w:rPr>
        <w:t xml:space="preserve">sonuçları, kas-iskelet </w:t>
      </w:r>
      <w:proofErr w:type="gramStart"/>
      <w:r w:rsidRPr="00350332">
        <w:rPr>
          <w:w w:val="120"/>
          <w:sz w:val="22"/>
          <w:szCs w:val="22"/>
        </w:rPr>
        <w:t>rehabilitasyonunda</w:t>
      </w:r>
      <w:proofErr w:type="gramEnd"/>
      <w:r w:rsidRPr="00350332">
        <w:rPr>
          <w:w w:val="120"/>
          <w:sz w:val="22"/>
          <w:szCs w:val="22"/>
        </w:rPr>
        <w:t xml:space="preserve"> XR rehberliğindeki eğitimin </w:t>
      </w:r>
      <w:proofErr w:type="spellStart"/>
      <w:r w:rsidRPr="00350332">
        <w:rPr>
          <w:w w:val="120"/>
          <w:sz w:val="22"/>
          <w:szCs w:val="22"/>
        </w:rPr>
        <w:t>propriyosepsiyon</w:t>
      </w:r>
      <w:proofErr w:type="spellEnd"/>
      <w:r w:rsidRPr="00350332">
        <w:rPr>
          <w:w w:val="120"/>
          <w:sz w:val="22"/>
          <w:szCs w:val="22"/>
        </w:rPr>
        <w:t xml:space="preserve"> ve denge becerilerinin geliştirilmesi için katma değer sağlayabileceğini göstermiştir, ancak bu ön bulguları desteklemek için daha büyük ölçekli araştırmalara ihtiyaç vardır. Farklı (hasta) </w:t>
      </w:r>
      <w:proofErr w:type="gramStart"/>
      <w:r w:rsidRPr="00350332">
        <w:rPr>
          <w:w w:val="120"/>
          <w:sz w:val="22"/>
          <w:szCs w:val="22"/>
        </w:rPr>
        <w:t>popülasyonlarında</w:t>
      </w:r>
      <w:proofErr w:type="gramEnd"/>
      <w:r w:rsidRPr="00350332">
        <w:rPr>
          <w:w w:val="120"/>
          <w:sz w:val="22"/>
          <w:szCs w:val="22"/>
        </w:rPr>
        <w:t xml:space="preserve"> yapılan araştırmalar benzer sonuçlara yol açmıştır. Bu nedenle, ACLR hastalarının, Parkinson hastalarının ve inme </w:t>
      </w:r>
      <w:r w:rsidR="00350332">
        <w:rPr>
          <w:w w:val="120"/>
          <w:sz w:val="22"/>
          <w:szCs w:val="22"/>
        </w:rPr>
        <w:t xml:space="preserve">hastalarının </w:t>
      </w:r>
      <w:proofErr w:type="gramStart"/>
      <w:r w:rsidR="00350332">
        <w:rPr>
          <w:w w:val="120"/>
          <w:sz w:val="22"/>
          <w:szCs w:val="22"/>
        </w:rPr>
        <w:t>rehabilitasyonunda</w:t>
      </w:r>
      <w:proofErr w:type="gramEnd"/>
      <w:r w:rsidR="00350332">
        <w:rPr>
          <w:w w:val="120"/>
          <w:sz w:val="22"/>
          <w:szCs w:val="22"/>
        </w:rPr>
        <w:t xml:space="preserve"> </w:t>
      </w:r>
      <w:r w:rsidRPr="00350332">
        <w:rPr>
          <w:w w:val="120"/>
          <w:sz w:val="22"/>
          <w:szCs w:val="22"/>
        </w:rPr>
        <w:t>VR uygulaması</w:t>
      </w:r>
      <w:r w:rsidR="00350332">
        <w:rPr>
          <w:w w:val="120"/>
          <w:sz w:val="22"/>
          <w:szCs w:val="22"/>
        </w:rPr>
        <w:t xml:space="preserve"> diz </w:t>
      </w:r>
      <w:proofErr w:type="spellStart"/>
      <w:r w:rsidR="00350332">
        <w:rPr>
          <w:w w:val="120"/>
          <w:sz w:val="22"/>
          <w:szCs w:val="22"/>
        </w:rPr>
        <w:t>propriyosepsiyonunun</w:t>
      </w:r>
      <w:proofErr w:type="spellEnd"/>
      <w:r w:rsidR="00350332">
        <w:rPr>
          <w:w w:val="120"/>
          <w:sz w:val="22"/>
          <w:szCs w:val="22"/>
        </w:rPr>
        <w:t xml:space="preserve"> iyileşmesini kolaylaştırır. D</w:t>
      </w:r>
      <w:r w:rsidRPr="00350332">
        <w:rPr>
          <w:w w:val="120"/>
          <w:sz w:val="22"/>
          <w:szCs w:val="22"/>
        </w:rPr>
        <w:t>enge</w:t>
      </w:r>
      <w:r w:rsidRPr="00350332">
        <w:rPr>
          <w:spacing w:val="40"/>
          <w:w w:val="120"/>
          <w:sz w:val="22"/>
          <w:szCs w:val="22"/>
        </w:rPr>
        <w:t xml:space="preserve"> </w:t>
      </w:r>
      <w:r w:rsidRPr="00350332">
        <w:rPr>
          <w:w w:val="120"/>
          <w:sz w:val="22"/>
          <w:szCs w:val="22"/>
        </w:rPr>
        <w:t>ve</w:t>
      </w:r>
      <w:r w:rsidRPr="00350332">
        <w:rPr>
          <w:spacing w:val="40"/>
          <w:w w:val="120"/>
          <w:sz w:val="22"/>
          <w:szCs w:val="22"/>
        </w:rPr>
        <w:t xml:space="preserve"> </w:t>
      </w:r>
      <w:r w:rsidRPr="00350332">
        <w:rPr>
          <w:w w:val="120"/>
          <w:sz w:val="22"/>
          <w:szCs w:val="22"/>
        </w:rPr>
        <w:t>yürüme</w:t>
      </w:r>
      <w:r w:rsidRPr="00350332">
        <w:rPr>
          <w:spacing w:val="40"/>
          <w:w w:val="120"/>
          <w:sz w:val="22"/>
          <w:szCs w:val="22"/>
        </w:rPr>
        <w:t xml:space="preserve"> </w:t>
      </w:r>
      <w:r w:rsidRPr="00350332">
        <w:rPr>
          <w:w w:val="120"/>
          <w:sz w:val="22"/>
          <w:szCs w:val="22"/>
        </w:rPr>
        <w:t>kalitesi/performansı</w:t>
      </w:r>
      <w:r w:rsidRPr="00350332">
        <w:rPr>
          <w:spacing w:val="40"/>
          <w:w w:val="120"/>
          <w:sz w:val="22"/>
          <w:szCs w:val="22"/>
        </w:rPr>
        <w:t xml:space="preserve"> </w:t>
      </w:r>
      <w:r w:rsidRPr="00350332">
        <w:rPr>
          <w:w w:val="120"/>
          <w:sz w:val="22"/>
          <w:szCs w:val="22"/>
        </w:rPr>
        <w:t>(</w:t>
      </w:r>
      <w:hyperlink w:anchor="_bookmark21" w:history="1">
        <w:r w:rsidRPr="00350332">
          <w:rPr>
            <w:color w:val="007EAC"/>
            <w:w w:val="120"/>
            <w:sz w:val="22"/>
            <w:szCs w:val="22"/>
          </w:rPr>
          <w:t>Feng</w:t>
        </w:r>
        <w:r w:rsidRPr="00350332">
          <w:rPr>
            <w:color w:val="007EAC"/>
            <w:spacing w:val="40"/>
            <w:w w:val="120"/>
            <w:sz w:val="22"/>
            <w:szCs w:val="22"/>
          </w:rPr>
          <w:t xml:space="preserve"> </w:t>
        </w:r>
        <w:r w:rsidRPr="00350332">
          <w:rPr>
            <w:color w:val="007EAC"/>
            <w:w w:val="120"/>
            <w:sz w:val="22"/>
            <w:szCs w:val="22"/>
          </w:rPr>
          <w:t>ve</w:t>
        </w:r>
        <w:r w:rsidRPr="00350332">
          <w:rPr>
            <w:color w:val="007EAC"/>
            <w:spacing w:val="40"/>
            <w:w w:val="120"/>
            <w:sz w:val="22"/>
            <w:szCs w:val="22"/>
          </w:rPr>
          <w:t xml:space="preserve"> </w:t>
        </w:r>
        <w:r w:rsidRPr="00350332">
          <w:rPr>
            <w:color w:val="007EAC"/>
            <w:w w:val="120"/>
            <w:sz w:val="22"/>
            <w:szCs w:val="22"/>
          </w:rPr>
          <w:t>ark</w:t>
        </w:r>
        <w:proofErr w:type="gramStart"/>
        <w:r w:rsidRPr="00350332">
          <w:rPr>
            <w:color w:val="007EAC"/>
            <w:w w:val="120"/>
            <w:sz w:val="22"/>
            <w:szCs w:val="22"/>
          </w:rPr>
          <w:t>.,</w:t>
        </w:r>
        <w:proofErr w:type="gramEnd"/>
      </w:hyperlink>
      <w:r w:rsidRPr="00350332">
        <w:rPr>
          <w:color w:val="007EAC"/>
          <w:w w:val="120"/>
          <w:sz w:val="22"/>
          <w:szCs w:val="22"/>
        </w:rPr>
        <w:t xml:space="preserve"> </w:t>
      </w:r>
      <w:hyperlink w:anchor="_bookmark21" w:history="1">
        <w:r w:rsidRPr="00350332">
          <w:rPr>
            <w:color w:val="007EAC"/>
            <w:w w:val="120"/>
            <w:sz w:val="22"/>
            <w:szCs w:val="22"/>
          </w:rPr>
          <w:t>2019</w:t>
        </w:r>
      </w:hyperlink>
      <w:r w:rsidRPr="00350332">
        <w:rPr>
          <w:w w:val="120"/>
          <w:sz w:val="22"/>
          <w:szCs w:val="22"/>
        </w:rPr>
        <w:t>)</w:t>
      </w:r>
      <w:r w:rsidRPr="00350332">
        <w:rPr>
          <w:spacing w:val="39"/>
          <w:w w:val="120"/>
          <w:sz w:val="22"/>
          <w:szCs w:val="22"/>
        </w:rPr>
        <w:t xml:space="preserve"> </w:t>
      </w:r>
      <w:r w:rsidRPr="00350332">
        <w:rPr>
          <w:w w:val="120"/>
          <w:sz w:val="22"/>
          <w:szCs w:val="22"/>
        </w:rPr>
        <w:t>ve</w:t>
      </w:r>
      <w:r w:rsidRPr="00350332">
        <w:rPr>
          <w:spacing w:val="40"/>
          <w:w w:val="120"/>
          <w:sz w:val="22"/>
          <w:szCs w:val="22"/>
        </w:rPr>
        <w:t xml:space="preserve"> </w:t>
      </w:r>
      <w:r w:rsidRPr="00350332">
        <w:rPr>
          <w:w w:val="120"/>
          <w:sz w:val="22"/>
          <w:szCs w:val="22"/>
        </w:rPr>
        <w:t>hem</w:t>
      </w:r>
      <w:r w:rsidRPr="00350332">
        <w:rPr>
          <w:spacing w:val="40"/>
          <w:w w:val="120"/>
          <w:sz w:val="22"/>
          <w:szCs w:val="22"/>
        </w:rPr>
        <w:t xml:space="preserve"> </w:t>
      </w:r>
      <w:r w:rsidRPr="00350332">
        <w:rPr>
          <w:w w:val="120"/>
          <w:sz w:val="22"/>
          <w:szCs w:val="22"/>
        </w:rPr>
        <w:t>statik</w:t>
      </w:r>
      <w:r w:rsidRPr="00350332">
        <w:rPr>
          <w:spacing w:val="40"/>
          <w:w w:val="120"/>
          <w:sz w:val="22"/>
          <w:szCs w:val="22"/>
        </w:rPr>
        <w:t xml:space="preserve"> </w:t>
      </w:r>
      <w:r w:rsidRPr="00350332">
        <w:rPr>
          <w:w w:val="120"/>
          <w:sz w:val="22"/>
          <w:szCs w:val="22"/>
        </w:rPr>
        <w:t>hem</w:t>
      </w:r>
      <w:r w:rsidRPr="00350332">
        <w:rPr>
          <w:spacing w:val="40"/>
          <w:w w:val="120"/>
          <w:sz w:val="22"/>
          <w:szCs w:val="22"/>
        </w:rPr>
        <w:t xml:space="preserve"> </w:t>
      </w:r>
      <w:r w:rsidRPr="00350332">
        <w:rPr>
          <w:w w:val="120"/>
          <w:sz w:val="22"/>
          <w:szCs w:val="22"/>
        </w:rPr>
        <w:t>de</w:t>
      </w:r>
      <w:r w:rsidRPr="00350332">
        <w:rPr>
          <w:spacing w:val="40"/>
          <w:w w:val="120"/>
          <w:sz w:val="22"/>
          <w:szCs w:val="22"/>
        </w:rPr>
        <w:t xml:space="preserve"> </w:t>
      </w:r>
      <w:r w:rsidRPr="00350332">
        <w:rPr>
          <w:w w:val="120"/>
          <w:sz w:val="22"/>
          <w:szCs w:val="22"/>
        </w:rPr>
        <w:t>dinamik</w:t>
      </w:r>
      <w:r w:rsidRPr="00350332">
        <w:rPr>
          <w:spacing w:val="40"/>
          <w:w w:val="120"/>
          <w:sz w:val="22"/>
          <w:szCs w:val="22"/>
        </w:rPr>
        <w:t xml:space="preserve"> </w:t>
      </w:r>
      <w:r w:rsidRPr="00350332">
        <w:rPr>
          <w:w w:val="120"/>
          <w:sz w:val="22"/>
          <w:szCs w:val="22"/>
        </w:rPr>
        <w:t>denge</w:t>
      </w:r>
      <w:r w:rsidRPr="00350332">
        <w:rPr>
          <w:spacing w:val="40"/>
          <w:w w:val="120"/>
          <w:sz w:val="22"/>
          <w:szCs w:val="22"/>
        </w:rPr>
        <w:t xml:space="preserve"> </w:t>
      </w:r>
      <w:r w:rsidRPr="00350332">
        <w:rPr>
          <w:w w:val="120"/>
          <w:sz w:val="22"/>
          <w:szCs w:val="22"/>
        </w:rPr>
        <w:t>kontrolü</w:t>
      </w:r>
      <w:r w:rsidRPr="00350332">
        <w:rPr>
          <w:spacing w:val="40"/>
          <w:w w:val="120"/>
          <w:sz w:val="22"/>
          <w:szCs w:val="22"/>
        </w:rPr>
        <w:t xml:space="preserve"> </w:t>
      </w:r>
      <w:r w:rsidRPr="00350332">
        <w:rPr>
          <w:spacing w:val="-2"/>
          <w:w w:val="120"/>
          <w:sz w:val="22"/>
          <w:szCs w:val="22"/>
        </w:rPr>
        <w:t>(</w:t>
      </w:r>
      <w:hyperlink w:anchor="_bookmark38" w:history="1">
        <w:r w:rsidRPr="00350332">
          <w:rPr>
            <w:color w:val="007EAC"/>
            <w:spacing w:val="-2"/>
            <w:w w:val="120"/>
            <w:sz w:val="22"/>
            <w:szCs w:val="22"/>
          </w:rPr>
          <w:t>Marks,</w:t>
        </w:r>
      </w:hyperlink>
      <w:hyperlink w:anchor="_bookmark38" w:history="1">
        <w:r w:rsidRPr="00350332">
          <w:rPr>
            <w:color w:val="007EAC"/>
            <w:w w:val="120"/>
            <w:sz w:val="22"/>
            <w:szCs w:val="22"/>
          </w:rPr>
          <w:t>2017</w:t>
        </w:r>
      </w:hyperlink>
      <w:r w:rsidRPr="00350332">
        <w:rPr>
          <w:w w:val="120"/>
          <w:sz w:val="22"/>
          <w:szCs w:val="22"/>
        </w:rPr>
        <w:t xml:space="preserve">) üzerindeki etkilerini incelemektedir. Bununla birlikte, </w:t>
      </w:r>
      <w:proofErr w:type="spellStart"/>
      <w:r w:rsidRPr="00350332">
        <w:rPr>
          <w:w w:val="120"/>
          <w:sz w:val="22"/>
          <w:szCs w:val="22"/>
        </w:rPr>
        <w:t>propriyosepsiyon</w:t>
      </w:r>
      <w:proofErr w:type="spellEnd"/>
      <w:r w:rsidRPr="00350332">
        <w:rPr>
          <w:w w:val="120"/>
          <w:sz w:val="22"/>
          <w:szCs w:val="22"/>
        </w:rPr>
        <w:t xml:space="preserve"> ve denge becerileri üzerindeki etkileri bakımından yazarlar, </w:t>
      </w:r>
      <w:proofErr w:type="spellStart"/>
      <w:r w:rsidRPr="00350332">
        <w:rPr>
          <w:w w:val="120"/>
          <w:sz w:val="22"/>
          <w:szCs w:val="22"/>
        </w:rPr>
        <w:t>XR'nin</w:t>
      </w:r>
      <w:proofErr w:type="spellEnd"/>
      <w:r w:rsidRPr="00350332">
        <w:rPr>
          <w:w w:val="120"/>
          <w:sz w:val="22"/>
          <w:szCs w:val="22"/>
        </w:rPr>
        <w:t xml:space="preserve"> geleneksel fizik tedaviye ek olarak kullanıldığında fonksiyonel sonuçları iyileştirme kabiliyetine sahip olduğu sonucuna varmıştır. Şöyle ki</w:t>
      </w:r>
      <w:r w:rsidR="00350332">
        <w:rPr>
          <w:w w:val="120"/>
          <w:sz w:val="22"/>
          <w:szCs w:val="22"/>
        </w:rPr>
        <w:t xml:space="preserve"> </w:t>
      </w:r>
      <w:proofErr w:type="gramStart"/>
      <w:r w:rsidR="00D91DC3">
        <w:rPr>
          <w:w w:val="120"/>
          <w:sz w:val="22"/>
          <w:szCs w:val="22"/>
        </w:rPr>
        <w:t>rehabilitasyon</w:t>
      </w:r>
      <w:proofErr w:type="gramEnd"/>
      <w:r w:rsidR="00D91DC3">
        <w:rPr>
          <w:w w:val="120"/>
          <w:sz w:val="22"/>
          <w:szCs w:val="22"/>
        </w:rPr>
        <w:t xml:space="preserve"> </w:t>
      </w:r>
      <w:proofErr w:type="spellStart"/>
      <w:r w:rsidR="00D91DC3">
        <w:rPr>
          <w:w w:val="120"/>
          <w:sz w:val="22"/>
          <w:szCs w:val="22"/>
        </w:rPr>
        <w:t>propriposiyon</w:t>
      </w:r>
      <w:proofErr w:type="spellEnd"/>
      <w:r w:rsidR="00D91DC3">
        <w:rPr>
          <w:w w:val="120"/>
          <w:sz w:val="22"/>
          <w:szCs w:val="22"/>
        </w:rPr>
        <w:t xml:space="preserve"> </w:t>
      </w:r>
      <w:r w:rsidR="00D91DC3" w:rsidRPr="00D91DC3">
        <w:rPr>
          <w:spacing w:val="-26"/>
          <w:w w:val="115"/>
          <w:sz w:val="22"/>
          <w:szCs w:val="22"/>
        </w:rPr>
        <w:t>denge</w:t>
      </w:r>
      <w:r w:rsidR="00D91DC3" w:rsidRPr="00D91DC3">
        <w:rPr>
          <w:spacing w:val="38"/>
          <w:w w:val="115"/>
          <w:sz w:val="22"/>
          <w:szCs w:val="22"/>
        </w:rPr>
        <w:t xml:space="preserve"> </w:t>
      </w:r>
      <w:r w:rsidR="00D91DC3" w:rsidRPr="00D91DC3">
        <w:rPr>
          <w:spacing w:val="-26"/>
          <w:w w:val="115"/>
          <w:sz w:val="22"/>
          <w:szCs w:val="22"/>
        </w:rPr>
        <w:t>ve</w:t>
      </w:r>
      <w:r w:rsidR="00D91DC3" w:rsidRPr="00D91DC3">
        <w:rPr>
          <w:spacing w:val="67"/>
          <w:w w:val="115"/>
          <w:sz w:val="22"/>
          <w:szCs w:val="22"/>
        </w:rPr>
        <w:t xml:space="preserve"> </w:t>
      </w:r>
      <w:r w:rsidR="00D91DC3" w:rsidRPr="00D91DC3">
        <w:rPr>
          <w:spacing w:val="-26"/>
          <w:w w:val="115"/>
          <w:sz w:val="22"/>
          <w:szCs w:val="22"/>
        </w:rPr>
        <w:t>vücut</w:t>
      </w:r>
      <w:r w:rsidR="00D91DC3" w:rsidRPr="00D91DC3">
        <w:rPr>
          <w:w w:val="115"/>
          <w:sz w:val="22"/>
          <w:szCs w:val="22"/>
        </w:rPr>
        <w:t xml:space="preserve"> duruşunda</w:t>
      </w:r>
      <w:r w:rsidR="00D91DC3" w:rsidRPr="00D91DC3">
        <w:rPr>
          <w:spacing w:val="40"/>
          <w:w w:val="115"/>
          <w:sz w:val="22"/>
          <w:szCs w:val="22"/>
        </w:rPr>
        <w:t xml:space="preserve"> </w:t>
      </w:r>
      <w:r w:rsidR="00D91DC3" w:rsidRPr="00D91DC3">
        <w:rPr>
          <w:w w:val="115"/>
          <w:sz w:val="22"/>
          <w:szCs w:val="22"/>
        </w:rPr>
        <w:t>iyileşme</w:t>
      </w:r>
      <w:r w:rsidR="00D91DC3" w:rsidRPr="00D91DC3">
        <w:rPr>
          <w:spacing w:val="40"/>
          <w:w w:val="115"/>
          <w:sz w:val="22"/>
          <w:szCs w:val="22"/>
        </w:rPr>
        <w:t xml:space="preserve"> </w:t>
      </w:r>
      <w:r w:rsidR="00D91DC3" w:rsidRPr="00D91DC3">
        <w:rPr>
          <w:w w:val="115"/>
          <w:sz w:val="22"/>
          <w:szCs w:val="22"/>
        </w:rPr>
        <w:t>sağlamak</w:t>
      </w:r>
      <w:r w:rsidR="00D91DC3" w:rsidRPr="00D91DC3">
        <w:rPr>
          <w:spacing w:val="40"/>
          <w:w w:val="115"/>
          <w:sz w:val="22"/>
          <w:szCs w:val="22"/>
        </w:rPr>
        <w:t xml:space="preserve"> </w:t>
      </w:r>
      <w:r w:rsidR="00D91DC3" w:rsidRPr="00D91DC3">
        <w:rPr>
          <w:w w:val="115"/>
          <w:sz w:val="22"/>
          <w:szCs w:val="22"/>
        </w:rPr>
        <w:t>için</w:t>
      </w:r>
      <w:r w:rsidR="00D91DC3" w:rsidRPr="00D91DC3">
        <w:rPr>
          <w:spacing w:val="40"/>
          <w:w w:val="115"/>
          <w:sz w:val="22"/>
          <w:szCs w:val="22"/>
        </w:rPr>
        <w:t xml:space="preserve"> </w:t>
      </w:r>
      <w:proofErr w:type="spellStart"/>
      <w:r w:rsidR="00D91DC3" w:rsidRPr="00D91DC3">
        <w:rPr>
          <w:w w:val="115"/>
          <w:sz w:val="22"/>
          <w:szCs w:val="22"/>
        </w:rPr>
        <w:t>XR'nin</w:t>
      </w:r>
      <w:proofErr w:type="spellEnd"/>
      <w:r w:rsidR="00D91DC3" w:rsidRPr="00D91DC3">
        <w:rPr>
          <w:spacing w:val="40"/>
          <w:w w:val="115"/>
          <w:sz w:val="22"/>
          <w:szCs w:val="22"/>
        </w:rPr>
        <w:t xml:space="preserve"> </w:t>
      </w:r>
      <w:r w:rsidR="00D91DC3" w:rsidRPr="00D91DC3">
        <w:rPr>
          <w:w w:val="115"/>
          <w:sz w:val="22"/>
          <w:szCs w:val="22"/>
        </w:rPr>
        <w:t>izole</w:t>
      </w:r>
      <w:r w:rsidR="00D91DC3" w:rsidRPr="00D91DC3">
        <w:rPr>
          <w:spacing w:val="40"/>
          <w:w w:val="115"/>
          <w:sz w:val="22"/>
          <w:szCs w:val="22"/>
        </w:rPr>
        <w:t xml:space="preserve"> </w:t>
      </w:r>
      <w:r w:rsidR="00D91DC3" w:rsidRPr="00D91DC3">
        <w:rPr>
          <w:w w:val="115"/>
          <w:sz w:val="22"/>
          <w:szCs w:val="22"/>
        </w:rPr>
        <w:t>kullanımına ilişkin şu anda hiçbir kanıt bulunmamaktadır.</w:t>
      </w:r>
    </w:p>
    <w:p w:rsidR="00D91DC3" w:rsidRPr="00D91DC3" w:rsidRDefault="00D91DC3" w:rsidP="00D91DC3">
      <w:pPr>
        <w:pStyle w:val="BodyText"/>
        <w:spacing w:line="273" w:lineRule="auto"/>
        <w:ind w:left="130" w:right="35" w:firstLine="239"/>
        <w:jc w:val="both"/>
        <w:rPr>
          <w:w w:val="120"/>
          <w:sz w:val="22"/>
          <w:szCs w:val="22"/>
        </w:rPr>
      </w:pPr>
    </w:p>
    <w:p w:rsidR="00D91DC3" w:rsidRPr="00D91DC3" w:rsidRDefault="00D91DC3" w:rsidP="00D91DC3">
      <w:pPr>
        <w:pStyle w:val="BodyText"/>
        <w:spacing w:line="273" w:lineRule="auto"/>
        <w:ind w:left="130" w:firstLine="239"/>
        <w:jc w:val="both"/>
        <w:rPr>
          <w:sz w:val="22"/>
          <w:szCs w:val="22"/>
        </w:rPr>
      </w:pPr>
      <w:r w:rsidRPr="00D91DC3">
        <w:rPr>
          <w:w w:val="115"/>
          <w:sz w:val="22"/>
          <w:szCs w:val="22"/>
        </w:rPr>
        <w:t xml:space="preserve">Güç iyileştirmeleri için VR rehberliğinde eğitimin değeri ile ilgili olarak, bu inceleme sadece sınırlı kanıt toplayabilmiştir (sadece sağlıklı üniversite futbolcularında </w:t>
      </w:r>
      <w:proofErr w:type="spellStart"/>
      <w:r w:rsidRPr="00D91DC3">
        <w:rPr>
          <w:w w:val="115"/>
          <w:sz w:val="22"/>
          <w:szCs w:val="22"/>
        </w:rPr>
        <w:t>izometrik</w:t>
      </w:r>
      <w:proofErr w:type="spellEnd"/>
      <w:r w:rsidRPr="00D91DC3">
        <w:rPr>
          <w:w w:val="115"/>
          <w:sz w:val="22"/>
          <w:szCs w:val="22"/>
        </w:rPr>
        <w:t xml:space="preserve"> alt </w:t>
      </w:r>
      <w:proofErr w:type="spellStart"/>
      <w:r w:rsidRPr="00D91DC3">
        <w:rPr>
          <w:w w:val="115"/>
          <w:sz w:val="22"/>
          <w:szCs w:val="22"/>
        </w:rPr>
        <w:t>ekstremite</w:t>
      </w:r>
      <w:proofErr w:type="spellEnd"/>
      <w:r w:rsidRPr="00D91DC3">
        <w:rPr>
          <w:w w:val="115"/>
          <w:sz w:val="22"/>
          <w:szCs w:val="22"/>
        </w:rPr>
        <w:t xml:space="preserve"> gücündeki gelişmeler belgelenebilmiştir) (</w:t>
      </w:r>
      <w:proofErr w:type="spellStart"/>
      <w:r w:rsidRPr="00D91DC3">
        <w:rPr>
          <w:sz w:val="22"/>
          <w:szCs w:val="22"/>
        </w:rPr>
        <w:fldChar w:fldCharType="begin"/>
      </w:r>
      <w:r w:rsidRPr="00D91DC3">
        <w:rPr>
          <w:sz w:val="22"/>
          <w:szCs w:val="22"/>
        </w:rPr>
        <w:instrText xml:space="preserve"> HYPERLINK \l "_bookmark52" </w:instrText>
      </w:r>
      <w:r w:rsidRPr="00D91DC3">
        <w:rPr>
          <w:sz w:val="22"/>
          <w:szCs w:val="22"/>
        </w:rPr>
        <w:fldChar w:fldCharType="separate"/>
      </w:r>
      <w:r w:rsidRPr="00D91DC3">
        <w:rPr>
          <w:color w:val="007EAC"/>
          <w:w w:val="115"/>
          <w:sz w:val="22"/>
          <w:szCs w:val="22"/>
        </w:rPr>
        <w:t>Reneker</w:t>
      </w:r>
      <w:proofErr w:type="spellEnd"/>
      <w:r w:rsidRPr="00D91DC3">
        <w:rPr>
          <w:color w:val="007EAC"/>
          <w:w w:val="115"/>
          <w:sz w:val="22"/>
          <w:szCs w:val="22"/>
        </w:rPr>
        <w:t xml:space="preserve"> ve ark</w:t>
      </w:r>
      <w:proofErr w:type="gramStart"/>
      <w:r w:rsidRPr="00D91DC3">
        <w:rPr>
          <w:color w:val="007EAC"/>
          <w:w w:val="115"/>
          <w:sz w:val="22"/>
          <w:szCs w:val="22"/>
        </w:rPr>
        <w:t>.,</w:t>
      </w:r>
      <w:proofErr w:type="gramEnd"/>
      <w:r w:rsidRPr="00D91DC3">
        <w:rPr>
          <w:color w:val="007EAC"/>
          <w:w w:val="115"/>
          <w:sz w:val="22"/>
          <w:szCs w:val="22"/>
        </w:rPr>
        <w:t xml:space="preserve"> 2020</w:t>
      </w:r>
      <w:r w:rsidRPr="00D91DC3">
        <w:rPr>
          <w:color w:val="007EAC"/>
          <w:w w:val="115"/>
          <w:sz w:val="22"/>
          <w:szCs w:val="22"/>
        </w:rPr>
        <w:fldChar w:fldCharType="end"/>
      </w:r>
      <w:r w:rsidRPr="00D91DC3">
        <w:rPr>
          <w:w w:val="115"/>
          <w:sz w:val="22"/>
          <w:szCs w:val="22"/>
        </w:rPr>
        <w:t>). Kas-iskelet sistemi dışı hasta popülasyonlarında sanal gerçeklik rehberliğinde eğitim ve rehabilitasyonun değerini araştıran diğer araştırmalar,</w:t>
      </w:r>
      <w:r w:rsidRPr="00D91DC3">
        <w:rPr>
          <w:spacing w:val="-3"/>
          <w:w w:val="115"/>
          <w:sz w:val="22"/>
          <w:szCs w:val="22"/>
        </w:rPr>
        <w:t xml:space="preserve"> </w:t>
      </w:r>
      <w:r w:rsidRPr="00D91DC3">
        <w:rPr>
          <w:w w:val="115"/>
          <w:sz w:val="22"/>
          <w:szCs w:val="22"/>
        </w:rPr>
        <w:t>sanal</w:t>
      </w:r>
      <w:r w:rsidRPr="00D91DC3">
        <w:rPr>
          <w:spacing w:val="-3"/>
          <w:w w:val="115"/>
          <w:sz w:val="22"/>
          <w:szCs w:val="22"/>
        </w:rPr>
        <w:t xml:space="preserve"> </w:t>
      </w:r>
      <w:r w:rsidRPr="00D91DC3">
        <w:rPr>
          <w:w w:val="115"/>
          <w:sz w:val="22"/>
          <w:szCs w:val="22"/>
        </w:rPr>
        <w:t>gerçekliğin</w:t>
      </w:r>
      <w:r w:rsidRPr="00D91DC3">
        <w:rPr>
          <w:spacing w:val="-3"/>
          <w:w w:val="115"/>
          <w:sz w:val="22"/>
          <w:szCs w:val="22"/>
        </w:rPr>
        <w:t xml:space="preserve"> </w:t>
      </w:r>
      <w:proofErr w:type="spellStart"/>
      <w:r w:rsidRPr="00D91DC3">
        <w:rPr>
          <w:w w:val="115"/>
          <w:sz w:val="22"/>
          <w:szCs w:val="22"/>
        </w:rPr>
        <w:t>serebral</w:t>
      </w:r>
      <w:proofErr w:type="spellEnd"/>
      <w:r w:rsidRPr="00D91DC3">
        <w:rPr>
          <w:spacing w:val="-3"/>
          <w:w w:val="115"/>
          <w:sz w:val="22"/>
          <w:szCs w:val="22"/>
        </w:rPr>
        <w:t xml:space="preserve"> </w:t>
      </w:r>
      <w:proofErr w:type="spellStart"/>
      <w:r w:rsidRPr="00D91DC3">
        <w:rPr>
          <w:w w:val="115"/>
          <w:sz w:val="22"/>
          <w:szCs w:val="22"/>
        </w:rPr>
        <w:t>palsili</w:t>
      </w:r>
      <w:proofErr w:type="spellEnd"/>
      <w:r w:rsidRPr="00D91DC3">
        <w:rPr>
          <w:spacing w:val="-3"/>
          <w:w w:val="115"/>
          <w:sz w:val="22"/>
          <w:szCs w:val="22"/>
        </w:rPr>
        <w:t xml:space="preserve"> </w:t>
      </w:r>
      <w:r w:rsidRPr="00D91DC3">
        <w:rPr>
          <w:w w:val="115"/>
          <w:sz w:val="22"/>
          <w:szCs w:val="22"/>
        </w:rPr>
        <w:t>çocuklarda</w:t>
      </w:r>
      <w:r w:rsidRPr="00D91DC3">
        <w:rPr>
          <w:spacing w:val="-3"/>
          <w:w w:val="115"/>
          <w:sz w:val="22"/>
          <w:szCs w:val="22"/>
        </w:rPr>
        <w:t xml:space="preserve"> </w:t>
      </w:r>
      <w:r w:rsidRPr="00D91DC3">
        <w:rPr>
          <w:w w:val="115"/>
          <w:sz w:val="22"/>
          <w:szCs w:val="22"/>
        </w:rPr>
        <w:t>(</w:t>
      </w:r>
      <w:proofErr w:type="spellStart"/>
      <w:r w:rsidRPr="00D91DC3">
        <w:rPr>
          <w:sz w:val="22"/>
          <w:szCs w:val="22"/>
        </w:rPr>
        <w:fldChar w:fldCharType="begin"/>
      </w:r>
      <w:r w:rsidRPr="00D91DC3">
        <w:rPr>
          <w:sz w:val="22"/>
          <w:szCs w:val="22"/>
        </w:rPr>
        <w:instrText xml:space="preserve"> HYPERLINK \l "_bookmark15" </w:instrText>
      </w:r>
      <w:r w:rsidRPr="00D91DC3">
        <w:rPr>
          <w:sz w:val="22"/>
          <w:szCs w:val="22"/>
        </w:rPr>
        <w:fldChar w:fldCharType="separate"/>
      </w:r>
      <w:r w:rsidRPr="00D91DC3">
        <w:rPr>
          <w:color w:val="007EAC"/>
          <w:w w:val="115"/>
          <w:sz w:val="22"/>
          <w:szCs w:val="22"/>
        </w:rPr>
        <w:t>Cho</w:t>
      </w:r>
      <w:proofErr w:type="spellEnd"/>
      <w:r w:rsidRPr="00D91DC3">
        <w:rPr>
          <w:color w:val="007EAC"/>
          <w:spacing w:val="-3"/>
          <w:w w:val="115"/>
          <w:sz w:val="22"/>
          <w:szCs w:val="22"/>
        </w:rPr>
        <w:t xml:space="preserve"> </w:t>
      </w:r>
      <w:r w:rsidRPr="00D91DC3">
        <w:rPr>
          <w:color w:val="007EAC"/>
          <w:w w:val="115"/>
          <w:sz w:val="22"/>
          <w:szCs w:val="22"/>
        </w:rPr>
        <w:t>vd</w:t>
      </w:r>
      <w:proofErr w:type="gramStart"/>
      <w:r w:rsidRPr="00D91DC3">
        <w:rPr>
          <w:color w:val="007EAC"/>
          <w:w w:val="115"/>
          <w:sz w:val="22"/>
          <w:szCs w:val="22"/>
        </w:rPr>
        <w:t>.,</w:t>
      </w:r>
      <w:proofErr w:type="gramEnd"/>
      <w:r w:rsidRPr="00D91DC3">
        <w:rPr>
          <w:color w:val="007EAC"/>
          <w:w w:val="115"/>
          <w:sz w:val="22"/>
          <w:szCs w:val="22"/>
        </w:rPr>
        <w:fldChar w:fldCharType="end"/>
      </w:r>
      <w:r w:rsidRPr="00D91DC3">
        <w:rPr>
          <w:color w:val="007EAC"/>
          <w:w w:val="115"/>
          <w:sz w:val="22"/>
          <w:szCs w:val="22"/>
        </w:rPr>
        <w:t xml:space="preserve"> </w:t>
      </w:r>
      <w:hyperlink w:anchor="_bookmark15" w:history="1">
        <w:r w:rsidRPr="00D91DC3">
          <w:rPr>
            <w:color w:val="007EAC"/>
            <w:w w:val="115"/>
            <w:sz w:val="22"/>
            <w:szCs w:val="22"/>
          </w:rPr>
          <w:t>2016</w:t>
        </w:r>
      </w:hyperlink>
      <w:r w:rsidRPr="00D91DC3">
        <w:rPr>
          <w:w w:val="115"/>
          <w:sz w:val="22"/>
          <w:szCs w:val="22"/>
        </w:rPr>
        <w:t>), eksik omurilik yaralanması olan hastalarda (</w:t>
      </w:r>
      <w:proofErr w:type="spellStart"/>
      <w:r w:rsidRPr="00D91DC3">
        <w:rPr>
          <w:sz w:val="22"/>
          <w:szCs w:val="22"/>
        </w:rPr>
        <w:fldChar w:fldCharType="begin"/>
      </w:r>
      <w:r w:rsidRPr="00D91DC3">
        <w:rPr>
          <w:sz w:val="22"/>
          <w:szCs w:val="22"/>
        </w:rPr>
        <w:instrText xml:space="preserve"> HYPERLINK \l "_bookmark55" </w:instrText>
      </w:r>
      <w:r w:rsidRPr="00D91DC3">
        <w:rPr>
          <w:sz w:val="22"/>
          <w:szCs w:val="22"/>
        </w:rPr>
        <w:fldChar w:fldCharType="separate"/>
      </w:r>
      <w:r w:rsidRPr="00D91DC3">
        <w:rPr>
          <w:color w:val="007EAC"/>
          <w:w w:val="115"/>
          <w:sz w:val="22"/>
          <w:szCs w:val="22"/>
        </w:rPr>
        <w:t>Villiger</w:t>
      </w:r>
      <w:proofErr w:type="spellEnd"/>
      <w:r w:rsidRPr="00D91DC3">
        <w:rPr>
          <w:color w:val="007EAC"/>
          <w:w w:val="115"/>
          <w:sz w:val="22"/>
          <w:szCs w:val="22"/>
        </w:rPr>
        <w:t xml:space="preserve"> vd.,</w:t>
      </w:r>
      <w:r w:rsidRPr="00D91DC3">
        <w:rPr>
          <w:color w:val="007EAC"/>
          <w:w w:val="115"/>
          <w:sz w:val="22"/>
          <w:szCs w:val="22"/>
        </w:rPr>
        <w:fldChar w:fldCharType="end"/>
      </w:r>
      <w:r w:rsidRPr="00D91DC3">
        <w:rPr>
          <w:color w:val="007EAC"/>
          <w:w w:val="115"/>
          <w:sz w:val="22"/>
          <w:szCs w:val="22"/>
        </w:rPr>
        <w:t xml:space="preserve"> </w:t>
      </w:r>
      <w:hyperlink w:anchor="_bookmark55" w:history="1">
        <w:r w:rsidRPr="00D91DC3">
          <w:rPr>
            <w:color w:val="007EAC"/>
            <w:w w:val="115"/>
            <w:sz w:val="22"/>
            <w:szCs w:val="22"/>
          </w:rPr>
          <w:t>2017</w:t>
        </w:r>
      </w:hyperlink>
      <w:r w:rsidRPr="00D91DC3">
        <w:rPr>
          <w:w w:val="115"/>
          <w:sz w:val="22"/>
          <w:szCs w:val="22"/>
        </w:rPr>
        <w:t>),</w:t>
      </w:r>
      <w:r w:rsidRPr="00D91DC3">
        <w:rPr>
          <w:spacing w:val="-4"/>
          <w:w w:val="115"/>
          <w:sz w:val="22"/>
          <w:szCs w:val="22"/>
        </w:rPr>
        <w:t xml:space="preserve"> </w:t>
      </w:r>
      <w:r w:rsidRPr="00D91DC3">
        <w:rPr>
          <w:w w:val="115"/>
          <w:sz w:val="22"/>
          <w:szCs w:val="22"/>
        </w:rPr>
        <w:t>Total</w:t>
      </w:r>
      <w:r w:rsidRPr="00D91DC3">
        <w:rPr>
          <w:spacing w:val="-4"/>
          <w:w w:val="115"/>
          <w:sz w:val="22"/>
          <w:szCs w:val="22"/>
        </w:rPr>
        <w:t xml:space="preserve"> </w:t>
      </w:r>
      <w:r w:rsidRPr="00D91DC3">
        <w:rPr>
          <w:w w:val="115"/>
          <w:sz w:val="22"/>
          <w:szCs w:val="22"/>
        </w:rPr>
        <w:t>Diz</w:t>
      </w:r>
      <w:r w:rsidRPr="00D91DC3">
        <w:rPr>
          <w:spacing w:val="-4"/>
          <w:w w:val="115"/>
          <w:sz w:val="22"/>
          <w:szCs w:val="22"/>
        </w:rPr>
        <w:t xml:space="preserve"> </w:t>
      </w:r>
      <w:r w:rsidRPr="00D91DC3">
        <w:rPr>
          <w:w w:val="115"/>
          <w:sz w:val="22"/>
          <w:szCs w:val="22"/>
        </w:rPr>
        <w:t>Protezi</w:t>
      </w:r>
      <w:r w:rsidRPr="00D91DC3">
        <w:rPr>
          <w:spacing w:val="-4"/>
          <w:w w:val="115"/>
          <w:sz w:val="22"/>
          <w:szCs w:val="22"/>
        </w:rPr>
        <w:t xml:space="preserve"> </w:t>
      </w:r>
      <w:r w:rsidRPr="00D91DC3">
        <w:rPr>
          <w:w w:val="115"/>
          <w:sz w:val="22"/>
          <w:szCs w:val="22"/>
        </w:rPr>
        <w:t>(TKR)</w:t>
      </w:r>
      <w:r w:rsidRPr="00D91DC3">
        <w:rPr>
          <w:spacing w:val="-4"/>
          <w:w w:val="115"/>
          <w:sz w:val="22"/>
          <w:szCs w:val="22"/>
        </w:rPr>
        <w:t xml:space="preserve"> </w:t>
      </w:r>
      <w:r w:rsidRPr="00D91DC3">
        <w:rPr>
          <w:w w:val="115"/>
          <w:sz w:val="22"/>
          <w:szCs w:val="22"/>
        </w:rPr>
        <w:t>ameliyatı</w:t>
      </w:r>
      <w:r w:rsidRPr="00D91DC3">
        <w:rPr>
          <w:spacing w:val="-4"/>
          <w:w w:val="115"/>
          <w:sz w:val="22"/>
          <w:szCs w:val="22"/>
        </w:rPr>
        <w:t xml:space="preserve"> </w:t>
      </w:r>
      <w:r w:rsidRPr="00D91DC3">
        <w:rPr>
          <w:w w:val="115"/>
          <w:sz w:val="22"/>
          <w:szCs w:val="22"/>
        </w:rPr>
        <w:t>geçiren</w:t>
      </w:r>
      <w:r w:rsidRPr="00D91DC3">
        <w:rPr>
          <w:spacing w:val="-4"/>
          <w:w w:val="115"/>
          <w:sz w:val="22"/>
          <w:szCs w:val="22"/>
        </w:rPr>
        <w:t xml:space="preserve"> </w:t>
      </w:r>
      <w:r w:rsidRPr="00D91DC3">
        <w:rPr>
          <w:w w:val="115"/>
          <w:sz w:val="22"/>
          <w:szCs w:val="22"/>
        </w:rPr>
        <w:t>hastalarda</w:t>
      </w:r>
      <w:r w:rsidRPr="00D91DC3">
        <w:rPr>
          <w:spacing w:val="-4"/>
          <w:w w:val="115"/>
          <w:sz w:val="22"/>
          <w:szCs w:val="22"/>
        </w:rPr>
        <w:t xml:space="preserve"> </w:t>
      </w:r>
      <w:r w:rsidRPr="00D91DC3">
        <w:rPr>
          <w:w w:val="115"/>
          <w:sz w:val="22"/>
          <w:szCs w:val="22"/>
        </w:rPr>
        <w:t>(</w:t>
      </w:r>
      <w:hyperlink w:anchor="_bookmark27" w:history="1">
        <w:r w:rsidRPr="00D91DC3">
          <w:rPr>
            <w:color w:val="007EAC"/>
            <w:w w:val="115"/>
            <w:sz w:val="22"/>
            <w:szCs w:val="22"/>
          </w:rPr>
          <w:t>Hong</w:t>
        </w:r>
      </w:hyperlink>
      <w:r w:rsidRPr="00D91DC3">
        <w:rPr>
          <w:color w:val="007EAC"/>
          <w:w w:val="115"/>
          <w:sz w:val="22"/>
          <w:szCs w:val="22"/>
        </w:rPr>
        <w:t xml:space="preserve"> ve </w:t>
      </w:r>
      <w:hyperlink w:anchor="_bookmark27" w:history="1">
        <w:r w:rsidRPr="00D91DC3">
          <w:rPr>
            <w:color w:val="007EAC"/>
            <w:w w:val="115"/>
            <w:sz w:val="22"/>
            <w:szCs w:val="22"/>
          </w:rPr>
          <w:t>Lee, 2019</w:t>
        </w:r>
      </w:hyperlink>
      <w:r w:rsidRPr="00D91DC3">
        <w:rPr>
          <w:w w:val="115"/>
          <w:sz w:val="22"/>
          <w:szCs w:val="22"/>
        </w:rPr>
        <w:t>) ve toplumda yaşayan yaşlılarda (</w:t>
      </w:r>
      <w:hyperlink w:anchor="_bookmark34" w:history="1">
        <w:r w:rsidRPr="00D91DC3">
          <w:rPr>
            <w:color w:val="007EAC"/>
            <w:w w:val="115"/>
            <w:sz w:val="22"/>
            <w:szCs w:val="22"/>
          </w:rPr>
          <w:t>Lee vd., 2017</w:t>
        </w:r>
      </w:hyperlink>
      <w:r w:rsidRPr="00D91DC3">
        <w:rPr>
          <w:w w:val="115"/>
          <w:sz w:val="22"/>
          <w:szCs w:val="22"/>
        </w:rPr>
        <w:t xml:space="preserve">) (alt </w:t>
      </w:r>
      <w:proofErr w:type="spellStart"/>
      <w:r w:rsidRPr="00D91DC3">
        <w:rPr>
          <w:w w:val="115"/>
          <w:sz w:val="22"/>
          <w:szCs w:val="22"/>
        </w:rPr>
        <w:t>ekstremite</w:t>
      </w:r>
      <w:proofErr w:type="spellEnd"/>
      <w:r w:rsidRPr="00D91DC3">
        <w:rPr>
          <w:w w:val="115"/>
          <w:sz w:val="22"/>
          <w:szCs w:val="22"/>
        </w:rPr>
        <w:t xml:space="preserve">) kas gücünde iyileşmeleri teşvik etme yeteneğine sahip olduğunu ortaya koymuştur. Ancak, bu araştırma ortamlarında kontrol (geleneksel </w:t>
      </w:r>
      <w:proofErr w:type="gramStart"/>
      <w:r w:rsidRPr="00D91DC3">
        <w:rPr>
          <w:w w:val="115"/>
          <w:sz w:val="22"/>
          <w:szCs w:val="22"/>
        </w:rPr>
        <w:t>fizyoterapi</w:t>
      </w:r>
      <w:proofErr w:type="gramEnd"/>
      <w:r w:rsidRPr="00D91DC3">
        <w:rPr>
          <w:w w:val="115"/>
          <w:sz w:val="22"/>
          <w:szCs w:val="22"/>
        </w:rPr>
        <w:t xml:space="preserve">) koşulları nadiren kullanıldığından ve bu da </w:t>
      </w:r>
      <w:proofErr w:type="spellStart"/>
      <w:r w:rsidRPr="00D91DC3">
        <w:rPr>
          <w:w w:val="115"/>
          <w:sz w:val="22"/>
          <w:szCs w:val="22"/>
        </w:rPr>
        <w:t>XR'nin</w:t>
      </w:r>
      <w:proofErr w:type="spellEnd"/>
      <w:r w:rsidRPr="00D91DC3">
        <w:rPr>
          <w:w w:val="115"/>
          <w:sz w:val="22"/>
          <w:szCs w:val="22"/>
        </w:rPr>
        <w:t xml:space="preserve"> ek etkilerini nesnelleştirmeyi imkansız kıldığından, bu bulgular dikkatle yorumlanmalıdır. Biyomekanik kaliteyle ilgili olarak, bu derlemenin sonuçları XR ile </w:t>
      </w:r>
      <w:proofErr w:type="spellStart"/>
      <w:r w:rsidRPr="00D91DC3">
        <w:rPr>
          <w:w w:val="115"/>
          <w:sz w:val="22"/>
          <w:szCs w:val="22"/>
        </w:rPr>
        <w:t>simüle</w:t>
      </w:r>
      <w:proofErr w:type="spellEnd"/>
      <w:r w:rsidRPr="00D91DC3">
        <w:rPr>
          <w:spacing w:val="40"/>
          <w:w w:val="115"/>
          <w:sz w:val="22"/>
          <w:szCs w:val="22"/>
        </w:rPr>
        <w:t xml:space="preserve"> </w:t>
      </w:r>
      <w:r w:rsidRPr="00D91DC3">
        <w:rPr>
          <w:w w:val="115"/>
          <w:sz w:val="22"/>
          <w:szCs w:val="22"/>
        </w:rPr>
        <w:t xml:space="preserve">edilen spora özgü antrenman bağlamlarının alt </w:t>
      </w:r>
      <w:proofErr w:type="spellStart"/>
      <w:r w:rsidRPr="00D91DC3">
        <w:rPr>
          <w:w w:val="115"/>
          <w:sz w:val="22"/>
          <w:szCs w:val="22"/>
        </w:rPr>
        <w:t>ekstremite</w:t>
      </w:r>
      <w:proofErr w:type="spellEnd"/>
      <w:r w:rsidRPr="00D91DC3">
        <w:rPr>
          <w:w w:val="115"/>
          <w:sz w:val="22"/>
          <w:szCs w:val="22"/>
        </w:rPr>
        <w:t xml:space="preserve"> biyomekaniğinde önemli gelişmeler sağladığını ve XR uygulamalarının ayrıca yaralanma riskinin belirlenmesi</w:t>
      </w:r>
      <w:r w:rsidRPr="00D91DC3">
        <w:rPr>
          <w:spacing w:val="40"/>
          <w:w w:val="115"/>
          <w:sz w:val="22"/>
          <w:szCs w:val="22"/>
        </w:rPr>
        <w:t xml:space="preserve"> </w:t>
      </w:r>
      <w:r w:rsidRPr="00D91DC3">
        <w:rPr>
          <w:w w:val="115"/>
          <w:sz w:val="22"/>
          <w:szCs w:val="22"/>
        </w:rPr>
        <w:t xml:space="preserve">bağlamında biyomekanik/ki- </w:t>
      </w:r>
      <w:proofErr w:type="spellStart"/>
      <w:r w:rsidRPr="00D91DC3">
        <w:rPr>
          <w:w w:val="115"/>
          <w:sz w:val="22"/>
          <w:szCs w:val="22"/>
        </w:rPr>
        <w:t>nematik</w:t>
      </w:r>
      <w:proofErr w:type="spellEnd"/>
      <w:r w:rsidRPr="00D91DC3">
        <w:rPr>
          <w:w w:val="115"/>
          <w:sz w:val="22"/>
          <w:szCs w:val="22"/>
        </w:rPr>
        <w:t xml:space="preserve"> değerlendirme </w:t>
      </w:r>
      <w:proofErr w:type="gramStart"/>
      <w:r w:rsidRPr="00D91DC3">
        <w:rPr>
          <w:w w:val="115"/>
          <w:sz w:val="22"/>
          <w:szCs w:val="22"/>
        </w:rPr>
        <w:t>prosedürlerinde</w:t>
      </w:r>
      <w:proofErr w:type="gramEnd"/>
      <w:r w:rsidRPr="00D91DC3">
        <w:rPr>
          <w:w w:val="115"/>
          <w:sz w:val="22"/>
          <w:szCs w:val="22"/>
        </w:rPr>
        <w:t xml:space="preserve"> biyomekanik hataların tespitinin hassasiyetini ve doğruluğunu artırdığını gösteren ek bir değere sahip olduğunu ortaya koymuştur. Bunun nedeni, sporcunun dikkat odağını dışsallaştırarak gerçek atletik antrenman ve yarışma koşullarında olduğu gibi daha doğal ve sezgisel hareket etmesini sağlamasıdır. Bu sonuçlar, çoğunlukla sağlıklı bireylerde (gözlemsel ve temel araştırmalar) (</w:t>
      </w:r>
      <w:proofErr w:type="spellStart"/>
      <w:r w:rsidRPr="00D91DC3">
        <w:rPr>
          <w:sz w:val="22"/>
          <w:szCs w:val="22"/>
        </w:rPr>
        <w:fldChar w:fldCharType="begin"/>
      </w:r>
      <w:r w:rsidRPr="00D91DC3">
        <w:rPr>
          <w:sz w:val="22"/>
          <w:szCs w:val="22"/>
        </w:rPr>
        <w:instrText xml:space="preserve"> HYPERLINK \l "_bookmark13" </w:instrText>
      </w:r>
      <w:r w:rsidRPr="00D91DC3">
        <w:rPr>
          <w:sz w:val="22"/>
          <w:szCs w:val="22"/>
        </w:rPr>
        <w:fldChar w:fldCharType="separate"/>
      </w:r>
      <w:r w:rsidRPr="00D91DC3">
        <w:rPr>
          <w:color w:val="007EAC"/>
          <w:w w:val="115"/>
          <w:sz w:val="22"/>
          <w:szCs w:val="22"/>
        </w:rPr>
        <w:t>Bennour</w:t>
      </w:r>
      <w:proofErr w:type="spellEnd"/>
      <w:r w:rsidRPr="00D91DC3">
        <w:rPr>
          <w:color w:val="007EAC"/>
          <w:w w:val="115"/>
          <w:sz w:val="22"/>
          <w:szCs w:val="22"/>
        </w:rPr>
        <w:t xml:space="preserve"> ve ark</w:t>
      </w:r>
      <w:proofErr w:type="gramStart"/>
      <w:r w:rsidRPr="00D91DC3">
        <w:rPr>
          <w:color w:val="007EAC"/>
          <w:w w:val="115"/>
          <w:sz w:val="22"/>
          <w:szCs w:val="22"/>
        </w:rPr>
        <w:t>.,</w:t>
      </w:r>
      <w:proofErr w:type="gramEnd"/>
      <w:r w:rsidRPr="00D91DC3">
        <w:rPr>
          <w:color w:val="007EAC"/>
          <w:w w:val="115"/>
          <w:sz w:val="22"/>
          <w:szCs w:val="22"/>
        </w:rPr>
        <w:t xml:space="preserve"> 2018</w:t>
      </w:r>
      <w:r w:rsidRPr="00D91DC3">
        <w:rPr>
          <w:color w:val="007EAC"/>
          <w:w w:val="115"/>
          <w:sz w:val="22"/>
          <w:szCs w:val="22"/>
        </w:rPr>
        <w:fldChar w:fldCharType="end"/>
      </w:r>
      <w:r w:rsidRPr="00D91DC3">
        <w:rPr>
          <w:w w:val="115"/>
          <w:sz w:val="22"/>
          <w:szCs w:val="22"/>
        </w:rPr>
        <w:t>), nörolojik bozukluğu olan hastalarda (</w:t>
      </w:r>
      <w:hyperlink w:anchor="_bookmark41" w:history="1">
        <w:r w:rsidRPr="00D91DC3">
          <w:rPr>
            <w:color w:val="007EAC"/>
            <w:w w:val="115"/>
            <w:sz w:val="22"/>
            <w:szCs w:val="22"/>
          </w:rPr>
          <w:t>Oh ve ark., 2018</w:t>
        </w:r>
      </w:hyperlink>
      <w:r w:rsidRPr="00D91DC3">
        <w:rPr>
          <w:w w:val="115"/>
          <w:sz w:val="22"/>
          <w:szCs w:val="22"/>
        </w:rPr>
        <w:t>) ve inme hastalarında (</w:t>
      </w:r>
      <w:proofErr w:type="spellStart"/>
      <w:r w:rsidRPr="00D91DC3">
        <w:rPr>
          <w:sz w:val="22"/>
          <w:szCs w:val="22"/>
        </w:rPr>
        <w:fldChar w:fldCharType="begin"/>
      </w:r>
      <w:r w:rsidRPr="00D91DC3">
        <w:rPr>
          <w:sz w:val="22"/>
          <w:szCs w:val="22"/>
        </w:rPr>
        <w:instrText xml:space="preserve"> HYPERLINK \l "_bookmark42" </w:instrText>
      </w:r>
      <w:r w:rsidRPr="00D91DC3">
        <w:rPr>
          <w:sz w:val="22"/>
          <w:szCs w:val="22"/>
        </w:rPr>
        <w:fldChar w:fldCharType="separate"/>
      </w:r>
      <w:r w:rsidRPr="00D91DC3">
        <w:rPr>
          <w:color w:val="007EAC"/>
          <w:w w:val="115"/>
          <w:sz w:val="22"/>
          <w:szCs w:val="22"/>
        </w:rPr>
        <w:t>Oliva-Pascual</w:t>
      </w:r>
      <w:proofErr w:type="spellEnd"/>
      <w:r w:rsidRPr="00D91DC3">
        <w:rPr>
          <w:color w:val="007EAC"/>
          <w:w w:val="115"/>
          <w:sz w:val="22"/>
          <w:szCs w:val="22"/>
        </w:rPr>
        <w:t>-</w:t>
      </w:r>
      <w:r w:rsidRPr="00D91DC3">
        <w:rPr>
          <w:color w:val="007EAC"/>
          <w:w w:val="115"/>
          <w:sz w:val="22"/>
          <w:szCs w:val="22"/>
        </w:rPr>
        <w:fldChar w:fldCharType="end"/>
      </w:r>
      <w:r w:rsidRPr="00D91DC3">
        <w:rPr>
          <w:color w:val="007EAC"/>
          <w:w w:val="115"/>
          <w:sz w:val="22"/>
          <w:szCs w:val="22"/>
        </w:rPr>
        <w:t xml:space="preserve"> </w:t>
      </w:r>
      <w:hyperlink w:anchor="_bookmark42" w:history="1">
        <w:proofErr w:type="spellStart"/>
        <w:r w:rsidRPr="00D91DC3">
          <w:rPr>
            <w:color w:val="007EAC"/>
            <w:w w:val="115"/>
            <w:sz w:val="22"/>
            <w:szCs w:val="22"/>
          </w:rPr>
          <w:t>Vaca</w:t>
        </w:r>
        <w:proofErr w:type="spellEnd"/>
        <w:r w:rsidRPr="00D91DC3">
          <w:rPr>
            <w:color w:val="007EAC"/>
            <w:spacing w:val="-3"/>
            <w:w w:val="115"/>
            <w:sz w:val="22"/>
            <w:szCs w:val="22"/>
          </w:rPr>
          <w:t xml:space="preserve"> </w:t>
        </w:r>
        <w:r w:rsidRPr="00D91DC3">
          <w:rPr>
            <w:color w:val="007EAC"/>
            <w:w w:val="115"/>
            <w:sz w:val="22"/>
            <w:szCs w:val="22"/>
          </w:rPr>
          <w:t>ve</w:t>
        </w:r>
        <w:r w:rsidRPr="00D91DC3">
          <w:rPr>
            <w:color w:val="007EAC"/>
            <w:spacing w:val="-3"/>
            <w:w w:val="115"/>
            <w:sz w:val="22"/>
            <w:szCs w:val="22"/>
          </w:rPr>
          <w:t xml:space="preserve"> </w:t>
        </w:r>
        <w:r w:rsidRPr="00D91DC3">
          <w:rPr>
            <w:color w:val="007EAC"/>
            <w:w w:val="115"/>
            <w:sz w:val="22"/>
            <w:szCs w:val="22"/>
          </w:rPr>
          <w:t>ark.,</w:t>
        </w:r>
        <w:r w:rsidRPr="00D91DC3">
          <w:rPr>
            <w:color w:val="007EAC"/>
            <w:spacing w:val="-3"/>
            <w:w w:val="115"/>
            <w:sz w:val="22"/>
            <w:szCs w:val="22"/>
          </w:rPr>
          <w:t xml:space="preserve"> </w:t>
        </w:r>
        <w:r w:rsidRPr="00D91DC3">
          <w:rPr>
            <w:color w:val="007EAC"/>
            <w:w w:val="115"/>
            <w:sz w:val="22"/>
            <w:szCs w:val="22"/>
          </w:rPr>
          <w:t>2016</w:t>
        </w:r>
      </w:hyperlink>
      <w:r w:rsidRPr="00D91DC3">
        <w:rPr>
          <w:w w:val="115"/>
          <w:sz w:val="22"/>
          <w:szCs w:val="22"/>
        </w:rPr>
        <w:t>)</w:t>
      </w:r>
      <w:r w:rsidRPr="00D91DC3">
        <w:rPr>
          <w:spacing w:val="-3"/>
          <w:w w:val="115"/>
          <w:sz w:val="22"/>
          <w:szCs w:val="22"/>
        </w:rPr>
        <w:t xml:space="preserve"> </w:t>
      </w:r>
      <w:r w:rsidRPr="00D91DC3">
        <w:rPr>
          <w:w w:val="115"/>
          <w:sz w:val="22"/>
          <w:szCs w:val="22"/>
        </w:rPr>
        <w:t>alt</w:t>
      </w:r>
      <w:r w:rsidRPr="00D91DC3">
        <w:rPr>
          <w:spacing w:val="-3"/>
          <w:w w:val="115"/>
          <w:sz w:val="22"/>
          <w:szCs w:val="22"/>
        </w:rPr>
        <w:t xml:space="preserve"> </w:t>
      </w:r>
      <w:proofErr w:type="spellStart"/>
      <w:r w:rsidRPr="00D91DC3">
        <w:rPr>
          <w:w w:val="115"/>
          <w:sz w:val="22"/>
          <w:szCs w:val="22"/>
        </w:rPr>
        <w:t>ekstremite</w:t>
      </w:r>
      <w:proofErr w:type="spellEnd"/>
      <w:r w:rsidRPr="00D91DC3">
        <w:rPr>
          <w:spacing w:val="-3"/>
          <w:w w:val="115"/>
          <w:sz w:val="22"/>
          <w:szCs w:val="22"/>
        </w:rPr>
        <w:t xml:space="preserve"> </w:t>
      </w:r>
      <w:r w:rsidRPr="00D91DC3">
        <w:rPr>
          <w:w w:val="115"/>
          <w:sz w:val="22"/>
          <w:szCs w:val="22"/>
        </w:rPr>
        <w:t>kinematiğinin</w:t>
      </w:r>
      <w:r w:rsidRPr="00D91DC3">
        <w:rPr>
          <w:spacing w:val="-3"/>
          <w:w w:val="115"/>
          <w:sz w:val="22"/>
          <w:szCs w:val="22"/>
        </w:rPr>
        <w:t xml:space="preserve"> </w:t>
      </w:r>
      <w:r w:rsidRPr="00D91DC3">
        <w:rPr>
          <w:w w:val="115"/>
          <w:sz w:val="22"/>
          <w:szCs w:val="22"/>
        </w:rPr>
        <w:t>iyileştirilmesi</w:t>
      </w:r>
      <w:r w:rsidRPr="00D91DC3">
        <w:rPr>
          <w:spacing w:val="-3"/>
          <w:w w:val="115"/>
          <w:sz w:val="22"/>
          <w:szCs w:val="22"/>
        </w:rPr>
        <w:t xml:space="preserve"> </w:t>
      </w:r>
      <w:r w:rsidRPr="00D91DC3">
        <w:rPr>
          <w:w w:val="115"/>
          <w:sz w:val="22"/>
          <w:szCs w:val="22"/>
        </w:rPr>
        <w:t>için Genişletilmiş Gerçeklik kullanımının rolünü araştıran diğer</w:t>
      </w:r>
      <w:r w:rsidRPr="00D91DC3">
        <w:rPr>
          <w:spacing w:val="40"/>
          <w:w w:val="115"/>
          <w:sz w:val="22"/>
          <w:szCs w:val="22"/>
        </w:rPr>
        <w:t xml:space="preserve"> </w:t>
      </w:r>
      <w:r w:rsidRPr="00D91DC3">
        <w:rPr>
          <w:w w:val="115"/>
          <w:sz w:val="22"/>
          <w:szCs w:val="22"/>
        </w:rPr>
        <w:t>literatür</w:t>
      </w:r>
      <w:r w:rsidRPr="00D91DC3">
        <w:rPr>
          <w:spacing w:val="-6"/>
          <w:w w:val="115"/>
          <w:sz w:val="22"/>
          <w:szCs w:val="22"/>
        </w:rPr>
        <w:t xml:space="preserve"> </w:t>
      </w:r>
      <w:r w:rsidRPr="00D91DC3">
        <w:rPr>
          <w:w w:val="115"/>
          <w:sz w:val="22"/>
          <w:szCs w:val="22"/>
        </w:rPr>
        <w:t>tarafından</w:t>
      </w:r>
      <w:r w:rsidRPr="00D91DC3">
        <w:rPr>
          <w:spacing w:val="-6"/>
          <w:w w:val="115"/>
          <w:sz w:val="22"/>
          <w:szCs w:val="22"/>
        </w:rPr>
        <w:t xml:space="preserve"> </w:t>
      </w:r>
      <w:r w:rsidRPr="00D91DC3">
        <w:rPr>
          <w:w w:val="115"/>
          <w:sz w:val="22"/>
          <w:szCs w:val="22"/>
        </w:rPr>
        <w:t>desteklenmektedir.</w:t>
      </w:r>
      <w:r w:rsidRPr="00D91DC3">
        <w:rPr>
          <w:spacing w:val="-6"/>
          <w:w w:val="115"/>
          <w:sz w:val="22"/>
          <w:szCs w:val="22"/>
        </w:rPr>
        <w:t xml:space="preserve"> </w:t>
      </w:r>
      <w:r w:rsidRPr="00D91DC3">
        <w:rPr>
          <w:w w:val="115"/>
          <w:sz w:val="22"/>
          <w:szCs w:val="22"/>
        </w:rPr>
        <w:t>Düşük</w:t>
      </w:r>
      <w:r w:rsidRPr="00D91DC3">
        <w:rPr>
          <w:spacing w:val="-6"/>
          <w:w w:val="115"/>
          <w:sz w:val="22"/>
          <w:szCs w:val="22"/>
        </w:rPr>
        <w:t xml:space="preserve"> </w:t>
      </w:r>
      <w:r w:rsidRPr="00D91DC3">
        <w:rPr>
          <w:w w:val="115"/>
          <w:sz w:val="22"/>
          <w:szCs w:val="22"/>
        </w:rPr>
        <w:t>metodolojik</w:t>
      </w:r>
      <w:r w:rsidRPr="00D91DC3">
        <w:rPr>
          <w:spacing w:val="-6"/>
          <w:w w:val="115"/>
          <w:sz w:val="22"/>
          <w:szCs w:val="22"/>
        </w:rPr>
        <w:t xml:space="preserve"> </w:t>
      </w:r>
      <w:r w:rsidRPr="00D91DC3">
        <w:rPr>
          <w:w w:val="115"/>
          <w:sz w:val="22"/>
          <w:szCs w:val="22"/>
        </w:rPr>
        <w:t>kalite</w:t>
      </w:r>
      <w:r w:rsidRPr="00D91DC3">
        <w:rPr>
          <w:spacing w:val="-6"/>
          <w:w w:val="115"/>
          <w:sz w:val="22"/>
          <w:szCs w:val="22"/>
        </w:rPr>
        <w:t xml:space="preserve"> </w:t>
      </w:r>
      <w:r w:rsidRPr="00D91DC3">
        <w:rPr>
          <w:w w:val="115"/>
          <w:sz w:val="22"/>
          <w:szCs w:val="22"/>
        </w:rPr>
        <w:t xml:space="preserve">ve küçük örneklem boyutları nedeniyle çok az bilimsel kanıta sahip olsa da, bu çalışmalar VR eğitiminin yürüyüş sırasında alt </w:t>
      </w:r>
      <w:proofErr w:type="spellStart"/>
      <w:r w:rsidRPr="00D91DC3">
        <w:rPr>
          <w:w w:val="115"/>
          <w:sz w:val="22"/>
          <w:szCs w:val="22"/>
        </w:rPr>
        <w:t>ekstremite</w:t>
      </w:r>
      <w:proofErr w:type="spellEnd"/>
      <w:r w:rsidRPr="00D91DC3">
        <w:rPr>
          <w:w w:val="115"/>
          <w:sz w:val="22"/>
          <w:szCs w:val="22"/>
        </w:rPr>
        <w:t xml:space="preserve"> </w:t>
      </w:r>
      <w:proofErr w:type="spellStart"/>
      <w:r w:rsidRPr="00D91DC3">
        <w:rPr>
          <w:w w:val="115"/>
          <w:sz w:val="22"/>
          <w:szCs w:val="22"/>
        </w:rPr>
        <w:t>sagital</w:t>
      </w:r>
      <w:proofErr w:type="spellEnd"/>
      <w:r w:rsidRPr="00D91DC3">
        <w:rPr>
          <w:w w:val="115"/>
          <w:sz w:val="22"/>
          <w:szCs w:val="22"/>
        </w:rPr>
        <w:t xml:space="preserve"> düzlem kinematiğini iyileştirebildiğini (</w:t>
      </w:r>
      <w:proofErr w:type="spellStart"/>
      <w:r w:rsidRPr="00D91DC3">
        <w:rPr>
          <w:sz w:val="22"/>
          <w:szCs w:val="22"/>
        </w:rPr>
        <w:fldChar w:fldCharType="begin"/>
      </w:r>
      <w:r w:rsidRPr="00D91DC3">
        <w:rPr>
          <w:sz w:val="22"/>
          <w:szCs w:val="22"/>
        </w:rPr>
        <w:instrText xml:space="preserve"> HYPERLINK \l "_bookmark13" </w:instrText>
      </w:r>
      <w:r w:rsidRPr="00D91DC3">
        <w:rPr>
          <w:sz w:val="22"/>
          <w:szCs w:val="22"/>
        </w:rPr>
        <w:fldChar w:fldCharType="separate"/>
      </w:r>
      <w:r w:rsidRPr="00D91DC3">
        <w:rPr>
          <w:color w:val="007EAC"/>
          <w:w w:val="115"/>
          <w:sz w:val="22"/>
          <w:szCs w:val="22"/>
        </w:rPr>
        <w:t>Bennour</w:t>
      </w:r>
      <w:proofErr w:type="spellEnd"/>
      <w:r w:rsidRPr="00D91DC3">
        <w:rPr>
          <w:color w:val="007EAC"/>
          <w:w w:val="115"/>
          <w:sz w:val="22"/>
          <w:szCs w:val="22"/>
        </w:rPr>
        <w:fldChar w:fldCharType="end"/>
      </w:r>
      <w:r w:rsidRPr="00D91DC3">
        <w:rPr>
          <w:color w:val="007EAC"/>
          <w:w w:val="115"/>
          <w:sz w:val="22"/>
          <w:szCs w:val="22"/>
        </w:rPr>
        <w:t xml:space="preserve"> </w:t>
      </w:r>
      <w:hyperlink w:anchor="_bookmark42" w:history="1">
        <w:r w:rsidRPr="00D91DC3">
          <w:rPr>
            <w:color w:val="007EAC"/>
            <w:w w:val="115"/>
            <w:sz w:val="22"/>
            <w:szCs w:val="22"/>
          </w:rPr>
          <w:t>ve</w:t>
        </w:r>
      </w:hyperlink>
      <w:r w:rsidRPr="00D91DC3">
        <w:rPr>
          <w:color w:val="007EAC"/>
          <w:w w:val="115"/>
          <w:sz w:val="22"/>
          <w:szCs w:val="22"/>
        </w:rPr>
        <w:t xml:space="preserve"> </w:t>
      </w:r>
      <w:hyperlink w:anchor="_bookmark13" w:history="1">
        <w:r w:rsidRPr="00D91DC3">
          <w:rPr>
            <w:color w:val="007EAC"/>
            <w:w w:val="115"/>
            <w:sz w:val="22"/>
            <w:szCs w:val="22"/>
          </w:rPr>
          <w:t>ark</w:t>
        </w:r>
        <w:proofErr w:type="gramStart"/>
        <w:r w:rsidRPr="00D91DC3">
          <w:rPr>
            <w:color w:val="007EAC"/>
            <w:w w:val="115"/>
            <w:sz w:val="22"/>
            <w:szCs w:val="22"/>
          </w:rPr>
          <w:t>.,</w:t>
        </w:r>
        <w:proofErr w:type="gramEnd"/>
        <w:r w:rsidRPr="00D91DC3">
          <w:rPr>
            <w:color w:val="007EAC"/>
            <w:w w:val="115"/>
            <w:sz w:val="22"/>
            <w:szCs w:val="22"/>
          </w:rPr>
          <w:t xml:space="preserve"> 2018</w:t>
        </w:r>
      </w:hyperlink>
      <w:r w:rsidRPr="00D91DC3">
        <w:rPr>
          <w:w w:val="115"/>
          <w:sz w:val="22"/>
          <w:szCs w:val="22"/>
        </w:rPr>
        <w:t xml:space="preserve">), inme hastalarında yürüyüş hızını ve hareket </w:t>
      </w:r>
      <w:r w:rsidRPr="00D91DC3">
        <w:rPr>
          <w:w w:val="115"/>
          <w:sz w:val="22"/>
          <w:szCs w:val="22"/>
        </w:rPr>
        <w:lastRenderedPageBreak/>
        <w:t>doğruluğunu iyileştirme kapasitesine sahip olduğunu (</w:t>
      </w:r>
      <w:proofErr w:type="spellStart"/>
      <w:r w:rsidRPr="00D91DC3">
        <w:rPr>
          <w:sz w:val="22"/>
          <w:szCs w:val="22"/>
        </w:rPr>
        <w:fldChar w:fldCharType="begin"/>
      </w:r>
      <w:r w:rsidRPr="00D91DC3">
        <w:rPr>
          <w:sz w:val="22"/>
          <w:szCs w:val="22"/>
        </w:rPr>
        <w:instrText xml:space="preserve"> HYPERLINK \l "_bookmark42" </w:instrText>
      </w:r>
      <w:r w:rsidRPr="00D91DC3">
        <w:rPr>
          <w:sz w:val="22"/>
          <w:szCs w:val="22"/>
        </w:rPr>
        <w:fldChar w:fldCharType="separate"/>
      </w:r>
      <w:r w:rsidRPr="00D91DC3">
        <w:rPr>
          <w:color w:val="007EAC"/>
          <w:w w:val="115"/>
          <w:sz w:val="22"/>
          <w:szCs w:val="22"/>
        </w:rPr>
        <w:t>Oliva</w:t>
      </w:r>
      <w:proofErr w:type="spellEnd"/>
      <w:r w:rsidRPr="00D91DC3">
        <w:rPr>
          <w:color w:val="007EAC"/>
          <w:w w:val="115"/>
          <w:sz w:val="22"/>
          <w:szCs w:val="22"/>
        </w:rPr>
        <w:t>-</w:t>
      </w:r>
      <w:r w:rsidRPr="00D91DC3">
        <w:rPr>
          <w:color w:val="007EAC"/>
          <w:w w:val="115"/>
          <w:sz w:val="22"/>
          <w:szCs w:val="22"/>
        </w:rPr>
        <w:fldChar w:fldCharType="end"/>
      </w:r>
      <w:r w:rsidRPr="00D91DC3">
        <w:rPr>
          <w:color w:val="007EAC"/>
          <w:w w:val="115"/>
          <w:sz w:val="22"/>
          <w:szCs w:val="22"/>
        </w:rPr>
        <w:t xml:space="preserve"> </w:t>
      </w:r>
      <w:hyperlink w:anchor="_bookmark42" w:history="1">
        <w:proofErr w:type="spellStart"/>
        <w:r w:rsidRPr="00D91DC3">
          <w:rPr>
            <w:color w:val="007EAC"/>
            <w:w w:val="115"/>
            <w:sz w:val="22"/>
            <w:szCs w:val="22"/>
          </w:rPr>
          <w:t>Pascual</w:t>
        </w:r>
        <w:proofErr w:type="spellEnd"/>
        <w:r w:rsidRPr="00D91DC3">
          <w:rPr>
            <w:color w:val="007EAC"/>
            <w:w w:val="115"/>
            <w:sz w:val="22"/>
            <w:szCs w:val="22"/>
          </w:rPr>
          <w:t xml:space="preserve">- </w:t>
        </w:r>
        <w:proofErr w:type="spellStart"/>
        <w:r w:rsidRPr="00D91DC3">
          <w:rPr>
            <w:color w:val="007EAC"/>
            <w:w w:val="115"/>
            <w:sz w:val="22"/>
            <w:szCs w:val="22"/>
          </w:rPr>
          <w:t>Vaca</w:t>
        </w:r>
        <w:proofErr w:type="spellEnd"/>
        <w:r w:rsidRPr="00D91DC3">
          <w:rPr>
            <w:color w:val="007EAC"/>
            <w:w w:val="115"/>
            <w:sz w:val="22"/>
            <w:szCs w:val="22"/>
          </w:rPr>
          <w:t xml:space="preserve"> ve ark., 2016</w:t>
        </w:r>
      </w:hyperlink>
      <w:r w:rsidRPr="00D91DC3">
        <w:rPr>
          <w:w w:val="115"/>
          <w:sz w:val="22"/>
          <w:szCs w:val="22"/>
        </w:rPr>
        <w:t>) ve nörolojik bozukluğu olan hastalarda yürüyüş ve dönüş kapasitesinin değerlendirilmesi ve eğitiminde değerli olabileceğini göstermiştir (</w:t>
      </w:r>
      <w:hyperlink w:anchor="_bookmark41" w:history="1">
        <w:r w:rsidRPr="00D91DC3">
          <w:rPr>
            <w:color w:val="007EAC"/>
            <w:w w:val="115"/>
            <w:sz w:val="22"/>
            <w:szCs w:val="22"/>
          </w:rPr>
          <w:t>Oh</w:t>
        </w:r>
      </w:hyperlink>
      <w:r w:rsidRPr="00D91DC3">
        <w:rPr>
          <w:color w:val="007EAC"/>
          <w:w w:val="115"/>
          <w:sz w:val="22"/>
          <w:szCs w:val="22"/>
        </w:rPr>
        <w:t xml:space="preserve"> </w:t>
      </w:r>
      <w:r w:rsidRPr="00D91DC3">
        <w:rPr>
          <w:w w:val="115"/>
          <w:sz w:val="22"/>
          <w:szCs w:val="22"/>
        </w:rPr>
        <w:t>ve ark., 2018).</w:t>
      </w:r>
    </w:p>
    <w:p w:rsidR="00D91DC3" w:rsidRPr="00D91DC3" w:rsidRDefault="00D91DC3" w:rsidP="00D91DC3">
      <w:pPr>
        <w:pStyle w:val="ListParagraph"/>
        <w:numPr>
          <w:ilvl w:val="1"/>
          <w:numId w:val="6"/>
        </w:numPr>
        <w:tabs>
          <w:tab w:val="left" w:pos="484"/>
        </w:tabs>
        <w:spacing w:before="167"/>
        <w:rPr>
          <w:b/>
        </w:rPr>
      </w:pPr>
      <w:proofErr w:type="spellStart"/>
      <w:r w:rsidRPr="00D91DC3">
        <w:rPr>
          <w:b/>
          <w:w w:val="110"/>
        </w:rPr>
        <w:t>XR'nin</w:t>
      </w:r>
      <w:proofErr w:type="spellEnd"/>
      <w:r w:rsidRPr="00D91DC3">
        <w:rPr>
          <w:b/>
          <w:spacing w:val="-3"/>
          <w:w w:val="110"/>
        </w:rPr>
        <w:t xml:space="preserve"> </w:t>
      </w:r>
      <w:r w:rsidRPr="00D91DC3">
        <w:rPr>
          <w:b/>
          <w:w w:val="110"/>
        </w:rPr>
        <w:t>ağrı</w:t>
      </w:r>
      <w:r w:rsidRPr="00D91DC3">
        <w:rPr>
          <w:b/>
          <w:spacing w:val="-3"/>
          <w:w w:val="110"/>
        </w:rPr>
        <w:t xml:space="preserve"> </w:t>
      </w:r>
      <w:r w:rsidRPr="00D91DC3">
        <w:rPr>
          <w:b/>
          <w:w w:val="110"/>
        </w:rPr>
        <w:t>algısı</w:t>
      </w:r>
      <w:r w:rsidRPr="00D91DC3">
        <w:rPr>
          <w:b/>
          <w:spacing w:val="-6"/>
          <w:w w:val="110"/>
        </w:rPr>
        <w:t xml:space="preserve"> </w:t>
      </w:r>
      <w:r w:rsidRPr="00D91DC3">
        <w:rPr>
          <w:b/>
          <w:w w:val="110"/>
        </w:rPr>
        <w:t>üzerindeki</w:t>
      </w:r>
      <w:r w:rsidRPr="00D91DC3">
        <w:rPr>
          <w:b/>
          <w:spacing w:val="-3"/>
          <w:w w:val="110"/>
        </w:rPr>
        <w:t xml:space="preserve"> </w:t>
      </w:r>
      <w:proofErr w:type="gramStart"/>
      <w:r w:rsidRPr="00D91DC3">
        <w:rPr>
          <w:b/>
          <w:w w:val="110"/>
        </w:rPr>
        <w:t>spesifik</w:t>
      </w:r>
      <w:proofErr w:type="gramEnd"/>
      <w:r w:rsidRPr="00D91DC3">
        <w:rPr>
          <w:b/>
          <w:spacing w:val="-3"/>
          <w:w w:val="110"/>
        </w:rPr>
        <w:t xml:space="preserve"> </w:t>
      </w:r>
      <w:r w:rsidRPr="00D91DC3">
        <w:rPr>
          <w:b/>
          <w:spacing w:val="-2"/>
          <w:w w:val="110"/>
        </w:rPr>
        <w:t>etkileri</w:t>
      </w:r>
    </w:p>
    <w:p w:rsidR="00D91DC3" w:rsidRPr="00D91DC3" w:rsidRDefault="00D91DC3" w:rsidP="00D91DC3">
      <w:pPr>
        <w:pStyle w:val="BodyText"/>
        <w:spacing w:line="273" w:lineRule="auto"/>
        <w:ind w:left="360"/>
        <w:jc w:val="both"/>
        <w:rPr>
          <w:w w:val="120"/>
          <w:sz w:val="22"/>
          <w:szCs w:val="22"/>
        </w:rPr>
      </w:pPr>
    </w:p>
    <w:p w:rsidR="00D91DC3" w:rsidRPr="00D91DC3" w:rsidRDefault="00D91DC3" w:rsidP="00D91DC3">
      <w:pPr>
        <w:pStyle w:val="BodyText"/>
        <w:spacing w:line="273" w:lineRule="auto"/>
        <w:ind w:left="360"/>
        <w:jc w:val="both"/>
        <w:rPr>
          <w:spacing w:val="-6"/>
          <w:w w:val="120"/>
          <w:sz w:val="22"/>
          <w:szCs w:val="22"/>
        </w:rPr>
      </w:pPr>
      <w:r w:rsidRPr="00D91DC3">
        <w:rPr>
          <w:w w:val="120"/>
          <w:sz w:val="22"/>
          <w:szCs w:val="22"/>
        </w:rPr>
        <w:t>Bu derlemede, yalnızca bir çalışma VR uygulamasının ayak bileği burkulmasından sonra rehabilitasyon sırasında ağrı sonuçları üzerindeki etkilerini değerlendirmiş ve</w:t>
      </w:r>
      <w:r w:rsidRPr="00D91DC3">
        <w:rPr>
          <w:spacing w:val="-1"/>
          <w:w w:val="120"/>
          <w:sz w:val="22"/>
          <w:szCs w:val="22"/>
        </w:rPr>
        <w:t xml:space="preserve"> </w:t>
      </w:r>
      <w:proofErr w:type="spellStart"/>
      <w:r w:rsidRPr="00D91DC3">
        <w:rPr>
          <w:w w:val="120"/>
          <w:sz w:val="22"/>
          <w:szCs w:val="22"/>
        </w:rPr>
        <w:t>VR'nin</w:t>
      </w:r>
      <w:proofErr w:type="spellEnd"/>
      <w:r w:rsidRPr="00D91DC3">
        <w:rPr>
          <w:spacing w:val="-4"/>
          <w:w w:val="120"/>
          <w:sz w:val="22"/>
          <w:szCs w:val="22"/>
        </w:rPr>
        <w:t xml:space="preserve"> </w:t>
      </w:r>
      <w:r w:rsidRPr="00D91DC3">
        <w:rPr>
          <w:w w:val="120"/>
          <w:sz w:val="22"/>
          <w:szCs w:val="22"/>
        </w:rPr>
        <w:t xml:space="preserve">ağrının </w:t>
      </w:r>
      <w:r w:rsidRPr="00D91DC3">
        <w:rPr>
          <w:w w:val="115"/>
          <w:sz w:val="22"/>
          <w:szCs w:val="22"/>
        </w:rPr>
        <w:t xml:space="preserve">giderilmesi açısından herhangi bir ek etkisi olmadığını bildirmiştir </w:t>
      </w:r>
      <w:r w:rsidRPr="00D91DC3">
        <w:rPr>
          <w:w w:val="120"/>
          <w:sz w:val="22"/>
          <w:szCs w:val="22"/>
        </w:rPr>
        <w:t>(</w:t>
      </w:r>
      <w:hyperlink w:anchor="_bookmark47" w:history="1">
        <w:r w:rsidRPr="00D91DC3">
          <w:rPr>
            <w:color w:val="007EAC"/>
            <w:w w:val="120"/>
            <w:sz w:val="22"/>
            <w:szCs w:val="22"/>
          </w:rPr>
          <w:t>Punt ve ark</w:t>
        </w:r>
        <w:proofErr w:type="gramStart"/>
        <w:r w:rsidRPr="00D91DC3">
          <w:rPr>
            <w:color w:val="007EAC"/>
            <w:w w:val="120"/>
            <w:sz w:val="22"/>
            <w:szCs w:val="22"/>
          </w:rPr>
          <w:t>.,</w:t>
        </w:r>
        <w:proofErr w:type="gramEnd"/>
        <w:r w:rsidRPr="00D91DC3">
          <w:rPr>
            <w:color w:val="007EAC"/>
            <w:w w:val="120"/>
            <w:sz w:val="22"/>
            <w:szCs w:val="22"/>
          </w:rPr>
          <w:t xml:space="preserve"> 2015</w:t>
        </w:r>
      </w:hyperlink>
      <w:r w:rsidRPr="00D91DC3">
        <w:rPr>
          <w:w w:val="120"/>
          <w:sz w:val="22"/>
          <w:szCs w:val="22"/>
        </w:rPr>
        <w:t xml:space="preserve">). </w:t>
      </w:r>
      <w:proofErr w:type="spellStart"/>
      <w:r w:rsidRPr="00D91DC3">
        <w:rPr>
          <w:w w:val="120"/>
          <w:sz w:val="22"/>
          <w:szCs w:val="22"/>
        </w:rPr>
        <w:t>Phelan</w:t>
      </w:r>
      <w:proofErr w:type="spellEnd"/>
      <w:r w:rsidRPr="00D91DC3">
        <w:rPr>
          <w:w w:val="120"/>
          <w:sz w:val="22"/>
          <w:szCs w:val="22"/>
        </w:rPr>
        <w:t xml:space="preserve"> ve arkadaşlarının diğer bir çalışması, yanık ağrısının tedavisinde farmakolojik tedaviye ek olarak sanal gerçeklik kullanımının etkilerini değerlendirmiş ve aktif sanal gerçeklik senaryolarının (örneğin, koyunları engellerden geçirip gütmek ve çeşitli geri bildirimlerle</w:t>
      </w:r>
      <w:r w:rsidRPr="00D91DC3">
        <w:rPr>
          <w:spacing w:val="40"/>
          <w:w w:val="120"/>
          <w:sz w:val="22"/>
          <w:szCs w:val="22"/>
        </w:rPr>
        <w:t xml:space="preserve"> </w:t>
      </w:r>
      <w:r w:rsidRPr="00D91DC3">
        <w:rPr>
          <w:w w:val="120"/>
          <w:sz w:val="22"/>
          <w:szCs w:val="22"/>
        </w:rPr>
        <w:t>basketbol atışları yapmak) öznel ağrı farkındalığını azalttığını, hastaların da tedavinin etkinliğini iyi olarak algıladıklarını ortaya koymuştur (</w:t>
      </w:r>
      <w:proofErr w:type="spellStart"/>
      <w:r w:rsidRPr="00D91DC3">
        <w:rPr>
          <w:sz w:val="22"/>
          <w:szCs w:val="22"/>
        </w:rPr>
        <w:fldChar w:fldCharType="begin"/>
      </w:r>
      <w:r w:rsidRPr="00D91DC3">
        <w:rPr>
          <w:sz w:val="22"/>
          <w:szCs w:val="22"/>
        </w:rPr>
        <w:instrText xml:space="preserve"> HYPERLINK \l "_bookmark44" </w:instrText>
      </w:r>
      <w:r w:rsidRPr="00D91DC3">
        <w:rPr>
          <w:sz w:val="22"/>
          <w:szCs w:val="22"/>
        </w:rPr>
        <w:fldChar w:fldCharType="separate"/>
      </w:r>
      <w:r w:rsidRPr="00D91DC3">
        <w:rPr>
          <w:color w:val="007EAC"/>
          <w:w w:val="120"/>
          <w:sz w:val="22"/>
          <w:szCs w:val="22"/>
        </w:rPr>
        <w:t>Phelan</w:t>
      </w:r>
      <w:proofErr w:type="spellEnd"/>
      <w:r w:rsidRPr="00D91DC3">
        <w:rPr>
          <w:color w:val="007EAC"/>
          <w:w w:val="120"/>
          <w:sz w:val="22"/>
          <w:szCs w:val="22"/>
        </w:rPr>
        <w:t xml:space="preserve"> vd</w:t>
      </w:r>
      <w:proofErr w:type="gramStart"/>
      <w:r w:rsidRPr="00D91DC3">
        <w:rPr>
          <w:color w:val="007EAC"/>
          <w:w w:val="120"/>
          <w:sz w:val="22"/>
          <w:szCs w:val="22"/>
        </w:rPr>
        <w:t>.,</w:t>
      </w:r>
      <w:proofErr w:type="gramEnd"/>
      <w:r w:rsidRPr="00D91DC3">
        <w:rPr>
          <w:color w:val="007EAC"/>
          <w:w w:val="120"/>
          <w:sz w:val="22"/>
          <w:szCs w:val="22"/>
        </w:rPr>
        <w:t xml:space="preserve"> 2018</w:t>
      </w:r>
      <w:r w:rsidRPr="00D91DC3">
        <w:rPr>
          <w:color w:val="007EAC"/>
          <w:w w:val="120"/>
          <w:sz w:val="22"/>
          <w:szCs w:val="22"/>
        </w:rPr>
        <w:fldChar w:fldCharType="end"/>
      </w:r>
      <w:r w:rsidRPr="00D91DC3">
        <w:rPr>
          <w:w w:val="120"/>
          <w:sz w:val="22"/>
          <w:szCs w:val="22"/>
        </w:rPr>
        <w:t xml:space="preserve">). </w:t>
      </w:r>
      <w:proofErr w:type="spellStart"/>
      <w:r w:rsidRPr="00D91DC3">
        <w:rPr>
          <w:w w:val="120"/>
          <w:sz w:val="22"/>
          <w:szCs w:val="22"/>
        </w:rPr>
        <w:t>Arane</w:t>
      </w:r>
      <w:proofErr w:type="spellEnd"/>
      <w:r w:rsidRPr="00D91DC3">
        <w:rPr>
          <w:w w:val="120"/>
          <w:sz w:val="22"/>
          <w:szCs w:val="22"/>
        </w:rPr>
        <w:t xml:space="preserve"> ve meslektaşlarının bir başka çalışması da sürükleyici VR ile etkileşimin hastanın dikkatini başka yöne çekerek gelen ağrı sinyallerine daha yavaş yanıt verilmesine yol açabileceği sonucuna varmıştır. Bu ağrı azaltıcı etkilerin arkasındaki mantık, çoğunlukla hastaların</w:t>
      </w:r>
      <w:r w:rsidRPr="00D91DC3">
        <w:rPr>
          <w:spacing w:val="40"/>
          <w:w w:val="120"/>
          <w:sz w:val="22"/>
          <w:szCs w:val="22"/>
        </w:rPr>
        <w:t xml:space="preserve"> </w:t>
      </w:r>
      <w:r w:rsidRPr="00D91DC3">
        <w:rPr>
          <w:w w:val="120"/>
          <w:sz w:val="22"/>
          <w:szCs w:val="22"/>
        </w:rPr>
        <w:t>sınırlı dikkat kapasitesiyle ilgili olabilir (</w:t>
      </w:r>
      <w:proofErr w:type="spellStart"/>
      <w:r w:rsidRPr="00D91DC3">
        <w:rPr>
          <w:sz w:val="22"/>
          <w:szCs w:val="22"/>
        </w:rPr>
        <w:fldChar w:fldCharType="begin"/>
      </w:r>
      <w:r w:rsidRPr="00D91DC3">
        <w:rPr>
          <w:sz w:val="22"/>
          <w:szCs w:val="22"/>
        </w:rPr>
        <w:instrText xml:space="preserve"> HYPERLINK \l "_bookmark9" </w:instrText>
      </w:r>
      <w:r w:rsidRPr="00D91DC3">
        <w:rPr>
          <w:sz w:val="22"/>
          <w:szCs w:val="22"/>
        </w:rPr>
        <w:fldChar w:fldCharType="separate"/>
      </w:r>
      <w:r w:rsidRPr="00D91DC3">
        <w:rPr>
          <w:color w:val="007EAC"/>
          <w:w w:val="120"/>
          <w:sz w:val="22"/>
          <w:szCs w:val="22"/>
        </w:rPr>
        <w:t>Arane</w:t>
      </w:r>
      <w:proofErr w:type="spellEnd"/>
      <w:r w:rsidRPr="00D91DC3">
        <w:rPr>
          <w:color w:val="007EAC"/>
          <w:w w:val="120"/>
          <w:sz w:val="22"/>
          <w:szCs w:val="22"/>
        </w:rPr>
        <w:t xml:space="preserve">, </w:t>
      </w:r>
      <w:proofErr w:type="spellStart"/>
      <w:r w:rsidRPr="00D91DC3">
        <w:rPr>
          <w:color w:val="007EAC"/>
          <w:w w:val="120"/>
          <w:sz w:val="22"/>
          <w:szCs w:val="22"/>
        </w:rPr>
        <w:t>Behboudi</w:t>
      </w:r>
      <w:proofErr w:type="spellEnd"/>
      <w:r w:rsidRPr="00D91DC3">
        <w:rPr>
          <w:color w:val="007EAC"/>
          <w:w w:val="120"/>
          <w:sz w:val="22"/>
          <w:szCs w:val="22"/>
        </w:rPr>
        <w:fldChar w:fldCharType="end"/>
      </w:r>
      <w:r w:rsidRPr="00D91DC3">
        <w:rPr>
          <w:color w:val="007EAC"/>
          <w:w w:val="120"/>
          <w:sz w:val="22"/>
          <w:szCs w:val="22"/>
        </w:rPr>
        <w:t xml:space="preserve"> ve </w:t>
      </w:r>
      <w:hyperlink w:anchor="_bookmark9" w:history="1">
        <w:proofErr w:type="spellStart"/>
        <w:r w:rsidRPr="00D91DC3">
          <w:rPr>
            <w:color w:val="007EAC"/>
            <w:w w:val="120"/>
            <w:sz w:val="22"/>
            <w:szCs w:val="22"/>
          </w:rPr>
          <w:t>Goldman</w:t>
        </w:r>
        <w:proofErr w:type="spellEnd"/>
        <w:r w:rsidRPr="00D91DC3">
          <w:rPr>
            <w:color w:val="007EAC"/>
            <w:w w:val="120"/>
            <w:sz w:val="22"/>
            <w:szCs w:val="22"/>
          </w:rPr>
          <w:t>, 2017</w:t>
        </w:r>
      </w:hyperlink>
      <w:r w:rsidRPr="00D91DC3">
        <w:rPr>
          <w:w w:val="120"/>
          <w:sz w:val="22"/>
          <w:szCs w:val="22"/>
        </w:rPr>
        <w:t>). VR uygulaması dikkati dağıtır ve eğlendirir, hastanın odağının sistematik olarak sanal nesnelere kaymasını sağlayarak ağrının arabuluculuğuna (yönetimine) izin verir (</w:t>
      </w:r>
      <w:proofErr w:type="spellStart"/>
      <w:r w:rsidRPr="00D91DC3">
        <w:rPr>
          <w:sz w:val="22"/>
          <w:szCs w:val="22"/>
        </w:rPr>
        <w:fldChar w:fldCharType="begin"/>
      </w:r>
      <w:r w:rsidRPr="00D91DC3">
        <w:rPr>
          <w:sz w:val="22"/>
          <w:szCs w:val="22"/>
        </w:rPr>
        <w:instrText xml:space="preserve"> HYPERLINK \l "_bookmark8" </w:instrText>
      </w:r>
      <w:r w:rsidRPr="00D91DC3">
        <w:rPr>
          <w:sz w:val="22"/>
          <w:szCs w:val="22"/>
        </w:rPr>
        <w:fldChar w:fldCharType="separate"/>
      </w:r>
      <w:r w:rsidRPr="00D91DC3">
        <w:rPr>
          <w:color w:val="007EAC"/>
          <w:w w:val="120"/>
          <w:sz w:val="22"/>
          <w:szCs w:val="22"/>
        </w:rPr>
        <w:t>Ahmadpour</w:t>
      </w:r>
      <w:proofErr w:type="spellEnd"/>
      <w:r w:rsidRPr="00D91DC3">
        <w:rPr>
          <w:color w:val="007EAC"/>
          <w:w w:val="120"/>
          <w:sz w:val="22"/>
          <w:szCs w:val="22"/>
        </w:rPr>
        <w:t xml:space="preserve"> ve ark</w:t>
      </w:r>
      <w:proofErr w:type="gramStart"/>
      <w:r w:rsidRPr="00D91DC3">
        <w:rPr>
          <w:color w:val="007EAC"/>
          <w:w w:val="120"/>
          <w:sz w:val="22"/>
          <w:szCs w:val="22"/>
        </w:rPr>
        <w:t>.,</w:t>
      </w:r>
      <w:proofErr w:type="gramEnd"/>
      <w:r w:rsidRPr="00D91DC3">
        <w:rPr>
          <w:color w:val="007EAC"/>
          <w:w w:val="120"/>
          <w:sz w:val="22"/>
          <w:szCs w:val="22"/>
        </w:rPr>
        <w:t xml:space="preserve"> 2019</w:t>
      </w:r>
      <w:r w:rsidRPr="00D91DC3">
        <w:rPr>
          <w:color w:val="007EAC"/>
          <w:w w:val="120"/>
          <w:sz w:val="22"/>
          <w:szCs w:val="22"/>
        </w:rPr>
        <w:fldChar w:fldCharType="end"/>
      </w:r>
      <w:r w:rsidRPr="00D91DC3">
        <w:rPr>
          <w:w w:val="120"/>
          <w:sz w:val="22"/>
          <w:szCs w:val="22"/>
        </w:rPr>
        <w:t xml:space="preserve">). </w:t>
      </w:r>
      <w:proofErr w:type="spellStart"/>
      <w:r w:rsidRPr="00D91DC3">
        <w:rPr>
          <w:w w:val="120"/>
          <w:sz w:val="22"/>
          <w:szCs w:val="22"/>
        </w:rPr>
        <w:t>Pourmand</w:t>
      </w:r>
      <w:proofErr w:type="spellEnd"/>
      <w:r w:rsidRPr="00D91DC3">
        <w:rPr>
          <w:w w:val="120"/>
          <w:sz w:val="22"/>
          <w:szCs w:val="22"/>
        </w:rPr>
        <w:t xml:space="preserve"> ve meslektaşları, yaptıkları</w:t>
      </w:r>
      <w:r w:rsidRPr="00D91DC3">
        <w:rPr>
          <w:spacing w:val="-12"/>
          <w:w w:val="120"/>
          <w:sz w:val="22"/>
          <w:szCs w:val="22"/>
        </w:rPr>
        <w:t xml:space="preserve"> </w:t>
      </w:r>
      <w:r w:rsidRPr="00D91DC3">
        <w:rPr>
          <w:w w:val="120"/>
          <w:sz w:val="22"/>
          <w:szCs w:val="22"/>
        </w:rPr>
        <w:t>incelemeye</w:t>
      </w:r>
      <w:r w:rsidRPr="00D91DC3">
        <w:rPr>
          <w:spacing w:val="-12"/>
          <w:w w:val="120"/>
          <w:sz w:val="22"/>
          <w:szCs w:val="22"/>
        </w:rPr>
        <w:t xml:space="preserve"> </w:t>
      </w:r>
      <w:r w:rsidRPr="00D91DC3">
        <w:rPr>
          <w:w w:val="120"/>
          <w:sz w:val="22"/>
          <w:szCs w:val="22"/>
        </w:rPr>
        <w:t>dayanarak,</w:t>
      </w:r>
      <w:r w:rsidRPr="00D91DC3">
        <w:rPr>
          <w:spacing w:val="-12"/>
          <w:w w:val="120"/>
          <w:sz w:val="22"/>
          <w:szCs w:val="22"/>
        </w:rPr>
        <w:t xml:space="preserve"> </w:t>
      </w:r>
      <w:r w:rsidRPr="00D91DC3">
        <w:rPr>
          <w:w w:val="120"/>
          <w:sz w:val="22"/>
          <w:szCs w:val="22"/>
        </w:rPr>
        <w:t>VR</w:t>
      </w:r>
      <w:r w:rsidRPr="00D91DC3">
        <w:rPr>
          <w:spacing w:val="-12"/>
          <w:w w:val="120"/>
          <w:sz w:val="22"/>
          <w:szCs w:val="22"/>
        </w:rPr>
        <w:t xml:space="preserve"> </w:t>
      </w:r>
      <w:r w:rsidRPr="00D91DC3">
        <w:rPr>
          <w:w w:val="120"/>
          <w:sz w:val="22"/>
          <w:szCs w:val="22"/>
        </w:rPr>
        <w:t>kullanımının</w:t>
      </w:r>
      <w:r w:rsidRPr="00D91DC3">
        <w:rPr>
          <w:spacing w:val="-12"/>
          <w:w w:val="120"/>
          <w:sz w:val="22"/>
          <w:szCs w:val="22"/>
        </w:rPr>
        <w:t xml:space="preserve"> </w:t>
      </w:r>
      <w:r w:rsidRPr="00D91DC3">
        <w:rPr>
          <w:w w:val="120"/>
          <w:sz w:val="22"/>
          <w:szCs w:val="22"/>
        </w:rPr>
        <w:t>hem</w:t>
      </w:r>
      <w:r w:rsidRPr="00D91DC3">
        <w:rPr>
          <w:spacing w:val="-12"/>
          <w:w w:val="120"/>
          <w:sz w:val="22"/>
          <w:szCs w:val="22"/>
        </w:rPr>
        <w:t xml:space="preserve"> </w:t>
      </w:r>
      <w:r w:rsidRPr="00D91DC3">
        <w:rPr>
          <w:w w:val="120"/>
          <w:sz w:val="22"/>
          <w:szCs w:val="22"/>
        </w:rPr>
        <w:t>akut</w:t>
      </w:r>
      <w:r w:rsidRPr="00D91DC3">
        <w:rPr>
          <w:spacing w:val="-12"/>
          <w:w w:val="120"/>
          <w:sz w:val="22"/>
          <w:szCs w:val="22"/>
        </w:rPr>
        <w:t xml:space="preserve"> </w:t>
      </w:r>
      <w:r w:rsidRPr="00D91DC3">
        <w:rPr>
          <w:w w:val="120"/>
          <w:sz w:val="22"/>
          <w:szCs w:val="22"/>
        </w:rPr>
        <w:t>hem de</w:t>
      </w:r>
      <w:r w:rsidRPr="00D91DC3">
        <w:rPr>
          <w:spacing w:val="54"/>
          <w:w w:val="120"/>
          <w:sz w:val="22"/>
          <w:szCs w:val="22"/>
        </w:rPr>
        <w:t xml:space="preserve"> </w:t>
      </w:r>
      <w:r w:rsidRPr="00D91DC3">
        <w:rPr>
          <w:w w:val="120"/>
          <w:sz w:val="22"/>
          <w:szCs w:val="22"/>
        </w:rPr>
        <w:t>kronik</w:t>
      </w:r>
      <w:r w:rsidRPr="00D91DC3">
        <w:rPr>
          <w:spacing w:val="55"/>
          <w:w w:val="120"/>
          <w:sz w:val="22"/>
          <w:szCs w:val="22"/>
        </w:rPr>
        <w:t xml:space="preserve"> </w:t>
      </w:r>
      <w:r w:rsidRPr="00D91DC3">
        <w:rPr>
          <w:w w:val="120"/>
          <w:sz w:val="22"/>
          <w:szCs w:val="22"/>
        </w:rPr>
        <w:t>ağrıda</w:t>
      </w:r>
      <w:r w:rsidRPr="00D91DC3">
        <w:rPr>
          <w:spacing w:val="54"/>
          <w:w w:val="120"/>
          <w:sz w:val="22"/>
          <w:szCs w:val="22"/>
        </w:rPr>
        <w:t xml:space="preserve"> </w:t>
      </w:r>
      <w:r w:rsidRPr="00D91DC3">
        <w:rPr>
          <w:w w:val="120"/>
          <w:sz w:val="22"/>
          <w:szCs w:val="22"/>
        </w:rPr>
        <w:t>kısa</w:t>
      </w:r>
      <w:r w:rsidRPr="00D91DC3">
        <w:rPr>
          <w:spacing w:val="55"/>
          <w:w w:val="120"/>
          <w:sz w:val="22"/>
          <w:szCs w:val="22"/>
        </w:rPr>
        <w:t xml:space="preserve"> </w:t>
      </w:r>
      <w:r w:rsidRPr="00D91DC3">
        <w:rPr>
          <w:w w:val="120"/>
          <w:sz w:val="22"/>
          <w:szCs w:val="22"/>
        </w:rPr>
        <w:t>süreli</w:t>
      </w:r>
      <w:r w:rsidRPr="00D91DC3">
        <w:rPr>
          <w:spacing w:val="55"/>
          <w:w w:val="120"/>
          <w:sz w:val="22"/>
          <w:szCs w:val="22"/>
        </w:rPr>
        <w:t xml:space="preserve"> </w:t>
      </w:r>
      <w:r w:rsidRPr="00D91DC3">
        <w:rPr>
          <w:w w:val="120"/>
          <w:sz w:val="22"/>
          <w:szCs w:val="22"/>
        </w:rPr>
        <w:t>ağrı</w:t>
      </w:r>
      <w:r w:rsidRPr="00D91DC3">
        <w:rPr>
          <w:spacing w:val="54"/>
          <w:w w:val="120"/>
          <w:sz w:val="22"/>
          <w:szCs w:val="22"/>
        </w:rPr>
        <w:t xml:space="preserve"> </w:t>
      </w:r>
      <w:r w:rsidRPr="00D91DC3">
        <w:rPr>
          <w:w w:val="120"/>
          <w:sz w:val="22"/>
          <w:szCs w:val="22"/>
        </w:rPr>
        <w:t>kesici</w:t>
      </w:r>
      <w:r w:rsidRPr="00D91DC3">
        <w:rPr>
          <w:spacing w:val="55"/>
          <w:w w:val="120"/>
          <w:sz w:val="22"/>
          <w:szCs w:val="22"/>
        </w:rPr>
        <w:t xml:space="preserve"> </w:t>
      </w:r>
      <w:r w:rsidRPr="00D91DC3">
        <w:rPr>
          <w:w w:val="120"/>
          <w:sz w:val="22"/>
          <w:szCs w:val="22"/>
        </w:rPr>
        <w:t>olarak</w:t>
      </w:r>
      <w:r w:rsidRPr="00D91DC3">
        <w:rPr>
          <w:spacing w:val="54"/>
          <w:w w:val="120"/>
          <w:sz w:val="22"/>
          <w:szCs w:val="22"/>
        </w:rPr>
        <w:t xml:space="preserve"> </w:t>
      </w:r>
      <w:r w:rsidRPr="00D91DC3">
        <w:rPr>
          <w:w w:val="120"/>
          <w:sz w:val="22"/>
          <w:szCs w:val="22"/>
        </w:rPr>
        <w:t>etkili</w:t>
      </w:r>
      <w:r w:rsidRPr="00D91DC3">
        <w:rPr>
          <w:spacing w:val="55"/>
          <w:w w:val="120"/>
          <w:sz w:val="22"/>
          <w:szCs w:val="22"/>
        </w:rPr>
        <w:t xml:space="preserve"> </w:t>
      </w:r>
      <w:r w:rsidRPr="00D91DC3">
        <w:rPr>
          <w:spacing w:val="-6"/>
          <w:w w:val="120"/>
          <w:sz w:val="22"/>
          <w:szCs w:val="22"/>
        </w:rPr>
        <w:t xml:space="preserve">olduğu sonuca varılmıştır. </w:t>
      </w:r>
    </w:p>
    <w:p w:rsidR="00D91DC3" w:rsidRPr="00D91DC3" w:rsidRDefault="00D91DC3" w:rsidP="00D91DC3">
      <w:pPr>
        <w:pStyle w:val="BodyText"/>
        <w:spacing w:line="273" w:lineRule="auto"/>
        <w:ind w:left="360"/>
        <w:jc w:val="both"/>
        <w:rPr>
          <w:spacing w:val="-6"/>
          <w:w w:val="120"/>
          <w:sz w:val="22"/>
          <w:szCs w:val="22"/>
        </w:rPr>
      </w:pPr>
    </w:p>
    <w:p w:rsidR="00D91DC3" w:rsidRPr="00D91DC3" w:rsidRDefault="00D91DC3" w:rsidP="00D91DC3">
      <w:pPr>
        <w:pStyle w:val="BodyText"/>
        <w:spacing w:line="273" w:lineRule="auto"/>
        <w:ind w:left="360"/>
        <w:jc w:val="both"/>
        <w:rPr>
          <w:sz w:val="22"/>
          <w:szCs w:val="22"/>
        </w:rPr>
      </w:pPr>
      <w:r w:rsidRPr="00D91DC3">
        <w:rPr>
          <w:sz w:val="22"/>
          <w:szCs w:val="22"/>
        </w:rPr>
        <w:t>Hastaların sanal senaryo ile etkileşime girdiği sürükleyici ortamlar en etkili görünmektedir (</w:t>
      </w:r>
      <w:proofErr w:type="spellStart"/>
      <w:r w:rsidRPr="00D91DC3">
        <w:rPr>
          <w:sz w:val="22"/>
          <w:szCs w:val="22"/>
        </w:rPr>
        <w:t>Pourmand</w:t>
      </w:r>
      <w:proofErr w:type="spellEnd"/>
      <w:r w:rsidRPr="00D91DC3">
        <w:rPr>
          <w:sz w:val="22"/>
          <w:szCs w:val="22"/>
        </w:rPr>
        <w:t xml:space="preserve"> ve ark</w:t>
      </w:r>
      <w:proofErr w:type="gramStart"/>
      <w:r w:rsidRPr="00D91DC3">
        <w:rPr>
          <w:sz w:val="22"/>
          <w:szCs w:val="22"/>
        </w:rPr>
        <w:t>.,</w:t>
      </w:r>
      <w:proofErr w:type="gramEnd"/>
      <w:r w:rsidRPr="00D91DC3">
        <w:rPr>
          <w:sz w:val="22"/>
          <w:szCs w:val="22"/>
        </w:rPr>
        <w:t xml:space="preserve"> 2018). Sonuç olarak, XR dikkati ağrıdan uzaklaştırarak hastaların kendilerini daha iyi hissetmelerine ve bu tedavi yöntemini 'zorunlu tedavi' seansından ziyade eğlence olarak görmelerine neden olabilir. Bu durumun kas-iskelet sistemi </w:t>
      </w:r>
      <w:proofErr w:type="gramStart"/>
      <w:r w:rsidRPr="00D91DC3">
        <w:rPr>
          <w:sz w:val="22"/>
          <w:szCs w:val="22"/>
        </w:rPr>
        <w:t>rehabilitasyon</w:t>
      </w:r>
      <w:proofErr w:type="gramEnd"/>
      <w:r w:rsidRPr="00D91DC3">
        <w:rPr>
          <w:sz w:val="22"/>
          <w:szCs w:val="22"/>
        </w:rPr>
        <w:t xml:space="preserve"> koşullarında araştırılması gerekmektedir çünkü bu alanda, ağrının azaltılması amacıyla </w:t>
      </w:r>
      <w:proofErr w:type="spellStart"/>
      <w:r w:rsidRPr="00D91DC3">
        <w:rPr>
          <w:sz w:val="22"/>
          <w:szCs w:val="22"/>
        </w:rPr>
        <w:t>XR'nin</w:t>
      </w:r>
      <w:proofErr w:type="spellEnd"/>
      <w:r w:rsidRPr="00D91DC3">
        <w:rPr>
          <w:sz w:val="22"/>
          <w:szCs w:val="22"/>
        </w:rPr>
        <w:t xml:space="preserve"> değerine ilişkin kanıtlar şu anda mevcut değildir.</w:t>
      </w:r>
    </w:p>
    <w:p w:rsidR="00D91DC3" w:rsidRPr="00D91DC3" w:rsidRDefault="00D91DC3" w:rsidP="00D91DC3">
      <w:pPr>
        <w:tabs>
          <w:tab w:val="left" w:pos="484"/>
        </w:tabs>
        <w:spacing w:before="167"/>
        <w:ind w:left="484"/>
        <w:rPr>
          <w:rFonts w:ascii="Times New Roman" w:hAnsi="Times New Roman" w:cs="Times New Roman"/>
          <w:i/>
        </w:rPr>
      </w:pPr>
    </w:p>
    <w:p w:rsidR="00D91DC3" w:rsidRPr="00D91DC3" w:rsidRDefault="00D91DC3" w:rsidP="00D91DC3">
      <w:pPr>
        <w:pStyle w:val="ListParagraph"/>
        <w:numPr>
          <w:ilvl w:val="1"/>
          <w:numId w:val="5"/>
        </w:numPr>
        <w:tabs>
          <w:tab w:val="left" w:pos="484"/>
        </w:tabs>
        <w:spacing w:before="1"/>
        <w:ind w:left="484" w:hanging="354"/>
        <w:rPr>
          <w:b/>
        </w:rPr>
      </w:pPr>
      <w:r w:rsidRPr="00D91DC3">
        <w:rPr>
          <w:b/>
          <w:w w:val="110"/>
        </w:rPr>
        <w:t>Yaralanmaların</w:t>
      </w:r>
      <w:r w:rsidRPr="00D91DC3">
        <w:rPr>
          <w:b/>
          <w:spacing w:val="-12"/>
          <w:w w:val="110"/>
        </w:rPr>
        <w:t xml:space="preserve"> </w:t>
      </w:r>
      <w:r w:rsidRPr="00D91DC3">
        <w:rPr>
          <w:b/>
          <w:w w:val="110"/>
        </w:rPr>
        <w:t>önlenmesinde</w:t>
      </w:r>
      <w:r w:rsidRPr="00D91DC3">
        <w:rPr>
          <w:b/>
          <w:spacing w:val="-11"/>
          <w:w w:val="110"/>
        </w:rPr>
        <w:t xml:space="preserve"> </w:t>
      </w:r>
      <w:proofErr w:type="spellStart"/>
      <w:r w:rsidRPr="00D91DC3">
        <w:rPr>
          <w:b/>
          <w:w w:val="110"/>
        </w:rPr>
        <w:t>XR'ın</w:t>
      </w:r>
      <w:proofErr w:type="spellEnd"/>
      <w:r w:rsidRPr="00D91DC3">
        <w:rPr>
          <w:b/>
          <w:spacing w:val="-8"/>
          <w:w w:val="110"/>
        </w:rPr>
        <w:t xml:space="preserve"> </w:t>
      </w:r>
      <w:r w:rsidRPr="00D91DC3">
        <w:rPr>
          <w:b/>
          <w:spacing w:val="-2"/>
          <w:w w:val="110"/>
        </w:rPr>
        <w:t>faydaları</w:t>
      </w:r>
    </w:p>
    <w:p w:rsidR="00D91DC3" w:rsidRPr="00D91DC3" w:rsidRDefault="00D91DC3" w:rsidP="00D91DC3">
      <w:pPr>
        <w:pStyle w:val="BodyText"/>
        <w:spacing w:before="49"/>
        <w:rPr>
          <w:i/>
          <w:sz w:val="22"/>
          <w:szCs w:val="22"/>
        </w:rPr>
      </w:pPr>
    </w:p>
    <w:p w:rsidR="00D91DC3" w:rsidRPr="00D91DC3" w:rsidRDefault="00D91DC3" w:rsidP="00D91DC3">
      <w:pPr>
        <w:pStyle w:val="BodyText"/>
        <w:spacing w:before="1" w:line="273" w:lineRule="auto"/>
        <w:ind w:left="130" w:right="38" w:firstLine="240"/>
        <w:jc w:val="both"/>
        <w:rPr>
          <w:sz w:val="22"/>
          <w:szCs w:val="22"/>
        </w:rPr>
      </w:pPr>
      <w:proofErr w:type="gramStart"/>
      <w:r w:rsidRPr="00D91DC3">
        <w:rPr>
          <w:w w:val="120"/>
          <w:sz w:val="22"/>
          <w:szCs w:val="22"/>
        </w:rPr>
        <w:t>Spor yaralanmalarının önlenmesindeki uygula</w:t>
      </w:r>
      <w:r>
        <w:rPr>
          <w:w w:val="120"/>
          <w:sz w:val="22"/>
          <w:szCs w:val="22"/>
        </w:rPr>
        <w:t xml:space="preserve">ma olasılığı ile ilgili olarak, </w:t>
      </w:r>
      <w:r w:rsidRPr="00D91DC3">
        <w:rPr>
          <w:w w:val="120"/>
          <w:sz w:val="22"/>
          <w:szCs w:val="22"/>
        </w:rPr>
        <w:t xml:space="preserve">bu derleme, </w:t>
      </w:r>
      <w:proofErr w:type="spellStart"/>
      <w:r w:rsidRPr="00D91DC3">
        <w:rPr>
          <w:w w:val="120"/>
          <w:sz w:val="22"/>
          <w:szCs w:val="22"/>
        </w:rPr>
        <w:t>XR'nin</w:t>
      </w:r>
      <w:proofErr w:type="spellEnd"/>
      <w:r w:rsidRPr="00D91DC3">
        <w:rPr>
          <w:w w:val="120"/>
          <w:sz w:val="22"/>
          <w:szCs w:val="22"/>
        </w:rPr>
        <w:t xml:space="preserve"> XR rehberliğindeki önleme programlarının eğitim sonuçları üzerinde yararlı bir etkiye sahip olmasının yanı sıra, sporcuyu kendi hareket kalıplarından ziyade (iç</w:t>
      </w:r>
      <w:r w:rsidRPr="00D91DC3">
        <w:rPr>
          <w:spacing w:val="-3"/>
          <w:w w:val="120"/>
          <w:sz w:val="22"/>
          <w:szCs w:val="22"/>
        </w:rPr>
        <w:t xml:space="preserve"> </w:t>
      </w:r>
      <w:r w:rsidRPr="00D91DC3">
        <w:rPr>
          <w:w w:val="120"/>
          <w:sz w:val="22"/>
          <w:szCs w:val="22"/>
        </w:rPr>
        <w:t>odaklanma)</w:t>
      </w:r>
      <w:r w:rsidRPr="00D91DC3">
        <w:rPr>
          <w:spacing w:val="-3"/>
          <w:w w:val="120"/>
          <w:sz w:val="22"/>
          <w:szCs w:val="22"/>
        </w:rPr>
        <w:t xml:space="preserve"> </w:t>
      </w:r>
      <w:r w:rsidRPr="00D91DC3">
        <w:rPr>
          <w:w w:val="120"/>
          <w:sz w:val="22"/>
          <w:szCs w:val="22"/>
        </w:rPr>
        <w:t>dış</w:t>
      </w:r>
      <w:r w:rsidRPr="00D91DC3">
        <w:rPr>
          <w:spacing w:val="-2"/>
          <w:w w:val="120"/>
          <w:sz w:val="22"/>
          <w:szCs w:val="22"/>
        </w:rPr>
        <w:t xml:space="preserve"> </w:t>
      </w:r>
      <w:r w:rsidRPr="00D91DC3">
        <w:rPr>
          <w:w w:val="120"/>
          <w:sz w:val="22"/>
          <w:szCs w:val="22"/>
        </w:rPr>
        <w:t>spor</w:t>
      </w:r>
      <w:r w:rsidRPr="00D91DC3">
        <w:rPr>
          <w:spacing w:val="-3"/>
          <w:w w:val="120"/>
          <w:sz w:val="22"/>
          <w:szCs w:val="22"/>
        </w:rPr>
        <w:t xml:space="preserve"> </w:t>
      </w:r>
      <w:r w:rsidRPr="00D91DC3">
        <w:rPr>
          <w:w w:val="120"/>
          <w:sz w:val="22"/>
          <w:szCs w:val="22"/>
        </w:rPr>
        <w:t>bağlamına</w:t>
      </w:r>
      <w:r w:rsidRPr="00D91DC3">
        <w:rPr>
          <w:spacing w:val="-3"/>
          <w:w w:val="120"/>
          <w:sz w:val="22"/>
          <w:szCs w:val="22"/>
        </w:rPr>
        <w:t xml:space="preserve"> </w:t>
      </w:r>
      <w:r w:rsidRPr="00D91DC3">
        <w:rPr>
          <w:w w:val="120"/>
          <w:sz w:val="22"/>
          <w:szCs w:val="22"/>
        </w:rPr>
        <w:t>özgü</w:t>
      </w:r>
      <w:r w:rsidRPr="00D91DC3">
        <w:rPr>
          <w:spacing w:val="-2"/>
          <w:w w:val="120"/>
          <w:sz w:val="22"/>
          <w:szCs w:val="22"/>
        </w:rPr>
        <w:t xml:space="preserve"> </w:t>
      </w:r>
      <w:r w:rsidRPr="00D91DC3">
        <w:rPr>
          <w:w w:val="120"/>
          <w:sz w:val="22"/>
          <w:szCs w:val="22"/>
        </w:rPr>
        <w:t>uyaranlara</w:t>
      </w:r>
      <w:r w:rsidRPr="00D91DC3">
        <w:rPr>
          <w:spacing w:val="-3"/>
          <w:w w:val="120"/>
          <w:sz w:val="22"/>
          <w:szCs w:val="22"/>
        </w:rPr>
        <w:t xml:space="preserve"> </w:t>
      </w:r>
      <w:r w:rsidRPr="00D91DC3">
        <w:rPr>
          <w:w w:val="120"/>
          <w:sz w:val="22"/>
          <w:szCs w:val="22"/>
        </w:rPr>
        <w:t>odaklanmaya zorlayan doğal, gerçekçi ve maksimum spora özgü bir eğitim ve test ortamı sağlaması nedeniyle daha geçerli yaralanma riski belirleme</w:t>
      </w:r>
      <w:r w:rsidRPr="00D91DC3">
        <w:rPr>
          <w:spacing w:val="-3"/>
          <w:w w:val="120"/>
          <w:sz w:val="22"/>
          <w:szCs w:val="22"/>
        </w:rPr>
        <w:t xml:space="preserve"> </w:t>
      </w:r>
      <w:r w:rsidRPr="00D91DC3">
        <w:rPr>
          <w:w w:val="120"/>
          <w:sz w:val="22"/>
          <w:szCs w:val="22"/>
        </w:rPr>
        <w:t>taramasına</w:t>
      </w:r>
      <w:r w:rsidRPr="00D91DC3">
        <w:rPr>
          <w:spacing w:val="-3"/>
          <w:w w:val="120"/>
          <w:sz w:val="22"/>
          <w:szCs w:val="22"/>
        </w:rPr>
        <w:t xml:space="preserve"> </w:t>
      </w:r>
      <w:r w:rsidRPr="00D91DC3">
        <w:rPr>
          <w:w w:val="120"/>
          <w:sz w:val="22"/>
          <w:szCs w:val="22"/>
        </w:rPr>
        <w:t>izin</w:t>
      </w:r>
      <w:r w:rsidRPr="00D91DC3">
        <w:rPr>
          <w:spacing w:val="-3"/>
          <w:w w:val="120"/>
          <w:sz w:val="22"/>
          <w:szCs w:val="22"/>
        </w:rPr>
        <w:t xml:space="preserve"> </w:t>
      </w:r>
      <w:r w:rsidRPr="00D91DC3">
        <w:rPr>
          <w:w w:val="120"/>
          <w:sz w:val="22"/>
          <w:szCs w:val="22"/>
        </w:rPr>
        <w:t>vermesinin</w:t>
      </w:r>
      <w:r w:rsidRPr="00D91DC3">
        <w:rPr>
          <w:spacing w:val="-3"/>
          <w:w w:val="120"/>
          <w:sz w:val="22"/>
          <w:szCs w:val="22"/>
        </w:rPr>
        <w:t xml:space="preserve"> </w:t>
      </w:r>
      <w:r w:rsidRPr="00D91DC3">
        <w:rPr>
          <w:w w:val="120"/>
          <w:sz w:val="22"/>
          <w:szCs w:val="22"/>
        </w:rPr>
        <w:t>muhtemel</w:t>
      </w:r>
      <w:r w:rsidRPr="00D91DC3">
        <w:rPr>
          <w:spacing w:val="-5"/>
          <w:w w:val="120"/>
          <w:sz w:val="22"/>
          <w:szCs w:val="22"/>
        </w:rPr>
        <w:t xml:space="preserve"> </w:t>
      </w:r>
      <w:r w:rsidRPr="00D91DC3">
        <w:rPr>
          <w:w w:val="120"/>
          <w:sz w:val="22"/>
          <w:szCs w:val="22"/>
        </w:rPr>
        <w:t>olduğu</w:t>
      </w:r>
      <w:r w:rsidRPr="00D91DC3">
        <w:rPr>
          <w:spacing w:val="-3"/>
          <w:w w:val="120"/>
          <w:sz w:val="22"/>
          <w:szCs w:val="22"/>
        </w:rPr>
        <w:t xml:space="preserve"> </w:t>
      </w:r>
      <w:r w:rsidRPr="00D91DC3">
        <w:rPr>
          <w:w w:val="120"/>
          <w:sz w:val="22"/>
          <w:szCs w:val="22"/>
        </w:rPr>
        <w:t xml:space="preserve">sonucuna varmıştır. </w:t>
      </w:r>
      <w:proofErr w:type="spellStart"/>
      <w:proofErr w:type="gramEnd"/>
      <w:r w:rsidRPr="00D91DC3">
        <w:rPr>
          <w:w w:val="120"/>
          <w:sz w:val="22"/>
          <w:szCs w:val="22"/>
        </w:rPr>
        <w:t>Reneker</w:t>
      </w:r>
      <w:proofErr w:type="spellEnd"/>
      <w:r w:rsidRPr="00D91DC3">
        <w:rPr>
          <w:w w:val="120"/>
          <w:sz w:val="22"/>
          <w:szCs w:val="22"/>
        </w:rPr>
        <w:t xml:space="preserve"> ve arkadaşları tarafından 2019 yılında gerçekleştirilen bir çalışmada, VR rehberliğinde </w:t>
      </w:r>
      <w:proofErr w:type="spellStart"/>
      <w:r w:rsidRPr="00D91DC3">
        <w:rPr>
          <w:w w:val="120"/>
          <w:sz w:val="22"/>
          <w:szCs w:val="22"/>
        </w:rPr>
        <w:t>sensorimotor</w:t>
      </w:r>
      <w:proofErr w:type="spellEnd"/>
      <w:r w:rsidRPr="00D91DC3">
        <w:rPr>
          <w:w w:val="120"/>
          <w:sz w:val="22"/>
          <w:szCs w:val="22"/>
        </w:rPr>
        <w:t xml:space="preserve"> antrenman sonrasında yaralanma oranında toplam %27'lik bir azalma gözlemlenmiştir. Bu sonuçlar, </w:t>
      </w:r>
      <w:proofErr w:type="spellStart"/>
      <w:r w:rsidRPr="00D91DC3">
        <w:rPr>
          <w:w w:val="120"/>
          <w:sz w:val="22"/>
          <w:szCs w:val="22"/>
        </w:rPr>
        <w:t>sensörimotor</w:t>
      </w:r>
      <w:proofErr w:type="spellEnd"/>
      <w:r w:rsidRPr="00D91DC3">
        <w:rPr>
          <w:w w:val="120"/>
          <w:sz w:val="22"/>
          <w:szCs w:val="22"/>
        </w:rPr>
        <w:t xml:space="preserve"> kontrolün klinik ölçümlerinde bir iyileşme olduğunu ve potansiyel olarak </w:t>
      </w:r>
      <w:r w:rsidRPr="00D91DC3">
        <w:rPr>
          <w:w w:val="115"/>
          <w:sz w:val="22"/>
          <w:szCs w:val="22"/>
        </w:rPr>
        <w:t xml:space="preserve">sporla ilgili sarsıntı yaralanmaları riskini azalttığını göstermektedir </w:t>
      </w:r>
      <w:r w:rsidRPr="00D91DC3">
        <w:rPr>
          <w:w w:val="120"/>
          <w:sz w:val="22"/>
          <w:szCs w:val="22"/>
        </w:rPr>
        <w:t>(</w:t>
      </w:r>
      <w:proofErr w:type="spellStart"/>
      <w:r w:rsidRPr="00D91DC3">
        <w:rPr>
          <w:sz w:val="22"/>
          <w:szCs w:val="22"/>
        </w:rPr>
        <w:fldChar w:fldCharType="begin"/>
      </w:r>
      <w:r w:rsidRPr="00D91DC3">
        <w:rPr>
          <w:sz w:val="22"/>
          <w:szCs w:val="22"/>
        </w:rPr>
        <w:instrText xml:space="preserve"> HYPERLINK \l "_bookmark51" </w:instrText>
      </w:r>
      <w:r w:rsidRPr="00D91DC3">
        <w:rPr>
          <w:sz w:val="22"/>
          <w:szCs w:val="22"/>
        </w:rPr>
        <w:fldChar w:fldCharType="separate"/>
      </w:r>
      <w:r w:rsidRPr="00D91DC3">
        <w:rPr>
          <w:color w:val="007EAC"/>
          <w:w w:val="120"/>
          <w:sz w:val="22"/>
          <w:szCs w:val="22"/>
        </w:rPr>
        <w:t>Reneker</w:t>
      </w:r>
      <w:proofErr w:type="spellEnd"/>
      <w:r w:rsidRPr="00D91DC3">
        <w:rPr>
          <w:color w:val="007EAC"/>
          <w:w w:val="120"/>
          <w:sz w:val="22"/>
          <w:szCs w:val="22"/>
        </w:rPr>
        <w:t xml:space="preserve"> ve ark</w:t>
      </w:r>
      <w:proofErr w:type="gramStart"/>
      <w:r w:rsidRPr="00D91DC3">
        <w:rPr>
          <w:color w:val="007EAC"/>
          <w:w w:val="120"/>
          <w:sz w:val="22"/>
          <w:szCs w:val="22"/>
        </w:rPr>
        <w:t>.,</w:t>
      </w:r>
      <w:proofErr w:type="gramEnd"/>
      <w:r w:rsidRPr="00D91DC3">
        <w:rPr>
          <w:color w:val="007EAC"/>
          <w:w w:val="120"/>
          <w:sz w:val="22"/>
          <w:szCs w:val="22"/>
        </w:rPr>
        <w:t xml:space="preserve"> 2019</w:t>
      </w:r>
      <w:r w:rsidRPr="00D91DC3">
        <w:rPr>
          <w:color w:val="007EAC"/>
          <w:w w:val="120"/>
          <w:sz w:val="22"/>
          <w:szCs w:val="22"/>
        </w:rPr>
        <w:fldChar w:fldCharType="end"/>
      </w:r>
      <w:r w:rsidRPr="00D91DC3">
        <w:rPr>
          <w:w w:val="120"/>
          <w:sz w:val="22"/>
          <w:szCs w:val="22"/>
        </w:rPr>
        <w:t>). Spor yaralanmalarının önlenmesinde</w:t>
      </w:r>
      <w:r w:rsidRPr="00D91DC3">
        <w:rPr>
          <w:spacing w:val="40"/>
          <w:w w:val="120"/>
          <w:sz w:val="22"/>
          <w:szCs w:val="22"/>
        </w:rPr>
        <w:t xml:space="preserve"> </w:t>
      </w:r>
      <w:r w:rsidRPr="00D91DC3">
        <w:rPr>
          <w:w w:val="120"/>
          <w:sz w:val="22"/>
          <w:szCs w:val="22"/>
        </w:rPr>
        <w:t xml:space="preserve">XR uygulamasına ilişkin kanıtlar, mevcut araştırmalardaki azlık nedeniyle sınırlı kalsa da, diğer çalışmalar yaşlılarda düşmenin önlenmesindeki </w:t>
      </w:r>
      <w:r w:rsidRPr="00D91DC3">
        <w:rPr>
          <w:w w:val="120"/>
          <w:sz w:val="22"/>
          <w:szCs w:val="22"/>
        </w:rPr>
        <w:lastRenderedPageBreak/>
        <w:t xml:space="preserve">katma değerini de ortaya koymuştur. Düşmeler yaşlı insanlarda yaralanmaların ana nedenidir. Bu nedenle </w:t>
      </w:r>
      <w:proofErr w:type="spellStart"/>
      <w:r w:rsidRPr="00D91DC3">
        <w:rPr>
          <w:w w:val="120"/>
          <w:sz w:val="22"/>
          <w:szCs w:val="22"/>
        </w:rPr>
        <w:t>Stanmore</w:t>
      </w:r>
      <w:proofErr w:type="spellEnd"/>
      <w:r w:rsidRPr="00D91DC3">
        <w:rPr>
          <w:w w:val="120"/>
          <w:sz w:val="22"/>
          <w:szCs w:val="22"/>
        </w:rPr>
        <w:t xml:space="preserve"> ve arkadaşları, düşme ve buna bağlı yaralanma riskini azaltmak için olası bir yaklaşım olarak </w:t>
      </w:r>
      <w:proofErr w:type="spellStart"/>
      <w:r w:rsidRPr="00D91DC3">
        <w:rPr>
          <w:w w:val="120"/>
          <w:sz w:val="22"/>
          <w:szCs w:val="22"/>
        </w:rPr>
        <w:t>exergaming'in</w:t>
      </w:r>
      <w:proofErr w:type="spellEnd"/>
      <w:r w:rsidRPr="00D91DC3">
        <w:rPr>
          <w:w w:val="120"/>
          <w:sz w:val="22"/>
          <w:szCs w:val="22"/>
        </w:rPr>
        <w:t xml:space="preserve"> (oyunlaştırılmış</w:t>
      </w:r>
      <w:r w:rsidRPr="00D91DC3">
        <w:rPr>
          <w:spacing w:val="-14"/>
          <w:w w:val="120"/>
          <w:sz w:val="22"/>
          <w:szCs w:val="22"/>
        </w:rPr>
        <w:t xml:space="preserve"> </w:t>
      </w:r>
      <w:r w:rsidRPr="00D91DC3">
        <w:rPr>
          <w:w w:val="120"/>
          <w:sz w:val="22"/>
          <w:szCs w:val="22"/>
        </w:rPr>
        <w:t>video</w:t>
      </w:r>
      <w:r w:rsidRPr="00D91DC3">
        <w:rPr>
          <w:spacing w:val="-12"/>
          <w:w w:val="120"/>
          <w:sz w:val="22"/>
          <w:szCs w:val="22"/>
        </w:rPr>
        <w:t xml:space="preserve"> </w:t>
      </w:r>
      <w:r w:rsidRPr="00D91DC3">
        <w:rPr>
          <w:w w:val="120"/>
          <w:sz w:val="22"/>
          <w:szCs w:val="22"/>
        </w:rPr>
        <w:t>tabanlı</w:t>
      </w:r>
      <w:r w:rsidRPr="00D91DC3">
        <w:rPr>
          <w:spacing w:val="-12"/>
          <w:w w:val="120"/>
          <w:sz w:val="22"/>
          <w:szCs w:val="22"/>
        </w:rPr>
        <w:t xml:space="preserve"> </w:t>
      </w:r>
      <w:r w:rsidRPr="00D91DC3">
        <w:rPr>
          <w:w w:val="120"/>
          <w:sz w:val="22"/>
          <w:szCs w:val="22"/>
        </w:rPr>
        <w:t>egzersizler)</w:t>
      </w:r>
      <w:r w:rsidRPr="00D91DC3">
        <w:rPr>
          <w:spacing w:val="-12"/>
          <w:w w:val="120"/>
          <w:sz w:val="22"/>
          <w:szCs w:val="22"/>
        </w:rPr>
        <w:t xml:space="preserve"> </w:t>
      </w:r>
      <w:r w:rsidRPr="00D91DC3">
        <w:rPr>
          <w:w w:val="120"/>
          <w:sz w:val="22"/>
          <w:szCs w:val="22"/>
        </w:rPr>
        <w:t>etkinliğini</w:t>
      </w:r>
      <w:r w:rsidRPr="00D91DC3">
        <w:rPr>
          <w:spacing w:val="-12"/>
          <w:w w:val="120"/>
          <w:sz w:val="22"/>
          <w:szCs w:val="22"/>
        </w:rPr>
        <w:t xml:space="preserve"> </w:t>
      </w:r>
      <w:r w:rsidRPr="00D91DC3">
        <w:rPr>
          <w:w w:val="120"/>
          <w:sz w:val="22"/>
          <w:szCs w:val="22"/>
        </w:rPr>
        <w:t xml:space="preserve">araştırmıştır. Bu, her ikisi de 55 yaş üstü yetişkinlerden oluşan ve destekli yaşam tesislerinde kalan gruplar arasındaki düşme </w:t>
      </w:r>
      <w:proofErr w:type="spellStart"/>
      <w:r w:rsidRPr="00D91DC3">
        <w:rPr>
          <w:w w:val="120"/>
          <w:sz w:val="22"/>
          <w:szCs w:val="22"/>
        </w:rPr>
        <w:t>insidansını</w:t>
      </w:r>
      <w:proofErr w:type="spellEnd"/>
      <w:r w:rsidRPr="00D91DC3">
        <w:rPr>
          <w:w w:val="120"/>
          <w:sz w:val="22"/>
          <w:szCs w:val="22"/>
        </w:rPr>
        <w:t xml:space="preserve"> </w:t>
      </w:r>
      <w:r w:rsidRPr="00D91DC3">
        <w:rPr>
          <w:w w:val="115"/>
          <w:sz w:val="22"/>
          <w:szCs w:val="22"/>
        </w:rPr>
        <w:t xml:space="preserve">karşılaştırarak yapılmıştır. Düşme </w:t>
      </w:r>
      <w:proofErr w:type="spellStart"/>
      <w:r w:rsidRPr="00D91DC3">
        <w:rPr>
          <w:w w:val="115"/>
          <w:sz w:val="22"/>
          <w:szCs w:val="22"/>
        </w:rPr>
        <w:t>insidansının</w:t>
      </w:r>
      <w:proofErr w:type="spellEnd"/>
      <w:r w:rsidRPr="00D91DC3">
        <w:rPr>
          <w:w w:val="115"/>
          <w:sz w:val="22"/>
          <w:szCs w:val="22"/>
        </w:rPr>
        <w:t xml:space="preserve"> </w:t>
      </w:r>
      <w:proofErr w:type="spellStart"/>
      <w:r w:rsidRPr="00D91DC3">
        <w:rPr>
          <w:w w:val="115"/>
          <w:sz w:val="22"/>
          <w:szCs w:val="22"/>
        </w:rPr>
        <w:t>exergame</w:t>
      </w:r>
      <w:proofErr w:type="spellEnd"/>
      <w:r w:rsidRPr="00D91DC3">
        <w:rPr>
          <w:w w:val="115"/>
          <w:sz w:val="22"/>
          <w:szCs w:val="22"/>
        </w:rPr>
        <w:t xml:space="preserve"> grubunda </w:t>
      </w:r>
      <w:r w:rsidRPr="00D91DC3">
        <w:rPr>
          <w:w w:val="120"/>
          <w:sz w:val="22"/>
          <w:szCs w:val="22"/>
        </w:rPr>
        <w:t>önemli ölçüde daha düşük olduğu görülmüş ve yazarlar bu VR yaklaşımının düşme (yaralanma) önleme amacına hizmet etmek için etkili olduğu sonucuna varmıştır. Wii fit™ kullanan VR rehberli eğitim yaklaşımları, geleneksel eğitim yaklaşımlarına kıyasla düşme sayısını daha yüksek oranda azaltabildiğinden, bu durum başkaları</w:t>
      </w:r>
      <w:r w:rsidRPr="00D91DC3">
        <w:rPr>
          <w:spacing w:val="-1"/>
          <w:w w:val="120"/>
          <w:sz w:val="22"/>
          <w:szCs w:val="22"/>
        </w:rPr>
        <w:t xml:space="preserve"> </w:t>
      </w:r>
      <w:r w:rsidRPr="00D91DC3">
        <w:rPr>
          <w:w w:val="120"/>
          <w:sz w:val="22"/>
          <w:szCs w:val="22"/>
        </w:rPr>
        <w:t>tarafından</w:t>
      </w:r>
      <w:r w:rsidRPr="00D91DC3">
        <w:rPr>
          <w:spacing w:val="-1"/>
          <w:w w:val="120"/>
          <w:sz w:val="22"/>
          <w:szCs w:val="22"/>
        </w:rPr>
        <w:t xml:space="preserve"> </w:t>
      </w:r>
      <w:r w:rsidRPr="00D91DC3">
        <w:rPr>
          <w:w w:val="120"/>
          <w:sz w:val="22"/>
          <w:szCs w:val="22"/>
        </w:rPr>
        <w:t>da</w:t>
      </w:r>
      <w:r w:rsidRPr="00D91DC3">
        <w:rPr>
          <w:spacing w:val="-1"/>
          <w:w w:val="120"/>
          <w:sz w:val="22"/>
          <w:szCs w:val="22"/>
        </w:rPr>
        <w:t xml:space="preserve"> </w:t>
      </w:r>
      <w:r w:rsidRPr="00D91DC3">
        <w:rPr>
          <w:w w:val="120"/>
          <w:sz w:val="22"/>
          <w:szCs w:val="22"/>
        </w:rPr>
        <w:t>doğrulanmıştır</w:t>
      </w:r>
      <w:r w:rsidRPr="00D91DC3">
        <w:rPr>
          <w:spacing w:val="-1"/>
          <w:w w:val="120"/>
          <w:sz w:val="22"/>
          <w:szCs w:val="22"/>
        </w:rPr>
        <w:t xml:space="preserve"> </w:t>
      </w:r>
      <w:r w:rsidRPr="00D91DC3">
        <w:rPr>
          <w:w w:val="120"/>
          <w:sz w:val="22"/>
          <w:szCs w:val="22"/>
        </w:rPr>
        <w:t>(</w:t>
      </w:r>
      <w:hyperlink w:anchor="_bookmark22" w:history="1">
        <w:r w:rsidRPr="00D91DC3">
          <w:rPr>
            <w:color w:val="007EAC"/>
            <w:w w:val="120"/>
            <w:sz w:val="22"/>
            <w:szCs w:val="22"/>
          </w:rPr>
          <w:t>Fu ve ark, 2015</w:t>
        </w:r>
      </w:hyperlink>
      <w:r w:rsidRPr="00D91DC3">
        <w:rPr>
          <w:w w:val="120"/>
          <w:sz w:val="22"/>
          <w:szCs w:val="22"/>
        </w:rPr>
        <w:t>).</w:t>
      </w:r>
    </w:p>
    <w:p w:rsidR="00D91DC3" w:rsidRPr="00D91DC3" w:rsidRDefault="00D91DC3" w:rsidP="00D91DC3">
      <w:pPr>
        <w:pStyle w:val="BodyText"/>
        <w:spacing w:line="156" w:lineRule="exact"/>
        <w:ind w:left="370"/>
        <w:jc w:val="both"/>
        <w:rPr>
          <w:sz w:val="22"/>
          <w:szCs w:val="22"/>
        </w:rPr>
      </w:pPr>
      <w:r w:rsidRPr="00D91DC3">
        <w:rPr>
          <w:w w:val="115"/>
          <w:sz w:val="22"/>
          <w:szCs w:val="22"/>
        </w:rPr>
        <w:t>XR,</w:t>
      </w:r>
      <w:r w:rsidRPr="00D91DC3">
        <w:rPr>
          <w:spacing w:val="-3"/>
          <w:w w:val="115"/>
          <w:sz w:val="22"/>
          <w:szCs w:val="22"/>
        </w:rPr>
        <w:t xml:space="preserve"> </w:t>
      </w:r>
      <w:r w:rsidRPr="00D91DC3">
        <w:rPr>
          <w:w w:val="115"/>
          <w:sz w:val="22"/>
          <w:szCs w:val="22"/>
        </w:rPr>
        <w:t>önleme</w:t>
      </w:r>
      <w:r w:rsidRPr="00D91DC3">
        <w:rPr>
          <w:spacing w:val="-3"/>
          <w:w w:val="115"/>
          <w:sz w:val="22"/>
          <w:szCs w:val="22"/>
        </w:rPr>
        <w:t xml:space="preserve"> </w:t>
      </w:r>
      <w:r w:rsidRPr="00D91DC3">
        <w:rPr>
          <w:w w:val="115"/>
          <w:sz w:val="22"/>
          <w:szCs w:val="22"/>
        </w:rPr>
        <w:t>eğitimi</w:t>
      </w:r>
      <w:r w:rsidRPr="00D91DC3">
        <w:rPr>
          <w:spacing w:val="-3"/>
          <w:w w:val="115"/>
          <w:sz w:val="22"/>
          <w:szCs w:val="22"/>
        </w:rPr>
        <w:t xml:space="preserve"> </w:t>
      </w:r>
      <w:r w:rsidRPr="00D91DC3">
        <w:rPr>
          <w:w w:val="115"/>
          <w:sz w:val="22"/>
          <w:szCs w:val="22"/>
        </w:rPr>
        <w:t>ve</w:t>
      </w:r>
      <w:r w:rsidRPr="00D91DC3">
        <w:rPr>
          <w:spacing w:val="-3"/>
          <w:w w:val="115"/>
          <w:sz w:val="22"/>
          <w:szCs w:val="22"/>
        </w:rPr>
        <w:t xml:space="preserve"> </w:t>
      </w:r>
      <w:r w:rsidRPr="00D91DC3">
        <w:rPr>
          <w:w w:val="115"/>
          <w:sz w:val="22"/>
          <w:szCs w:val="22"/>
        </w:rPr>
        <w:t>taraması</w:t>
      </w:r>
      <w:r w:rsidRPr="00D91DC3">
        <w:rPr>
          <w:spacing w:val="-6"/>
          <w:w w:val="115"/>
          <w:sz w:val="22"/>
          <w:szCs w:val="22"/>
        </w:rPr>
        <w:t xml:space="preserve"> </w:t>
      </w:r>
      <w:r w:rsidRPr="00D91DC3">
        <w:rPr>
          <w:w w:val="115"/>
          <w:sz w:val="22"/>
          <w:szCs w:val="22"/>
        </w:rPr>
        <w:t>için</w:t>
      </w:r>
      <w:r w:rsidRPr="00D91DC3">
        <w:rPr>
          <w:spacing w:val="-2"/>
          <w:w w:val="115"/>
          <w:sz w:val="22"/>
          <w:szCs w:val="22"/>
        </w:rPr>
        <w:t xml:space="preserve"> </w:t>
      </w:r>
      <w:r w:rsidRPr="00D91DC3">
        <w:rPr>
          <w:w w:val="115"/>
          <w:sz w:val="22"/>
          <w:szCs w:val="22"/>
        </w:rPr>
        <w:t>umut</w:t>
      </w:r>
      <w:r w:rsidRPr="00D91DC3">
        <w:rPr>
          <w:spacing w:val="-3"/>
          <w:w w:val="115"/>
          <w:sz w:val="22"/>
          <w:szCs w:val="22"/>
        </w:rPr>
        <w:t xml:space="preserve"> </w:t>
      </w:r>
      <w:r w:rsidRPr="00D91DC3">
        <w:rPr>
          <w:w w:val="115"/>
          <w:sz w:val="22"/>
          <w:szCs w:val="22"/>
        </w:rPr>
        <w:t>verici</w:t>
      </w:r>
      <w:r w:rsidRPr="00D91DC3">
        <w:rPr>
          <w:spacing w:val="-2"/>
          <w:w w:val="115"/>
          <w:sz w:val="22"/>
          <w:szCs w:val="22"/>
        </w:rPr>
        <w:t xml:space="preserve"> görünüyor</w:t>
      </w:r>
    </w:p>
    <w:p w:rsidR="00D91DC3" w:rsidRPr="00D91DC3" w:rsidRDefault="00D91DC3" w:rsidP="00D91DC3">
      <w:pPr>
        <w:pStyle w:val="BodyText"/>
        <w:spacing w:before="24" w:line="273" w:lineRule="auto"/>
        <w:ind w:left="130" w:right="40"/>
        <w:jc w:val="both"/>
        <w:rPr>
          <w:w w:val="120"/>
          <w:sz w:val="22"/>
          <w:szCs w:val="22"/>
        </w:rPr>
      </w:pPr>
      <w:r w:rsidRPr="00D91DC3">
        <w:rPr>
          <w:w w:val="120"/>
          <w:sz w:val="22"/>
          <w:szCs w:val="22"/>
        </w:rPr>
        <w:t>Geleneksel</w:t>
      </w:r>
      <w:r w:rsidRPr="00D91DC3">
        <w:rPr>
          <w:spacing w:val="-6"/>
          <w:w w:val="120"/>
          <w:sz w:val="22"/>
          <w:szCs w:val="22"/>
        </w:rPr>
        <w:t xml:space="preserve"> </w:t>
      </w:r>
      <w:r w:rsidRPr="00D91DC3">
        <w:rPr>
          <w:w w:val="120"/>
          <w:sz w:val="22"/>
          <w:szCs w:val="22"/>
        </w:rPr>
        <w:t>eğitim</w:t>
      </w:r>
      <w:r w:rsidRPr="00D91DC3">
        <w:rPr>
          <w:spacing w:val="-6"/>
          <w:w w:val="120"/>
          <w:sz w:val="22"/>
          <w:szCs w:val="22"/>
        </w:rPr>
        <w:t xml:space="preserve"> </w:t>
      </w:r>
      <w:r w:rsidRPr="00D91DC3">
        <w:rPr>
          <w:w w:val="120"/>
          <w:sz w:val="22"/>
          <w:szCs w:val="22"/>
        </w:rPr>
        <w:t>ve</w:t>
      </w:r>
      <w:r w:rsidRPr="00D91DC3">
        <w:rPr>
          <w:spacing w:val="-6"/>
          <w:w w:val="120"/>
          <w:sz w:val="22"/>
          <w:szCs w:val="22"/>
        </w:rPr>
        <w:t xml:space="preserve"> </w:t>
      </w:r>
      <w:r w:rsidRPr="00D91DC3">
        <w:rPr>
          <w:w w:val="120"/>
          <w:sz w:val="22"/>
          <w:szCs w:val="22"/>
        </w:rPr>
        <w:t>klinik</w:t>
      </w:r>
      <w:r w:rsidRPr="00D91DC3">
        <w:rPr>
          <w:spacing w:val="-6"/>
          <w:w w:val="120"/>
          <w:sz w:val="22"/>
          <w:szCs w:val="22"/>
        </w:rPr>
        <w:t xml:space="preserve"> </w:t>
      </w:r>
      <w:r w:rsidRPr="00D91DC3">
        <w:rPr>
          <w:w w:val="120"/>
          <w:sz w:val="22"/>
          <w:szCs w:val="22"/>
        </w:rPr>
        <w:t>değerlendirme</w:t>
      </w:r>
      <w:r w:rsidRPr="00D91DC3">
        <w:rPr>
          <w:spacing w:val="-6"/>
          <w:w w:val="120"/>
          <w:sz w:val="22"/>
          <w:szCs w:val="22"/>
        </w:rPr>
        <w:t xml:space="preserve"> </w:t>
      </w:r>
      <w:proofErr w:type="gramStart"/>
      <w:r w:rsidRPr="00D91DC3">
        <w:rPr>
          <w:w w:val="120"/>
          <w:sz w:val="22"/>
          <w:szCs w:val="22"/>
        </w:rPr>
        <w:t>prosedürlerine</w:t>
      </w:r>
      <w:proofErr w:type="gramEnd"/>
      <w:r w:rsidRPr="00D91DC3">
        <w:rPr>
          <w:spacing w:val="-6"/>
          <w:w w:val="120"/>
          <w:sz w:val="22"/>
          <w:szCs w:val="22"/>
        </w:rPr>
        <w:t xml:space="preserve"> </w:t>
      </w:r>
      <w:r w:rsidRPr="00D91DC3">
        <w:rPr>
          <w:w w:val="120"/>
          <w:sz w:val="22"/>
          <w:szCs w:val="22"/>
        </w:rPr>
        <w:t>kıyasla günlük ve spora özgü bağlamlarla daha fazla uyumluluk sağladığından amaçlar.</w:t>
      </w:r>
    </w:p>
    <w:p w:rsidR="00D91DC3" w:rsidRPr="00D91DC3" w:rsidRDefault="00D91DC3" w:rsidP="00D91DC3">
      <w:pPr>
        <w:pStyle w:val="BodyText"/>
        <w:spacing w:before="24" w:line="273" w:lineRule="auto"/>
        <w:ind w:left="130" w:right="40"/>
        <w:jc w:val="both"/>
        <w:rPr>
          <w:b/>
          <w:sz w:val="22"/>
          <w:szCs w:val="22"/>
        </w:rPr>
      </w:pPr>
    </w:p>
    <w:p w:rsidR="00D91DC3" w:rsidRPr="00D91DC3" w:rsidRDefault="00D91DC3" w:rsidP="00D91DC3">
      <w:pPr>
        <w:pStyle w:val="ListParagraph"/>
        <w:numPr>
          <w:ilvl w:val="1"/>
          <w:numId w:val="5"/>
        </w:numPr>
        <w:tabs>
          <w:tab w:val="left" w:pos="484"/>
        </w:tabs>
        <w:spacing w:before="1"/>
        <w:ind w:left="484" w:hanging="354"/>
        <w:rPr>
          <w:b/>
        </w:rPr>
      </w:pPr>
      <w:r w:rsidRPr="00D91DC3">
        <w:rPr>
          <w:b/>
          <w:w w:val="115"/>
        </w:rPr>
        <w:t>Güçlü</w:t>
      </w:r>
      <w:r w:rsidRPr="00D91DC3">
        <w:rPr>
          <w:b/>
          <w:spacing w:val="-2"/>
          <w:w w:val="115"/>
        </w:rPr>
        <w:t xml:space="preserve"> </w:t>
      </w:r>
      <w:r w:rsidRPr="00D91DC3">
        <w:rPr>
          <w:b/>
          <w:w w:val="115"/>
        </w:rPr>
        <w:t>yönler</w:t>
      </w:r>
      <w:r w:rsidRPr="00D91DC3">
        <w:rPr>
          <w:b/>
          <w:spacing w:val="-2"/>
          <w:w w:val="115"/>
        </w:rPr>
        <w:t xml:space="preserve"> </w:t>
      </w:r>
      <w:r w:rsidRPr="00D91DC3">
        <w:rPr>
          <w:b/>
          <w:w w:val="115"/>
        </w:rPr>
        <w:t>ve</w:t>
      </w:r>
      <w:r w:rsidRPr="00D91DC3">
        <w:rPr>
          <w:b/>
          <w:spacing w:val="-2"/>
          <w:w w:val="115"/>
        </w:rPr>
        <w:t xml:space="preserve"> sınırlamalar</w:t>
      </w:r>
    </w:p>
    <w:p w:rsidR="00D91DC3" w:rsidRPr="00D91DC3" w:rsidRDefault="00D91DC3" w:rsidP="00D91DC3">
      <w:pPr>
        <w:pStyle w:val="BodyText"/>
        <w:spacing w:before="50"/>
        <w:rPr>
          <w:i/>
          <w:sz w:val="22"/>
          <w:szCs w:val="22"/>
        </w:rPr>
      </w:pPr>
    </w:p>
    <w:p w:rsidR="00D91DC3" w:rsidRPr="00D91DC3" w:rsidRDefault="00D91DC3" w:rsidP="00D91DC3">
      <w:pPr>
        <w:pStyle w:val="BodyText"/>
        <w:spacing w:before="1" w:line="273" w:lineRule="auto"/>
        <w:ind w:left="130" w:right="39" w:firstLine="239"/>
        <w:jc w:val="both"/>
        <w:rPr>
          <w:w w:val="120"/>
          <w:sz w:val="22"/>
          <w:szCs w:val="22"/>
        </w:rPr>
      </w:pPr>
      <w:r w:rsidRPr="00D91DC3">
        <w:rPr>
          <w:w w:val="120"/>
          <w:sz w:val="22"/>
          <w:szCs w:val="22"/>
        </w:rPr>
        <w:t>Çoğu sistematik derlemede olduğu gibi, bu çalışma da az sayıda</w:t>
      </w:r>
      <w:r w:rsidRPr="00D91DC3">
        <w:rPr>
          <w:spacing w:val="-12"/>
          <w:w w:val="120"/>
          <w:sz w:val="22"/>
          <w:szCs w:val="22"/>
        </w:rPr>
        <w:t xml:space="preserve"> </w:t>
      </w:r>
      <w:r w:rsidRPr="00D91DC3">
        <w:rPr>
          <w:w w:val="120"/>
          <w:sz w:val="22"/>
          <w:szCs w:val="22"/>
        </w:rPr>
        <w:t>olan</w:t>
      </w:r>
      <w:r w:rsidRPr="00D91DC3">
        <w:rPr>
          <w:spacing w:val="-12"/>
          <w:w w:val="120"/>
          <w:sz w:val="22"/>
          <w:szCs w:val="22"/>
        </w:rPr>
        <w:t xml:space="preserve"> </w:t>
      </w:r>
      <w:r w:rsidRPr="00D91DC3">
        <w:rPr>
          <w:w w:val="120"/>
          <w:sz w:val="22"/>
          <w:szCs w:val="22"/>
        </w:rPr>
        <w:t>mevcut</w:t>
      </w:r>
      <w:r w:rsidRPr="00D91DC3">
        <w:rPr>
          <w:spacing w:val="-12"/>
          <w:w w:val="120"/>
          <w:sz w:val="22"/>
          <w:szCs w:val="22"/>
        </w:rPr>
        <w:t xml:space="preserve"> </w:t>
      </w:r>
      <w:proofErr w:type="gramStart"/>
      <w:r w:rsidRPr="00D91DC3">
        <w:rPr>
          <w:w w:val="120"/>
          <w:sz w:val="22"/>
          <w:szCs w:val="22"/>
        </w:rPr>
        <w:t>literatürle</w:t>
      </w:r>
      <w:proofErr w:type="gramEnd"/>
      <w:r w:rsidRPr="00D91DC3">
        <w:rPr>
          <w:spacing w:val="-12"/>
          <w:w w:val="120"/>
          <w:sz w:val="22"/>
          <w:szCs w:val="22"/>
        </w:rPr>
        <w:t xml:space="preserve"> </w:t>
      </w:r>
      <w:r w:rsidRPr="00D91DC3">
        <w:rPr>
          <w:w w:val="120"/>
          <w:sz w:val="22"/>
          <w:szCs w:val="22"/>
        </w:rPr>
        <w:t>sınırlandırılmıştır.</w:t>
      </w:r>
      <w:r w:rsidRPr="00D91DC3">
        <w:rPr>
          <w:spacing w:val="-12"/>
          <w:w w:val="120"/>
          <w:sz w:val="22"/>
          <w:szCs w:val="22"/>
        </w:rPr>
        <w:t xml:space="preserve"> </w:t>
      </w:r>
      <w:r w:rsidRPr="00D91DC3">
        <w:rPr>
          <w:w w:val="120"/>
          <w:sz w:val="22"/>
          <w:szCs w:val="22"/>
        </w:rPr>
        <w:t>Araştırma</w:t>
      </w:r>
      <w:r w:rsidRPr="00D91DC3">
        <w:rPr>
          <w:spacing w:val="-12"/>
          <w:w w:val="120"/>
          <w:sz w:val="22"/>
          <w:szCs w:val="22"/>
        </w:rPr>
        <w:t xml:space="preserve"> </w:t>
      </w:r>
      <w:r w:rsidRPr="00D91DC3">
        <w:rPr>
          <w:w w:val="120"/>
          <w:sz w:val="22"/>
          <w:szCs w:val="22"/>
        </w:rPr>
        <w:t xml:space="preserve">sorusu özellikle sporcularda ve sağlıklı bireylerde kas-iskelet sistemi yaralanmalarının önlenmesi ve </w:t>
      </w:r>
      <w:proofErr w:type="gramStart"/>
      <w:r w:rsidRPr="00D91DC3">
        <w:rPr>
          <w:w w:val="120"/>
          <w:sz w:val="22"/>
          <w:szCs w:val="22"/>
        </w:rPr>
        <w:t>rehabilitasyonuna</w:t>
      </w:r>
      <w:proofErr w:type="gramEnd"/>
      <w:r w:rsidRPr="00D91DC3">
        <w:rPr>
          <w:w w:val="120"/>
          <w:sz w:val="22"/>
          <w:szCs w:val="22"/>
        </w:rPr>
        <w:t xml:space="preserve"> odaklandığı</w:t>
      </w:r>
      <w:r w:rsidRPr="00D91DC3">
        <w:rPr>
          <w:spacing w:val="40"/>
          <w:w w:val="120"/>
          <w:sz w:val="22"/>
          <w:szCs w:val="22"/>
        </w:rPr>
        <w:t xml:space="preserve"> </w:t>
      </w:r>
      <w:r w:rsidRPr="00D91DC3">
        <w:rPr>
          <w:w w:val="120"/>
          <w:sz w:val="22"/>
          <w:szCs w:val="22"/>
        </w:rPr>
        <w:t>için</w:t>
      </w:r>
      <w:r w:rsidRPr="00D91DC3">
        <w:rPr>
          <w:spacing w:val="-14"/>
          <w:w w:val="120"/>
          <w:sz w:val="22"/>
          <w:szCs w:val="22"/>
        </w:rPr>
        <w:t xml:space="preserve"> </w:t>
      </w:r>
      <w:r w:rsidRPr="00D91DC3">
        <w:rPr>
          <w:w w:val="120"/>
          <w:sz w:val="22"/>
          <w:szCs w:val="22"/>
        </w:rPr>
        <w:t>bu</w:t>
      </w:r>
      <w:r w:rsidRPr="00D91DC3">
        <w:rPr>
          <w:spacing w:val="-12"/>
          <w:w w:val="120"/>
          <w:sz w:val="22"/>
          <w:szCs w:val="22"/>
        </w:rPr>
        <w:t xml:space="preserve"> </w:t>
      </w:r>
      <w:r w:rsidRPr="00D91DC3">
        <w:rPr>
          <w:w w:val="120"/>
          <w:sz w:val="22"/>
          <w:szCs w:val="22"/>
        </w:rPr>
        <w:t>derleme</w:t>
      </w:r>
      <w:r w:rsidRPr="00D91DC3">
        <w:rPr>
          <w:spacing w:val="-12"/>
          <w:w w:val="120"/>
          <w:sz w:val="22"/>
          <w:szCs w:val="22"/>
        </w:rPr>
        <w:t xml:space="preserve"> </w:t>
      </w:r>
      <w:r w:rsidRPr="00D91DC3">
        <w:rPr>
          <w:w w:val="120"/>
          <w:sz w:val="22"/>
          <w:szCs w:val="22"/>
        </w:rPr>
        <w:t>yalnızca</w:t>
      </w:r>
      <w:r w:rsidRPr="00D91DC3">
        <w:rPr>
          <w:spacing w:val="-12"/>
          <w:w w:val="120"/>
          <w:sz w:val="22"/>
          <w:szCs w:val="22"/>
        </w:rPr>
        <w:t xml:space="preserve"> </w:t>
      </w:r>
      <w:r w:rsidRPr="00D91DC3">
        <w:rPr>
          <w:w w:val="120"/>
          <w:sz w:val="22"/>
          <w:szCs w:val="22"/>
        </w:rPr>
        <w:t>10</w:t>
      </w:r>
      <w:r w:rsidRPr="00D91DC3">
        <w:rPr>
          <w:spacing w:val="-12"/>
          <w:w w:val="120"/>
          <w:sz w:val="22"/>
          <w:szCs w:val="22"/>
        </w:rPr>
        <w:t xml:space="preserve"> </w:t>
      </w:r>
      <w:r w:rsidRPr="00D91DC3">
        <w:rPr>
          <w:w w:val="120"/>
          <w:sz w:val="22"/>
          <w:szCs w:val="22"/>
        </w:rPr>
        <w:t>çalışmadan</w:t>
      </w:r>
      <w:r w:rsidRPr="00D91DC3">
        <w:rPr>
          <w:spacing w:val="-12"/>
          <w:w w:val="120"/>
          <w:sz w:val="22"/>
          <w:szCs w:val="22"/>
        </w:rPr>
        <w:t xml:space="preserve"> </w:t>
      </w:r>
      <w:r w:rsidRPr="00D91DC3">
        <w:rPr>
          <w:w w:val="120"/>
          <w:sz w:val="22"/>
          <w:szCs w:val="22"/>
        </w:rPr>
        <w:t>oluşmuştur.</w:t>
      </w:r>
      <w:r w:rsidRPr="00D91DC3">
        <w:rPr>
          <w:spacing w:val="-12"/>
          <w:w w:val="120"/>
          <w:sz w:val="22"/>
          <w:szCs w:val="22"/>
        </w:rPr>
        <w:t xml:space="preserve"> </w:t>
      </w:r>
      <w:r w:rsidRPr="00D91DC3">
        <w:rPr>
          <w:w w:val="120"/>
          <w:sz w:val="22"/>
          <w:szCs w:val="22"/>
        </w:rPr>
        <w:t>Bu</w:t>
      </w:r>
      <w:r w:rsidRPr="00D91DC3">
        <w:rPr>
          <w:spacing w:val="-12"/>
          <w:w w:val="120"/>
          <w:sz w:val="22"/>
          <w:szCs w:val="22"/>
        </w:rPr>
        <w:t xml:space="preserve"> </w:t>
      </w:r>
      <w:r w:rsidRPr="00D91DC3">
        <w:rPr>
          <w:w w:val="120"/>
          <w:sz w:val="22"/>
          <w:szCs w:val="22"/>
        </w:rPr>
        <w:t>durum,</w:t>
      </w:r>
      <w:r w:rsidRPr="00D91DC3">
        <w:rPr>
          <w:spacing w:val="-12"/>
          <w:w w:val="120"/>
          <w:sz w:val="22"/>
          <w:szCs w:val="22"/>
        </w:rPr>
        <w:t xml:space="preserve"> </w:t>
      </w:r>
      <w:r w:rsidRPr="00D91DC3">
        <w:rPr>
          <w:w w:val="120"/>
          <w:sz w:val="22"/>
          <w:szCs w:val="22"/>
        </w:rPr>
        <w:t>(1) sporda</w:t>
      </w:r>
      <w:r w:rsidRPr="00D91DC3">
        <w:rPr>
          <w:spacing w:val="-12"/>
          <w:w w:val="120"/>
          <w:sz w:val="22"/>
          <w:szCs w:val="22"/>
        </w:rPr>
        <w:t xml:space="preserve"> </w:t>
      </w:r>
      <w:r w:rsidRPr="00D91DC3">
        <w:rPr>
          <w:w w:val="120"/>
          <w:sz w:val="22"/>
          <w:szCs w:val="22"/>
        </w:rPr>
        <w:t>en</w:t>
      </w:r>
      <w:r w:rsidRPr="00D91DC3">
        <w:rPr>
          <w:spacing w:val="-12"/>
          <w:w w:val="120"/>
          <w:sz w:val="22"/>
          <w:szCs w:val="22"/>
        </w:rPr>
        <w:t xml:space="preserve"> </w:t>
      </w:r>
      <w:r w:rsidRPr="00D91DC3">
        <w:rPr>
          <w:w w:val="120"/>
          <w:sz w:val="22"/>
          <w:szCs w:val="22"/>
        </w:rPr>
        <w:t>sık</w:t>
      </w:r>
      <w:r w:rsidRPr="00D91DC3">
        <w:rPr>
          <w:spacing w:val="-12"/>
          <w:w w:val="120"/>
          <w:sz w:val="22"/>
          <w:szCs w:val="22"/>
        </w:rPr>
        <w:t xml:space="preserve"> </w:t>
      </w:r>
      <w:r w:rsidRPr="00D91DC3">
        <w:rPr>
          <w:w w:val="120"/>
          <w:sz w:val="22"/>
          <w:szCs w:val="22"/>
        </w:rPr>
        <w:t>görülen</w:t>
      </w:r>
      <w:r w:rsidRPr="00D91DC3">
        <w:rPr>
          <w:spacing w:val="-12"/>
          <w:w w:val="120"/>
          <w:sz w:val="22"/>
          <w:szCs w:val="22"/>
        </w:rPr>
        <w:t xml:space="preserve"> </w:t>
      </w:r>
      <w:r w:rsidRPr="00D91DC3">
        <w:rPr>
          <w:w w:val="120"/>
          <w:sz w:val="22"/>
          <w:szCs w:val="22"/>
        </w:rPr>
        <w:t>belirli</w:t>
      </w:r>
      <w:r w:rsidRPr="00D91DC3">
        <w:rPr>
          <w:spacing w:val="-12"/>
          <w:w w:val="120"/>
          <w:sz w:val="22"/>
          <w:szCs w:val="22"/>
        </w:rPr>
        <w:t xml:space="preserve"> </w:t>
      </w:r>
      <w:r w:rsidRPr="00D91DC3">
        <w:rPr>
          <w:w w:val="120"/>
          <w:sz w:val="22"/>
          <w:szCs w:val="22"/>
        </w:rPr>
        <w:t>durumlardan</w:t>
      </w:r>
      <w:r w:rsidRPr="00D91DC3">
        <w:rPr>
          <w:spacing w:val="-12"/>
          <w:w w:val="120"/>
          <w:sz w:val="22"/>
          <w:szCs w:val="22"/>
        </w:rPr>
        <w:t xml:space="preserve"> </w:t>
      </w:r>
      <w:r w:rsidRPr="00D91DC3">
        <w:rPr>
          <w:w w:val="120"/>
          <w:sz w:val="22"/>
          <w:szCs w:val="22"/>
        </w:rPr>
        <w:t>(ayak</w:t>
      </w:r>
      <w:r w:rsidRPr="00D91DC3">
        <w:rPr>
          <w:spacing w:val="-12"/>
          <w:w w:val="120"/>
          <w:sz w:val="22"/>
          <w:szCs w:val="22"/>
        </w:rPr>
        <w:t xml:space="preserve"> </w:t>
      </w:r>
      <w:r w:rsidRPr="00D91DC3">
        <w:rPr>
          <w:w w:val="120"/>
          <w:sz w:val="22"/>
          <w:szCs w:val="22"/>
        </w:rPr>
        <w:t>bileği</w:t>
      </w:r>
      <w:r w:rsidRPr="00D91DC3">
        <w:rPr>
          <w:spacing w:val="-12"/>
          <w:w w:val="120"/>
          <w:sz w:val="22"/>
          <w:szCs w:val="22"/>
        </w:rPr>
        <w:t xml:space="preserve"> </w:t>
      </w:r>
      <w:r w:rsidRPr="00D91DC3">
        <w:rPr>
          <w:w w:val="120"/>
          <w:sz w:val="22"/>
          <w:szCs w:val="22"/>
        </w:rPr>
        <w:t>burkulması, TKA</w:t>
      </w:r>
      <w:r w:rsidRPr="00D91DC3">
        <w:rPr>
          <w:spacing w:val="-7"/>
          <w:w w:val="120"/>
          <w:sz w:val="22"/>
          <w:szCs w:val="22"/>
        </w:rPr>
        <w:t xml:space="preserve"> </w:t>
      </w:r>
      <w:r w:rsidRPr="00D91DC3">
        <w:rPr>
          <w:w w:val="120"/>
          <w:sz w:val="22"/>
          <w:szCs w:val="22"/>
        </w:rPr>
        <w:t>ve</w:t>
      </w:r>
      <w:r w:rsidRPr="00D91DC3">
        <w:rPr>
          <w:spacing w:val="-8"/>
          <w:w w:val="120"/>
          <w:sz w:val="22"/>
          <w:szCs w:val="22"/>
        </w:rPr>
        <w:t xml:space="preserve"> </w:t>
      </w:r>
      <w:r w:rsidRPr="00D91DC3">
        <w:rPr>
          <w:w w:val="120"/>
          <w:sz w:val="22"/>
          <w:szCs w:val="22"/>
        </w:rPr>
        <w:t>ACLR)</w:t>
      </w:r>
      <w:r w:rsidRPr="00D91DC3">
        <w:rPr>
          <w:spacing w:val="-7"/>
          <w:w w:val="120"/>
          <w:sz w:val="22"/>
          <w:szCs w:val="22"/>
        </w:rPr>
        <w:t xml:space="preserve"> </w:t>
      </w:r>
      <w:proofErr w:type="spellStart"/>
      <w:r w:rsidRPr="00D91DC3">
        <w:rPr>
          <w:w w:val="120"/>
          <w:sz w:val="22"/>
          <w:szCs w:val="22"/>
        </w:rPr>
        <w:t>rehabilite</w:t>
      </w:r>
      <w:proofErr w:type="spellEnd"/>
      <w:r w:rsidRPr="00D91DC3">
        <w:rPr>
          <w:spacing w:val="-7"/>
          <w:w w:val="120"/>
          <w:sz w:val="22"/>
          <w:szCs w:val="22"/>
        </w:rPr>
        <w:t xml:space="preserve"> </w:t>
      </w:r>
      <w:r w:rsidRPr="00D91DC3">
        <w:rPr>
          <w:w w:val="120"/>
          <w:sz w:val="22"/>
          <w:szCs w:val="22"/>
        </w:rPr>
        <w:t>olan</w:t>
      </w:r>
      <w:r w:rsidRPr="00D91DC3">
        <w:rPr>
          <w:spacing w:val="-6"/>
          <w:w w:val="120"/>
          <w:sz w:val="22"/>
          <w:szCs w:val="22"/>
        </w:rPr>
        <w:t xml:space="preserve"> </w:t>
      </w:r>
      <w:r w:rsidRPr="00D91DC3">
        <w:rPr>
          <w:w w:val="120"/>
          <w:sz w:val="22"/>
          <w:szCs w:val="22"/>
        </w:rPr>
        <w:t>ve</w:t>
      </w:r>
      <w:r w:rsidRPr="00D91DC3">
        <w:rPr>
          <w:spacing w:val="-7"/>
          <w:w w:val="120"/>
          <w:sz w:val="22"/>
          <w:szCs w:val="22"/>
        </w:rPr>
        <w:t xml:space="preserve"> </w:t>
      </w:r>
      <w:r w:rsidRPr="00D91DC3">
        <w:rPr>
          <w:w w:val="120"/>
          <w:sz w:val="22"/>
          <w:szCs w:val="22"/>
        </w:rPr>
        <w:t>(2)</w:t>
      </w:r>
      <w:r w:rsidRPr="00D91DC3">
        <w:rPr>
          <w:spacing w:val="-8"/>
          <w:w w:val="120"/>
          <w:sz w:val="22"/>
          <w:szCs w:val="22"/>
        </w:rPr>
        <w:t xml:space="preserve"> </w:t>
      </w:r>
      <w:r w:rsidRPr="00D91DC3">
        <w:rPr>
          <w:w w:val="120"/>
          <w:sz w:val="22"/>
          <w:szCs w:val="22"/>
        </w:rPr>
        <w:t>XR</w:t>
      </w:r>
      <w:r w:rsidRPr="00D91DC3">
        <w:rPr>
          <w:spacing w:val="-6"/>
          <w:w w:val="120"/>
          <w:sz w:val="22"/>
          <w:szCs w:val="22"/>
        </w:rPr>
        <w:t xml:space="preserve"> </w:t>
      </w:r>
      <w:r w:rsidRPr="00D91DC3">
        <w:rPr>
          <w:w w:val="120"/>
          <w:sz w:val="22"/>
          <w:szCs w:val="22"/>
        </w:rPr>
        <w:t>uygulamasından</w:t>
      </w:r>
      <w:r w:rsidRPr="00D91DC3">
        <w:rPr>
          <w:spacing w:val="-6"/>
          <w:w w:val="120"/>
          <w:sz w:val="22"/>
          <w:szCs w:val="22"/>
        </w:rPr>
        <w:t xml:space="preserve"> </w:t>
      </w:r>
      <w:r w:rsidRPr="00D91DC3">
        <w:rPr>
          <w:w w:val="120"/>
          <w:sz w:val="22"/>
          <w:szCs w:val="22"/>
        </w:rPr>
        <w:t xml:space="preserve">büyük olasılıkla fayda sağlayan sporcuların/hastaların (bu eğitim yaklaşımı öncelikle </w:t>
      </w:r>
      <w:proofErr w:type="spellStart"/>
      <w:r w:rsidRPr="00D91DC3">
        <w:rPr>
          <w:w w:val="120"/>
          <w:sz w:val="22"/>
          <w:szCs w:val="22"/>
        </w:rPr>
        <w:t>pro</w:t>
      </w:r>
      <w:proofErr w:type="spellEnd"/>
      <w:r w:rsidRPr="00D91DC3">
        <w:rPr>
          <w:w w:val="120"/>
          <w:sz w:val="22"/>
          <w:szCs w:val="22"/>
        </w:rPr>
        <w:t xml:space="preserve">- </w:t>
      </w:r>
      <w:proofErr w:type="spellStart"/>
      <w:r w:rsidRPr="00D91DC3">
        <w:rPr>
          <w:w w:val="120"/>
          <w:sz w:val="22"/>
          <w:szCs w:val="22"/>
        </w:rPr>
        <w:t>prioception</w:t>
      </w:r>
      <w:proofErr w:type="spellEnd"/>
      <w:r w:rsidRPr="00D91DC3">
        <w:rPr>
          <w:w w:val="120"/>
          <w:sz w:val="22"/>
          <w:szCs w:val="22"/>
        </w:rPr>
        <w:t xml:space="preserve">, denge, hareket kalitesi ve etkinliği ile kuvvetin fonksiyonel gelişimine odaklandığından) sınırlandırılmış bir şekilde </w:t>
      </w:r>
      <w:proofErr w:type="gramStart"/>
      <w:r w:rsidRPr="00D91DC3">
        <w:rPr>
          <w:w w:val="120"/>
          <w:sz w:val="22"/>
          <w:szCs w:val="22"/>
        </w:rPr>
        <w:t>dahil</w:t>
      </w:r>
      <w:proofErr w:type="gramEnd"/>
      <w:r w:rsidRPr="00D91DC3">
        <w:rPr>
          <w:w w:val="120"/>
          <w:sz w:val="22"/>
          <w:szCs w:val="22"/>
        </w:rPr>
        <w:t xml:space="preserve"> edilmesiyle sonuçlanmıştır. İkinci bir kısıtlama, </w:t>
      </w:r>
      <w:proofErr w:type="gramStart"/>
      <w:r w:rsidRPr="00D91DC3">
        <w:rPr>
          <w:w w:val="120"/>
          <w:sz w:val="22"/>
          <w:szCs w:val="22"/>
        </w:rPr>
        <w:t>dahil</w:t>
      </w:r>
      <w:proofErr w:type="gramEnd"/>
      <w:r w:rsidRPr="00D91DC3">
        <w:rPr>
          <w:w w:val="120"/>
          <w:sz w:val="22"/>
          <w:szCs w:val="22"/>
        </w:rPr>
        <w:t xml:space="preserve"> edilen makalelerin benimsenen</w:t>
      </w:r>
      <w:r w:rsidRPr="00D91DC3">
        <w:rPr>
          <w:spacing w:val="40"/>
          <w:w w:val="120"/>
          <w:sz w:val="22"/>
          <w:szCs w:val="22"/>
        </w:rPr>
        <w:t xml:space="preserve"> </w:t>
      </w:r>
      <w:r w:rsidRPr="00D91DC3">
        <w:rPr>
          <w:w w:val="120"/>
          <w:sz w:val="22"/>
          <w:szCs w:val="22"/>
        </w:rPr>
        <w:t>egzersiz protokolleri, dahil edilen spor/sporcu türleri ve seçilen sonuç</w:t>
      </w:r>
      <w:r w:rsidRPr="00D91DC3">
        <w:rPr>
          <w:spacing w:val="-4"/>
          <w:w w:val="120"/>
          <w:sz w:val="22"/>
          <w:szCs w:val="22"/>
        </w:rPr>
        <w:t xml:space="preserve"> </w:t>
      </w:r>
      <w:r w:rsidRPr="00D91DC3">
        <w:rPr>
          <w:w w:val="120"/>
          <w:sz w:val="22"/>
          <w:szCs w:val="22"/>
        </w:rPr>
        <w:t>ölçütleri</w:t>
      </w:r>
      <w:r w:rsidRPr="00D91DC3">
        <w:rPr>
          <w:spacing w:val="-4"/>
          <w:w w:val="120"/>
          <w:sz w:val="22"/>
          <w:szCs w:val="22"/>
        </w:rPr>
        <w:t xml:space="preserve"> </w:t>
      </w:r>
      <w:r w:rsidRPr="00D91DC3">
        <w:rPr>
          <w:w w:val="120"/>
          <w:sz w:val="22"/>
          <w:szCs w:val="22"/>
        </w:rPr>
        <w:t>açısından</w:t>
      </w:r>
      <w:r w:rsidRPr="00D91DC3">
        <w:rPr>
          <w:spacing w:val="-4"/>
          <w:w w:val="120"/>
          <w:sz w:val="22"/>
          <w:szCs w:val="22"/>
        </w:rPr>
        <w:t xml:space="preserve"> </w:t>
      </w:r>
      <w:r w:rsidRPr="00D91DC3">
        <w:rPr>
          <w:w w:val="120"/>
          <w:sz w:val="22"/>
          <w:szCs w:val="22"/>
        </w:rPr>
        <w:t>oldukça</w:t>
      </w:r>
      <w:r w:rsidRPr="00D91DC3">
        <w:rPr>
          <w:spacing w:val="-4"/>
          <w:w w:val="120"/>
          <w:sz w:val="22"/>
          <w:szCs w:val="22"/>
        </w:rPr>
        <w:t xml:space="preserve"> </w:t>
      </w:r>
      <w:r w:rsidRPr="00D91DC3">
        <w:rPr>
          <w:w w:val="120"/>
          <w:sz w:val="22"/>
          <w:szCs w:val="22"/>
        </w:rPr>
        <w:t>değişken</w:t>
      </w:r>
      <w:r w:rsidRPr="00D91DC3">
        <w:rPr>
          <w:spacing w:val="-4"/>
          <w:w w:val="120"/>
          <w:sz w:val="22"/>
          <w:szCs w:val="22"/>
        </w:rPr>
        <w:t xml:space="preserve"> </w:t>
      </w:r>
      <w:r w:rsidRPr="00D91DC3">
        <w:rPr>
          <w:w w:val="120"/>
          <w:sz w:val="22"/>
          <w:szCs w:val="22"/>
        </w:rPr>
        <w:t>olmasıdır;</w:t>
      </w:r>
      <w:r w:rsidRPr="00D91DC3">
        <w:rPr>
          <w:spacing w:val="-4"/>
          <w:w w:val="120"/>
          <w:sz w:val="22"/>
          <w:szCs w:val="22"/>
        </w:rPr>
        <w:t xml:space="preserve"> </w:t>
      </w:r>
      <w:r w:rsidRPr="00D91DC3">
        <w:rPr>
          <w:w w:val="120"/>
          <w:sz w:val="22"/>
          <w:szCs w:val="22"/>
        </w:rPr>
        <w:t>bu</w:t>
      </w:r>
      <w:r w:rsidRPr="00D91DC3">
        <w:rPr>
          <w:spacing w:val="-4"/>
          <w:w w:val="120"/>
          <w:sz w:val="22"/>
          <w:szCs w:val="22"/>
        </w:rPr>
        <w:t xml:space="preserve"> </w:t>
      </w:r>
      <w:r w:rsidRPr="00D91DC3">
        <w:rPr>
          <w:w w:val="120"/>
          <w:sz w:val="22"/>
          <w:szCs w:val="22"/>
        </w:rPr>
        <w:t>da</w:t>
      </w:r>
      <w:r w:rsidRPr="00D91DC3">
        <w:rPr>
          <w:spacing w:val="-4"/>
          <w:w w:val="120"/>
          <w:sz w:val="22"/>
          <w:szCs w:val="22"/>
        </w:rPr>
        <w:t xml:space="preserve"> </w:t>
      </w:r>
      <w:r w:rsidRPr="00D91DC3">
        <w:rPr>
          <w:w w:val="120"/>
          <w:sz w:val="22"/>
          <w:szCs w:val="22"/>
        </w:rPr>
        <w:t>dahil edilen</w:t>
      </w:r>
      <w:r w:rsidRPr="00D91DC3">
        <w:rPr>
          <w:spacing w:val="51"/>
          <w:w w:val="120"/>
          <w:sz w:val="22"/>
          <w:szCs w:val="22"/>
        </w:rPr>
        <w:t xml:space="preserve"> </w:t>
      </w:r>
      <w:r w:rsidRPr="00D91DC3">
        <w:rPr>
          <w:w w:val="120"/>
          <w:sz w:val="22"/>
          <w:szCs w:val="22"/>
        </w:rPr>
        <w:t>çalışmaların</w:t>
      </w:r>
      <w:r w:rsidRPr="00D91DC3">
        <w:rPr>
          <w:spacing w:val="51"/>
          <w:w w:val="120"/>
          <w:sz w:val="22"/>
          <w:szCs w:val="22"/>
        </w:rPr>
        <w:t xml:space="preserve"> </w:t>
      </w:r>
      <w:r w:rsidRPr="00D91DC3">
        <w:rPr>
          <w:w w:val="120"/>
          <w:sz w:val="22"/>
          <w:szCs w:val="22"/>
        </w:rPr>
        <w:t>doğrudan</w:t>
      </w:r>
      <w:r w:rsidRPr="00D91DC3">
        <w:rPr>
          <w:spacing w:val="52"/>
          <w:w w:val="120"/>
          <w:sz w:val="22"/>
          <w:szCs w:val="22"/>
        </w:rPr>
        <w:t xml:space="preserve"> </w:t>
      </w:r>
      <w:r w:rsidRPr="00D91DC3">
        <w:rPr>
          <w:w w:val="120"/>
          <w:sz w:val="22"/>
          <w:szCs w:val="22"/>
        </w:rPr>
        <w:t>karşılaştırılmasını</w:t>
      </w:r>
      <w:r w:rsidRPr="00D91DC3">
        <w:rPr>
          <w:spacing w:val="50"/>
          <w:w w:val="120"/>
          <w:sz w:val="22"/>
          <w:szCs w:val="22"/>
        </w:rPr>
        <w:t xml:space="preserve"> </w:t>
      </w:r>
      <w:r w:rsidRPr="00D91DC3">
        <w:rPr>
          <w:w w:val="120"/>
          <w:sz w:val="22"/>
          <w:szCs w:val="22"/>
        </w:rPr>
        <w:t>engellemiş</w:t>
      </w:r>
      <w:r w:rsidRPr="00D91DC3">
        <w:rPr>
          <w:spacing w:val="52"/>
          <w:w w:val="120"/>
          <w:sz w:val="22"/>
          <w:szCs w:val="22"/>
        </w:rPr>
        <w:t xml:space="preserve"> </w:t>
      </w:r>
      <w:r w:rsidRPr="00D91DC3">
        <w:rPr>
          <w:spacing w:val="-5"/>
          <w:w w:val="120"/>
          <w:sz w:val="22"/>
          <w:szCs w:val="22"/>
        </w:rPr>
        <w:t>ve</w:t>
      </w:r>
      <w:r w:rsidRPr="00D91DC3">
        <w:rPr>
          <w:sz w:val="22"/>
          <w:szCs w:val="22"/>
        </w:rPr>
        <w:t xml:space="preserve"> </w:t>
      </w:r>
      <w:r w:rsidRPr="00D91DC3">
        <w:rPr>
          <w:w w:val="120"/>
          <w:sz w:val="22"/>
          <w:szCs w:val="22"/>
        </w:rPr>
        <w:t xml:space="preserve">mevcut kanıtları desteklemek için belirli sonuçlara ulaşmayı </w:t>
      </w:r>
      <w:r w:rsidRPr="00D91DC3">
        <w:rPr>
          <w:spacing w:val="-2"/>
          <w:w w:val="120"/>
          <w:sz w:val="22"/>
          <w:szCs w:val="22"/>
        </w:rPr>
        <w:t>zorlaştırmıştır.</w:t>
      </w:r>
      <w:r w:rsidRPr="00D91DC3">
        <w:rPr>
          <w:sz w:val="22"/>
          <w:szCs w:val="22"/>
        </w:rPr>
        <w:t xml:space="preserve"> </w:t>
      </w:r>
      <w:r w:rsidRPr="00D91DC3">
        <w:rPr>
          <w:w w:val="120"/>
          <w:sz w:val="22"/>
          <w:szCs w:val="22"/>
        </w:rPr>
        <w:t xml:space="preserve">Bununla birlikte, bu çalışma, yaralanma </w:t>
      </w:r>
      <w:proofErr w:type="gramStart"/>
      <w:r w:rsidRPr="00D91DC3">
        <w:rPr>
          <w:w w:val="120"/>
          <w:sz w:val="22"/>
          <w:szCs w:val="22"/>
        </w:rPr>
        <w:t>rehabilitasyonu</w:t>
      </w:r>
      <w:proofErr w:type="gramEnd"/>
      <w:r w:rsidRPr="00D91DC3">
        <w:rPr>
          <w:w w:val="120"/>
          <w:sz w:val="22"/>
          <w:szCs w:val="22"/>
        </w:rPr>
        <w:t xml:space="preserve"> ve önlenmesinde XR kullanımının değerine ilişkin mevcut kanıtlara genel bir bakış sağlamaya çalışan ilk sistematik derlemedir. Dikkate</w:t>
      </w:r>
      <w:r w:rsidRPr="00D91DC3">
        <w:rPr>
          <w:spacing w:val="-7"/>
          <w:w w:val="120"/>
          <w:sz w:val="22"/>
          <w:szCs w:val="22"/>
        </w:rPr>
        <w:t xml:space="preserve"> </w:t>
      </w:r>
      <w:r w:rsidRPr="00D91DC3">
        <w:rPr>
          <w:w w:val="120"/>
          <w:sz w:val="22"/>
          <w:szCs w:val="22"/>
        </w:rPr>
        <w:t>alındığında 1diğ</w:t>
      </w:r>
      <w:proofErr w:type="gramStart"/>
      <w:r w:rsidRPr="00D91DC3">
        <w:rPr>
          <w:w w:val="120"/>
          <w:sz w:val="22"/>
          <w:szCs w:val="22"/>
        </w:rPr>
        <w:t>)</w:t>
      </w:r>
      <w:proofErr w:type="spellStart"/>
      <w:proofErr w:type="gramEnd"/>
      <w:r w:rsidRPr="00D91DC3">
        <w:rPr>
          <w:w w:val="120"/>
          <w:sz w:val="22"/>
          <w:szCs w:val="22"/>
        </w:rPr>
        <w:t>erXlerRi</w:t>
      </w:r>
      <w:proofErr w:type="spellEnd"/>
      <w:r w:rsidRPr="00D91DC3">
        <w:rPr>
          <w:w w:val="120"/>
          <w:sz w:val="22"/>
          <w:szCs w:val="22"/>
        </w:rPr>
        <w:t>. '</w:t>
      </w:r>
      <w:proofErr w:type="spellStart"/>
      <w:r w:rsidRPr="00D91DC3">
        <w:rPr>
          <w:w w:val="120"/>
          <w:sz w:val="22"/>
          <w:szCs w:val="22"/>
        </w:rPr>
        <w:t>nin</w:t>
      </w:r>
      <w:proofErr w:type="spellEnd"/>
      <w:r w:rsidRPr="00D91DC3">
        <w:rPr>
          <w:w w:val="120"/>
          <w:sz w:val="22"/>
          <w:szCs w:val="22"/>
        </w:rPr>
        <w:t xml:space="preserve"> antrenman ve spor hekimliği alanında giderek daha popüler hale gelmesi, 2) XR rehberliğindeki antrenman </w:t>
      </w:r>
      <w:proofErr w:type="gramStart"/>
      <w:r w:rsidRPr="00D91DC3">
        <w:rPr>
          <w:w w:val="120"/>
          <w:sz w:val="22"/>
          <w:szCs w:val="22"/>
        </w:rPr>
        <w:t>protokollerinin   çekiciliği</w:t>
      </w:r>
      <w:proofErr w:type="gramEnd"/>
      <w:r w:rsidRPr="00D91DC3">
        <w:rPr>
          <w:w w:val="120"/>
          <w:sz w:val="22"/>
          <w:szCs w:val="22"/>
        </w:rPr>
        <w:t xml:space="preserve">   ve   3)   sporcunun/hastanın rehabilitasyon veya önleme programlarına verdiği yanıtın büyük ölçüde bağlılığa bağlı olduğu gerçeği göz önünde bulundurulduğunda, bu derleme, </w:t>
      </w:r>
      <w:proofErr w:type="spellStart"/>
      <w:r w:rsidRPr="00D91DC3">
        <w:rPr>
          <w:w w:val="120"/>
          <w:sz w:val="22"/>
          <w:szCs w:val="22"/>
        </w:rPr>
        <w:t>XR'nin</w:t>
      </w:r>
      <w:proofErr w:type="spellEnd"/>
      <w:r w:rsidRPr="00D91DC3">
        <w:rPr>
          <w:w w:val="120"/>
          <w:sz w:val="22"/>
          <w:szCs w:val="22"/>
        </w:rPr>
        <w:t xml:space="preserve"> yaralanma önleme ve rehabilitasyonda kullanımına ilişkin gelecekteki araştırmaların yürütülmesini teşvik etmeye yönelik bir ilk adım olabilir. Bunu yapmaya çalışırken, araştırmacılar yeterli metodolojik kalite standartlarını hedeflemeli ve sonuç ölçümlerinin seçimi konusunda tekdüzelik uygulamalıdır.</w:t>
      </w: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w w:val="120"/>
          <w:sz w:val="22"/>
          <w:szCs w:val="22"/>
        </w:rPr>
      </w:pPr>
    </w:p>
    <w:p w:rsidR="00D91DC3" w:rsidRPr="00D91DC3" w:rsidRDefault="00D91DC3" w:rsidP="00D91DC3">
      <w:pPr>
        <w:pStyle w:val="BodyText"/>
        <w:spacing w:before="1" w:line="273" w:lineRule="auto"/>
        <w:ind w:left="130" w:right="39" w:firstLine="239"/>
        <w:jc w:val="both"/>
        <w:rPr>
          <w:b/>
          <w:w w:val="120"/>
          <w:sz w:val="22"/>
          <w:szCs w:val="22"/>
        </w:rPr>
      </w:pPr>
    </w:p>
    <w:p w:rsidR="00D91DC3" w:rsidRPr="00D91DC3" w:rsidRDefault="00D91DC3" w:rsidP="00D91DC3">
      <w:pPr>
        <w:tabs>
          <w:tab w:val="left" w:pos="484"/>
        </w:tabs>
        <w:spacing w:before="167"/>
        <w:ind w:left="484"/>
        <w:rPr>
          <w:rFonts w:ascii="Times New Roman" w:hAnsi="Times New Roman" w:cs="Times New Roman"/>
          <w:b/>
        </w:rPr>
      </w:pPr>
      <w:r w:rsidRPr="00D91DC3">
        <w:rPr>
          <w:rFonts w:ascii="Times New Roman" w:hAnsi="Times New Roman" w:cs="Times New Roman"/>
          <w:b/>
        </w:rPr>
        <w:t>5.</w:t>
      </w:r>
      <w:r w:rsidRPr="00D91DC3">
        <w:rPr>
          <w:rFonts w:ascii="Times New Roman" w:hAnsi="Times New Roman" w:cs="Times New Roman"/>
          <w:b/>
        </w:rPr>
        <w:tab/>
        <w:t>Sonuç</w:t>
      </w:r>
    </w:p>
    <w:p w:rsidR="00D91DC3" w:rsidRPr="00D91DC3" w:rsidRDefault="00D91DC3" w:rsidP="00D91DC3">
      <w:pPr>
        <w:tabs>
          <w:tab w:val="left" w:pos="484"/>
        </w:tabs>
        <w:spacing w:before="167"/>
        <w:ind w:left="484"/>
        <w:rPr>
          <w:rFonts w:ascii="Times New Roman" w:hAnsi="Times New Roman" w:cs="Times New Roman"/>
        </w:rPr>
      </w:pPr>
      <w:r>
        <w:rPr>
          <w:rFonts w:ascii="Times New Roman" w:hAnsi="Times New Roman" w:cs="Times New Roman"/>
        </w:rPr>
        <w:tab/>
      </w:r>
      <w:r w:rsidRPr="00D91DC3">
        <w:rPr>
          <w:rFonts w:ascii="Times New Roman" w:hAnsi="Times New Roman" w:cs="Times New Roman"/>
        </w:rPr>
        <w:t xml:space="preserve">Bildiğimiz kadarıyla bu, </w:t>
      </w:r>
      <w:proofErr w:type="spellStart"/>
      <w:r w:rsidRPr="00D91DC3">
        <w:rPr>
          <w:rFonts w:ascii="Times New Roman" w:hAnsi="Times New Roman" w:cs="Times New Roman"/>
        </w:rPr>
        <w:t>XR'nin</w:t>
      </w:r>
      <w:proofErr w:type="spellEnd"/>
      <w:r w:rsidRPr="00D91DC3">
        <w:rPr>
          <w:rFonts w:ascii="Times New Roman" w:hAnsi="Times New Roman" w:cs="Times New Roman"/>
        </w:rPr>
        <w:t xml:space="preserve"> kas-iskelet </w:t>
      </w:r>
      <w:proofErr w:type="gramStart"/>
      <w:r w:rsidRPr="00D91DC3">
        <w:rPr>
          <w:rFonts w:ascii="Times New Roman" w:hAnsi="Times New Roman" w:cs="Times New Roman"/>
        </w:rPr>
        <w:t>rehabilitasyonu</w:t>
      </w:r>
      <w:proofErr w:type="gramEnd"/>
      <w:r w:rsidRPr="00D91DC3">
        <w:rPr>
          <w:rFonts w:ascii="Times New Roman" w:hAnsi="Times New Roman" w:cs="Times New Roman"/>
        </w:rPr>
        <w:t xml:space="preserve"> ve yaralanmaların önlenmesinde klinik sonuçları ve antrenman tepkilerini iyileştirme potansiyelini tartışan ilk sistematik incelemedir. Nispeten az sayıda çalışma olması nedeniyle, genel değeri ve </w:t>
      </w:r>
      <w:proofErr w:type="gramStart"/>
      <w:r w:rsidRPr="00D91DC3">
        <w:rPr>
          <w:rFonts w:ascii="Times New Roman" w:hAnsi="Times New Roman" w:cs="Times New Roman"/>
        </w:rPr>
        <w:t>spesifik</w:t>
      </w:r>
      <w:proofErr w:type="gramEnd"/>
      <w:r w:rsidRPr="00D91DC3">
        <w:rPr>
          <w:rFonts w:ascii="Times New Roman" w:hAnsi="Times New Roman" w:cs="Times New Roman"/>
        </w:rPr>
        <w:t xml:space="preserve"> uygulama olanakları konusunda kesin bir fikir birliğine varmak mümkün olmamıştır. Yaralanmaların önlenmesindeki potansiyeli ile ilgili olarak, </w:t>
      </w:r>
      <w:proofErr w:type="gramStart"/>
      <w:r w:rsidRPr="00D91DC3">
        <w:rPr>
          <w:rFonts w:ascii="Times New Roman" w:hAnsi="Times New Roman" w:cs="Times New Roman"/>
        </w:rPr>
        <w:t>dahil</w:t>
      </w:r>
      <w:proofErr w:type="gramEnd"/>
      <w:r w:rsidRPr="00D91DC3">
        <w:rPr>
          <w:rFonts w:ascii="Times New Roman" w:hAnsi="Times New Roman" w:cs="Times New Roman"/>
        </w:rPr>
        <w:t xml:space="preserve"> edilen çalışmaların düşük ila orta metodolojik kalitesi nedeniyle şu anda geçerli bir kılavuz veya pratik tavsiye hazırlanamamaktadır ve bu da sonucun gücünü etkilemektedir. Bununla birlikte, </w:t>
      </w:r>
      <w:proofErr w:type="spellStart"/>
      <w:r w:rsidRPr="00D91DC3">
        <w:rPr>
          <w:rFonts w:ascii="Times New Roman" w:hAnsi="Times New Roman" w:cs="Times New Roman"/>
        </w:rPr>
        <w:t>XR'nin</w:t>
      </w:r>
      <w:proofErr w:type="spellEnd"/>
      <w:r w:rsidRPr="00D91DC3">
        <w:rPr>
          <w:rFonts w:ascii="Times New Roman" w:hAnsi="Times New Roman" w:cs="Times New Roman"/>
        </w:rPr>
        <w:t xml:space="preserve"> kas-iskelet </w:t>
      </w:r>
      <w:proofErr w:type="gramStart"/>
      <w:r w:rsidRPr="00D91DC3">
        <w:rPr>
          <w:rFonts w:ascii="Times New Roman" w:hAnsi="Times New Roman" w:cs="Times New Roman"/>
        </w:rPr>
        <w:t>rehabilitasyonunda</w:t>
      </w:r>
      <w:proofErr w:type="gramEnd"/>
      <w:r w:rsidRPr="00D91DC3">
        <w:rPr>
          <w:rFonts w:ascii="Times New Roman" w:hAnsi="Times New Roman" w:cs="Times New Roman"/>
        </w:rPr>
        <w:t xml:space="preserve"> kullanımına ilişkin daha fazla kanıt bulunmaktadır, çünkü geleneksel fizyoterapiye ek olarak uygulanmasına ilişkin ek değeri orta ila yüksek kalite düzeyinde kanıtlara sunulmuştur. Bununla birlikte, XR destekli tedavinin hem yaralanmaların önlenmesinde hem de </w:t>
      </w:r>
      <w:proofErr w:type="gramStart"/>
      <w:r w:rsidRPr="00D91DC3">
        <w:rPr>
          <w:rFonts w:ascii="Times New Roman" w:hAnsi="Times New Roman" w:cs="Times New Roman"/>
        </w:rPr>
        <w:t>rehabilitasyonda</w:t>
      </w:r>
      <w:proofErr w:type="gramEnd"/>
      <w:r w:rsidRPr="00D91DC3">
        <w:rPr>
          <w:rFonts w:ascii="Times New Roman" w:hAnsi="Times New Roman" w:cs="Times New Roman"/>
        </w:rPr>
        <w:t xml:space="preserve"> geleneksel tedaviden üstün olup olmadığını belirlemek için daha geniş ölçekli </w:t>
      </w:r>
      <w:proofErr w:type="spellStart"/>
      <w:r w:rsidRPr="00D91DC3">
        <w:rPr>
          <w:rFonts w:ascii="Times New Roman" w:hAnsi="Times New Roman" w:cs="Times New Roman"/>
        </w:rPr>
        <w:t>prospektif</w:t>
      </w:r>
      <w:proofErr w:type="spellEnd"/>
      <w:r w:rsidRPr="00D91DC3">
        <w:rPr>
          <w:rFonts w:ascii="Times New Roman" w:hAnsi="Times New Roman" w:cs="Times New Roman"/>
        </w:rPr>
        <w:t xml:space="preserve"> araştırmalara ihtiyaç vardır.</w:t>
      </w:r>
    </w:p>
    <w:p w:rsidR="00350332" w:rsidRPr="00350332" w:rsidRDefault="00350332" w:rsidP="00350332">
      <w:pPr>
        <w:pStyle w:val="BodyText"/>
        <w:spacing w:line="273" w:lineRule="auto"/>
        <w:ind w:left="130" w:right="35" w:firstLine="239"/>
        <w:jc w:val="both"/>
        <w:rPr>
          <w:w w:val="120"/>
          <w:sz w:val="22"/>
          <w:szCs w:val="22"/>
        </w:rPr>
      </w:pPr>
    </w:p>
    <w:p w:rsidR="00A306FF" w:rsidRPr="000C4439" w:rsidRDefault="00A306FF" w:rsidP="000C4439">
      <w:pPr>
        <w:jc w:val="both"/>
        <w:rPr>
          <w:rFonts w:ascii="Times New Roman" w:hAnsi="Times New Roman" w:cs="Times New Roman"/>
        </w:rPr>
      </w:pPr>
    </w:p>
    <w:sectPr w:rsidR="00A306FF" w:rsidRPr="000C44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77E" w:rsidRDefault="002D677E" w:rsidP="000C4439">
      <w:pPr>
        <w:spacing w:after="0" w:line="240" w:lineRule="auto"/>
      </w:pPr>
      <w:r>
        <w:separator/>
      </w:r>
    </w:p>
  </w:endnote>
  <w:endnote w:type="continuationSeparator" w:id="0">
    <w:p w:rsidR="002D677E" w:rsidRDefault="002D677E" w:rsidP="000C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3" w:rsidRDefault="00D91DC3" w:rsidP="000C4439">
    <w:pPr>
      <w:pStyle w:val="Footer"/>
      <w:rPr>
        <w:caps/>
        <w:noProof/>
        <w:color w:val="5B9BD5" w:themeColor="accent1"/>
      </w:rPr>
    </w:pPr>
  </w:p>
  <w:p w:rsidR="00D91DC3" w:rsidRDefault="00D91D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3" w:rsidRDefault="00D91DC3">
    <w:pPr>
      <w:pStyle w:val="Footer"/>
      <w:jc w:val="center"/>
      <w:rPr>
        <w:caps/>
        <w:noProof/>
        <w:color w:val="5B9BD5" w:themeColor="accent1"/>
      </w:rPr>
    </w:pPr>
  </w:p>
  <w:p w:rsidR="00D91DC3" w:rsidRDefault="00D91DC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77E" w:rsidRDefault="002D677E" w:rsidP="000C4439">
      <w:pPr>
        <w:spacing w:after="0" w:line="240" w:lineRule="auto"/>
      </w:pPr>
      <w:r>
        <w:separator/>
      </w:r>
    </w:p>
  </w:footnote>
  <w:footnote w:type="continuationSeparator" w:id="0">
    <w:p w:rsidR="002D677E" w:rsidRDefault="002D677E" w:rsidP="000C4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3" w:rsidRDefault="00D91DC3">
    <w:pPr>
      <w:pStyle w:val="Header"/>
    </w:pPr>
  </w:p>
  <w:p w:rsidR="00D91DC3" w:rsidRDefault="00D91DC3">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3" w:rsidRDefault="00D91DC3">
    <w:pPr>
      <w:pStyle w:val="Header"/>
    </w:pPr>
  </w:p>
  <w:p w:rsidR="00D91DC3" w:rsidRDefault="00D91DC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1925"/>
    <w:multiLevelType w:val="multilevel"/>
    <w:tmpl w:val="85720628"/>
    <w:lvl w:ilvl="0">
      <w:start w:val="1"/>
      <w:numFmt w:val="decimal"/>
      <w:lvlText w:val="%1."/>
      <w:lvlJc w:val="left"/>
      <w:pPr>
        <w:ind w:left="358" w:hanging="227"/>
      </w:pPr>
      <w:rPr>
        <w:rFonts w:ascii="Times New Roman" w:eastAsia="Times New Roman" w:hAnsi="Times New Roman" w:cs="Times New Roman" w:hint="default"/>
        <w:b w:val="0"/>
        <w:bCs w:val="0"/>
        <w:i w:val="0"/>
        <w:iCs w:val="0"/>
        <w:spacing w:val="-9"/>
        <w:w w:val="103"/>
        <w:sz w:val="16"/>
        <w:szCs w:val="16"/>
        <w:lang w:val="tr-TR" w:eastAsia="en-US" w:bidi="ar-SA"/>
      </w:rPr>
    </w:lvl>
    <w:lvl w:ilvl="1">
      <w:start w:val="1"/>
      <w:numFmt w:val="decimal"/>
      <w:lvlText w:val="%1.%2."/>
      <w:lvlJc w:val="left"/>
      <w:pPr>
        <w:ind w:left="461" w:hanging="330"/>
      </w:pPr>
      <w:rPr>
        <w:rFonts w:ascii="Times New Roman" w:eastAsia="Times New Roman" w:hAnsi="Times New Roman" w:cs="Times New Roman" w:hint="default"/>
        <w:b w:val="0"/>
        <w:bCs w:val="0"/>
        <w:i/>
        <w:iCs/>
        <w:spacing w:val="-13"/>
        <w:w w:val="90"/>
        <w:sz w:val="16"/>
        <w:szCs w:val="16"/>
        <w:lang w:val="tr-TR" w:eastAsia="en-US" w:bidi="ar-SA"/>
      </w:rPr>
    </w:lvl>
    <w:lvl w:ilvl="2">
      <w:start w:val="1"/>
      <w:numFmt w:val="decimal"/>
      <w:lvlText w:val="%1.%2.%3."/>
      <w:lvlJc w:val="left"/>
      <w:pPr>
        <w:ind w:left="588" w:hanging="457"/>
      </w:pPr>
      <w:rPr>
        <w:rFonts w:ascii="Times New Roman" w:eastAsia="Times New Roman" w:hAnsi="Times New Roman" w:cs="Times New Roman" w:hint="default"/>
        <w:b w:val="0"/>
        <w:bCs w:val="0"/>
        <w:i/>
        <w:iCs/>
        <w:spacing w:val="-13"/>
        <w:w w:val="90"/>
        <w:sz w:val="16"/>
        <w:szCs w:val="16"/>
        <w:lang w:val="tr-TR" w:eastAsia="en-US" w:bidi="ar-SA"/>
      </w:rPr>
    </w:lvl>
    <w:lvl w:ilvl="3">
      <w:numFmt w:val="bullet"/>
      <w:lvlText w:val="•"/>
      <w:lvlJc w:val="left"/>
      <w:pPr>
        <w:ind w:left="484" w:hanging="457"/>
      </w:pPr>
      <w:rPr>
        <w:rFonts w:hint="default"/>
        <w:lang w:val="tr-TR" w:eastAsia="en-US" w:bidi="ar-SA"/>
      </w:rPr>
    </w:lvl>
    <w:lvl w:ilvl="4">
      <w:numFmt w:val="bullet"/>
      <w:lvlText w:val="•"/>
      <w:lvlJc w:val="left"/>
      <w:pPr>
        <w:ind w:left="389" w:hanging="457"/>
      </w:pPr>
      <w:rPr>
        <w:rFonts w:hint="default"/>
        <w:lang w:val="tr-TR" w:eastAsia="en-US" w:bidi="ar-SA"/>
      </w:rPr>
    </w:lvl>
    <w:lvl w:ilvl="5">
      <w:numFmt w:val="bullet"/>
      <w:lvlText w:val="•"/>
      <w:lvlJc w:val="left"/>
      <w:pPr>
        <w:ind w:left="293" w:hanging="457"/>
      </w:pPr>
      <w:rPr>
        <w:rFonts w:hint="default"/>
        <w:lang w:val="tr-TR" w:eastAsia="en-US" w:bidi="ar-SA"/>
      </w:rPr>
    </w:lvl>
    <w:lvl w:ilvl="6">
      <w:numFmt w:val="bullet"/>
      <w:lvlText w:val="•"/>
      <w:lvlJc w:val="left"/>
      <w:pPr>
        <w:ind w:left="197" w:hanging="457"/>
      </w:pPr>
      <w:rPr>
        <w:rFonts w:hint="default"/>
        <w:lang w:val="tr-TR" w:eastAsia="en-US" w:bidi="ar-SA"/>
      </w:rPr>
    </w:lvl>
    <w:lvl w:ilvl="7">
      <w:numFmt w:val="bullet"/>
      <w:lvlText w:val="•"/>
      <w:lvlJc w:val="left"/>
      <w:pPr>
        <w:ind w:left="102" w:hanging="457"/>
      </w:pPr>
      <w:rPr>
        <w:rFonts w:hint="default"/>
        <w:lang w:val="tr-TR" w:eastAsia="en-US" w:bidi="ar-SA"/>
      </w:rPr>
    </w:lvl>
    <w:lvl w:ilvl="8">
      <w:numFmt w:val="bullet"/>
      <w:lvlText w:val="•"/>
      <w:lvlJc w:val="left"/>
      <w:pPr>
        <w:ind w:left="6" w:hanging="457"/>
      </w:pPr>
      <w:rPr>
        <w:rFonts w:hint="default"/>
        <w:lang w:val="tr-TR" w:eastAsia="en-US" w:bidi="ar-SA"/>
      </w:rPr>
    </w:lvl>
  </w:abstractNum>
  <w:abstractNum w:abstractNumId="1" w15:restartNumberingAfterBreak="0">
    <w:nsid w:val="217B1ED9"/>
    <w:multiLevelType w:val="multilevel"/>
    <w:tmpl w:val="213415E4"/>
    <w:lvl w:ilvl="0">
      <w:start w:val="1"/>
      <w:numFmt w:val="decimal"/>
      <w:lvlText w:val="%1"/>
      <w:lvlJc w:val="left"/>
      <w:pPr>
        <w:ind w:left="360" w:hanging="360"/>
      </w:pPr>
      <w:rPr>
        <w:rFonts w:hint="default"/>
        <w:w w:val="110"/>
      </w:rPr>
    </w:lvl>
    <w:lvl w:ilvl="1">
      <w:start w:val="1"/>
      <w:numFmt w:val="decimal"/>
      <w:lvlText w:val="%1.%2"/>
      <w:lvlJc w:val="left"/>
      <w:pPr>
        <w:ind w:left="821" w:hanging="360"/>
      </w:pPr>
      <w:rPr>
        <w:rFonts w:hint="default"/>
        <w:w w:val="110"/>
      </w:rPr>
    </w:lvl>
    <w:lvl w:ilvl="2">
      <w:start w:val="1"/>
      <w:numFmt w:val="decimal"/>
      <w:lvlText w:val="%1.%2.%3"/>
      <w:lvlJc w:val="left"/>
      <w:pPr>
        <w:ind w:left="1642" w:hanging="720"/>
      </w:pPr>
      <w:rPr>
        <w:rFonts w:hint="default"/>
        <w:w w:val="110"/>
      </w:rPr>
    </w:lvl>
    <w:lvl w:ilvl="3">
      <w:start w:val="1"/>
      <w:numFmt w:val="decimal"/>
      <w:lvlText w:val="%1.%2.%3.%4"/>
      <w:lvlJc w:val="left"/>
      <w:pPr>
        <w:ind w:left="2103" w:hanging="720"/>
      </w:pPr>
      <w:rPr>
        <w:rFonts w:hint="default"/>
        <w:w w:val="110"/>
      </w:rPr>
    </w:lvl>
    <w:lvl w:ilvl="4">
      <w:start w:val="1"/>
      <w:numFmt w:val="decimal"/>
      <w:lvlText w:val="%1.%2.%3.%4.%5"/>
      <w:lvlJc w:val="left"/>
      <w:pPr>
        <w:ind w:left="2924" w:hanging="1080"/>
      </w:pPr>
      <w:rPr>
        <w:rFonts w:hint="default"/>
        <w:w w:val="110"/>
      </w:rPr>
    </w:lvl>
    <w:lvl w:ilvl="5">
      <w:start w:val="1"/>
      <w:numFmt w:val="decimal"/>
      <w:lvlText w:val="%1.%2.%3.%4.%5.%6"/>
      <w:lvlJc w:val="left"/>
      <w:pPr>
        <w:ind w:left="3385" w:hanging="1080"/>
      </w:pPr>
      <w:rPr>
        <w:rFonts w:hint="default"/>
        <w:w w:val="110"/>
      </w:rPr>
    </w:lvl>
    <w:lvl w:ilvl="6">
      <w:start w:val="1"/>
      <w:numFmt w:val="decimal"/>
      <w:lvlText w:val="%1.%2.%3.%4.%5.%6.%7"/>
      <w:lvlJc w:val="left"/>
      <w:pPr>
        <w:ind w:left="4206" w:hanging="1440"/>
      </w:pPr>
      <w:rPr>
        <w:rFonts w:hint="default"/>
        <w:w w:val="110"/>
      </w:rPr>
    </w:lvl>
    <w:lvl w:ilvl="7">
      <w:start w:val="1"/>
      <w:numFmt w:val="decimal"/>
      <w:lvlText w:val="%1.%2.%3.%4.%5.%6.%7.%8"/>
      <w:lvlJc w:val="left"/>
      <w:pPr>
        <w:ind w:left="4667" w:hanging="1440"/>
      </w:pPr>
      <w:rPr>
        <w:rFonts w:hint="default"/>
        <w:w w:val="110"/>
      </w:rPr>
    </w:lvl>
    <w:lvl w:ilvl="8">
      <w:start w:val="1"/>
      <w:numFmt w:val="decimal"/>
      <w:lvlText w:val="%1.%2.%3.%4.%5.%6.%7.%8.%9"/>
      <w:lvlJc w:val="left"/>
      <w:pPr>
        <w:ind w:left="5128" w:hanging="1440"/>
      </w:pPr>
      <w:rPr>
        <w:rFonts w:hint="default"/>
        <w:w w:val="110"/>
      </w:rPr>
    </w:lvl>
  </w:abstractNum>
  <w:abstractNum w:abstractNumId="2" w15:restartNumberingAfterBreak="0">
    <w:nsid w:val="39B6381D"/>
    <w:multiLevelType w:val="multilevel"/>
    <w:tmpl w:val="2C869BF0"/>
    <w:lvl w:ilvl="0">
      <w:start w:val="1"/>
      <w:numFmt w:val="decimal"/>
      <w:lvlText w:val="%1."/>
      <w:lvlJc w:val="left"/>
      <w:pPr>
        <w:ind w:left="358" w:hanging="227"/>
      </w:pPr>
      <w:rPr>
        <w:rFonts w:ascii="Times New Roman" w:eastAsia="Times New Roman" w:hAnsi="Times New Roman" w:cs="Times New Roman" w:hint="default"/>
        <w:b w:val="0"/>
        <w:bCs w:val="0"/>
        <w:i w:val="0"/>
        <w:iCs w:val="0"/>
        <w:spacing w:val="-9"/>
        <w:w w:val="103"/>
        <w:sz w:val="16"/>
        <w:szCs w:val="16"/>
        <w:lang w:val="tr-TR" w:eastAsia="en-US" w:bidi="ar-SA"/>
      </w:rPr>
    </w:lvl>
    <w:lvl w:ilvl="1">
      <w:start w:val="1"/>
      <w:numFmt w:val="decimal"/>
      <w:lvlText w:val="%1.%2."/>
      <w:lvlJc w:val="left"/>
      <w:pPr>
        <w:ind w:left="461" w:hanging="330"/>
      </w:pPr>
      <w:rPr>
        <w:rFonts w:ascii="Times New Roman" w:eastAsia="Times New Roman" w:hAnsi="Times New Roman" w:cs="Times New Roman" w:hint="default"/>
        <w:b w:val="0"/>
        <w:bCs w:val="0"/>
        <w:i/>
        <w:iCs/>
        <w:spacing w:val="-13"/>
        <w:w w:val="90"/>
        <w:sz w:val="16"/>
        <w:szCs w:val="16"/>
        <w:lang w:val="tr-TR" w:eastAsia="en-US" w:bidi="ar-SA"/>
      </w:rPr>
    </w:lvl>
    <w:lvl w:ilvl="2">
      <w:start w:val="1"/>
      <w:numFmt w:val="decimal"/>
      <w:lvlText w:val="%1.%2.%3."/>
      <w:lvlJc w:val="left"/>
      <w:pPr>
        <w:ind w:left="588" w:hanging="457"/>
      </w:pPr>
      <w:rPr>
        <w:rFonts w:ascii="Times New Roman" w:eastAsia="Times New Roman" w:hAnsi="Times New Roman" w:cs="Times New Roman" w:hint="default"/>
        <w:b w:val="0"/>
        <w:bCs w:val="0"/>
        <w:i/>
        <w:iCs/>
        <w:spacing w:val="-13"/>
        <w:w w:val="90"/>
        <w:sz w:val="16"/>
        <w:szCs w:val="16"/>
        <w:lang w:val="tr-TR" w:eastAsia="en-US" w:bidi="ar-SA"/>
      </w:rPr>
    </w:lvl>
    <w:lvl w:ilvl="3">
      <w:numFmt w:val="bullet"/>
      <w:lvlText w:val="•"/>
      <w:lvlJc w:val="left"/>
      <w:pPr>
        <w:ind w:left="484" w:hanging="457"/>
      </w:pPr>
      <w:rPr>
        <w:rFonts w:hint="default"/>
        <w:lang w:val="tr-TR" w:eastAsia="en-US" w:bidi="ar-SA"/>
      </w:rPr>
    </w:lvl>
    <w:lvl w:ilvl="4">
      <w:numFmt w:val="bullet"/>
      <w:lvlText w:val="•"/>
      <w:lvlJc w:val="left"/>
      <w:pPr>
        <w:ind w:left="389" w:hanging="457"/>
      </w:pPr>
      <w:rPr>
        <w:rFonts w:hint="default"/>
        <w:lang w:val="tr-TR" w:eastAsia="en-US" w:bidi="ar-SA"/>
      </w:rPr>
    </w:lvl>
    <w:lvl w:ilvl="5">
      <w:numFmt w:val="bullet"/>
      <w:lvlText w:val="•"/>
      <w:lvlJc w:val="left"/>
      <w:pPr>
        <w:ind w:left="293" w:hanging="457"/>
      </w:pPr>
      <w:rPr>
        <w:rFonts w:hint="default"/>
        <w:lang w:val="tr-TR" w:eastAsia="en-US" w:bidi="ar-SA"/>
      </w:rPr>
    </w:lvl>
    <w:lvl w:ilvl="6">
      <w:numFmt w:val="bullet"/>
      <w:lvlText w:val="•"/>
      <w:lvlJc w:val="left"/>
      <w:pPr>
        <w:ind w:left="197" w:hanging="457"/>
      </w:pPr>
      <w:rPr>
        <w:rFonts w:hint="default"/>
        <w:lang w:val="tr-TR" w:eastAsia="en-US" w:bidi="ar-SA"/>
      </w:rPr>
    </w:lvl>
    <w:lvl w:ilvl="7">
      <w:numFmt w:val="bullet"/>
      <w:lvlText w:val="•"/>
      <w:lvlJc w:val="left"/>
      <w:pPr>
        <w:ind w:left="102" w:hanging="457"/>
      </w:pPr>
      <w:rPr>
        <w:rFonts w:hint="default"/>
        <w:lang w:val="tr-TR" w:eastAsia="en-US" w:bidi="ar-SA"/>
      </w:rPr>
    </w:lvl>
    <w:lvl w:ilvl="8">
      <w:numFmt w:val="bullet"/>
      <w:lvlText w:val="•"/>
      <w:lvlJc w:val="left"/>
      <w:pPr>
        <w:ind w:left="6" w:hanging="457"/>
      </w:pPr>
      <w:rPr>
        <w:rFonts w:hint="default"/>
        <w:lang w:val="tr-TR" w:eastAsia="en-US" w:bidi="ar-SA"/>
      </w:rPr>
    </w:lvl>
  </w:abstractNum>
  <w:abstractNum w:abstractNumId="3" w15:restartNumberingAfterBreak="0">
    <w:nsid w:val="5E762C61"/>
    <w:multiLevelType w:val="multilevel"/>
    <w:tmpl w:val="77BCF6E2"/>
    <w:lvl w:ilvl="0">
      <w:start w:val="4"/>
      <w:numFmt w:val="decimal"/>
      <w:lvlText w:val="%1"/>
      <w:lvlJc w:val="left"/>
      <w:pPr>
        <w:ind w:left="360" w:hanging="360"/>
      </w:pPr>
      <w:rPr>
        <w:rFonts w:hint="default"/>
        <w:w w:val="110"/>
      </w:rPr>
    </w:lvl>
    <w:lvl w:ilvl="1">
      <w:start w:val="2"/>
      <w:numFmt w:val="decimal"/>
      <w:lvlText w:val="%1.%2"/>
      <w:lvlJc w:val="left"/>
      <w:pPr>
        <w:ind w:left="844" w:hanging="360"/>
      </w:pPr>
      <w:rPr>
        <w:rFonts w:hint="default"/>
        <w:w w:val="110"/>
      </w:rPr>
    </w:lvl>
    <w:lvl w:ilvl="2">
      <w:start w:val="1"/>
      <w:numFmt w:val="decimal"/>
      <w:lvlText w:val="%1.%2.%3"/>
      <w:lvlJc w:val="left"/>
      <w:pPr>
        <w:ind w:left="1328" w:hanging="360"/>
      </w:pPr>
      <w:rPr>
        <w:rFonts w:hint="default"/>
        <w:w w:val="110"/>
      </w:rPr>
    </w:lvl>
    <w:lvl w:ilvl="3">
      <w:start w:val="1"/>
      <w:numFmt w:val="decimal"/>
      <w:lvlText w:val="%1.%2.%3.%4"/>
      <w:lvlJc w:val="left"/>
      <w:pPr>
        <w:ind w:left="2172" w:hanging="720"/>
      </w:pPr>
      <w:rPr>
        <w:rFonts w:hint="default"/>
        <w:w w:val="110"/>
      </w:rPr>
    </w:lvl>
    <w:lvl w:ilvl="4">
      <w:start w:val="1"/>
      <w:numFmt w:val="decimal"/>
      <w:lvlText w:val="%1.%2.%3.%4.%5"/>
      <w:lvlJc w:val="left"/>
      <w:pPr>
        <w:ind w:left="2656" w:hanging="720"/>
      </w:pPr>
      <w:rPr>
        <w:rFonts w:hint="default"/>
        <w:w w:val="110"/>
      </w:rPr>
    </w:lvl>
    <w:lvl w:ilvl="5">
      <w:start w:val="1"/>
      <w:numFmt w:val="decimal"/>
      <w:lvlText w:val="%1.%2.%3.%4.%5.%6"/>
      <w:lvlJc w:val="left"/>
      <w:pPr>
        <w:ind w:left="3140" w:hanging="720"/>
      </w:pPr>
      <w:rPr>
        <w:rFonts w:hint="default"/>
        <w:w w:val="110"/>
      </w:rPr>
    </w:lvl>
    <w:lvl w:ilvl="6">
      <w:start w:val="1"/>
      <w:numFmt w:val="decimal"/>
      <w:lvlText w:val="%1.%2.%3.%4.%5.%6.%7"/>
      <w:lvlJc w:val="left"/>
      <w:pPr>
        <w:ind w:left="3984" w:hanging="1080"/>
      </w:pPr>
      <w:rPr>
        <w:rFonts w:hint="default"/>
        <w:w w:val="110"/>
      </w:rPr>
    </w:lvl>
    <w:lvl w:ilvl="7">
      <w:start w:val="1"/>
      <w:numFmt w:val="decimal"/>
      <w:lvlText w:val="%1.%2.%3.%4.%5.%6.%7.%8"/>
      <w:lvlJc w:val="left"/>
      <w:pPr>
        <w:ind w:left="4468" w:hanging="1080"/>
      </w:pPr>
      <w:rPr>
        <w:rFonts w:hint="default"/>
        <w:w w:val="110"/>
      </w:rPr>
    </w:lvl>
    <w:lvl w:ilvl="8">
      <w:start w:val="1"/>
      <w:numFmt w:val="decimal"/>
      <w:lvlText w:val="%1.%2.%3.%4.%5.%6.%7.%8.%9"/>
      <w:lvlJc w:val="left"/>
      <w:pPr>
        <w:ind w:left="4952" w:hanging="1080"/>
      </w:pPr>
      <w:rPr>
        <w:rFonts w:hint="default"/>
        <w:w w:val="110"/>
      </w:rPr>
    </w:lvl>
  </w:abstractNum>
  <w:abstractNum w:abstractNumId="4" w15:restartNumberingAfterBreak="0">
    <w:nsid w:val="5F8D6A90"/>
    <w:multiLevelType w:val="multilevel"/>
    <w:tmpl w:val="06E851E0"/>
    <w:lvl w:ilvl="0">
      <w:start w:val="1"/>
      <w:numFmt w:val="decimal"/>
      <w:lvlText w:val="%1."/>
      <w:lvlJc w:val="left"/>
      <w:pPr>
        <w:ind w:left="358" w:hanging="227"/>
      </w:pPr>
      <w:rPr>
        <w:rFonts w:ascii="Times New Roman" w:eastAsia="Times New Roman" w:hAnsi="Times New Roman" w:cs="Times New Roman" w:hint="default"/>
        <w:b w:val="0"/>
        <w:bCs w:val="0"/>
        <w:i w:val="0"/>
        <w:iCs w:val="0"/>
        <w:spacing w:val="-9"/>
        <w:w w:val="103"/>
        <w:sz w:val="16"/>
        <w:szCs w:val="16"/>
        <w:lang w:val="tr-TR" w:eastAsia="en-US" w:bidi="ar-SA"/>
      </w:rPr>
    </w:lvl>
    <w:lvl w:ilvl="1">
      <w:start w:val="1"/>
      <w:numFmt w:val="decimal"/>
      <w:lvlText w:val="%1.%2."/>
      <w:lvlJc w:val="left"/>
      <w:pPr>
        <w:ind w:left="461" w:hanging="330"/>
      </w:pPr>
      <w:rPr>
        <w:rFonts w:ascii="Times New Roman" w:eastAsia="Times New Roman" w:hAnsi="Times New Roman" w:cs="Times New Roman" w:hint="default"/>
        <w:b w:val="0"/>
        <w:bCs w:val="0"/>
        <w:i/>
        <w:iCs/>
        <w:spacing w:val="-13"/>
        <w:w w:val="90"/>
        <w:sz w:val="16"/>
        <w:szCs w:val="16"/>
        <w:lang w:val="tr-TR" w:eastAsia="en-US" w:bidi="ar-SA"/>
      </w:rPr>
    </w:lvl>
    <w:lvl w:ilvl="2">
      <w:start w:val="1"/>
      <w:numFmt w:val="decimal"/>
      <w:lvlText w:val="%1.%2.%3."/>
      <w:lvlJc w:val="left"/>
      <w:pPr>
        <w:ind w:left="588" w:hanging="457"/>
      </w:pPr>
      <w:rPr>
        <w:rFonts w:ascii="Times New Roman" w:eastAsia="Times New Roman" w:hAnsi="Times New Roman" w:cs="Times New Roman" w:hint="default"/>
        <w:b w:val="0"/>
        <w:bCs w:val="0"/>
        <w:i/>
        <w:iCs/>
        <w:spacing w:val="-13"/>
        <w:w w:val="90"/>
        <w:sz w:val="16"/>
        <w:szCs w:val="16"/>
        <w:lang w:val="tr-TR" w:eastAsia="en-US" w:bidi="ar-SA"/>
      </w:rPr>
    </w:lvl>
    <w:lvl w:ilvl="3">
      <w:numFmt w:val="bullet"/>
      <w:lvlText w:val="•"/>
      <w:lvlJc w:val="left"/>
      <w:pPr>
        <w:ind w:left="484" w:hanging="457"/>
      </w:pPr>
      <w:rPr>
        <w:rFonts w:hint="default"/>
        <w:lang w:val="tr-TR" w:eastAsia="en-US" w:bidi="ar-SA"/>
      </w:rPr>
    </w:lvl>
    <w:lvl w:ilvl="4">
      <w:numFmt w:val="bullet"/>
      <w:lvlText w:val="•"/>
      <w:lvlJc w:val="left"/>
      <w:pPr>
        <w:ind w:left="389" w:hanging="457"/>
      </w:pPr>
      <w:rPr>
        <w:rFonts w:hint="default"/>
        <w:lang w:val="tr-TR" w:eastAsia="en-US" w:bidi="ar-SA"/>
      </w:rPr>
    </w:lvl>
    <w:lvl w:ilvl="5">
      <w:numFmt w:val="bullet"/>
      <w:lvlText w:val="•"/>
      <w:lvlJc w:val="left"/>
      <w:pPr>
        <w:ind w:left="293" w:hanging="457"/>
      </w:pPr>
      <w:rPr>
        <w:rFonts w:hint="default"/>
        <w:lang w:val="tr-TR" w:eastAsia="en-US" w:bidi="ar-SA"/>
      </w:rPr>
    </w:lvl>
    <w:lvl w:ilvl="6">
      <w:numFmt w:val="bullet"/>
      <w:lvlText w:val="•"/>
      <w:lvlJc w:val="left"/>
      <w:pPr>
        <w:ind w:left="197" w:hanging="457"/>
      </w:pPr>
      <w:rPr>
        <w:rFonts w:hint="default"/>
        <w:lang w:val="tr-TR" w:eastAsia="en-US" w:bidi="ar-SA"/>
      </w:rPr>
    </w:lvl>
    <w:lvl w:ilvl="7">
      <w:numFmt w:val="bullet"/>
      <w:lvlText w:val="•"/>
      <w:lvlJc w:val="left"/>
      <w:pPr>
        <w:ind w:left="102" w:hanging="457"/>
      </w:pPr>
      <w:rPr>
        <w:rFonts w:hint="default"/>
        <w:lang w:val="tr-TR" w:eastAsia="en-US" w:bidi="ar-SA"/>
      </w:rPr>
    </w:lvl>
    <w:lvl w:ilvl="8">
      <w:numFmt w:val="bullet"/>
      <w:lvlText w:val="•"/>
      <w:lvlJc w:val="left"/>
      <w:pPr>
        <w:ind w:left="6" w:hanging="457"/>
      </w:pPr>
      <w:rPr>
        <w:rFonts w:hint="default"/>
        <w:lang w:val="tr-TR" w:eastAsia="en-US" w:bidi="ar-SA"/>
      </w:rPr>
    </w:lvl>
  </w:abstractNum>
  <w:abstractNum w:abstractNumId="5" w15:restartNumberingAfterBreak="0">
    <w:nsid w:val="72656053"/>
    <w:multiLevelType w:val="hybridMultilevel"/>
    <w:tmpl w:val="8FCADE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6933132"/>
    <w:multiLevelType w:val="hybridMultilevel"/>
    <w:tmpl w:val="2A5A2720"/>
    <w:lvl w:ilvl="0" w:tplc="5812FF64">
      <w:start w:val="2"/>
      <w:numFmt w:val="upperLetter"/>
      <w:lvlText w:val="%1"/>
      <w:lvlJc w:val="left"/>
      <w:pPr>
        <w:ind w:left="470" w:hanging="219"/>
      </w:pPr>
      <w:rPr>
        <w:rFonts w:ascii="Times New Roman" w:eastAsia="Times New Roman" w:hAnsi="Times New Roman" w:cs="Times New Roman" w:hint="default"/>
        <w:b w:val="0"/>
        <w:bCs w:val="0"/>
        <w:i w:val="0"/>
        <w:iCs w:val="0"/>
        <w:spacing w:val="0"/>
        <w:w w:val="98"/>
        <w:sz w:val="12"/>
        <w:szCs w:val="12"/>
        <w:lang w:val="tr-TR" w:eastAsia="en-US" w:bidi="ar-SA"/>
      </w:rPr>
    </w:lvl>
    <w:lvl w:ilvl="1" w:tplc="63460CAE">
      <w:numFmt w:val="bullet"/>
      <w:lvlText w:val="•"/>
      <w:lvlJc w:val="left"/>
      <w:pPr>
        <w:ind w:left="1505" w:hanging="219"/>
      </w:pPr>
      <w:rPr>
        <w:rFonts w:hint="default"/>
        <w:lang w:val="tr-TR" w:eastAsia="en-US" w:bidi="ar-SA"/>
      </w:rPr>
    </w:lvl>
    <w:lvl w:ilvl="2" w:tplc="DDA245D0">
      <w:numFmt w:val="bullet"/>
      <w:lvlText w:val="•"/>
      <w:lvlJc w:val="left"/>
      <w:pPr>
        <w:ind w:left="2530" w:hanging="219"/>
      </w:pPr>
      <w:rPr>
        <w:rFonts w:hint="default"/>
        <w:lang w:val="tr-TR" w:eastAsia="en-US" w:bidi="ar-SA"/>
      </w:rPr>
    </w:lvl>
    <w:lvl w:ilvl="3" w:tplc="A5649CD6">
      <w:numFmt w:val="bullet"/>
      <w:lvlText w:val="•"/>
      <w:lvlJc w:val="left"/>
      <w:pPr>
        <w:ind w:left="3555" w:hanging="219"/>
      </w:pPr>
      <w:rPr>
        <w:rFonts w:hint="default"/>
        <w:lang w:val="tr-TR" w:eastAsia="en-US" w:bidi="ar-SA"/>
      </w:rPr>
    </w:lvl>
    <w:lvl w:ilvl="4" w:tplc="534A90A2">
      <w:numFmt w:val="bullet"/>
      <w:lvlText w:val="•"/>
      <w:lvlJc w:val="left"/>
      <w:pPr>
        <w:ind w:left="4580" w:hanging="219"/>
      </w:pPr>
      <w:rPr>
        <w:rFonts w:hint="default"/>
        <w:lang w:val="tr-TR" w:eastAsia="en-US" w:bidi="ar-SA"/>
      </w:rPr>
    </w:lvl>
    <w:lvl w:ilvl="5" w:tplc="3EC43E0A">
      <w:numFmt w:val="bullet"/>
      <w:lvlText w:val="•"/>
      <w:lvlJc w:val="left"/>
      <w:pPr>
        <w:ind w:left="5605" w:hanging="219"/>
      </w:pPr>
      <w:rPr>
        <w:rFonts w:hint="default"/>
        <w:lang w:val="tr-TR" w:eastAsia="en-US" w:bidi="ar-SA"/>
      </w:rPr>
    </w:lvl>
    <w:lvl w:ilvl="6" w:tplc="51580ACE">
      <w:numFmt w:val="bullet"/>
      <w:lvlText w:val="•"/>
      <w:lvlJc w:val="left"/>
      <w:pPr>
        <w:ind w:left="6630" w:hanging="219"/>
      </w:pPr>
      <w:rPr>
        <w:rFonts w:hint="default"/>
        <w:lang w:val="tr-TR" w:eastAsia="en-US" w:bidi="ar-SA"/>
      </w:rPr>
    </w:lvl>
    <w:lvl w:ilvl="7" w:tplc="F0EE6B4A">
      <w:numFmt w:val="bullet"/>
      <w:lvlText w:val="•"/>
      <w:lvlJc w:val="left"/>
      <w:pPr>
        <w:ind w:left="7655" w:hanging="219"/>
      </w:pPr>
      <w:rPr>
        <w:rFonts w:hint="default"/>
        <w:lang w:val="tr-TR" w:eastAsia="en-US" w:bidi="ar-SA"/>
      </w:rPr>
    </w:lvl>
    <w:lvl w:ilvl="8" w:tplc="662E847E">
      <w:numFmt w:val="bullet"/>
      <w:lvlText w:val="•"/>
      <w:lvlJc w:val="left"/>
      <w:pPr>
        <w:ind w:left="8680" w:hanging="219"/>
      </w:pPr>
      <w:rPr>
        <w:rFonts w:hint="default"/>
        <w:lang w:val="tr-TR" w:eastAsia="en-US" w:bidi="ar-SA"/>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39"/>
    <w:rsid w:val="000C4439"/>
    <w:rsid w:val="002D677E"/>
    <w:rsid w:val="003004D5"/>
    <w:rsid w:val="00350332"/>
    <w:rsid w:val="004971B7"/>
    <w:rsid w:val="00937F20"/>
    <w:rsid w:val="00A306FF"/>
    <w:rsid w:val="00B934C5"/>
    <w:rsid w:val="00D277B8"/>
    <w:rsid w:val="00D91D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8ADF"/>
  <w15:chartTrackingRefBased/>
  <w15:docId w15:val="{9F1CF9B4-6FE2-4F5F-94E6-A53FC8D5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C4439"/>
    <w:pPr>
      <w:widowControl w:val="0"/>
      <w:autoSpaceDE w:val="0"/>
      <w:autoSpaceDN w:val="0"/>
      <w:spacing w:after="0" w:line="240" w:lineRule="auto"/>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0C4439"/>
    <w:rPr>
      <w:rFonts w:ascii="Times New Roman" w:eastAsia="Times New Roman" w:hAnsi="Times New Roman" w:cs="Times New Roman"/>
      <w:sz w:val="16"/>
      <w:szCs w:val="16"/>
    </w:rPr>
  </w:style>
  <w:style w:type="paragraph" w:styleId="ListParagraph">
    <w:name w:val="List Paragraph"/>
    <w:basedOn w:val="Normal"/>
    <w:uiPriority w:val="1"/>
    <w:qFormat/>
    <w:rsid w:val="000C4439"/>
    <w:pPr>
      <w:widowControl w:val="0"/>
      <w:autoSpaceDE w:val="0"/>
      <w:autoSpaceDN w:val="0"/>
      <w:spacing w:after="0" w:line="240" w:lineRule="auto"/>
      <w:ind w:left="484" w:hanging="354"/>
    </w:pPr>
    <w:rPr>
      <w:rFonts w:ascii="Times New Roman" w:eastAsia="Times New Roman" w:hAnsi="Times New Roman" w:cs="Times New Roman"/>
    </w:rPr>
  </w:style>
  <w:style w:type="paragraph" w:styleId="Header">
    <w:name w:val="header"/>
    <w:basedOn w:val="Normal"/>
    <w:link w:val="HeaderChar"/>
    <w:uiPriority w:val="99"/>
    <w:unhideWhenUsed/>
    <w:rsid w:val="000C44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4439"/>
  </w:style>
  <w:style w:type="paragraph" w:styleId="Footer">
    <w:name w:val="footer"/>
    <w:basedOn w:val="Normal"/>
    <w:link w:val="FooterChar"/>
    <w:uiPriority w:val="99"/>
    <w:unhideWhenUsed/>
    <w:rsid w:val="000C44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4439"/>
  </w:style>
  <w:style w:type="paragraph" w:customStyle="1" w:styleId="TableParagraph">
    <w:name w:val="Table Paragraph"/>
    <w:basedOn w:val="Normal"/>
    <w:uiPriority w:val="1"/>
    <w:qFormat/>
    <w:rsid w:val="00B934C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7928</Words>
  <Characters>45192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4</cp:revision>
  <dcterms:created xsi:type="dcterms:W3CDTF">2024-08-02T08:14:00Z</dcterms:created>
  <dcterms:modified xsi:type="dcterms:W3CDTF">2024-08-02T12:01:00Z</dcterms:modified>
</cp:coreProperties>
</file>