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349" w:rsidRDefault="009701A9">
      <w:pPr>
        <w:rPr>
          <w:rFonts w:ascii="Times New Roman" w:hAnsi="Times New Roman" w:cs="Times New Roman"/>
          <w:sz w:val="28"/>
          <w:szCs w:val="28"/>
        </w:rPr>
      </w:pPr>
      <w:proofErr w:type="spellStart"/>
      <w:r w:rsidRPr="009701A9">
        <w:rPr>
          <w:rFonts w:ascii="Times New Roman" w:hAnsi="Times New Roman" w:cs="Times New Roman"/>
          <w:sz w:val="28"/>
          <w:szCs w:val="28"/>
        </w:rPr>
        <w:t>Telerehabilitasyonda</w:t>
      </w:r>
      <w:proofErr w:type="spellEnd"/>
      <w:r w:rsidRPr="009701A9">
        <w:rPr>
          <w:rFonts w:ascii="Times New Roman" w:hAnsi="Times New Roman" w:cs="Times New Roman"/>
          <w:sz w:val="28"/>
          <w:szCs w:val="28"/>
        </w:rPr>
        <w:t xml:space="preserve"> sanal gerçekliğin benimsenmesine yönelik dijital sağlık kullanım niyetlerinin karşılaştırmalı analizi</w:t>
      </w:r>
    </w:p>
    <w:p w:rsidR="009701A9" w:rsidRDefault="009701A9">
      <w:pPr>
        <w:rPr>
          <w:rFonts w:ascii="Times New Roman" w:hAnsi="Times New Roman" w:cs="Times New Roman"/>
          <w:sz w:val="28"/>
          <w:szCs w:val="28"/>
        </w:rPr>
      </w:pPr>
    </w:p>
    <w:p w:rsidR="009701A9" w:rsidRDefault="009701A9" w:rsidP="00FA6E69">
      <w:pPr>
        <w:jc w:val="both"/>
        <w:rPr>
          <w:rFonts w:ascii="Arial" w:hAnsi="Arial" w:cs="Arial"/>
          <w:b/>
          <w:sz w:val="24"/>
          <w:szCs w:val="24"/>
        </w:rPr>
      </w:pPr>
      <w:r w:rsidRPr="00F956CE">
        <w:rPr>
          <w:rFonts w:ascii="Arial" w:hAnsi="Arial" w:cs="Arial"/>
          <w:b/>
          <w:sz w:val="24"/>
          <w:szCs w:val="24"/>
        </w:rPr>
        <w:t>1.Güçlü Yanlar</w:t>
      </w:r>
      <w:r>
        <w:rPr>
          <w:rFonts w:ascii="Arial" w:hAnsi="Arial" w:cs="Arial"/>
          <w:b/>
          <w:sz w:val="24"/>
          <w:szCs w:val="24"/>
        </w:rPr>
        <w:t xml:space="preserve"> </w:t>
      </w:r>
      <w:r w:rsidRPr="00F956CE">
        <w:rPr>
          <w:rFonts w:ascii="Arial" w:hAnsi="Arial" w:cs="Arial"/>
          <w:b/>
          <w:sz w:val="24"/>
          <w:szCs w:val="24"/>
        </w:rPr>
        <w:t>(</w:t>
      </w:r>
      <w:proofErr w:type="spellStart"/>
      <w:r w:rsidRPr="00F956CE">
        <w:rPr>
          <w:rFonts w:ascii="Arial" w:hAnsi="Arial" w:cs="Arial"/>
          <w:b/>
          <w:sz w:val="24"/>
          <w:szCs w:val="24"/>
        </w:rPr>
        <w:t>Strengths</w:t>
      </w:r>
      <w:proofErr w:type="spellEnd"/>
      <w:r w:rsidRPr="00F956CE">
        <w:rPr>
          <w:rFonts w:ascii="Arial" w:hAnsi="Arial" w:cs="Arial"/>
          <w:b/>
          <w:sz w:val="24"/>
          <w:szCs w:val="24"/>
        </w:rPr>
        <w:t>)</w:t>
      </w:r>
    </w:p>
    <w:p w:rsidR="009701A9" w:rsidRPr="009701A9" w:rsidRDefault="009701A9" w:rsidP="00FA6E69">
      <w:pPr>
        <w:pStyle w:val="ListParagraph"/>
        <w:numPr>
          <w:ilvl w:val="0"/>
          <w:numId w:val="1"/>
        </w:numPr>
        <w:jc w:val="both"/>
        <w:rPr>
          <w:rFonts w:ascii="Times New Roman" w:hAnsi="Times New Roman" w:cs="Times New Roman"/>
          <w:sz w:val="24"/>
          <w:szCs w:val="24"/>
        </w:rPr>
      </w:pPr>
      <w:r w:rsidRPr="009701A9">
        <w:rPr>
          <w:rFonts w:ascii="Times New Roman" w:hAnsi="Times New Roman" w:cs="Times New Roman"/>
          <w:sz w:val="24"/>
          <w:szCs w:val="24"/>
        </w:rPr>
        <w:t xml:space="preserve">VR tabanlı </w:t>
      </w:r>
      <w:proofErr w:type="spellStart"/>
      <w:r w:rsidRPr="009701A9">
        <w:rPr>
          <w:rFonts w:ascii="Times New Roman" w:hAnsi="Times New Roman" w:cs="Times New Roman"/>
          <w:sz w:val="24"/>
          <w:szCs w:val="24"/>
        </w:rPr>
        <w:t>telerehabilitasyon</w:t>
      </w:r>
      <w:proofErr w:type="spellEnd"/>
      <w:r w:rsidRPr="009701A9">
        <w:rPr>
          <w:rFonts w:ascii="Times New Roman" w:hAnsi="Times New Roman" w:cs="Times New Roman"/>
          <w:sz w:val="24"/>
          <w:szCs w:val="24"/>
        </w:rPr>
        <w:t>, kullanıcıların davranışsal niyetlerini olumlu etkileyen birçok faktör tarafından desteklenmektedir. Özellikle "çaba beklentisi", "tehdit değerlendirmeleri" ve "güven" gibi faktörler, kullanıcı niyetlerini anlamlı bir şekilde etkilemektedir.</w:t>
      </w:r>
    </w:p>
    <w:p w:rsidR="009701A9" w:rsidRDefault="009701A9" w:rsidP="00FA6E69">
      <w:pPr>
        <w:pStyle w:val="ListParagraph"/>
        <w:numPr>
          <w:ilvl w:val="0"/>
          <w:numId w:val="1"/>
        </w:numPr>
        <w:jc w:val="both"/>
        <w:rPr>
          <w:rFonts w:ascii="Times New Roman" w:hAnsi="Times New Roman" w:cs="Times New Roman"/>
          <w:sz w:val="24"/>
          <w:szCs w:val="24"/>
        </w:rPr>
      </w:pPr>
      <w:r w:rsidRPr="009701A9">
        <w:rPr>
          <w:rFonts w:ascii="Times New Roman" w:hAnsi="Times New Roman" w:cs="Times New Roman"/>
          <w:sz w:val="24"/>
          <w:szCs w:val="24"/>
        </w:rPr>
        <w:t xml:space="preserve">VR, hastalara zaman kazandıran, ulaşım masraflarını azaltan ve </w:t>
      </w:r>
      <w:proofErr w:type="gramStart"/>
      <w:r w:rsidRPr="009701A9">
        <w:rPr>
          <w:rFonts w:ascii="Times New Roman" w:hAnsi="Times New Roman" w:cs="Times New Roman"/>
          <w:sz w:val="24"/>
          <w:szCs w:val="24"/>
        </w:rPr>
        <w:t>rehabilitasyon</w:t>
      </w:r>
      <w:proofErr w:type="gramEnd"/>
      <w:r w:rsidRPr="009701A9">
        <w:rPr>
          <w:rFonts w:ascii="Times New Roman" w:hAnsi="Times New Roman" w:cs="Times New Roman"/>
          <w:sz w:val="24"/>
          <w:szCs w:val="24"/>
        </w:rPr>
        <w:t xml:space="preserve"> programlarına erişimi artıran bir çözüm sunar.        </w:t>
      </w:r>
    </w:p>
    <w:p w:rsidR="009701A9" w:rsidRPr="009701A9" w:rsidRDefault="009701A9" w:rsidP="00FA6E69">
      <w:pPr>
        <w:pStyle w:val="ListParagraph"/>
        <w:numPr>
          <w:ilvl w:val="0"/>
          <w:numId w:val="1"/>
        </w:numPr>
        <w:jc w:val="both"/>
        <w:rPr>
          <w:rFonts w:ascii="Times New Roman" w:hAnsi="Times New Roman" w:cs="Times New Roman"/>
          <w:sz w:val="24"/>
          <w:szCs w:val="24"/>
        </w:rPr>
      </w:pPr>
      <w:r w:rsidRPr="009701A9">
        <w:rPr>
          <w:rFonts w:ascii="Times New Roman" w:hAnsi="Times New Roman" w:cs="Times New Roman"/>
          <w:sz w:val="24"/>
          <w:szCs w:val="24"/>
        </w:rPr>
        <w:t xml:space="preserve">VR teknolojisi, tıbbi </w:t>
      </w:r>
      <w:proofErr w:type="spellStart"/>
      <w:r w:rsidRPr="009701A9">
        <w:rPr>
          <w:rFonts w:ascii="Times New Roman" w:hAnsi="Times New Roman" w:cs="Times New Roman"/>
          <w:sz w:val="24"/>
          <w:szCs w:val="24"/>
        </w:rPr>
        <w:t>IoT</w:t>
      </w:r>
      <w:proofErr w:type="spellEnd"/>
      <w:r w:rsidRPr="009701A9">
        <w:rPr>
          <w:rFonts w:ascii="Times New Roman" w:hAnsi="Times New Roman" w:cs="Times New Roman"/>
          <w:sz w:val="24"/>
          <w:szCs w:val="24"/>
        </w:rPr>
        <w:t xml:space="preserve"> ve </w:t>
      </w:r>
      <w:proofErr w:type="spellStart"/>
      <w:r w:rsidRPr="009701A9">
        <w:rPr>
          <w:rFonts w:ascii="Times New Roman" w:hAnsi="Times New Roman" w:cs="Times New Roman"/>
          <w:sz w:val="24"/>
          <w:szCs w:val="24"/>
        </w:rPr>
        <w:t>metaverse</w:t>
      </w:r>
      <w:proofErr w:type="spellEnd"/>
      <w:r w:rsidRPr="009701A9">
        <w:rPr>
          <w:rFonts w:ascii="Times New Roman" w:hAnsi="Times New Roman" w:cs="Times New Roman"/>
          <w:sz w:val="24"/>
          <w:szCs w:val="24"/>
        </w:rPr>
        <w:t xml:space="preserve"> uygulamaları ile birleşerek, sağlık hizmetlerinde 3D </w:t>
      </w:r>
      <w:proofErr w:type="spellStart"/>
      <w:r w:rsidRPr="009701A9">
        <w:rPr>
          <w:rFonts w:ascii="Times New Roman" w:hAnsi="Times New Roman" w:cs="Times New Roman"/>
          <w:sz w:val="24"/>
          <w:szCs w:val="24"/>
        </w:rPr>
        <w:t>avatarlar</w:t>
      </w:r>
      <w:proofErr w:type="spellEnd"/>
      <w:r w:rsidRPr="009701A9">
        <w:rPr>
          <w:rFonts w:ascii="Times New Roman" w:hAnsi="Times New Roman" w:cs="Times New Roman"/>
          <w:sz w:val="24"/>
          <w:szCs w:val="24"/>
        </w:rPr>
        <w:t xml:space="preserve"> aracılığıyla çeşitli hizmetler sunma </w:t>
      </w:r>
      <w:proofErr w:type="gramStart"/>
      <w:r w:rsidRPr="009701A9">
        <w:rPr>
          <w:rFonts w:ascii="Times New Roman" w:hAnsi="Times New Roman" w:cs="Times New Roman"/>
          <w:sz w:val="24"/>
          <w:szCs w:val="24"/>
        </w:rPr>
        <w:t>imkanı</w:t>
      </w:r>
      <w:proofErr w:type="gramEnd"/>
      <w:r w:rsidRPr="009701A9">
        <w:rPr>
          <w:rFonts w:ascii="Times New Roman" w:hAnsi="Times New Roman" w:cs="Times New Roman"/>
          <w:sz w:val="24"/>
          <w:szCs w:val="24"/>
        </w:rPr>
        <w:t xml:space="preserve"> sağlar​</w:t>
      </w:r>
      <w:r>
        <w:rPr>
          <w:rFonts w:ascii="Times New Roman" w:hAnsi="Times New Roman" w:cs="Times New Roman"/>
          <w:sz w:val="24"/>
          <w:szCs w:val="24"/>
        </w:rPr>
        <w:t>.</w:t>
      </w:r>
    </w:p>
    <w:p w:rsidR="009701A9" w:rsidRDefault="009701A9" w:rsidP="00FA6E69">
      <w:pPr>
        <w:jc w:val="both"/>
        <w:rPr>
          <w:rFonts w:ascii="Arial" w:hAnsi="Arial" w:cs="Arial"/>
          <w:b/>
          <w:sz w:val="24"/>
          <w:szCs w:val="24"/>
        </w:rPr>
      </w:pPr>
      <w:r w:rsidRPr="00F956CE">
        <w:rPr>
          <w:rFonts w:ascii="Arial" w:hAnsi="Arial" w:cs="Arial"/>
          <w:b/>
          <w:sz w:val="24"/>
          <w:szCs w:val="24"/>
        </w:rPr>
        <w:t>2.Zayıf Yanlar (</w:t>
      </w:r>
      <w:proofErr w:type="spellStart"/>
      <w:r w:rsidRPr="00F956CE">
        <w:rPr>
          <w:rFonts w:ascii="Arial" w:hAnsi="Arial" w:cs="Arial"/>
          <w:b/>
          <w:sz w:val="24"/>
          <w:szCs w:val="24"/>
        </w:rPr>
        <w:t>Weaknesses</w:t>
      </w:r>
      <w:proofErr w:type="spellEnd"/>
      <w:r w:rsidRPr="00F956CE">
        <w:rPr>
          <w:rFonts w:ascii="Arial" w:hAnsi="Arial" w:cs="Arial"/>
          <w:b/>
          <w:sz w:val="24"/>
          <w:szCs w:val="24"/>
        </w:rPr>
        <w:t>)</w:t>
      </w:r>
    </w:p>
    <w:p w:rsidR="009701A9" w:rsidRDefault="009701A9" w:rsidP="00FA6E69">
      <w:pPr>
        <w:pStyle w:val="ListParagraph"/>
        <w:numPr>
          <w:ilvl w:val="0"/>
          <w:numId w:val="2"/>
        </w:numPr>
        <w:jc w:val="both"/>
        <w:rPr>
          <w:rFonts w:ascii="Times New Roman" w:hAnsi="Times New Roman" w:cs="Times New Roman"/>
          <w:sz w:val="24"/>
          <w:szCs w:val="24"/>
        </w:rPr>
      </w:pPr>
      <w:r w:rsidRPr="009701A9">
        <w:rPr>
          <w:rFonts w:ascii="Times New Roman" w:hAnsi="Times New Roman" w:cs="Times New Roman"/>
          <w:sz w:val="24"/>
          <w:szCs w:val="24"/>
        </w:rPr>
        <w:t>Araştırma, "performans beklentisi" ve "kolaylaştırıcı koşullar" gibi faktörlerin, kullanıcı niyetleri üzerinde anlamlı bir etkisi olmadığını ortaya koymuştur.</w:t>
      </w:r>
    </w:p>
    <w:p w:rsidR="009701A9" w:rsidRDefault="009701A9" w:rsidP="00FA6E69">
      <w:pPr>
        <w:pStyle w:val="ListParagraph"/>
        <w:numPr>
          <w:ilvl w:val="0"/>
          <w:numId w:val="2"/>
        </w:numPr>
        <w:jc w:val="both"/>
        <w:rPr>
          <w:rFonts w:ascii="Times New Roman" w:hAnsi="Times New Roman" w:cs="Times New Roman"/>
          <w:sz w:val="24"/>
          <w:szCs w:val="24"/>
        </w:rPr>
      </w:pPr>
      <w:r w:rsidRPr="009701A9">
        <w:rPr>
          <w:rFonts w:ascii="Times New Roman" w:hAnsi="Times New Roman" w:cs="Times New Roman"/>
          <w:sz w:val="24"/>
          <w:szCs w:val="24"/>
        </w:rPr>
        <w:t xml:space="preserve">Özellikle gelişmekte olan ülkelerde, </w:t>
      </w:r>
      <w:proofErr w:type="spellStart"/>
      <w:r w:rsidRPr="009701A9">
        <w:rPr>
          <w:rFonts w:ascii="Times New Roman" w:hAnsi="Times New Roman" w:cs="Times New Roman"/>
          <w:sz w:val="24"/>
          <w:szCs w:val="24"/>
        </w:rPr>
        <w:t>telehealth</w:t>
      </w:r>
      <w:proofErr w:type="spellEnd"/>
      <w:r w:rsidRPr="009701A9">
        <w:rPr>
          <w:rFonts w:ascii="Times New Roman" w:hAnsi="Times New Roman" w:cs="Times New Roman"/>
          <w:sz w:val="24"/>
          <w:szCs w:val="24"/>
        </w:rPr>
        <w:t xml:space="preserve"> girişimlerinin %90'a kadar başarısız olma ihtimali bulunuyor, bu da VR tabanlı </w:t>
      </w:r>
      <w:proofErr w:type="spellStart"/>
      <w:r w:rsidRPr="009701A9">
        <w:rPr>
          <w:rFonts w:ascii="Times New Roman" w:hAnsi="Times New Roman" w:cs="Times New Roman"/>
          <w:sz w:val="24"/>
          <w:szCs w:val="24"/>
        </w:rPr>
        <w:t>telerehabilitasyonun</w:t>
      </w:r>
      <w:proofErr w:type="spellEnd"/>
      <w:r w:rsidRPr="009701A9">
        <w:rPr>
          <w:rFonts w:ascii="Times New Roman" w:hAnsi="Times New Roman" w:cs="Times New Roman"/>
          <w:sz w:val="24"/>
          <w:szCs w:val="24"/>
        </w:rPr>
        <w:t xml:space="preserve"> benimsenmesini zorlaştırabilir</w:t>
      </w:r>
      <w:r>
        <w:rPr>
          <w:rFonts w:ascii="Times New Roman" w:hAnsi="Times New Roman" w:cs="Times New Roman"/>
          <w:sz w:val="24"/>
          <w:szCs w:val="24"/>
        </w:rPr>
        <w:t>.</w:t>
      </w:r>
    </w:p>
    <w:p w:rsidR="009701A9" w:rsidRDefault="009701A9" w:rsidP="00FA6E69">
      <w:pPr>
        <w:jc w:val="both"/>
        <w:rPr>
          <w:rFonts w:ascii="Arial" w:hAnsi="Arial" w:cs="Arial"/>
          <w:b/>
          <w:sz w:val="24"/>
          <w:szCs w:val="24"/>
        </w:rPr>
      </w:pPr>
      <w:r w:rsidRPr="00F956CE">
        <w:rPr>
          <w:rFonts w:ascii="Arial" w:hAnsi="Arial" w:cs="Arial"/>
          <w:b/>
          <w:sz w:val="24"/>
          <w:szCs w:val="24"/>
        </w:rPr>
        <w:t>3.Fırsatlar (</w:t>
      </w:r>
      <w:proofErr w:type="spellStart"/>
      <w:r w:rsidRPr="00F956CE">
        <w:rPr>
          <w:rFonts w:ascii="Arial" w:hAnsi="Arial" w:cs="Arial"/>
          <w:b/>
          <w:sz w:val="24"/>
          <w:szCs w:val="24"/>
        </w:rPr>
        <w:t>Opportunities</w:t>
      </w:r>
      <w:proofErr w:type="spellEnd"/>
      <w:r w:rsidRPr="00F956CE">
        <w:rPr>
          <w:rFonts w:ascii="Arial" w:hAnsi="Arial" w:cs="Arial"/>
          <w:b/>
          <w:sz w:val="24"/>
          <w:szCs w:val="24"/>
        </w:rPr>
        <w:t>)</w:t>
      </w:r>
    </w:p>
    <w:p w:rsidR="009701A9" w:rsidRDefault="009701A9" w:rsidP="00FA6E69">
      <w:pPr>
        <w:pStyle w:val="ListParagraph"/>
        <w:numPr>
          <w:ilvl w:val="0"/>
          <w:numId w:val="3"/>
        </w:numPr>
        <w:jc w:val="both"/>
        <w:rPr>
          <w:rFonts w:ascii="Times New Roman" w:hAnsi="Times New Roman" w:cs="Times New Roman"/>
          <w:sz w:val="24"/>
          <w:szCs w:val="24"/>
        </w:rPr>
      </w:pPr>
      <w:r w:rsidRPr="009701A9">
        <w:rPr>
          <w:rFonts w:ascii="Times New Roman" w:hAnsi="Times New Roman" w:cs="Times New Roman"/>
          <w:sz w:val="24"/>
          <w:szCs w:val="24"/>
        </w:rPr>
        <w:t xml:space="preserve">Yaşlılar için VR tabanlı </w:t>
      </w:r>
      <w:proofErr w:type="spellStart"/>
      <w:r w:rsidRPr="009701A9">
        <w:rPr>
          <w:rFonts w:ascii="Times New Roman" w:hAnsi="Times New Roman" w:cs="Times New Roman"/>
          <w:sz w:val="24"/>
          <w:szCs w:val="24"/>
        </w:rPr>
        <w:t>telerehabilitasyon</w:t>
      </w:r>
      <w:proofErr w:type="spellEnd"/>
      <w:r w:rsidRPr="009701A9">
        <w:rPr>
          <w:rFonts w:ascii="Times New Roman" w:hAnsi="Times New Roman" w:cs="Times New Roman"/>
          <w:sz w:val="24"/>
          <w:szCs w:val="24"/>
        </w:rPr>
        <w:t>, onların sağlık tehditlerini önlemede önemli bir rol oynayabilir ve bu grup arasında yüksek kabul oranına sahip olabilir​</w:t>
      </w:r>
      <w:r>
        <w:rPr>
          <w:rFonts w:ascii="Times New Roman" w:hAnsi="Times New Roman" w:cs="Times New Roman"/>
          <w:sz w:val="24"/>
          <w:szCs w:val="24"/>
        </w:rPr>
        <w:t>.</w:t>
      </w:r>
    </w:p>
    <w:p w:rsidR="009701A9" w:rsidRPr="009701A9" w:rsidRDefault="009701A9" w:rsidP="00FA6E69">
      <w:pPr>
        <w:pStyle w:val="ListParagraph"/>
        <w:numPr>
          <w:ilvl w:val="0"/>
          <w:numId w:val="3"/>
        </w:numPr>
        <w:jc w:val="both"/>
        <w:rPr>
          <w:rFonts w:ascii="Times New Roman" w:hAnsi="Times New Roman" w:cs="Times New Roman"/>
          <w:sz w:val="24"/>
          <w:szCs w:val="24"/>
        </w:rPr>
      </w:pPr>
      <w:r w:rsidRPr="009701A9">
        <w:rPr>
          <w:rFonts w:ascii="Times New Roman" w:hAnsi="Times New Roman" w:cs="Times New Roman"/>
          <w:sz w:val="24"/>
          <w:szCs w:val="24"/>
        </w:rPr>
        <w:t xml:space="preserve">Sağlayıcıların klinik uzmanlıkları ve veri koruma uygulamaları sayesinde, halk arasında güven artışı sağlanabilir. Bu, </w:t>
      </w:r>
      <w:proofErr w:type="spellStart"/>
      <w:r w:rsidRPr="009701A9">
        <w:rPr>
          <w:rFonts w:ascii="Times New Roman" w:hAnsi="Times New Roman" w:cs="Times New Roman"/>
          <w:sz w:val="24"/>
          <w:szCs w:val="24"/>
        </w:rPr>
        <w:t>VR'nin</w:t>
      </w:r>
      <w:proofErr w:type="spellEnd"/>
      <w:r w:rsidRPr="009701A9">
        <w:rPr>
          <w:rFonts w:ascii="Times New Roman" w:hAnsi="Times New Roman" w:cs="Times New Roman"/>
          <w:sz w:val="24"/>
          <w:szCs w:val="24"/>
        </w:rPr>
        <w:t xml:space="preserve"> benimsenmesini hızlandırabilir​</w:t>
      </w:r>
      <w:r>
        <w:rPr>
          <w:rFonts w:ascii="Times New Roman" w:hAnsi="Times New Roman" w:cs="Times New Roman"/>
          <w:sz w:val="24"/>
          <w:szCs w:val="24"/>
        </w:rPr>
        <w:t>.</w:t>
      </w:r>
    </w:p>
    <w:p w:rsidR="009701A9" w:rsidRDefault="009701A9" w:rsidP="00FA6E69">
      <w:pPr>
        <w:jc w:val="both"/>
        <w:rPr>
          <w:rFonts w:ascii="Arial" w:hAnsi="Arial" w:cs="Arial"/>
          <w:b/>
          <w:sz w:val="24"/>
          <w:szCs w:val="24"/>
        </w:rPr>
      </w:pPr>
      <w:r w:rsidRPr="00F956CE">
        <w:rPr>
          <w:rFonts w:ascii="Arial" w:hAnsi="Arial" w:cs="Arial"/>
          <w:b/>
          <w:sz w:val="24"/>
          <w:szCs w:val="24"/>
        </w:rPr>
        <w:t>4.Tehditler (</w:t>
      </w:r>
      <w:proofErr w:type="spellStart"/>
      <w:r w:rsidRPr="00F956CE">
        <w:rPr>
          <w:rFonts w:ascii="Arial" w:hAnsi="Arial" w:cs="Arial"/>
          <w:b/>
          <w:sz w:val="24"/>
          <w:szCs w:val="24"/>
        </w:rPr>
        <w:t>Threats</w:t>
      </w:r>
      <w:proofErr w:type="spellEnd"/>
      <w:r w:rsidRPr="00F956CE">
        <w:rPr>
          <w:rFonts w:ascii="Arial" w:hAnsi="Arial" w:cs="Arial"/>
          <w:b/>
          <w:sz w:val="24"/>
          <w:szCs w:val="24"/>
        </w:rPr>
        <w:t>)</w:t>
      </w:r>
    </w:p>
    <w:p w:rsidR="009701A9" w:rsidRDefault="009701A9" w:rsidP="00FA6E69">
      <w:pPr>
        <w:pStyle w:val="ListParagraph"/>
        <w:numPr>
          <w:ilvl w:val="0"/>
          <w:numId w:val="4"/>
        </w:numPr>
        <w:jc w:val="both"/>
        <w:rPr>
          <w:rFonts w:ascii="Times New Roman" w:hAnsi="Times New Roman" w:cs="Times New Roman"/>
          <w:sz w:val="24"/>
          <w:szCs w:val="24"/>
        </w:rPr>
      </w:pPr>
      <w:r w:rsidRPr="009701A9">
        <w:rPr>
          <w:rFonts w:ascii="Times New Roman" w:hAnsi="Times New Roman" w:cs="Times New Roman"/>
          <w:sz w:val="24"/>
          <w:szCs w:val="24"/>
        </w:rPr>
        <w:t xml:space="preserve">Kullanıcıların veri güvenliği ve gizliliği konusundaki endişeleri, VR tabanlı </w:t>
      </w:r>
      <w:proofErr w:type="spellStart"/>
      <w:r w:rsidRPr="009701A9">
        <w:rPr>
          <w:rFonts w:ascii="Times New Roman" w:hAnsi="Times New Roman" w:cs="Times New Roman"/>
          <w:sz w:val="24"/>
          <w:szCs w:val="24"/>
        </w:rPr>
        <w:t>telerehabilitasyonun</w:t>
      </w:r>
      <w:proofErr w:type="spellEnd"/>
      <w:r w:rsidRPr="009701A9">
        <w:rPr>
          <w:rFonts w:ascii="Times New Roman" w:hAnsi="Times New Roman" w:cs="Times New Roman"/>
          <w:sz w:val="24"/>
          <w:szCs w:val="24"/>
        </w:rPr>
        <w:t xml:space="preserve"> benimsenmesini olumsuz etkileyebilir.</w:t>
      </w:r>
    </w:p>
    <w:p w:rsidR="009701A9" w:rsidRPr="009701A9" w:rsidRDefault="009701A9" w:rsidP="00FA6E69">
      <w:pPr>
        <w:pStyle w:val="ListParagraph"/>
        <w:numPr>
          <w:ilvl w:val="0"/>
          <w:numId w:val="4"/>
        </w:numPr>
        <w:jc w:val="both"/>
        <w:rPr>
          <w:rFonts w:ascii="Times New Roman" w:hAnsi="Times New Roman" w:cs="Times New Roman"/>
          <w:sz w:val="24"/>
          <w:szCs w:val="24"/>
        </w:rPr>
      </w:pPr>
      <w:r w:rsidRPr="009701A9">
        <w:rPr>
          <w:rFonts w:ascii="Times New Roman" w:hAnsi="Times New Roman" w:cs="Times New Roman"/>
          <w:sz w:val="24"/>
          <w:szCs w:val="24"/>
        </w:rPr>
        <w:t>VR teknolojisinin henüz geniş çapta benimsenmemiş olması ve bazı kullanıcı grupları için erişim ve kullanım zorlukları, bu teknolojinin yaygınlaşmasının önünde bir engel olabilir</w:t>
      </w:r>
      <w:r>
        <w:rPr>
          <w:rFonts w:ascii="Times New Roman" w:hAnsi="Times New Roman" w:cs="Times New Roman"/>
          <w:sz w:val="24"/>
          <w:szCs w:val="24"/>
        </w:rPr>
        <w:t>.</w:t>
      </w:r>
    </w:p>
    <w:p w:rsidR="009701A9" w:rsidRPr="00F956CE" w:rsidRDefault="009701A9" w:rsidP="00FA6E69">
      <w:pPr>
        <w:jc w:val="both"/>
        <w:rPr>
          <w:rFonts w:ascii="Arial" w:hAnsi="Arial" w:cs="Arial"/>
          <w:b/>
          <w:sz w:val="24"/>
          <w:szCs w:val="24"/>
        </w:rPr>
      </w:pPr>
      <w:r w:rsidRPr="00F956CE">
        <w:rPr>
          <w:rFonts w:ascii="Arial" w:hAnsi="Arial" w:cs="Arial"/>
          <w:b/>
          <w:sz w:val="24"/>
          <w:szCs w:val="24"/>
        </w:rPr>
        <w:t>Sonuç</w:t>
      </w:r>
    </w:p>
    <w:p w:rsidR="009701A9" w:rsidRPr="00FA6E69" w:rsidRDefault="000F38C6" w:rsidP="00FA6E69">
      <w:pPr>
        <w:ind w:firstLine="708"/>
        <w:jc w:val="both"/>
        <w:rPr>
          <w:rFonts w:ascii="Times New Roman" w:hAnsi="Times New Roman" w:cs="Times New Roman"/>
          <w:sz w:val="24"/>
          <w:szCs w:val="24"/>
        </w:rPr>
      </w:pPr>
      <w:r>
        <w:rPr>
          <w:rFonts w:ascii="Times New Roman" w:hAnsi="Times New Roman" w:cs="Times New Roman"/>
          <w:sz w:val="24"/>
          <w:szCs w:val="24"/>
        </w:rPr>
        <w:t>S</w:t>
      </w:r>
      <w:bookmarkStart w:id="0" w:name="_GoBack"/>
      <w:bookmarkEnd w:id="0"/>
      <w:r w:rsidR="00FA6E69" w:rsidRPr="00FA6E69">
        <w:rPr>
          <w:rFonts w:ascii="Times New Roman" w:hAnsi="Times New Roman" w:cs="Times New Roman"/>
          <w:sz w:val="24"/>
          <w:szCs w:val="24"/>
        </w:rPr>
        <w:t xml:space="preserve">anal gerçeklik (VR) teknolojisinin </w:t>
      </w:r>
      <w:proofErr w:type="spellStart"/>
      <w:r w:rsidR="00FA6E69" w:rsidRPr="00FA6E69">
        <w:rPr>
          <w:rFonts w:ascii="Times New Roman" w:hAnsi="Times New Roman" w:cs="Times New Roman"/>
          <w:sz w:val="24"/>
          <w:szCs w:val="24"/>
        </w:rPr>
        <w:t>telerehabilitasyon</w:t>
      </w:r>
      <w:proofErr w:type="spellEnd"/>
      <w:r w:rsidR="00FA6E69" w:rsidRPr="00FA6E69">
        <w:rPr>
          <w:rFonts w:ascii="Times New Roman" w:hAnsi="Times New Roman" w:cs="Times New Roman"/>
          <w:sz w:val="24"/>
          <w:szCs w:val="24"/>
        </w:rPr>
        <w:t xml:space="preserve"> alanında benimsenmesi, çeşitli faktörler tarafından etkilenmekte ve bu durum kullanıcı niyetleri üzerinde önemli bir rol oynamaktadır. Güçlü yönler, bu teknolojinin erişilebilirlik, tasarruf ve </w:t>
      </w:r>
      <w:proofErr w:type="spellStart"/>
      <w:r w:rsidR="00FA6E69" w:rsidRPr="00FA6E69">
        <w:rPr>
          <w:rFonts w:ascii="Times New Roman" w:hAnsi="Times New Roman" w:cs="Times New Roman"/>
          <w:sz w:val="24"/>
          <w:szCs w:val="24"/>
        </w:rPr>
        <w:t>metaverse</w:t>
      </w:r>
      <w:proofErr w:type="spellEnd"/>
      <w:r w:rsidR="00FA6E69" w:rsidRPr="00FA6E69">
        <w:rPr>
          <w:rFonts w:ascii="Times New Roman" w:hAnsi="Times New Roman" w:cs="Times New Roman"/>
          <w:sz w:val="24"/>
          <w:szCs w:val="24"/>
        </w:rPr>
        <w:t xml:space="preserve"> uygulamaları gibi avantajlarını içerirken, zayıf yönler arasında performans beklentisi ve kolaylaştırıcı koşulların kullanıcı niyetleri üzerindeki etkisizliği bulunur. Fırsatlar, yaşlı nüfus için potansiyel faydalar ve kullanıcı güvenindeki artış gibi olumlu faktörleri içerirken, tehditler veri güvenliği ve gizliliği endişeleri ile teknolojik yetersizlikleri kapsar.</w:t>
      </w:r>
    </w:p>
    <w:sectPr w:rsidR="009701A9" w:rsidRPr="00FA6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02A7"/>
    <w:multiLevelType w:val="hybridMultilevel"/>
    <w:tmpl w:val="D2524E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9008A7"/>
    <w:multiLevelType w:val="hybridMultilevel"/>
    <w:tmpl w:val="21202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EF156A"/>
    <w:multiLevelType w:val="hybridMultilevel"/>
    <w:tmpl w:val="74AA19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1E1427F"/>
    <w:multiLevelType w:val="hybridMultilevel"/>
    <w:tmpl w:val="7E225C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A9"/>
    <w:rsid w:val="000F38C6"/>
    <w:rsid w:val="009701A9"/>
    <w:rsid w:val="00F56349"/>
    <w:rsid w:val="00FA6E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F1B1"/>
  <w15:chartTrackingRefBased/>
  <w15:docId w15:val="{0501BCB5-86CD-4A28-9EA5-C1EF451C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2</cp:revision>
  <dcterms:created xsi:type="dcterms:W3CDTF">2024-08-04T21:21:00Z</dcterms:created>
  <dcterms:modified xsi:type="dcterms:W3CDTF">2024-08-06T06:25:00Z</dcterms:modified>
</cp:coreProperties>
</file>