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ascii="华文新魏" w:hAnsi="华文新魏" w:eastAsia="华文新魏" w:cs="华文新魏"/>
          <w:b/>
          <w:bCs/>
          <w:sz w:val="96"/>
          <w:szCs w:val="160"/>
        </w:rPr>
      </w:pPr>
    </w:p>
    <w:p>
      <w:pPr>
        <w:jc w:val="left"/>
        <w:rPr>
          <w:rFonts w:ascii="华文新魏" w:hAnsi="华文新魏" w:eastAsia="华文新魏" w:cs="华文新魏"/>
          <w:b/>
          <w:bCs/>
          <w:sz w:val="96"/>
          <w:szCs w:val="160"/>
        </w:rPr>
      </w:pPr>
    </w:p>
    <w:p>
      <w:pPr>
        <w:jc w:val="left"/>
        <w:rPr>
          <w:rFonts w:ascii="华文新魏" w:hAnsi="华文新魏" w:eastAsia="华文新魏" w:cs="华文新魏"/>
          <w:b/>
          <w:bCs/>
          <w:sz w:val="96"/>
          <w:szCs w:val="160"/>
        </w:rPr>
      </w:pPr>
    </w:p>
    <w:p>
      <w:pPr>
        <w:jc w:val="center"/>
        <w:rPr>
          <w:rFonts w:ascii="华文新魏" w:hAnsi="华文新魏" w:eastAsia="华文新魏" w:cs="华文新魏"/>
          <w:b/>
          <w:bCs/>
          <w:sz w:val="96"/>
          <w:szCs w:val="160"/>
        </w:rPr>
      </w:pPr>
      <w:r>
        <w:rPr>
          <w:rFonts w:hint="eastAsia" w:ascii="华文新魏" w:hAnsi="华文新魏" w:eastAsia="华文新魏" w:cs="华文新魏"/>
          <w:b/>
          <w:bCs/>
          <w:sz w:val="96"/>
          <w:szCs w:val="160"/>
        </w:rPr>
        <w:t>系统设计说明书</w:t>
      </w:r>
    </w:p>
    <w:p>
      <w:pPr>
        <w:jc w:val="left"/>
      </w:pPr>
    </w:p>
    <w:p>
      <w:pPr>
        <w:jc w:val="center"/>
        <w:rPr>
          <w:sz w:val="32"/>
          <w:szCs w:val="40"/>
        </w:rPr>
      </w:pPr>
      <w:r>
        <w:rPr>
          <w:rFonts w:hint="eastAsia"/>
          <w:sz w:val="32"/>
          <w:szCs w:val="40"/>
        </w:rPr>
        <w:t>小组：栋哥说的都队</w:t>
      </w:r>
    </w:p>
    <w:p>
      <w:r>
        <w:rPr>
          <w:sz w:val="22"/>
          <w:szCs w:val="28"/>
        </w:rPr>
        <w:br w:type="page"/>
      </w:r>
    </w:p>
    <w:sdt>
      <w:sdtPr>
        <w:rPr>
          <w:rFonts w:ascii="宋体" w:hAnsi="宋体" w:eastAsia="宋体" w:cstheme="minorBidi"/>
          <w:kern w:val="2"/>
          <w:sz w:val="21"/>
          <w:szCs w:val="24"/>
          <w:lang w:val="en-US" w:eastAsia="zh-CN" w:bidi="ar-SA"/>
        </w:rPr>
        <w:id w:val="147471611"/>
        <w15:color w:val="DBDBDB"/>
        <w:docPartObj>
          <w:docPartGallery w:val="Table of Contents"/>
          <w:docPartUnique/>
        </w:docPartObj>
      </w:sdtPr>
      <w:sdtEndPr>
        <w:rPr>
          <w:rFonts w:asciiTheme="minorHAnsi" w:hAnsiTheme="minorHAnsi" w:eastAsiaTheme="minorEastAsia" w:cstheme="minorBidi"/>
          <w:kern w:val="2"/>
          <w:sz w:val="36"/>
          <w:szCs w:val="48"/>
          <w:lang w:val="en-US" w:eastAsia="zh-CN" w:bidi="ar-SA"/>
        </w:rPr>
      </w:sdtEndPr>
      <w:sdtContent>
        <w:p>
          <w:pPr>
            <w:jc w:val="center"/>
            <w:rPr>
              <w:b/>
              <w:bCs/>
              <w:sz w:val="56"/>
              <w:szCs w:val="96"/>
            </w:rPr>
          </w:pPr>
          <w:r>
            <w:rPr>
              <w:rFonts w:ascii="宋体" w:hAnsi="宋体" w:eastAsia="宋体"/>
              <w:b/>
              <w:bCs/>
              <w:sz w:val="56"/>
              <w:szCs w:val="96"/>
            </w:rPr>
            <w:t>目录</w:t>
          </w:r>
        </w:p>
        <w:p>
          <w:pPr>
            <w:pStyle w:val="8"/>
            <w:tabs>
              <w:tab w:val="right" w:leader="dot" w:pos="8306"/>
            </w:tabs>
            <w:rPr>
              <w:sz w:val="36"/>
              <w:szCs w:val="44"/>
            </w:rPr>
          </w:pPr>
          <w:r>
            <w:rPr>
              <w:rFonts w:asciiTheme="minorHAnsi" w:hAnsiTheme="minorHAnsi" w:eastAsiaTheme="minorEastAsia" w:cstheme="minorBidi"/>
              <w:kern w:val="2"/>
              <w:sz w:val="36"/>
              <w:szCs w:val="48"/>
              <w:lang w:val="en-US" w:eastAsia="zh-CN" w:bidi="ar-SA"/>
            </w:rPr>
            <w:fldChar w:fldCharType="begin"/>
          </w:r>
          <w:r>
            <w:rPr>
              <w:rFonts w:asciiTheme="minorHAnsi" w:hAnsiTheme="minorHAnsi" w:eastAsiaTheme="minorEastAsia" w:cstheme="minorBidi"/>
              <w:kern w:val="2"/>
              <w:sz w:val="36"/>
              <w:szCs w:val="48"/>
              <w:lang w:val="en-US" w:eastAsia="zh-CN" w:bidi="ar-SA"/>
            </w:rPr>
            <w:instrText xml:space="preserve">TOC \o "1-1" \h \u </w:instrText>
          </w:r>
          <w:r>
            <w:rPr>
              <w:rFonts w:asciiTheme="minorHAnsi" w:hAnsiTheme="minorHAnsi" w:eastAsiaTheme="minorEastAsia" w:cstheme="minorBidi"/>
              <w:kern w:val="2"/>
              <w:sz w:val="36"/>
              <w:szCs w:val="48"/>
              <w:lang w:val="en-US" w:eastAsia="zh-CN" w:bidi="ar-SA"/>
            </w:rPr>
            <w:fldChar w:fldCharType="separate"/>
          </w: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_Toc19917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一、 编写目的</w:t>
          </w:r>
          <w:r>
            <w:rPr>
              <w:sz w:val="36"/>
              <w:szCs w:val="44"/>
            </w:rPr>
            <w:tab/>
          </w:r>
          <w:r>
            <w:rPr>
              <w:sz w:val="36"/>
              <w:szCs w:val="44"/>
            </w:rPr>
            <w:fldChar w:fldCharType="begin"/>
          </w:r>
          <w:r>
            <w:rPr>
              <w:sz w:val="36"/>
              <w:szCs w:val="44"/>
            </w:rPr>
            <w:instrText xml:space="preserve"> PAGEREF _Toc19917 </w:instrText>
          </w:r>
          <w:r>
            <w:rPr>
              <w:sz w:val="36"/>
              <w:szCs w:val="44"/>
            </w:rPr>
            <w:fldChar w:fldCharType="separate"/>
          </w:r>
          <w:r>
            <w:rPr>
              <w:sz w:val="36"/>
              <w:szCs w:val="44"/>
            </w:rPr>
            <w:t>3</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_Toc26692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二、 项目概述</w:t>
          </w:r>
          <w:r>
            <w:rPr>
              <w:sz w:val="36"/>
              <w:szCs w:val="44"/>
            </w:rPr>
            <w:tab/>
          </w:r>
          <w:r>
            <w:rPr>
              <w:sz w:val="36"/>
              <w:szCs w:val="44"/>
            </w:rPr>
            <w:fldChar w:fldCharType="begin"/>
          </w:r>
          <w:r>
            <w:rPr>
              <w:sz w:val="36"/>
              <w:szCs w:val="44"/>
            </w:rPr>
            <w:instrText xml:space="preserve"> PAGEREF _Toc26692 </w:instrText>
          </w:r>
          <w:r>
            <w:rPr>
              <w:sz w:val="36"/>
              <w:szCs w:val="44"/>
            </w:rPr>
            <w:fldChar w:fldCharType="separate"/>
          </w:r>
          <w:r>
            <w:rPr>
              <w:sz w:val="36"/>
              <w:szCs w:val="44"/>
            </w:rPr>
            <w:t>3</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_Toc4393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三、 总体架构</w:t>
          </w:r>
          <w:r>
            <w:rPr>
              <w:sz w:val="36"/>
              <w:szCs w:val="44"/>
            </w:rPr>
            <w:tab/>
          </w:r>
          <w:r>
            <w:rPr>
              <w:sz w:val="36"/>
              <w:szCs w:val="44"/>
            </w:rPr>
            <w:fldChar w:fldCharType="begin"/>
          </w:r>
          <w:r>
            <w:rPr>
              <w:sz w:val="36"/>
              <w:szCs w:val="44"/>
            </w:rPr>
            <w:instrText xml:space="preserve"> PAGEREF _Toc4393 </w:instrText>
          </w:r>
          <w:r>
            <w:rPr>
              <w:sz w:val="36"/>
              <w:szCs w:val="44"/>
            </w:rPr>
            <w:fldChar w:fldCharType="separate"/>
          </w:r>
          <w:r>
            <w:rPr>
              <w:sz w:val="36"/>
              <w:szCs w:val="44"/>
            </w:rPr>
            <w:t>4</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_Toc22546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四、 用例图说明</w:t>
          </w:r>
          <w:r>
            <w:rPr>
              <w:sz w:val="36"/>
              <w:szCs w:val="44"/>
            </w:rPr>
            <w:tab/>
          </w:r>
          <w:r>
            <w:rPr>
              <w:sz w:val="36"/>
              <w:szCs w:val="44"/>
            </w:rPr>
            <w:fldChar w:fldCharType="begin"/>
          </w:r>
          <w:r>
            <w:rPr>
              <w:sz w:val="36"/>
              <w:szCs w:val="44"/>
            </w:rPr>
            <w:instrText xml:space="preserve"> PAGEREF _Toc22546 </w:instrText>
          </w:r>
          <w:r>
            <w:rPr>
              <w:sz w:val="36"/>
              <w:szCs w:val="44"/>
            </w:rPr>
            <w:fldChar w:fldCharType="separate"/>
          </w:r>
          <w:r>
            <w:rPr>
              <w:sz w:val="36"/>
              <w:szCs w:val="44"/>
            </w:rPr>
            <w:t>5</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_Toc32571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五、 系统模块设计</w:t>
          </w:r>
          <w:r>
            <w:rPr>
              <w:sz w:val="36"/>
              <w:szCs w:val="44"/>
            </w:rPr>
            <w:tab/>
          </w:r>
          <w:r>
            <w:rPr>
              <w:sz w:val="36"/>
              <w:szCs w:val="44"/>
            </w:rPr>
            <w:fldChar w:fldCharType="begin"/>
          </w:r>
          <w:r>
            <w:rPr>
              <w:sz w:val="36"/>
              <w:szCs w:val="44"/>
            </w:rPr>
            <w:instrText xml:space="preserve"> PAGEREF _Toc32571 </w:instrText>
          </w:r>
          <w:r>
            <w:rPr>
              <w:sz w:val="36"/>
              <w:szCs w:val="44"/>
            </w:rPr>
            <w:fldChar w:fldCharType="separate"/>
          </w:r>
          <w:r>
            <w:rPr>
              <w:sz w:val="36"/>
              <w:szCs w:val="44"/>
            </w:rPr>
            <w:t>6</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_Toc5117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六、 数据库设计</w:t>
          </w:r>
          <w:r>
            <w:rPr>
              <w:sz w:val="36"/>
              <w:szCs w:val="44"/>
            </w:rPr>
            <w:tab/>
          </w:r>
          <w:r>
            <w:rPr>
              <w:sz w:val="36"/>
              <w:szCs w:val="44"/>
            </w:rPr>
            <w:fldChar w:fldCharType="begin"/>
          </w:r>
          <w:r>
            <w:rPr>
              <w:sz w:val="36"/>
              <w:szCs w:val="44"/>
            </w:rPr>
            <w:instrText xml:space="preserve"> PAGEREF _Toc5117 </w:instrText>
          </w:r>
          <w:r>
            <w:rPr>
              <w:sz w:val="36"/>
              <w:szCs w:val="44"/>
            </w:rPr>
            <w:fldChar w:fldCharType="separate"/>
          </w:r>
          <w:r>
            <w:rPr>
              <w:sz w:val="36"/>
              <w:szCs w:val="44"/>
            </w:rPr>
            <w:t>7</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_Toc32054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七、 接口设计</w:t>
          </w:r>
          <w:r>
            <w:rPr>
              <w:sz w:val="36"/>
              <w:szCs w:val="44"/>
            </w:rPr>
            <w:tab/>
          </w:r>
          <w:r>
            <w:rPr>
              <w:sz w:val="36"/>
              <w:szCs w:val="44"/>
            </w:rPr>
            <w:fldChar w:fldCharType="begin"/>
          </w:r>
          <w:r>
            <w:rPr>
              <w:sz w:val="36"/>
              <w:szCs w:val="44"/>
            </w:rPr>
            <w:instrText xml:space="preserve"> PAGEREF _Toc32054 </w:instrText>
          </w:r>
          <w:r>
            <w:rPr>
              <w:sz w:val="36"/>
              <w:szCs w:val="44"/>
            </w:rPr>
            <w:fldChar w:fldCharType="separate"/>
          </w:r>
          <w:r>
            <w:rPr>
              <w:sz w:val="36"/>
              <w:szCs w:val="44"/>
            </w:rPr>
            <w:t>9</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rPr>
              <w:sz w:val="36"/>
              <w:szCs w:val="44"/>
            </w:rPr>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_Toc14468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八、 数据设计</w:t>
          </w:r>
          <w:r>
            <w:rPr>
              <w:sz w:val="36"/>
              <w:szCs w:val="44"/>
            </w:rPr>
            <w:tab/>
          </w:r>
          <w:r>
            <w:rPr>
              <w:sz w:val="36"/>
              <w:szCs w:val="44"/>
            </w:rPr>
            <w:fldChar w:fldCharType="begin"/>
          </w:r>
          <w:r>
            <w:rPr>
              <w:sz w:val="36"/>
              <w:szCs w:val="44"/>
            </w:rPr>
            <w:instrText xml:space="preserve"> PAGEREF _Toc14468 </w:instrText>
          </w:r>
          <w:r>
            <w:rPr>
              <w:sz w:val="36"/>
              <w:szCs w:val="44"/>
            </w:rPr>
            <w:fldChar w:fldCharType="separate"/>
          </w:r>
          <w:r>
            <w:rPr>
              <w:sz w:val="36"/>
              <w:szCs w:val="44"/>
            </w:rPr>
            <w:t>9</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pStyle w:val="8"/>
            <w:tabs>
              <w:tab w:val="right" w:leader="dot" w:pos="8306"/>
            </w:tabs>
          </w:pPr>
          <w:r>
            <w:rPr>
              <w:rFonts w:asciiTheme="minorHAnsi" w:hAnsiTheme="minorHAnsi" w:eastAsiaTheme="minorEastAsia" w:cstheme="minorBidi"/>
              <w:kern w:val="2"/>
              <w:sz w:val="36"/>
              <w:szCs w:val="144"/>
              <w:lang w:val="en-US" w:eastAsia="zh-CN" w:bidi="ar-SA"/>
            </w:rPr>
            <w:fldChar w:fldCharType="begin"/>
          </w:r>
          <w:r>
            <w:rPr>
              <w:rFonts w:asciiTheme="minorHAnsi" w:hAnsiTheme="minorHAnsi" w:eastAsiaTheme="minorEastAsia" w:cstheme="minorBidi"/>
              <w:kern w:val="2"/>
              <w:sz w:val="36"/>
              <w:szCs w:val="144"/>
              <w:lang w:val="en-US" w:eastAsia="zh-CN" w:bidi="ar-SA"/>
            </w:rPr>
            <w:instrText xml:space="preserve"> HYPERLINK \l _Toc6490 </w:instrText>
          </w:r>
          <w:r>
            <w:rPr>
              <w:rFonts w:asciiTheme="minorHAnsi" w:hAnsiTheme="minorHAnsi" w:eastAsiaTheme="minorEastAsia" w:cstheme="minorBidi"/>
              <w:kern w:val="2"/>
              <w:sz w:val="36"/>
              <w:szCs w:val="144"/>
              <w:lang w:val="en-US" w:eastAsia="zh-CN" w:bidi="ar-SA"/>
            </w:rPr>
            <w:fldChar w:fldCharType="separate"/>
          </w:r>
          <w:r>
            <w:rPr>
              <w:rFonts w:hint="eastAsia"/>
              <w:sz w:val="36"/>
              <w:szCs w:val="44"/>
            </w:rPr>
            <w:t>九、 术语表</w:t>
          </w:r>
          <w:r>
            <w:rPr>
              <w:sz w:val="36"/>
              <w:szCs w:val="44"/>
            </w:rPr>
            <w:tab/>
          </w:r>
          <w:r>
            <w:rPr>
              <w:sz w:val="36"/>
              <w:szCs w:val="44"/>
            </w:rPr>
            <w:fldChar w:fldCharType="begin"/>
          </w:r>
          <w:r>
            <w:rPr>
              <w:sz w:val="36"/>
              <w:szCs w:val="44"/>
            </w:rPr>
            <w:instrText xml:space="preserve"> PAGEREF _Toc6490 </w:instrText>
          </w:r>
          <w:r>
            <w:rPr>
              <w:sz w:val="36"/>
              <w:szCs w:val="44"/>
            </w:rPr>
            <w:fldChar w:fldCharType="separate"/>
          </w:r>
          <w:r>
            <w:rPr>
              <w:sz w:val="36"/>
              <w:szCs w:val="44"/>
            </w:rPr>
            <w:t>10</w:t>
          </w:r>
          <w:r>
            <w:rPr>
              <w:sz w:val="36"/>
              <w:szCs w:val="44"/>
            </w:rPr>
            <w:fldChar w:fldCharType="end"/>
          </w:r>
          <w:r>
            <w:rPr>
              <w:rFonts w:asciiTheme="minorHAnsi" w:hAnsiTheme="minorHAnsi" w:eastAsiaTheme="minorEastAsia" w:cstheme="minorBidi"/>
              <w:kern w:val="2"/>
              <w:sz w:val="36"/>
              <w:szCs w:val="144"/>
              <w:lang w:val="en-US" w:eastAsia="zh-CN" w:bidi="ar-SA"/>
            </w:rPr>
            <w:fldChar w:fldCharType="end"/>
          </w:r>
        </w:p>
        <w:p>
          <w:pPr>
            <w:rPr>
              <w:rFonts w:asciiTheme="minorHAnsi" w:hAnsiTheme="minorHAnsi" w:eastAsiaTheme="minorEastAsia" w:cstheme="minorBidi"/>
              <w:kern w:val="2"/>
              <w:sz w:val="36"/>
              <w:szCs w:val="48"/>
              <w:lang w:val="en-US" w:eastAsia="zh-CN" w:bidi="ar-SA"/>
            </w:rPr>
            <w:sectPr>
              <w:pgSz w:w="11906" w:h="16838"/>
              <w:pgMar w:top="1440" w:right="1800" w:bottom="1440" w:left="1800" w:header="851" w:footer="992" w:gutter="0"/>
              <w:cols w:space="425" w:num="1"/>
              <w:docGrid w:type="lines" w:linePitch="312" w:charSpace="0"/>
            </w:sectPr>
          </w:pPr>
          <w:r>
            <w:rPr>
              <w:rFonts w:asciiTheme="minorHAnsi" w:hAnsiTheme="minorHAnsi" w:eastAsiaTheme="minorEastAsia" w:cstheme="minorBidi"/>
              <w:kern w:val="2"/>
              <w:szCs w:val="48"/>
              <w:lang w:val="en-US" w:eastAsia="zh-CN" w:bidi="ar-SA"/>
            </w:rPr>
            <w:fldChar w:fldCharType="end"/>
          </w:r>
        </w:p>
      </w:sdtContent>
    </w:sdt>
    <w:p>
      <w:pPr>
        <w:pStyle w:val="2"/>
        <w:numPr>
          <w:ilvl w:val="0"/>
          <w:numId w:val="1"/>
        </w:numPr>
        <w:jc w:val="left"/>
      </w:pPr>
      <w:bookmarkStart w:id="0" w:name="_Toc19917"/>
      <w:r>
        <w:rPr>
          <w:rFonts w:hint="eastAsia"/>
        </w:rPr>
        <w:t>编写目的</w:t>
      </w:r>
      <w:bookmarkEnd w:id="0"/>
    </w:p>
    <w:p>
      <w:pPr>
        <w:ind w:firstLine="420" w:firstLineChars="0"/>
        <w:rPr>
          <w:rFonts w:hint="eastAsia"/>
          <w:lang w:val="en-US" w:eastAsia="zh-CN"/>
        </w:rPr>
      </w:pPr>
      <w:r>
        <w:rPr>
          <w:rFonts w:hint="eastAsia"/>
          <w:lang w:val="en-US" w:eastAsia="zh-CN"/>
        </w:rPr>
        <w:t>编写该说明书，是对该福州大学菜品鉴赏评价系统的一个总体的把握。对于后台数据管理者来说，能通过该说明书确认后台数据的管理模式和架构；对开发者而言，是对总体编码布局的详细说明，以便于前后端接口对接。 </w:t>
      </w:r>
    </w:p>
    <w:p>
      <w:pPr>
        <w:ind w:firstLine="420" w:firstLineChars="0"/>
        <w:rPr>
          <w:rFonts w:hint="eastAsia" w:eastAsiaTheme="minorEastAsia"/>
          <w:lang w:val="en-US" w:eastAsia="zh-CN"/>
        </w:rPr>
      </w:pPr>
      <w:r>
        <w:rPr>
          <w:rFonts w:hint="eastAsia"/>
          <w:lang w:val="en-US" w:eastAsia="zh-CN"/>
        </w:rPr>
        <w:t>本开发系统适用于该项目开发者以及其他相关菜品推荐小程序的开发者。</w:t>
      </w:r>
    </w:p>
    <w:p>
      <w:pPr>
        <w:pStyle w:val="2"/>
        <w:numPr>
          <w:ilvl w:val="0"/>
          <w:numId w:val="1"/>
        </w:numPr>
        <w:jc w:val="left"/>
      </w:pPr>
      <w:bookmarkStart w:id="1" w:name="_Toc26692"/>
      <w:r>
        <w:rPr>
          <w:rFonts w:hint="eastAsia"/>
        </w:rPr>
        <w:t>项目概述</w:t>
      </w:r>
      <w:bookmarkEnd w:id="1"/>
    </w:p>
    <w:p>
      <w:pPr>
        <w:pStyle w:val="4"/>
        <w:numPr>
          <w:ilvl w:val="0"/>
          <w:numId w:val="2"/>
        </w:numPr>
      </w:pPr>
      <w:r>
        <w:rPr>
          <w:rFonts w:hint="eastAsia"/>
        </w:rPr>
        <w:t>系统简介</w:t>
      </w:r>
    </w:p>
    <w:p>
      <w:pPr>
        <w:ind w:firstLine="420" w:firstLineChars="0"/>
        <w:rPr>
          <w:rFonts w:hint="eastAsia"/>
          <w:lang w:val="en-US" w:eastAsia="zh-CN"/>
        </w:rPr>
      </w:pPr>
      <w:r>
        <w:rPr>
          <w:rFonts w:hint="eastAsia"/>
          <w:lang w:val="en-US" w:eastAsia="zh-CN"/>
        </w:rPr>
        <w:t>该小程序覆盖福大各大食堂的各大菜品，并且具有包括口味在内的分类，允许对菜品进行点评，其他用户可以以此作为选餐依据，，并通过评论反馈品尝结果，从而实现良性的评论生态。</w:t>
      </w:r>
    </w:p>
    <w:p>
      <w:pPr>
        <w:ind w:firstLine="420" w:firstLineChars="0"/>
        <w:rPr>
          <w:rFonts w:hint="default"/>
          <w:lang w:val="en-US" w:eastAsia="zh-CN"/>
        </w:rPr>
      </w:pPr>
      <w:r>
        <w:rPr>
          <w:rFonts w:hint="eastAsia"/>
          <w:lang w:val="en-US" w:eastAsia="zh-CN"/>
        </w:rPr>
        <w:t>后台管理员平台可以随时导入新数据、修改删除旧数据，控制评论以及发布通知。</w:t>
      </w:r>
    </w:p>
    <w:p>
      <w:pPr>
        <w:pStyle w:val="4"/>
        <w:numPr>
          <w:ilvl w:val="0"/>
          <w:numId w:val="2"/>
        </w:numPr>
      </w:pPr>
      <w:r>
        <w:rPr>
          <w:rFonts w:hint="eastAsia"/>
        </w:rPr>
        <w:t>系统目标</w:t>
      </w:r>
    </w:p>
    <w:p>
      <w:pPr>
        <w:numPr>
          <w:ilvl w:val="0"/>
          <w:numId w:val="3"/>
        </w:numPr>
        <w:ind w:firstLine="420" w:firstLineChars="0"/>
        <w:rPr>
          <w:rFonts w:hint="eastAsia"/>
          <w:lang w:val="en-US" w:eastAsia="zh-CN"/>
        </w:rPr>
      </w:pPr>
      <w:r>
        <w:rPr>
          <w:rFonts w:hint="eastAsia"/>
          <w:lang w:val="en-US" w:eastAsia="zh-CN"/>
        </w:rPr>
        <w:t>通过口味推荐或者对菜品的评论的分析（主要），用户使用后能在最短的时间内确认最终的点餐目标；</w:t>
      </w:r>
    </w:p>
    <w:p>
      <w:pPr>
        <w:numPr>
          <w:ilvl w:val="0"/>
          <w:numId w:val="3"/>
        </w:numPr>
        <w:ind w:firstLine="420" w:firstLineChars="0"/>
        <w:rPr>
          <w:rFonts w:hint="default"/>
          <w:lang w:val="en-US" w:eastAsia="zh-CN"/>
        </w:rPr>
      </w:pPr>
      <w:r>
        <w:rPr>
          <w:rFonts w:hint="eastAsia"/>
          <w:lang w:val="en-US" w:eastAsia="zh-CN"/>
        </w:rPr>
        <w:t>创建可持续可循环的绿色干净的评论生态。</w:t>
      </w:r>
    </w:p>
    <w:p>
      <w:pPr>
        <w:pStyle w:val="4"/>
        <w:numPr>
          <w:ilvl w:val="0"/>
          <w:numId w:val="2"/>
        </w:numPr>
      </w:pPr>
      <w:r>
        <w:rPr>
          <w:rFonts w:hint="eastAsia"/>
        </w:rPr>
        <w:t>系统运行环境</w:t>
      </w:r>
    </w:p>
    <w:p>
      <w:pPr>
        <w:ind w:firstLine="420" w:firstLineChars="0"/>
        <w:rPr>
          <w:rFonts w:hint="default"/>
          <w:lang w:val="en-US" w:eastAsia="zh-CN"/>
        </w:rPr>
      </w:pPr>
      <w:r>
        <w:rPr>
          <w:rFonts w:hint="eastAsia"/>
          <w:lang w:val="en-US" w:eastAsia="zh-CN"/>
        </w:rPr>
        <w:t>微信App。</w:t>
      </w:r>
    </w:p>
    <w:p>
      <w:pPr>
        <w:pStyle w:val="4"/>
        <w:numPr>
          <w:ilvl w:val="0"/>
          <w:numId w:val="2"/>
        </w:numPr>
      </w:pPr>
      <w:r>
        <w:rPr>
          <w:rFonts w:hint="eastAsia"/>
        </w:rPr>
        <w:t>开发环境</w:t>
      </w:r>
    </w:p>
    <w:p>
      <w:pPr>
        <w:ind w:firstLine="420" w:firstLineChars="0"/>
        <w:rPr>
          <w:rFonts w:hint="eastAsia" w:eastAsiaTheme="minorEastAsia"/>
          <w:lang w:eastAsia="zh-CN"/>
        </w:rPr>
      </w:pPr>
      <w:r>
        <w:rPr>
          <w:rFonts w:hint="eastAsia"/>
          <w:lang w:val="en-US" w:eastAsia="zh-CN"/>
        </w:rPr>
        <w:t>操作系统：</w:t>
      </w:r>
      <w:r>
        <w:t>Windows</w:t>
      </w:r>
      <w:r>
        <w:rPr>
          <w:rFonts w:hint="eastAsia"/>
          <w:lang w:val="en-US" w:eastAsia="zh-CN"/>
        </w:rPr>
        <w:t xml:space="preserve"> </w:t>
      </w:r>
      <w:r>
        <w:t>10</w:t>
      </w:r>
      <w:r>
        <w:rPr>
          <w:rFonts w:hint="eastAsia"/>
          <w:lang w:eastAsia="zh-CN"/>
        </w:rPr>
        <w:t>；</w:t>
      </w:r>
    </w:p>
    <w:p>
      <w:pPr>
        <w:ind w:firstLine="420" w:firstLineChars="0"/>
        <w:rPr>
          <w:rFonts w:hint="eastAsia" w:eastAsiaTheme="minorEastAsia"/>
          <w:lang w:val="en-US" w:eastAsia="zh-CN"/>
        </w:rPr>
      </w:pPr>
      <w:r>
        <w:rPr>
          <w:rFonts w:hint="eastAsia"/>
          <w:lang w:val="en-US" w:eastAsia="zh-CN"/>
        </w:rPr>
        <w:t>后端开发：J</w:t>
      </w:r>
      <w:r>
        <w:t>ava</w:t>
      </w:r>
      <w:r>
        <w:rPr>
          <w:rFonts w:hint="eastAsia"/>
          <w:lang w:val="en-US" w:eastAsia="zh-CN"/>
        </w:rPr>
        <w:t xml:space="preserve"> </w:t>
      </w:r>
      <w:r>
        <w:t>8</w:t>
      </w:r>
      <w:r>
        <w:rPr>
          <w:rFonts w:hint="eastAsia"/>
          <w:lang w:eastAsia="zh-CN"/>
        </w:rPr>
        <w:t>，</w:t>
      </w:r>
      <w:r>
        <w:t>IDE</w:t>
      </w:r>
      <w:r>
        <w:rPr>
          <w:rFonts w:hint="eastAsia"/>
          <w:lang w:val="en-US" w:eastAsia="zh-CN"/>
        </w:rPr>
        <w:t>使用</w:t>
      </w:r>
      <w:r>
        <w:t>IntelliJ IDEA 2020.1</w:t>
      </w:r>
      <w:r>
        <w:rPr>
          <w:rFonts w:hint="eastAsia"/>
          <w:lang w:eastAsia="zh-CN"/>
        </w:rPr>
        <w:t>；</w:t>
      </w:r>
    </w:p>
    <w:p>
      <w:pPr>
        <w:ind w:firstLine="420" w:firstLineChars="0"/>
        <w:rPr>
          <w:rFonts w:hint="eastAsia" w:eastAsiaTheme="minorEastAsia"/>
          <w:lang w:eastAsia="zh-CN"/>
        </w:rPr>
      </w:pPr>
      <w:r>
        <w:rPr>
          <w:rFonts w:hint="eastAsia"/>
          <w:lang w:val="en-US" w:eastAsia="zh-CN"/>
        </w:rPr>
        <w:t>前端开发：微信开发者工具。</w:t>
      </w:r>
    </w:p>
    <w:p>
      <w:pPr>
        <w:pStyle w:val="2"/>
        <w:numPr>
          <w:ilvl w:val="0"/>
          <w:numId w:val="1"/>
        </w:numPr>
        <w:jc w:val="left"/>
        <w:rPr>
          <w:rFonts w:hint="eastAsia"/>
        </w:rPr>
      </w:pPr>
      <w:bookmarkStart w:id="2" w:name="_Toc4393"/>
      <w:r>
        <w:rPr>
          <w:rFonts w:hint="eastAsia"/>
        </w:rPr>
        <w:t>总体架构</w:t>
      </w:r>
      <w:bookmarkEnd w:id="2"/>
    </w:p>
    <w:p>
      <w:pPr>
        <w:jc w:val="center"/>
        <w:rPr>
          <w:rFonts w:hint="eastAsia"/>
        </w:rPr>
      </w:pPr>
      <w:r>
        <w:drawing>
          <wp:inline distT="0" distB="0" distL="114300" distR="114300">
            <wp:extent cx="4655185" cy="4856480"/>
            <wp:effectExtent l="0" t="0" r="8255"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4655185" cy="4856480"/>
                    </a:xfrm>
                    <a:prstGeom prst="rect">
                      <a:avLst/>
                    </a:prstGeom>
                    <a:noFill/>
                    <a:ln>
                      <a:noFill/>
                    </a:ln>
                  </pic:spPr>
                </pic:pic>
              </a:graphicData>
            </a:graphic>
          </wp:inline>
        </w:drawing>
      </w:r>
    </w:p>
    <w:p>
      <w:pPr>
        <w:pStyle w:val="2"/>
        <w:numPr>
          <w:ilvl w:val="0"/>
          <w:numId w:val="1"/>
        </w:numPr>
        <w:jc w:val="left"/>
      </w:pPr>
      <w:bookmarkStart w:id="3" w:name="_Toc22546"/>
      <w:r>
        <w:rPr>
          <w:rFonts w:hint="eastAsia"/>
        </w:rPr>
        <w:t>用例图说明</w:t>
      </w:r>
      <w:bookmarkEnd w:id="3"/>
    </w:p>
    <w:p>
      <w:pPr>
        <w:jc w:val="center"/>
        <w:rPr>
          <w:rFonts w:hint="eastAsia"/>
        </w:rPr>
      </w:pPr>
      <w:r>
        <w:drawing>
          <wp:inline distT="0" distB="0" distL="0" distR="0">
            <wp:extent cx="5274310" cy="640524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6405245"/>
                    </a:xfrm>
                    <a:prstGeom prst="rect">
                      <a:avLst/>
                    </a:prstGeom>
                    <a:noFill/>
                    <a:ln>
                      <a:noFill/>
                    </a:ln>
                  </pic:spPr>
                </pic:pic>
              </a:graphicData>
            </a:graphic>
          </wp:inline>
        </w:drawing>
      </w:r>
    </w:p>
    <w:p>
      <w:pPr>
        <w:jc w:val="center"/>
      </w:pPr>
      <w:r>
        <w:drawing>
          <wp:inline distT="0" distB="0" distL="0" distR="0">
            <wp:extent cx="5274310" cy="5998210"/>
            <wp:effectExtent l="0" t="0" r="254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5998210"/>
                    </a:xfrm>
                    <a:prstGeom prst="rect">
                      <a:avLst/>
                    </a:prstGeom>
                    <a:noFill/>
                    <a:ln>
                      <a:noFill/>
                    </a:ln>
                  </pic:spPr>
                </pic:pic>
              </a:graphicData>
            </a:graphic>
          </wp:inline>
        </w:drawing>
      </w:r>
    </w:p>
    <w:p>
      <w:pPr>
        <w:pStyle w:val="2"/>
        <w:numPr>
          <w:ilvl w:val="0"/>
          <w:numId w:val="1"/>
        </w:numPr>
        <w:jc w:val="left"/>
      </w:pPr>
      <w:bookmarkStart w:id="4" w:name="_Toc32571"/>
      <w:r>
        <w:rPr>
          <w:rFonts w:hint="eastAsia"/>
        </w:rPr>
        <w:t>系统模块设计</w:t>
      </w:r>
      <w:bookmarkEnd w:id="4"/>
    </w:p>
    <w:p>
      <w:pPr>
        <w:pStyle w:val="4"/>
        <w:numPr>
          <w:ilvl w:val="0"/>
          <w:numId w:val="4"/>
        </w:numPr>
      </w:pPr>
      <w:r>
        <w:rPr>
          <w:rFonts w:hint="eastAsia"/>
        </w:rPr>
        <w:t>子系统模块概要设计</w:t>
      </w:r>
    </w:p>
    <w:p>
      <w:pPr>
        <w:numPr>
          <w:ilvl w:val="0"/>
          <w:numId w:val="5"/>
        </w:numPr>
        <w:ind w:firstLine="420" w:firstLineChars="0"/>
        <w:rPr>
          <w:rFonts w:hint="eastAsia"/>
          <w:lang w:val="en-US" w:eastAsia="zh-CN"/>
        </w:rPr>
      </w:pPr>
      <w:r>
        <w:rPr>
          <w:rFonts w:hint="eastAsia"/>
          <w:lang w:val="en-US" w:eastAsia="zh-CN"/>
        </w:rPr>
        <w:t>评论模块：可以发表、点赞、删除评论，评论允许评星和附加相关图片，在输入时存在一些数据库和规则上的限制；</w:t>
      </w:r>
    </w:p>
    <w:p>
      <w:pPr>
        <w:numPr>
          <w:ilvl w:val="0"/>
          <w:numId w:val="5"/>
        </w:numPr>
        <w:ind w:firstLine="420" w:firstLineChars="0"/>
        <w:rPr>
          <w:rFonts w:hint="default"/>
          <w:lang w:val="en-US" w:eastAsia="zh-CN"/>
        </w:rPr>
      </w:pPr>
      <w:r>
        <w:rPr>
          <w:rFonts w:hint="eastAsia"/>
          <w:lang w:val="en-US" w:eastAsia="zh-CN"/>
        </w:rPr>
        <w:t>用户模块：可以通过微信号登录，修改个人信息，查看历史通知消息，反馈问题，收藏喜爱的菜品；</w:t>
      </w:r>
    </w:p>
    <w:p>
      <w:pPr>
        <w:numPr>
          <w:ilvl w:val="0"/>
          <w:numId w:val="5"/>
        </w:numPr>
        <w:ind w:firstLine="420" w:firstLineChars="0"/>
        <w:rPr>
          <w:rFonts w:hint="default"/>
          <w:lang w:val="en-US" w:eastAsia="zh-CN"/>
        </w:rPr>
      </w:pPr>
      <w:r>
        <w:rPr>
          <w:rFonts w:hint="eastAsia"/>
          <w:lang w:val="en-US" w:eastAsia="zh-CN"/>
        </w:rPr>
        <w:t>推荐模块：根据用户以前的查询、评论结果，用推荐算法推送结果</w:t>
      </w:r>
    </w:p>
    <w:p>
      <w:pPr>
        <w:numPr>
          <w:ilvl w:val="0"/>
          <w:numId w:val="5"/>
        </w:numPr>
        <w:ind w:firstLine="420" w:firstLineChars="0"/>
        <w:rPr>
          <w:rFonts w:hint="default"/>
          <w:lang w:val="en-US" w:eastAsia="zh-CN"/>
        </w:rPr>
      </w:pPr>
      <w:r>
        <w:rPr>
          <w:rFonts w:hint="eastAsia"/>
          <w:lang w:val="en-US" w:eastAsia="zh-CN"/>
        </w:rPr>
        <w:t>后台管理模块：可以用管理员账号任意添加、删除、修改菜品信息，对评论进行控制，并且必要时向用户发布公告。</w:t>
      </w:r>
    </w:p>
    <w:p>
      <w:pPr>
        <w:pStyle w:val="4"/>
        <w:numPr>
          <w:ilvl w:val="0"/>
          <w:numId w:val="4"/>
        </w:numPr>
      </w:pPr>
      <w:r>
        <w:rPr>
          <w:rFonts w:hint="eastAsia"/>
        </w:rPr>
        <w:t>子系统模块结构图</w:t>
      </w:r>
    </w:p>
    <w:p>
      <w:pPr>
        <w:jc w:val="center"/>
        <w:rPr>
          <w:rFonts w:hint="eastAsia" w:eastAsiaTheme="minorEastAsia"/>
          <w:lang w:eastAsia="zh-CN"/>
        </w:rPr>
      </w:pPr>
      <w:r>
        <w:rPr>
          <w:rFonts w:hint="eastAsia" w:eastAsiaTheme="minorEastAsia"/>
          <w:lang w:eastAsia="zh-CN"/>
        </w:rPr>
        <w:drawing>
          <wp:inline distT="0" distB="0" distL="114300" distR="114300">
            <wp:extent cx="5270500" cy="3146425"/>
            <wp:effectExtent l="0" t="0" r="2540" b="8255"/>
            <wp:docPr id="6" name="图片 6" descr="功能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功能模块"/>
                    <pic:cNvPicPr>
                      <a:picLocks noChangeAspect="1"/>
                    </pic:cNvPicPr>
                  </pic:nvPicPr>
                  <pic:blipFill>
                    <a:blip r:embed="rId7"/>
                    <a:stretch>
                      <a:fillRect/>
                    </a:stretch>
                  </pic:blipFill>
                  <pic:spPr>
                    <a:xfrm>
                      <a:off x="0" y="0"/>
                      <a:ext cx="5270500" cy="3146425"/>
                    </a:xfrm>
                    <a:prstGeom prst="rect">
                      <a:avLst/>
                    </a:prstGeom>
                  </pic:spPr>
                </pic:pic>
              </a:graphicData>
            </a:graphic>
          </wp:inline>
        </w:drawing>
      </w:r>
    </w:p>
    <w:p>
      <w:pPr>
        <w:ind w:firstLine="420" w:firstLineChars="0"/>
      </w:pPr>
    </w:p>
    <w:p>
      <w:pPr>
        <w:pStyle w:val="2"/>
        <w:numPr>
          <w:ilvl w:val="0"/>
          <w:numId w:val="1"/>
        </w:numPr>
        <w:jc w:val="left"/>
      </w:pPr>
      <w:bookmarkStart w:id="5" w:name="_Toc5117"/>
      <w:r>
        <w:rPr>
          <w:rFonts w:hint="eastAsia"/>
        </w:rPr>
        <w:t>数据库设计</w:t>
      </w:r>
      <w:bookmarkEnd w:id="5"/>
    </w:p>
    <w:p>
      <w:pPr>
        <w:pStyle w:val="4"/>
        <w:numPr>
          <w:ilvl w:val="0"/>
          <w:numId w:val="6"/>
        </w:numPr>
      </w:pPr>
      <w:r>
        <w:rPr>
          <w:rFonts w:hint="eastAsia"/>
        </w:rPr>
        <w:t>结构概要</w:t>
      </w:r>
    </w:p>
    <w:p>
      <w:pPr>
        <w:ind w:firstLine="420" w:firstLineChars="0"/>
        <w:rPr>
          <w:rFonts w:hint="eastAsia" w:eastAsiaTheme="minorEastAsia"/>
          <w:lang w:eastAsia="zh-CN"/>
        </w:rPr>
      </w:pPr>
      <w:r>
        <w:rPr>
          <w:rFonts w:hint="eastAsia"/>
        </w:rPr>
        <w:t>本系统采用</w:t>
      </w:r>
      <w:r>
        <w:t>M</w:t>
      </w:r>
      <w:r>
        <w:rPr>
          <w:rFonts w:hint="eastAsia"/>
        </w:rPr>
        <w:t>y</w:t>
      </w:r>
      <w:r>
        <w:rPr>
          <w:rFonts w:hint="eastAsia"/>
          <w:lang w:val="en-US" w:eastAsia="zh-CN"/>
        </w:rPr>
        <w:t>SQL</w:t>
      </w:r>
      <w:r>
        <w:t xml:space="preserve"> 8.0 </w:t>
      </w:r>
      <w:r>
        <w:rPr>
          <w:rFonts w:hint="eastAsia"/>
        </w:rPr>
        <w:t>作为数据库管理系统，数据库名称为f</w:t>
      </w:r>
      <w:r>
        <w:t>zumqldb</w:t>
      </w:r>
      <w:r>
        <w:rPr>
          <w:rFonts w:hint="eastAsia"/>
        </w:rPr>
        <w:t>，其中一共建立了5个基本表，表名分别为：Dish</w:t>
      </w:r>
      <w:r>
        <w:rPr>
          <w:rFonts w:hint="eastAsia"/>
          <w:lang w:eastAsia="zh-CN"/>
        </w:rPr>
        <w:t>（</w:t>
      </w:r>
      <w:r>
        <w:rPr>
          <w:rFonts w:hint="eastAsia"/>
        </w:rPr>
        <w:t>菜品表</w:t>
      </w:r>
      <w:r>
        <w:rPr>
          <w:rFonts w:hint="eastAsia"/>
          <w:lang w:eastAsia="zh-CN"/>
        </w:rPr>
        <w:t>）</w:t>
      </w:r>
      <w:r>
        <w:rPr>
          <w:rFonts w:hint="eastAsia"/>
        </w:rPr>
        <w:t>、R</w:t>
      </w:r>
      <w:r>
        <w:t>estauran</w:t>
      </w:r>
      <w:r>
        <w:rPr>
          <w:rFonts w:hint="eastAsia"/>
          <w:lang w:val="en-US" w:eastAsia="zh-CN"/>
        </w:rPr>
        <w:t>t（</w:t>
      </w:r>
      <w:r>
        <w:rPr>
          <w:rFonts w:hint="eastAsia"/>
        </w:rPr>
        <w:t>餐馆表</w:t>
      </w:r>
      <w:r>
        <w:rPr>
          <w:rFonts w:hint="eastAsia"/>
          <w:lang w:eastAsia="zh-CN"/>
        </w:rPr>
        <w:t>）</w:t>
      </w:r>
      <w:r>
        <w:rPr>
          <w:rFonts w:hint="eastAsia"/>
        </w:rPr>
        <w:t>、</w:t>
      </w:r>
      <w:r>
        <w:t>User</w:t>
      </w:r>
      <w:r>
        <w:rPr>
          <w:rFonts w:hint="eastAsia"/>
          <w:lang w:eastAsia="zh-CN"/>
        </w:rPr>
        <w:t>（</w:t>
      </w:r>
      <w:r>
        <w:rPr>
          <w:rFonts w:hint="eastAsia"/>
        </w:rPr>
        <w:t>用户表</w:t>
      </w:r>
      <w:r>
        <w:rPr>
          <w:rFonts w:hint="eastAsia"/>
          <w:lang w:eastAsia="zh-CN"/>
        </w:rPr>
        <w:t>）</w:t>
      </w:r>
      <w:r>
        <w:rPr>
          <w:rFonts w:hint="eastAsia"/>
        </w:rPr>
        <w:t>、C</w:t>
      </w:r>
      <w:r>
        <w:t>ollection</w:t>
      </w:r>
      <w:r>
        <w:rPr>
          <w:rFonts w:hint="eastAsia"/>
          <w:lang w:eastAsia="zh-CN"/>
        </w:rPr>
        <w:t>（</w:t>
      </w:r>
      <w:r>
        <w:rPr>
          <w:rFonts w:hint="eastAsia"/>
        </w:rPr>
        <w:t>用户收藏的菜品表</w:t>
      </w:r>
      <w:r>
        <w:rPr>
          <w:rFonts w:hint="eastAsia"/>
          <w:lang w:eastAsia="zh-CN"/>
        </w:rPr>
        <w:t>）</w:t>
      </w:r>
      <w:r>
        <w:rPr>
          <w:rFonts w:hint="eastAsia"/>
        </w:rPr>
        <w:t>、C</w:t>
      </w:r>
      <w:r>
        <w:t>omment</w:t>
      </w:r>
      <w:r>
        <w:rPr>
          <w:rFonts w:hint="eastAsia"/>
          <w:lang w:eastAsia="zh-CN"/>
        </w:rPr>
        <w:t>（</w:t>
      </w:r>
      <w:r>
        <w:rPr>
          <w:rFonts w:hint="eastAsia"/>
        </w:rPr>
        <w:t>评论表</w:t>
      </w:r>
      <w:r>
        <w:rPr>
          <w:rFonts w:hint="eastAsia"/>
          <w:lang w:eastAsia="zh-CN"/>
        </w:rPr>
        <w:t>）。</w:t>
      </w:r>
    </w:p>
    <w:p>
      <w:pPr>
        <w:pStyle w:val="4"/>
        <w:numPr>
          <w:ilvl w:val="0"/>
          <w:numId w:val="6"/>
        </w:numPr>
      </w:pPr>
      <w:r>
        <w:rPr>
          <w:rFonts w:hint="eastAsia"/>
        </w:rPr>
        <w:t>表结构</w:t>
      </w:r>
    </w:p>
    <w:p>
      <w:r>
        <w:drawing>
          <wp:inline distT="0" distB="0" distL="0" distR="0">
            <wp:extent cx="5874385" cy="45815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886889" cy="4591291"/>
                    </a:xfrm>
                    <a:prstGeom prst="rect">
                      <a:avLst/>
                    </a:prstGeom>
                  </pic:spPr>
                </pic:pic>
              </a:graphicData>
            </a:graphic>
          </wp:inline>
        </w:drawing>
      </w:r>
    </w:p>
    <w:p>
      <w:r>
        <w:drawing>
          <wp:inline distT="0" distB="0" distL="0" distR="0">
            <wp:extent cx="5814060" cy="20637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831753" cy="2070532"/>
                    </a:xfrm>
                    <a:prstGeom prst="rect">
                      <a:avLst/>
                    </a:prstGeom>
                  </pic:spPr>
                </pic:pic>
              </a:graphicData>
            </a:graphic>
          </wp:inline>
        </w:drawing>
      </w:r>
    </w:p>
    <w:p/>
    <w:p>
      <w:pPr>
        <w:pStyle w:val="2"/>
        <w:numPr>
          <w:ilvl w:val="0"/>
          <w:numId w:val="1"/>
        </w:numPr>
        <w:jc w:val="left"/>
      </w:pPr>
      <w:bookmarkStart w:id="6" w:name="_Toc32054"/>
      <w:r>
        <w:rPr>
          <w:rFonts w:hint="eastAsia"/>
        </w:rPr>
        <w:t>接口设计</w:t>
      </w:r>
      <w:bookmarkEnd w:id="6"/>
    </w:p>
    <w:p>
      <w:pPr>
        <w:pStyle w:val="4"/>
        <w:numPr>
          <w:ilvl w:val="0"/>
          <w:numId w:val="7"/>
        </w:numPr>
      </w:pPr>
      <w:r>
        <w:rPr>
          <w:rFonts w:hint="eastAsia"/>
        </w:rPr>
        <w:t>人机界面设计</w:t>
      </w:r>
    </w:p>
    <w:p>
      <w:pPr>
        <w:ind w:firstLine="420" w:firstLineChars="0"/>
        <w:rPr>
          <w:rFonts w:hint="default" w:eastAsiaTheme="minorEastAsia"/>
          <w:lang w:val="en-US" w:eastAsia="zh-CN"/>
        </w:rPr>
      </w:pPr>
      <w:r>
        <w:rPr>
          <w:rFonts w:hint="eastAsia"/>
          <w:lang w:val="en-US" w:eastAsia="zh-CN"/>
        </w:rPr>
        <w:t>请查看原型设计部分：https://www.cnblogs.com/NO8ruangong/p/13899864.html。</w:t>
      </w:r>
    </w:p>
    <w:p>
      <w:pPr>
        <w:pStyle w:val="4"/>
        <w:numPr>
          <w:ilvl w:val="0"/>
          <w:numId w:val="7"/>
        </w:numPr>
        <w:rPr>
          <w:rFonts w:hint="eastAsia"/>
        </w:rPr>
      </w:pPr>
      <w:r>
        <w:rPr>
          <w:rFonts w:hint="eastAsia"/>
        </w:rPr>
        <w:t>软件接口设计</w:t>
      </w:r>
    </w:p>
    <w:p>
      <w:r>
        <w:rPr>
          <w:rFonts w:hint="eastAsia"/>
          <w:lang w:eastAsia="zh-CN"/>
        </w:rPr>
        <w:t>（</w:t>
      </w:r>
      <w:r>
        <w:rPr>
          <w:rFonts w:hint="eastAsia"/>
          <w:lang w:val="en-US" w:eastAsia="zh-CN"/>
        </w:rPr>
        <w:t>1</w:t>
      </w:r>
      <w:r>
        <w:rPr>
          <w:rFonts w:hint="eastAsia"/>
          <w:lang w:eastAsia="zh-CN"/>
        </w:rPr>
        <w:t>）</w:t>
      </w:r>
      <w:r>
        <w:rPr>
          <w:rFonts w:hint="eastAsia"/>
        </w:rPr>
        <w:t>评论接口：</w:t>
      </w:r>
    </w:p>
    <w:p>
      <w:pPr>
        <w:ind w:firstLine="420" w:firstLineChars="0"/>
        <w:rPr>
          <w:rFonts w:hint="eastAsia"/>
        </w:rPr>
      </w:pPr>
      <w:r>
        <w:rPr>
          <w:rFonts w:hint="eastAsia"/>
        </w:rPr>
        <w:t xml:space="preserve">功能要求：用户对菜品进行。 </w:t>
      </w:r>
    </w:p>
    <w:p>
      <w:pPr>
        <w:ind w:firstLine="420" w:firstLineChars="0"/>
        <w:rPr>
          <w:rFonts w:hint="eastAsia"/>
        </w:rPr>
      </w:pPr>
      <w:r>
        <w:rPr>
          <w:rFonts w:hint="eastAsia"/>
        </w:rPr>
        <w:t xml:space="preserve">前端输入项： 菜品评论信息。 </w:t>
      </w:r>
    </w:p>
    <w:p>
      <w:pPr>
        <w:ind w:firstLine="420" w:firstLineChars="0"/>
        <w:rPr>
          <w:rFonts w:hint="eastAsia" w:eastAsiaTheme="minorEastAsia"/>
          <w:lang w:eastAsia="zh-CN"/>
        </w:rPr>
      </w:pPr>
      <w:r>
        <w:rPr>
          <w:rFonts w:hint="eastAsia"/>
        </w:rPr>
        <w:t>后端输出项： 用户评论成功与否</w:t>
      </w:r>
      <w:r>
        <w:rPr>
          <w:rFonts w:hint="eastAsia"/>
          <w:lang w:eastAsia="zh-CN"/>
        </w:rPr>
        <w:t>。</w:t>
      </w:r>
    </w:p>
    <w:p/>
    <w:p>
      <w:r>
        <w:rPr>
          <w:rFonts w:hint="eastAsia"/>
          <w:lang w:eastAsia="zh-CN"/>
        </w:rPr>
        <w:t>（</w:t>
      </w:r>
      <w:r>
        <w:rPr>
          <w:rFonts w:hint="eastAsia"/>
          <w:lang w:val="en-US" w:eastAsia="zh-CN"/>
        </w:rPr>
        <w:t>2</w:t>
      </w:r>
      <w:r>
        <w:rPr>
          <w:rFonts w:hint="eastAsia"/>
          <w:lang w:eastAsia="zh-CN"/>
        </w:rPr>
        <w:t>）</w:t>
      </w:r>
      <w:r>
        <w:rPr>
          <w:rFonts w:hint="eastAsia"/>
        </w:rPr>
        <w:t>获取推荐接口：</w:t>
      </w:r>
    </w:p>
    <w:p>
      <w:pPr>
        <w:ind w:firstLine="420" w:firstLineChars="0"/>
        <w:rPr>
          <w:rFonts w:hint="eastAsia"/>
        </w:rPr>
      </w:pPr>
      <w:r>
        <w:rPr>
          <w:rFonts w:hint="eastAsia"/>
        </w:rPr>
        <w:t xml:space="preserve">功能要求：用户获取推荐菜品。 </w:t>
      </w:r>
    </w:p>
    <w:p>
      <w:pPr>
        <w:ind w:firstLine="420" w:firstLineChars="0"/>
        <w:rPr>
          <w:rFonts w:hint="eastAsia"/>
        </w:rPr>
      </w:pPr>
      <w:r>
        <w:rPr>
          <w:rFonts w:hint="eastAsia"/>
        </w:rPr>
        <w:t xml:space="preserve">前端输入项：用户选择的标签。 </w:t>
      </w:r>
    </w:p>
    <w:p>
      <w:pPr>
        <w:ind w:firstLine="420" w:firstLineChars="0"/>
        <w:rPr>
          <w:rFonts w:hint="eastAsia" w:eastAsiaTheme="minorEastAsia"/>
          <w:lang w:eastAsia="zh-CN"/>
        </w:rPr>
      </w:pPr>
      <w:r>
        <w:rPr>
          <w:rFonts w:hint="eastAsia"/>
        </w:rPr>
        <w:t>后端输出项： 推荐菜品信息</w:t>
      </w:r>
      <w:r>
        <w:rPr>
          <w:rFonts w:hint="eastAsia"/>
          <w:lang w:eastAsia="zh-CN"/>
        </w:rPr>
        <w:t>。</w:t>
      </w:r>
    </w:p>
    <w:p/>
    <w:p>
      <w:r>
        <w:rPr>
          <w:rFonts w:hint="eastAsia"/>
          <w:lang w:eastAsia="zh-CN"/>
        </w:rPr>
        <w:t>（</w:t>
      </w:r>
      <w:r>
        <w:rPr>
          <w:rFonts w:hint="eastAsia"/>
          <w:lang w:val="en-US" w:eastAsia="zh-CN"/>
        </w:rPr>
        <w:t>3</w:t>
      </w:r>
      <w:r>
        <w:rPr>
          <w:rFonts w:hint="eastAsia"/>
          <w:lang w:eastAsia="zh-CN"/>
        </w:rPr>
        <w:t>）</w:t>
      </w:r>
      <w:r>
        <w:rPr>
          <w:rFonts w:hint="eastAsia"/>
        </w:rPr>
        <w:t>获取收藏接口：</w:t>
      </w:r>
    </w:p>
    <w:p>
      <w:pPr>
        <w:ind w:firstLine="420" w:firstLineChars="0"/>
        <w:rPr>
          <w:rFonts w:hint="eastAsia"/>
        </w:rPr>
      </w:pPr>
      <w:r>
        <w:rPr>
          <w:rFonts w:hint="eastAsia"/>
        </w:rPr>
        <w:t xml:space="preserve">功能要求：用户查看收藏的菜品。 </w:t>
      </w:r>
    </w:p>
    <w:p>
      <w:pPr>
        <w:ind w:firstLine="420" w:firstLineChars="0"/>
        <w:rPr>
          <w:rFonts w:hint="eastAsia"/>
        </w:rPr>
      </w:pPr>
      <w:r>
        <w:rPr>
          <w:rFonts w:hint="eastAsia"/>
        </w:rPr>
        <w:t xml:space="preserve">前端输入项：用户的id。 </w:t>
      </w:r>
    </w:p>
    <w:p>
      <w:pPr>
        <w:ind w:firstLine="420" w:firstLineChars="0"/>
        <w:rPr>
          <w:rFonts w:hint="eastAsia" w:eastAsiaTheme="minorEastAsia"/>
          <w:lang w:eastAsia="zh-CN"/>
        </w:rPr>
      </w:pPr>
      <w:r>
        <w:rPr>
          <w:rFonts w:hint="eastAsia"/>
        </w:rPr>
        <w:t>后端输出项： 收藏菜品信息</w:t>
      </w:r>
      <w:r>
        <w:rPr>
          <w:rFonts w:hint="eastAsia"/>
          <w:lang w:eastAsia="zh-CN"/>
        </w:rPr>
        <w:t>。</w:t>
      </w:r>
    </w:p>
    <w:p/>
    <w:p>
      <w:r>
        <w:rPr>
          <w:rFonts w:hint="eastAsia"/>
          <w:lang w:eastAsia="zh-CN"/>
        </w:rPr>
        <w:t>（</w:t>
      </w:r>
      <w:r>
        <w:rPr>
          <w:rFonts w:hint="eastAsia"/>
          <w:lang w:val="en-US" w:eastAsia="zh-CN"/>
        </w:rPr>
        <w:t>4</w:t>
      </w:r>
      <w:r>
        <w:rPr>
          <w:rFonts w:hint="eastAsia"/>
          <w:lang w:eastAsia="zh-CN"/>
        </w:rPr>
        <w:t>）</w:t>
      </w:r>
      <w:r>
        <w:rPr>
          <w:rFonts w:hint="eastAsia"/>
        </w:rPr>
        <w:t>搜索功能接口：</w:t>
      </w:r>
    </w:p>
    <w:p>
      <w:pPr>
        <w:ind w:firstLine="420" w:firstLineChars="0"/>
        <w:rPr>
          <w:rFonts w:hint="eastAsia"/>
        </w:rPr>
      </w:pPr>
      <w:r>
        <w:rPr>
          <w:rFonts w:hint="eastAsia"/>
        </w:rPr>
        <w:t xml:space="preserve">功能要求：用户搜索想要的菜品。 </w:t>
      </w:r>
    </w:p>
    <w:p>
      <w:pPr>
        <w:ind w:firstLine="420" w:firstLineChars="0"/>
        <w:rPr>
          <w:rFonts w:hint="eastAsia"/>
        </w:rPr>
      </w:pPr>
      <w:r>
        <w:rPr>
          <w:rFonts w:hint="eastAsia"/>
        </w:rPr>
        <w:t xml:space="preserve">前端输入项：搜索字段。 </w:t>
      </w:r>
    </w:p>
    <w:p>
      <w:pPr>
        <w:ind w:firstLine="420" w:firstLineChars="0"/>
        <w:rPr>
          <w:rFonts w:hint="eastAsia" w:eastAsiaTheme="minorEastAsia"/>
          <w:lang w:eastAsia="zh-CN"/>
        </w:rPr>
      </w:pPr>
      <w:r>
        <w:rPr>
          <w:rFonts w:hint="eastAsia"/>
        </w:rPr>
        <w:t>后端输出项： 搜索结果的菜品信息</w:t>
      </w:r>
      <w:r>
        <w:rPr>
          <w:rFonts w:hint="eastAsia"/>
          <w:lang w:eastAsia="zh-CN"/>
        </w:rPr>
        <w:t>。</w:t>
      </w:r>
    </w:p>
    <w:p>
      <w:pPr>
        <w:rPr>
          <w:rFonts w:hint="eastAsia"/>
        </w:rPr>
      </w:pPr>
    </w:p>
    <w:p>
      <w:r>
        <w:rPr>
          <w:rFonts w:hint="eastAsia"/>
          <w:lang w:eastAsia="zh-CN"/>
        </w:rPr>
        <w:t>（</w:t>
      </w:r>
      <w:r>
        <w:rPr>
          <w:rFonts w:hint="eastAsia"/>
          <w:lang w:val="en-US" w:eastAsia="zh-CN"/>
        </w:rPr>
        <w:t>5</w:t>
      </w:r>
      <w:r>
        <w:rPr>
          <w:rFonts w:hint="eastAsia"/>
          <w:lang w:eastAsia="zh-CN"/>
        </w:rPr>
        <w:t>）</w:t>
      </w:r>
      <w:r>
        <w:rPr>
          <w:rFonts w:hint="eastAsia"/>
          <w:lang w:val="en-US" w:eastAsia="zh-CN"/>
        </w:rPr>
        <w:t>查</w:t>
      </w:r>
      <w:r>
        <w:rPr>
          <w:rFonts w:hint="eastAsia"/>
        </w:rPr>
        <w:t>看菜品详细信息接口：</w:t>
      </w:r>
    </w:p>
    <w:p>
      <w:pPr>
        <w:ind w:firstLine="420" w:firstLineChars="0"/>
        <w:rPr>
          <w:rFonts w:hint="eastAsia"/>
        </w:rPr>
      </w:pPr>
      <w:r>
        <w:rPr>
          <w:rFonts w:hint="eastAsia"/>
        </w:rPr>
        <w:t xml:space="preserve">功能要求：用户查看菜品的详细信息。 </w:t>
      </w:r>
    </w:p>
    <w:p>
      <w:pPr>
        <w:ind w:firstLine="420" w:firstLineChars="0"/>
        <w:rPr>
          <w:rFonts w:hint="eastAsia"/>
        </w:rPr>
      </w:pPr>
      <w:r>
        <w:rPr>
          <w:rFonts w:hint="eastAsia"/>
        </w:rPr>
        <w:t>前端输入项：菜品的i</w:t>
      </w:r>
      <w:r>
        <w:t>d</w:t>
      </w:r>
      <w:r>
        <w:rPr>
          <w:rFonts w:hint="eastAsia"/>
        </w:rPr>
        <w:t xml:space="preserve">。 </w:t>
      </w:r>
    </w:p>
    <w:p>
      <w:pPr>
        <w:ind w:firstLine="420" w:firstLineChars="0"/>
        <w:rPr>
          <w:rFonts w:hint="eastAsia" w:eastAsiaTheme="minorEastAsia"/>
          <w:lang w:eastAsia="zh-CN"/>
        </w:rPr>
      </w:pPr>
      <w:r>
        <w:rPr>
          <w:rFonts w:hint="eastAsia"/>
        </w:rPr>
        <w:t>后端输出项： 菜品的详细信息</w:t>
      </w:r>
      <w:r>
        <w:rPr>
          <w:rFonts w:hint="eastAsia"/>
          <w:lang w:eastAsia="zh-CN"/>
        </w:rPr>
        <w:t>。</w:t>
      </w:r>
    </w:p>
    <w:p>
      <w:pPr>
        <w:pStyle w:val="2"/>
        <w:numPr>
          <w:ilvl w:val="0"/>
          <w:numId w:val="1"/>
        </w:numPr>
        <w:jc w:val="left"/>
      </w:pPr>
      <w:bookmarkStart w:id="7" w:name="_Toc14468"/>
      <w:r>
        <w:rPr>
          <w:rFonts w:hint="eastAsia"/>
        </w:rPr>
        <w:t>数据设计</w:t>
      </w:r>
      <w:bookmarkEnd w:id="7"/>
    </w:p>
    <w:p>
      <w:pPr>
        <w:pStyle w:val="4"/>
        <w:numPr>
          <w:ilvl w:val="0"/>
          <w:numId w:val="8"/>
        </w:numPr>
      </w:pPr>
      <w:r>
        <w:rPr>
          <w:rFonts w:hint="eastAsia"/>
        </w:rPr>
        <w:t>文件组织结构</w:t>
      </w:r>
    </w:p>
    <w:p>
      <w:pPr>
        <w:ind w:firstLine="420" w:firstLineChars="0"/>
        <w:rPr>
          <w:rFonts w:hint="default"/>
          <w:lang w:val="en-US" w:eastAsia="zh-CN"/>
        </w:rPr>
      </w:pPr>
      <w:r>
        <w:rPr>
          <w:rFonts w:hint="eastAsia"/>
          <w:lang w:val="en-US" w:eastAsia="zh-CN"/>
        </w:rPr>
        <w:t>前端：每个页面配置WXML、WXSS、JS、JSON，如果有需要会添加新文件结构；</w:t>
      </w:r>
    </w:p>
    <w:p>
      <w:pPr>
        <w:ind w:firstLine="420" w:firstLineChars="0"/>
        <w:rPr>
          <w:rFonts w:hint="default"/>
          <w:lang w:val="en-US" w:eastAsia="zh-CN"/>
        </w:rPr>
      </w:pPr>
      <w:r>
        <w:rPr>
          <w:rFonts w:hint="eastAsia"/>
          <w:lang w:val="en-US" w:eastAsia="zh-CN"/>
        </w:rPr>
        <w:t>后端：Java文件以及相关依赖；</w:t>
      </w:r>
    </w:p>
    <w:p>
      <w:pPr>
        <w:ind w:firstLine="420" w:firstLineChars="0"/>
        <w:rPr>
          <w:rFonts w:hint="default"/>
          <w:lang w:val="en-US" w:eastAsia="zh-CN"/>
        </w:rPr>
      </w:pPr>
      <w:r>
        <w:rPr>
          <w:rFonts w:hint="eastAsia"/>
          <w:lang w:val="en-US" w:eastAsia="zh-CN"/>
        </w:rPr>
        <w:t>数据：格式化文本，图片JPG。</w:t>
      </w:r>
    </w:p>
    <w:p>
      <w:pPr>
        <w:pStyle w:val="4"/>
        <w:numPr>
          <w:ilvl w:val="0"/>
          <w:numId w:val="8"/>
        </w:numPr>
      </w:pPr>
      <w:r>
        <w:rPr>
          <w:rFonts w:hint="eastAsia"/>
        </w:rPr>
        <w:t>数据备份与恢复</w:t>
      </w:r>
    </w:p>
    <w:p>
      <w:pPr>
        <w:ind w:firstLine="420" w:firstLineChars="0"/>
        <w:rPr>
          <w:rFonts w:hint="eastAsia"/>
        </w:rPr>
      </w:pPr>
      <w:r>
        <w:rPr>
          <w:rFonts w:hint="eastAsia"/>
        </w:rPr>
        <w:t>数据会定期备份到服务器上以及开发者的电脑上，能够面数据丢失的情况。</w:t>
      </w:r>
    </w:p>
    <w:p>
      <w:pPr>
        <w:pStyle w:val="2"/>
        <w:numPr>
          <w:ilvl w:val="0"/>
          <w:numId w:val="1"/>
        </w:numPr>
        <w:jc w:val="left"/>
      </w:pPr>
      <w:bookmarkStart w:id="8" w:name="_Toc6490"/>
      <w:r>
        <w:rPr>
          <w:rFonts w:hint="eastAsia"/>
        </w:rPr>
        <w:t>术语表</w:t>
      </w:r>
      <w:bookmarkEnd w:id="8"/>
    </w:p>
    <w:p>
      <w:pPr>
        <w:ind w:firstLine="420" w:firstLineChars="0"/>
      </w:pPr>
      <w:r>
        <w:rPr>
          <w:rFonts w:hint="eastAsia"/>
        </w:rPr>
        <w:t>I</w:t>
      </w:r>
      <w:r>
        <w:t>DE:</w:t>
      </w:r>
      <w:r>
        <w:rPr>
          <w:rFonts w:hint="eastAsia"/>
        </w:rPr>
        <w:t xml:space="preserve"> 集成开发环境</w:t>
      </w: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BD6A7FD"/>
    <w:multiLevelType w:val="singleLevel"/>
    <w:tmpl w:val="8BD6A7FD"/>
    <w:lvl w:ilvl="0" w:tentative="0">
      <w:start w:val="1"/>
      <w:numFmt w:val="decimal"/>
      <w:suff w:val="nothing"/>
      <w:lvlText w:val="%1、"/>
      <w:lvlJc w:val="left"/>
    </w:lvl>
  </w:abstractNum>
  <w:abstractNum w:abstractNumId="1">
    <w:nsid w:val="B232BFE3"/>
    <w:multiLevelType w:val="singleLevel"/>
    <w:tmpl w:val="B232BFE3"/>
    <w:lvl w:ilvl="0" w:tentative="0">
      <w:start w:val="1"/>
      <w:numFmt w:val="decimal"/>
      <w:suff w:val="nothing"/>
      <w:lvlText w:val="（%1）"/>
      <w:lvlJc w:val="left"/>
    </w:lvl>
  </w:abstractNum>
  <w:abstractNum w:abstractNumId="2">
    <w:nsid w:val="B7A4E4DC"/>
    <w:multiLevelType w:val="singleLevel"/>
    <w:tmpl w:val="B7A4E4DC"/>
    <w:lvl w:ilvl="0" w:tentative="0">
      <w:start w:val="1"/>
      <w:numFmt w:val="decimal"/>
      <w:suff w:val="nothing"/>
      <w:lvlText w:val="%1、"/>
      <w:lvlJc w:val="left"/>
    </w:lvl>
  </w:abstractNum>
  <w:abstractNum w:abstractNumId="3">
    <w:nsid w:val="BBF11E47"/>
    <w:multiLevelType w:val="singleLevel"/>
    <w:tmpl w:val="BBF11E47"/>
    <w:lvl w:ilvl="0" w:tentative="0">
      <w:start w:val="1"/>
      <w:numFmt w:val="decimal"/>
      <w:suff w:val="nothing"/>
      <w:lvlText w:val="%1、"/>
      <w:lvlJc w:val="left"/>
    </w:lvl>
  </w:abstractNum>
  <w:abstractNum w:abstractNumId="4">
    <w:nsid w:val="FC787AE0"/>
    <w:multiLevelType w:val="singleLevel"/>
    <w:tmpl w:val="FC787AE0"/>
    <w:lvl w:ilvl="0" w:tentative="0">
      <w:start w:val="1"/>
      <w:numFmt w:val="decimal"/>
      <w:suff w:val="nothing"/>
      <w:lvlText w:val="%1、"/>
      <w:lvlJc w:val="left"/>
    </w:lvl>
  </w:abstractNum>
  <w:abstractNum w:abstractNumId="5">
    <w:nsid w:val="0CFB438D"/>
    <w:multiLevelType w:val="singleLevel"/>
    <w:tmpl w:val="0CFB438D"/>
    <w:lvl w:ilvl="0" w:tentative="0">
      <w:start w:val="1"/>
      <w:numFmt w:val="decimal"/>
      <w:suff w:val="nothing"/>
      <w:lvlText w:val="%1、"/>
      <w:lvlJc w:val="left"/>
    </w:lvl>
  </w:abstractNum>
  <w:abstractNum w:abstractNumId="6">
    <w:nsid w:val="12874165"/>
    <w:multiLevelType w:val="singleLevel"/>
    <w:tmpl w:val="12874165"/>
    <w:lvl w:ilvl="0" w:tentative="0">
      <w:start w:val="1"/>
      <w:numFmt w:val="chineseCounting"/>
      <w:suff w:val="nothing"/>
      <w:lvlText w:val="%1、"/>
      <w:lvlJc w:val="left"/>
      <w:rPr>
        <w:rFonts w:hint="eastAsia"/>
      </w:rPr>
    </w:lvl>
  </w:abstractNum>
  <w:abstractNum w:abstractNumId="7">
    <w:nsid w:val="28A290E3"/>
    <w:multiLevelType w:val="singleLevel"/>
    <w:tmpl w:val="28A290E3"/>
    <w:lvl w:ilvl="0" w:tentative="0">
      <w:start w:val="1"/>
      <w:numFmt w:val="decimal"/>
      <w:suff w:val="nothing"/>
      <w:lvlText w:val="（%1）"/>
      <w:lvlJc w:val="left"/>
    </w:lvl>
  </w:abstractNum>
  <w:num w:numId="1">
    <w:abstractNumId w:val="6"/>
  </w:num>
  <w:num w:numId="2">
    <w:abstractNumId w:val="0"/>
  </w:num>
  <w:num w:numId="3">
    <w:abstractNumId w:val="1"/>
  </w:num>
  <w:num w:numId="4">
    <w:abstractNumId w:val="2"/>
  </w:num>
  <w:num w:numId="5">
    <w:abstractNumId w:val="7"/>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C3F"/>
    <w:rsid w:val="000A7E4A"/>
    <w:rsid w:val="000C176E"/>
    <w:rsid w:val="001B51D1"/>
    <w:rsid w:val="00310C3F"/>
    <w:rsid w:val="00333D86"/>
    <w:rsid w:val="00484278"/>
    <w:rsid w:val="005E136F"/>
    <w:rsid w:val="00754DFF"/>
    <w:rsid w:val="00795CAE"/>
    <w:rsid w:val="0086204A"/>
    <w:rsid w:val="00965E24"/>
    <w:rsid w:val="0098528E"/>
    <w:rsid w:val="00986DA2"/>
    <w:rsid w:val="00B82723"/>
    <w:rsid w:val="00D01B0A"/>
    <w:rsid w:val="00D304C8"/>
    <w:rsid w:val="00E2431A"/>
    <w:rsid w:val="00EE7570"/>
    <w:rsid w:val="00FC752D"/>
    <w:rsid w:val="00FE21C7"/>
    <w:rsid w:val="03472E49"/>
    <w:rsid w:val="04197560"/>
    <w:rsid w:val="0527541D"/>
    <w:rsid w:val="0ACE3B60"/>
    <w:rsid w:val="0C6A55BF"/>
    <w:rsid w:val="0E825929"/>
    <w:rsid w:val="12AC1A91"/>
    <w:rsid w:val="16CA026D"/>
    <w:rsid w:val="17130EFC"/>
    <w:rsid w:val="1B8870D2"/>
    <w:rsid w:val="20BA07A9"/>
    <w:rsid w:val="2A184DE3"/>
    <w:rsid w:val="2B472CE7"/>
    <w:rsid w:val="2CD9651D"/>
    <w:rsid w:val="2F0033A6"/>
    <w:rsid w:val="2F0D6285"/>
    <w:rsid w:val="2F5E0B7A"/>
    <w:rsid w:val="2FB00643"/>
    <w:rsid w:val="30F97063"/>
    <w:rsid w:val="336C4F35"/>
    <w:rsid w:val="34444EE9"/>
    <w:rsid w:val="373D3633"/>
    <w:rsid w:val="3B0E1251"/>
    <w:rsid w:val="3F264AA9"/>
    <w:rsid w:val="3FC870CE"/>
    <w:rsid w:val="3FFF16E8"/>
    <w:rsid w:val="40EB22F4"/>
    <w:rsid w:val="415452FB"/>
    <w:rsid w:val="48A42508"/>
    <w:rsid w:val="53451C34"/>
    <w:rsid w:val="59EF494A"/>
    <w:rsid w:val="5A8F7B4F"/>
    <w:rsid w:val="5C9F0148"/>
    <w:rsid w:val="60047593"/>
    <w:rsid w:val="61C26D46"/>
    <w:rsid w:val="68792EA6"/>
    <w:rsid w:val="6BD716AD"/>
    <w:rsid w:val="6CA1616C"/>
    <w:rsid w:val="6D371AE4"/>
    <w:rsid w:val="6D7F119A"/>
    <w:rsid w:val="6F072949"/>
    <w:rsid w:val="73A171C1"/>
    <w:rsid w:val="757F2B48"/>
    <w:rsid w:val="7695615D"/>
    <w:rsid w:val="77AD34DA"/>
    <w:rsid w:val="78075933"/>
    <w:rsid w:val="7828368F"/>
    <w:rsid w:val="7892468E"/>
    <w:rsid w:val="7BED6FC8"/>
    <w:rsid w:val="7F601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after="260" w:line="413" w:lineRule="auto"/>
      <w:outlineLvl w:val="2"/>
    </w:pPr>
    <w:rPr>
      <w:b/>
      <w:sz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link w:val="13"/>
    <w:uiPriority w:val="0"/>
    <w:pPr>
      <w:tabs>
        <w:tab w:val="center" w:pos="4153"/>
        <w:tab w:val="right" w:pos="8306"/>
      </w:tabs>
      <w:snapToGrid w:val="0"/>
      <w:jc w:val="left"/>
    </w:pPr>
    <w:rPr>
      <w:sz w:val="18"/>
      <w:szCs w:val="18"/>
    </w:rPr>
  </w:style>
  <w:style w:type="paragraph" w:styleId="7">
    <w:name w:val="header"/>
    <w:basedOn w:val="1"/>
    <w:link w:val="12"/>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uiPriority w:val="0"/>
  </w:style>
  <w:style w:type="paragraph" w:styleId="11">
    <w:name w:val="List Paragraph"/>
    <w:basedOn w:val="1"/>
    <w:uiPriority w:val="99"/>
    <w:pPr>
      <w:ind w:firstLine="420" w:firstLineChars="200"/>
    </w:pPr>
  </w:style>
  <w:style w:type="character" w:customStyle="1" w:styleId="12">
    <w:name w:val="页眉 字符"/>
    <w:basedOn w:val="10"/>
    <w:link w:val="7"/>
    <w:uiPriority w:val="0"/>
    <w:rPr>
      <w:kern w:val="2"/>
      <w:sz w:val="18"/>
      <w:szCs w:val="18"/>
    </w:rPr>
  </w:style>
  <w:style w:type="character" w:customStyle="1" w:styleId="13">
    <w:name w:val="页脚 字符"/>
    <w:basedOn w:val="10"/>
    <w:link w:val="6"/>
    <w:uiPriority w:val="0"/>
    <w:rPr>
      <w:kern w:val="2"/>
      <w:sz w:val="18"/>
      <w:szCs w:val="18"/>
    </w:rPr>
  </w:style>
  <w:style w:type="paragraph" w:customStyle="1" w:styleId="14">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115</Words>
  <Characters>658</Characters>
  <Lines>5</Lines>
  <Paragraphs>1</Paragraphs>
  <TotalTime>1</TotalTime>
  <ScaleCrop>false</ScaleCrop>
  <LinksUpToDate>false</LinksUpToDate>
  <CharactersWithSpaces>772</CharactersWithSpaces>
  <Application>WPS Office_11.1.0.9582_F1E327BC-269C-435d-A152-05C5408002CA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FeiFei589</dc:creator>
  <cp:lastModifiedBy>qzuser</cp:lastModifiedBy>
  <dcterms:modified xsi:type="dcterms:W3CDTF">2020-11-09T19:04:48Z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2052-11.1.0.9582</vt:lpwstr>
  </property>
</Properties>
</file>