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D479C" w:rsidR="00E3015D" w:rsidP="6452BA22" w:rsidRDefault="6452BA22" w14:paraId="08B9C82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6452BA22">
        <w:rPr>
          <w:rFonts w:ascii="Times New Roman" w:hAnsi="Times New Roman" w:eastAsia="Times New Roman" w:cs="Times New Roman"/>
          <w:b/>
          <w:bCs/>
          <w:sz w:val="36"/>
          <w:szCs w:val="36"/>
        </w:rPr>
        <w:t>ĐẠI HỌC SƯ PHẠM KỸ THUẬT THÀNH PHỐ HỒ CHÍ MINH</w:t>
      </w:r>
    </w:p>
    <w:p w:rsidRPr="001D479C" w:rsidR="00E3015D" w:rsidP="6452BA22" w:rsidRDefault="6452BA22" w14:paraId="5A41571D" w14:textId="0E560E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6452BA22">
        <w:rPr>
          <w:rFonts w:ascii="Times New Roman" w:hAnsi="Times New Roman" w:eastAsia="Times New Roman" w:cs="Times New Roman"/>
          <w:b/>
          <w:bCs/>
          <w:sz w:val="32"/>
          <w:szCs w:val="32"/>
        </w:rPr>
        <w:t>KHOA ĐÀO TẠO CHẤT LƯỢNG CAO</w:t>
      </w:r>
    </w:p>
    <w:p w:rsidRPr="001D479C" w:rsidR="00E3015D" w:rsidP="6452BA22" w:rsidRDefault="6452BA22" w14:paraId="17B7DB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NGÀNH CÔNG NGHỆ THÔNG TIN</w:t>
      </w:r>
    </w:p>
    <w:p w:rsidR="00E3015D" w:rsidP="6452BA22" w:rsidRDefault="6452BA22" w14:paraId="036DF51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>---------------o0o---------------</w:t>
      </w:r>
    </w:p>
    <w:p w:rsidR="00E3015D" w:rsidP="6452BA22" w:rsidRDefault="00E3015D" w14:paraId="2C60DA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381E81" wp14:editId="4E1507BD">
            <wp:extent cx="1905000" cy="2438400"/>
            <wp:effectExtent l="0" t="0" r="0" b="0"/>
            <wp:docPr id="16831432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5D" w:rsidP="6452BA22" w:rsidRDefault="00E3015D" w14:paraId="1AAE74C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="00E3015D" w:rsidP="6452BA22" w:rsidRDefault="00E3015D" w14:paraId="31C39A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Pr="001D479C" w:rsidR="00E3015D" w:rsidP="6452BA22" w:rsidRDefault="00E3015D" w14:paraId="3816FC3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Pr="001D479C" w:rsidR="00E3015D" w:rsidP="6452BA22" w:rsidRDefault="6452BA22" w14:paraId="64D5F3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ĐỒ ÁN 1</w:t>
      </w:r>
    </w:p>
    <w:p w:rsidRPr="00DE221D" w:rsidR="00E3015D" w:rsidP="6452BA22" w:rsidRDefault="6452BA22" w14:paraId="7EF750BE" w14:textId="49A16C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TÌM HIỂU THUẬT TOÁN K-NEAREST NEIGHBOR</w:t>
      </w:r>
    </w:p>
    <w:p w:rsidR="00E3015D" w:rsidP="6452BA22" w:rsidRDefault="00E3015D" w14:paraId="70E195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="00E3015D" w:rsidP="6452BA22" w:rsidRDefault="00E3015D" w14:paraId="1934926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GVHD: </w:t>
      </w:r>
      <w:proofErr w:type="spellStart"/>
      <w:proofErr w:type="gramStart"/>
      <w:r w:rsidRPr="6452BA22">
        <w:rPr>
          <w:rFonts w:ascii="Times New Roman" w:hAnsi="Times New Roman" w:eastAsia="Times New Roman" w:cs="Times New Roman"/>
          <w:sz w:val="26"/>
          <w:szCs w:val="26"/>
        </w:rPr>
        <w:t>TS.Lê</w:t>
      </w:r>
      <w:proofErr w:type="spellEnd"/>
      <w:proofErr w:type="gram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Vinh</w:t>
      </w:r>
    </w:p>
    <w:p w:rsidR="00E3015D" w:rsidP="6452BA22" w:rsidRDefault="6452BA22" w14:paraId="10E15D73" w14:textId="6D86C8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                                              SVTH: Nguyễn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Tiến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Đat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    16110048</w:t>
      </w:r>
    </w:p>
    <w:p w:rsidR="00E3015D" w:rsidP="6452BA22" w:rsidRDefault="6452BA22" w14:paraId="30CACB10" w14:textId="520147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                                                           Nguyễn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Đạt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    16110050</w:t>
      </w:r>
    </w:p>
    <w:p w:rsidR="00E3015D" w:rsidP="6452BA22" w:rsidRDefault="00E3015D" w14:paraId="6EDCE6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E3015D" w:rsidP="6452BA22" w:rsidRDefault="6452BA22" w14:paraId="6954736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Hồ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Chí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Minh,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tháng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10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năm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2018</w:t>
      </w:r>
    </w:p>
    <w:p w:rsidR="00AE7D80" w:rsidP="6452BA22" w:rsidRDefault="00AE7D80" w14:paraId="464A0C62" w14:textId="087285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797CE7" w:rsidP="1C8A785C" w:rsidRDefault="00AE7D80" w14:paraId="6136BBD2" w14:textId="4F51F842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 w:rsidRPr="1C8A785C">
        <w:rPr>
          <w:rFonts w:ascii="Times New Roman" w:hAnsi="Times New Roman" w:eastAsia="Times New Roman" w:cs="Times New Roman"/>
          <w:sz w:val="26"/>
          <w:szCs w:val="26"/>
        </w:rPr>
        <w:br w:type="page"/>
      </w:r>
      <w:proofErr w:type="spellStart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>Nhận</w:t>
      </w:r>
      <w:proofErr w:type="spellEnd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>xét</w:t>
      </w:r>
      <w:proofErr w:type="spellEnd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>giáo</w:t>
      </w:r>
      <w:proofErr w:type="spellEnd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>viên</w:t>
      </w:r>
      <w:proofErr w:type="spellEnd"/>
      <w:r w:rsidRPr="1C8A785C" w:rsidR="1C8A785C">
        <w:rPr>
          <w:rFonts w:ascii="Times New Roman" w:hAnsi="Times New Roman" w:eastAsia="Times New Roman" w:cs="Times New Roman"/>
          <w:sz w:val="26"/>
          <w:szCs w:val="26"/>
        </w:rPr>
        <w:t xml:space="preserve">  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7CE7" w:rsidP="00797CE7" w:rsidRDefault="00797CE7" w14:paraId="0BD062A0" w14:textId="7777777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5A3496" w:rsidP="6452BA22" w:rsidRDefault="005A3496" w14:paraId="3768B3AC" w14:textId="01CEAB64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5A3496" w:rsidP="6452BA22" w:rsidRDefault="005A3496" w14:paraId="0AFB5255" w14:textId="66923FBF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5A3496" w:rsidP="6452BA22" w:rsidRDefault="005A3496" w14:paraId="13A47D6C" w14:textId="286C5574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5A3496" w:rsidP="6452BA22" w:rsidRDefault="005A3496" w14:paraId="5F1705FA" w14:textId="114D2290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FB5DA9" w:rsidP="00797CE7" w:rsidRDefault="6452BA22" w14:paraId="7F1F8715" w14:textId="77777777">
      <w:pPr>
        <w:pStyle w:val="Heading1"/>
        <w:spacing w:before="20" w:after="20" w:line="360" w:lineRule="auto"/>
        <w:ind w:left="2880" w:firstLine="720"/>
        <w:rPr>
          <w:rFonts w:ascii="Times New Roman" w:hAnsi="Times New Roman"/>
          <w:sz w:val="28"/>
          <w:szCs w:val="28"/>
        </w:rPr>
      </w:pPr>
      <w:bookmarkStart w:name="_Toc438545395" w:id="0"/>
      <w:r w:rsidRPr="6452BA22">
        <w:rPr>
          <w:rFonts w:ascii="Times New Roman" w:hAnsi="Times New Roman"/>
          <w:sz w:val="28"/>
          <w:szCs w:val="28"/>
        </w:rPr>
        <w:t>LỜI CẢM ƠN</w:t>
      </w:r>
      <w:bookmarkEnd w:id="0"/>
    </w:p>
    <w:p w:rsidR="00FB5DA9" w:rsidP="6452BA22" w:rsidRDefault="6452BA22" w14:paraId="1D0DF270" w14:textId="652873F1">
      <w:pPr>
        <w:spacing w:before="20" w:after="20" w:line="36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Nay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xin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phép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gửi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lời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cảm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chân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thầy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gramStart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Lê 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Văn</w:t>
      </w:r>
      <w:proofErr w:type="spellEnd"/>
      <w:proofErr w:type="gram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Vinh,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người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tiếp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suốt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quá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đề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xét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góp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ý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như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cung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cấp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tham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khảo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lời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kinh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nghiệm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tiễn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thầy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nghĩ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rằng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hoạch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thiện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xin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cảm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thầy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="00FB5DA9">
        <w:rPr>
          <w:sz w:val="26"/>
          <w:szCs w:val="26"/>
        </w:rPr>
        <w:tab/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Bài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hoạch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khoảng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thời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gian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gần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4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tuần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Khoảng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thời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gian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hạn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cùng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kiến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thức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còn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hạn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chế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còn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nhiều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bỡ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ngỡ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khác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do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thiếu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sót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điều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tránh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khỏi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nên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rất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mong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ý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kiến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đóng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góp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quý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quý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Thầy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Cô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kiến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thức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thiện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hơn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sau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xin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chân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cảm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ơn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FB5DA9" w:rsidP="6452BA22" w:rsidRDefault="00FB5DA9" w14:paraId="3B1A6663" w14:textId="77777777">
      <w:pPr>
        <w:spacing w:before="20" w:after="20" w:line="36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0FB5DA9" w:rsidP="6452BA22" w:rsidRDefault="6452BA22" w14:paraId="11250387" w14:textId="13D749F5">
      <w:pPr>
        <w:spacing w:before="20" w:after="20" w:line="360" w:lineRule="auto"/>
        <w:jc w:val="righ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phố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Hồ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Chí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Minh, </w:t>
      </w:r>
      <w:proofErr w:type="spellStart"/>
      <w:proofErr w:type="gramStart"/>
      <w:r w:rsidRPr="6452BA22">
        <w:rPr>
          <w:rFonts w:ascii="Times New Roman" w:hAnsi="Times New Roman" w:eastAsia="Times New Roman" w:cs="Times New Roman"/>
          <w:sz w:val="26"/>
          <w:szCs w:val="26"/>
        </w:rPr>
        <w:t>ngày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tháng</w:t>
      </w:r>
      <w:proofErr w:type="spellEnd"/>
      <w:proofErr w:type="gram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10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năm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2018</w:t>
      </w:r>
    </w:p>
    <w:p w:rsidR="00FB5DA9" w:rsidP="6452BA22" w:rsidRDefault="6452BA22" w14:paraId="5404FB07" w14:textId="77777777">
      <w:pPr>
        <w:spacing w:before="20" w:after="20" w:line="360" w:lineRule="auto"/>
        <w:ind w:left="5040" w:firstLine="72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Sinh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viên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</w:p>
    <w:p w:rsidRPr="000915BC" w:rsidR="000915BC" w:rsidP="6452BA22" w:rsidRDefault="6452BA22" w14:paraId="6B917502" w14:textId="0C429476">
      <w:pPr>
        <w:spacing w:before="20" w:after="20" w:line="360" w:lineRule="auto"/>
        <w:ind w:left="5040" w:firstLine="72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>(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ký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tên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>)</w:t>
      </w:r>
    </w:p>
    <w:p w:rsidR="001D479C" w:rsidP="6452BA22" w:rsidRDefault="001D479C" w14:paraId="38B1C676" w14:textId="77777777">
      <w:pPr>
        <w:spacing w:before="20" w:after="20" w:line="360" w:lineRule="auto"/>
        <w:ind w:left="5040" w:firstLine="720"/>
        <w:rPr>
          <w:rFonts w:ascii="Times New Roman" w:hAnsi="Times New Roman" w:eastAsia="Times New Roman" w:cs="Times New Roman"/>
          <w:sz w:val="26"/>
          <w:szCs w:val="26"/>
        </w:rPr>
      </w:pPr>
    </w:p>
    <w:p w:rsidR="00AE7D80" w:rsidP="6452BA22" w:rsidRDefault="6452BA22" w14:paraId="2C8B3B57" w14:textId="7AECA704">
      <w:pPr>
        <w:spacing w:before="20" w:after="20" w:line="360" w:lineRule="auto"/>
        <w:ind w:left="5040" w:firstLine="72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>……………………..</w:t>
      </w:r>
    </w:p>
    <w:p w:rsidR="001D479C" w:rsidP="6452BA22" w:rsidRDefault="001D479C" w14:paraId="0D55ECAB" w14:textId="74FF66BC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09423D4D" w14:textId="3EE74C5A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5EE31522" w14:textId="236781AA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CE10054" w14:textId="1C31E870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44C24D38" w14:textId="6A7AE6DD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5FD8164" w14:textId="1072EF20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6FFFAC4" w14:textId="4B9C234C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29388A6" w14:textId="2890A6E3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38DDC262" w14:textId="208CFEEA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7666E47" w14:textId="6F396BF8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373CFF8" w14:textId="2A575FBA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49387E2" w14:textId="10F6EF66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6452BA22" w14:paraId="63D044E1" w14:textId="53D2CB31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MỤC LỤC</w:t>
      </w:r>
    </w:p>
    <w:p w:rsidRPr="00CF1B66" w:rsidR="00BA7B01" w:rsidP="6452BA22" w:rsidRDefault="6452BA22" w14:paraId="03D61439" w14:textId="7777777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PHẦN 1: TÌM HIỂU THUẬT TOÁN K-NEAREST NEIGHBOR</w:t>
      </w:r>
    </w:p>
    <w:p w:rsidR="00BA7B01" w:rsidP="6452BA22" w:rsidRDefault="6452BA22" w14:paraId="61FA505A" w14:textId="79490FD4">
      <w:pPr>
        <w:pStyle w:val="Heading1"/>
        <w:numPr>
          <w:ilvl w:val="0"/>
          <w:numId w:val="8"/>
        </w:numPr>
        <w:spacing w:before="20" w:after="20"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6452BA22">
        <w:rPr>
          <w:rFonts w:ascii="Times New Roman" w:hAnsi="Times New Roman"/>
          <w:i/>
          <w:iCs/>
          <w:sz w:val="26"/>
          <w:szCs w:val="26"/>
        </w:rPr>
        <w:t>GIỚI THIỆU THUẬT TOÁN K-NEAREST NEIGHBOR</w:t>
      </w:r>
    </w:p>
    <w:p w:rsidRPr="00BA7B01" w:rsidR="00BA7B01" w:rsidP="6452BA22" w:rsidRDefault="6452BA22" w14:paraId="13C27615" w14:textId="77777777">
      <w:pPr>
        <w:pStyle w:val="Heading1"/>
        <w:numPr>
          <w:ilvl w:val="0"/>
          <w:numId w:val="8"/>
        </w:numPr>
        <w:spacing w:before="20" w:after="20"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6452BA22">
        <w:rPr>
          <w:rFonts w:ascii="Times New Roman" w:hAnsi="Times New Roman"/>
          <w:i/>
          <w:iCs/>
          <w:sz w:val="26"/>
          <w:szCs w:val="26"/>
        </w:rPr>
        <w:t>Ý NGHĨA CỦA THUẬT TOÁN K-NEAREST NEIGHBOR</w:t>
      </w:r>
    </w:p>
    <w:p w:rsidR="001C142F" w:rsidP="6452BA22" w:rsidRDefault="6452BA22" w14:paraId="5BE8B865" w14:textId="03CA106E">
      <w:pPr>
        <w:pStyle w:val="ListParagraph"/>
        <w:numPr>
          <w:ilvl w:val="0"/>
          <w:numId w:val="8"/>
        </w:numPr>
        <w:spacing w:before="20" w:after="20" w:line="360" w:lineRule="auto"/>
        <w:rPr>
          <w:b/>
          <w:bCs/>
          <w:i/>
          <w:i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VÍ DỤ MINH HỌA</w:t>
      </w:r>
    </w:p>
    <w:p w:rsidR="0093584F" w:rsidP="6452BA22" w:rsidRDefault="6452BA22" w14:paraId="79E4F9D0" w14:textId="1BA14E5B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PHẦN 2: PROJECT</w:t>
      </w:r>
    </w:p>
    <w:p w:rsidR="00224E8F" w:rsidP="6452BA22" w:rsidRDefault="6452BA22" w14:paraId="1647C94F" w14:textId="5C3D9424">
      <w:pPr>
        <w:pStyle w:val="ListParagraph"/>
        <w:numPr>
          <w:ilvl w:val="0"/>
          <w:numId w:val="18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THIẾT KẾ GIAO DIỆN</w:t>
      </w:r>
    </w:p>
    <w:p w:rsidRPr="00224E8F" w:rsidR="00994CFA" w:rsidP="6452BA22" w:rsidRDefault="6452BA22" w14:paraId="4CBB89CF" w14:textId="27FF52B9">
      <w:pPr>
        <w:pStyle w:val="ListParagraph"/>
        <w:numPr>
          <w:ilvl w:val="0"/>
          <w:numId w:val="18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CODE</w:t>
      </w:r>
    </w:p>
    <w:p w:rsidR="0093584F" w:rsidP="6452BA22" w:rsidRDefault="6452BA22" w14:paraId="61870B05" w14:textId="10BD44FC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PHẦN 3: ĐÁNH GIÁ VÀ PHÂN CÔNG</w:t>
      </w:r>
    </w:p>
    <w:p w:rsidR="0093584F" w:rsidP="6452BA22" w:rsidRDefault="6452BA22" w14:paraId="165BB172" w14:textId="47ACD0E7">
      <w:pPr>
        <w:pStyle w:val="ListParagraph"/>
        <w:numPr>
          <w:ilvl w:val="0"/>
          <w:numId w:val="15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PHÂN CÔNG</w:t>
      </w:r>
    </w:p>
    <w:p w:rsidR="0093584F" w:rsidP="6452BA22" w:rsidRDefault="6452BA22" w14:paraId="4BD71A0A" w14:textId="30849425">
      <w:pPr>
        <w:pStyle w:val="ListParagraph"/>
        <w:numPr>
          <w:ilvl w:val="0"/>
          <w:numId w:val="15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ĐÁNH GIÁ</w:t>
      </w:r>
    </w:p>
    <w:p w:rsidRPr="0093584F" w:rsidR="00DA3ECB" w:rsidP="6452BA22" w:rsidRDefault="6452BA22" w14:paraId="69341CEA" w14:textId="254965AA">
      <w:pPr>
        <w:pStyle w:val="ListParagraph"/>
        <w:numPr>
          <w:ilvl w:val="0"/>
          <w:numId w:val="15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KHUYẾT ĐIỂM</w:t>
      </w:r>
    </w:p>
    <w:p w:rsidRPr="00355044" w:rsidR="00355044" w:rsidP="6452BA22" w:rsidRDefault="00355044" w14:paraId="7B8AC823" w14:textId="696FD673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</w:pPr>
    </w:p>
    <w:p w:rsidRPr="001C142F" w:rsidR="001C142F" w:rsidP="6452BA22" w:rsidRDefault="001C142F" w14:paraId="5E2028AF" w14:textId="12C5B471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45A817FC" w14:textId="5CACFC95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7362B864" w14:textId="2D48D37C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5DE5F8F6" w14:textId="5A8CE90E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6AD5A94E" w14:textId="21CD12C5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5355C5BD" w14:textId="1C8FCA04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446F0710" w14:textId="726EDA3C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70ACECF3" w14:textId="350B0B35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6452BA22" w:rsidP="6452BA22" w:rsidRDefault="6452BA22" w14:paraId="2094C73B" w14:textId="223BBB5D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4DE25BB5" w14:textId="51A9C193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09B1017D" w14:textId="2DE7203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458D5B16" w14:textId="0375F4C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76B3FB86" w14:textId="4D07F8D5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36168CB6" w14:textId="3DC5F5B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030D6373" w14:textId="7170F938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Pr="00BA7B01" w:rsidR="00BA7B01" w:rsidP="6452BA22" w:rsidRDefault="00BA7B01" w14:paraId="5F5875BC" w14:textId="7777777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PHẦN 1: TÌM HIỂU THUẬT TOÁN K-NEAREST NEIGHBOR</w:t>
      </w:r>
    </w:p>
    <w:p w:rsidRPr="001C142F" w:rsidR="001C142F" w:rsidP="6452BA22" w:rsidRDefault="001C142F" w14:paraId="03B9BD82" w14:textId="07A7E21F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BE12CC" w:rsidP="6452BA22" w:rsidRDefault="6452BA22" w14:paraId="2DC1956C" w14:textId="4E4ED2D7">
      <w:pPr>
        <w:pStyle w:val="Heading1"/>
        <w:numPr>
          <w:ilvl w:val="0"/>
          <w:numId w:val="13"/>
        </w:numPr>
        <w:spacing w:before="20" w:after="20"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6452BA22">
        <w:rPr>
          <w:rFonts w:ascii="Times New Roman" w:hAnsi="Times New Roman"/>
          <w:i/>
          <w:iCs/>
          <w:sz w:val="26"/>
          <w:szCs w:val="26"/>
        </w:rPr>
        <w:t>GIỚI THIỆU THUẬT TOÁN K-NEAREST NEIGHBOR</w:t>
      </w:r>
    </w:p>
    <w:p w:rsidRPr="005F0AA3" w:rsidR="005F0AA3" w:rsidP="6452BA22" w:rsidRDefault="6452BA22" w14:paraId="08478E44" w14:textId="2E33DB7B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44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 xml:space="preserve">K-Nearest Neighbors algorithm (K-NN) </w:t>
      </w:r>
      <w:proofErr w:type="spellStart"/>
      <w:r w:rsidRPr="6452BA22">
        <w:rPr>
          <w:sz w:val="26"/>
          <w:szCs w:val="26"/>
        </w:rPr>
        <w:t>được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sử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dụng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rất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phổ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biến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trong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lĩnh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vực</w:t>
      </w:r>
      <w:proofErr w:type="spellEnd"/>
      <w:r w:rsidRPr="6452BA22">
        <w:rPr>
          <w:sz w:val="26"/>
          <w:szCs w:val="26"/>
        </w:rPr>
        <w:t xml:space="preserve"> Data Mining. K-NN </w:t>
      </w:r>
      <w:proofErr w:type="spellStart"/>
      <w:r w:rsidRPr="6452BA22">
        <w:rPr>
          <w:sz w:val="26"/>
          <w:szCs w:val="26"/>
        </w:rPr>
        <w:t>là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phương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pháp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để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phân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dựa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vào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giữa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xếp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(Query point) </w:t>
      </w:r>
      <w:proofErr w:type="spellStart"/>
      <w:r w:rsidRPr="6452BA22">
        <w:rPr>
          <w:sz w:val="26"/>
          <w:szCs w:val="26"/>
        </w:rPr>
        <w:t>và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cả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trong</w:t>
      </w:r>
      <w:proofErr w:type="spellEnd"/>
      <w:r w:rsidRPr="6452BA22">
        <w:rPr>
          <w:sz w:val="26"/>
          <w:szCs w:val="26"/>
        </w:rPr>
        <w:t xml:space="preserve"> Training Data.</w:t>
      </w:r>
    </w:p>
    <w:p w:rsidRPr="005F0AA3" w:rsidR="005F0AA3" w:rsidP="6452BA22" w:rsidRDefault="6452BA22" w14:paraId="40FB689C" w14:textId="3D76833F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440"/>
        <w:rPr>
          <w:color w:val="000000" w:themeColor="text1"/>
          <w:sz w:val="26"/>
          <w:szCs w:val="26"/>
        </w:rPr>
      </w:pPr>
      <w:proofErr w:type="spellStart"/>
      <w:r w:rsidRPr="6452BA22">
        <w:rPr>
          <w:sz w:val="26"/>
          <w:szCs w:val="26"/>
        </w:rPr>
        <w:t>Một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được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phân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dựa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vào</w:t>
      </w:r>
      <w:proofErr w:type="spellEnd"/>
      <w:r w:rsidRPr="6452BA22">
        <w:rPr>
          <w:sz w:val="26"/>
          <w:szCs w:val="26"/>
        </w:rPr>
        <w:t xml:space="preserve"> K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của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nó</w:t>
      </w:r>
      <w:proofErr w:type="spellEnd"/>
      <w:r w:rsidRPr="6452BA22">
        <w:rPr>
          <w:sz w:val="26"/>
          <w:szCs w:val="26"/>
        </w:rPr>
        <w:t xml:space="preserve">. K </w:t>
      </w:r>
      <w:proofErr w:type="spellStart"/>
      <w:r w:rsidRPr="6452BA22">
        <w:rPr>
          <w:sz w:val="26"/>
          <w:szCs w:val="26"/>
        </w:rPr>
        <w:t>là</w:t>
      </w:r>
      <w:proofErr w:type="spellEnd"/>
      <w:r w:rsidRPr="6452BA22">
        <w:rPr>
          <w:sz w:val="26"/>
          <w:szCs w:val="26"/>
        </w:rPr>
        <w:t> </w:t>
      </w:r>
      <w:proofErr w:type="spellStart"/>
      <w:r w:rsidRPr="6452BA22">
        <w:rPr>
          <w:sz w:val="26"/>
          <w:szCs w:val="26"/>
        </w:rPr>
        <w:t>số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nguyên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dương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được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trước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thực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hiện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thuật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toán</w:t>
      </w:r>
      <w:proofErr w:type="spellEnd"/>
      <w:r w:rsidRPr="6452BA22">
        <w:rPr>
          <w:sz w:val="26"/>
          <w:szCs w:val="26"/>
        </w:rPr>
        <w:t xml:space="preserve">. </w:t>
      </w:r>
      <w:proofErr w:type="spellStart"/>
      <w:r w:rsidRPr="6452BA22">
        <w:rPr>
          <w:sz w:val="26"/>
          <w:szCs w:val="26"/>
        </w:rPr>
        <w:t>Người</w:t>
      </w:r>
      <w:proofErr w:type="spellEnd"/>
      <w:r w:rsidRPr="6452BA22">
        <w:rPr>
          <w:sz w:val="26"/>
          <w:szCs w:val="26"/>
        </w:rPr>
        <w:t xml:space="preserve"> ta </w:t>
      </w:r>
      <w:proofErr w:type="spellStart"/>
      <w:r w:rsidRPr="6452BA22">
        <w:rPr>
          <w:sz w:val="26"/>
          <w:szCs w:val="26"/>
        </w:rPr>
        <w:t>thường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dùng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Euclidean </w:t>
      </w:r>
      <w:proofErr w:type="spellStart"/>
      <w:r w:rsidRPr="6452BA22">
        <w:rPr>
          <w:sz w:val="26"/>
          <w:szCs w:val="26"/>
        </w:rPr>
        <w:t>để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tính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giữa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>.</w:t>
      </w:r>
    </w:p>
    <w:p w:rsidR="00BA7B01" w:rsidP="6452BA22" w:rsidRDefault="6452BA22" w14:paraId="15D53D49" w14:textId="2CAF4C4E">
      <w:pPr>
        <w:tabs>
          <w:tab w:val="left" w:pos="6630"/>
        </w:tabs>
        <w:spacing w:before="20" w:after="20" w:line="360" w:lineRule="auto"/>
        <w:ind w:left="144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K-nearest neighbor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supervised-learning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giản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nhất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trường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hợp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)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Machine Learning.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training,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điều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gì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training (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đây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do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xếp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lazy learning),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mọi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dự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kết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. K-nearest neighbor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áp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hai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Supervised learning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Classification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Regression. KNN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còn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Instance-based hay Memory-based learning.</w:t>
      </w:r>
    </w:p>
    <w:p w:rsidRPr="007F42BC" w:rsidR="00BA7B01" w:rsidP="6452BA22" w:rsidRDefault="6452BA22" w14:paraId="049B1AC9" w14:textId="530CE18B">
      <w:pPr>
        <w:pStyle w:val="ListParagraph"/>
        <w:numPr>
          <w:ilvl w:val="0"/>
          <w:numId w:val="13"/>
        </w:numPr>
        <w:tabs>
          <w:tab w:val="left" w:pos="6630"/>
        </w:tabs>
        <w:spacing w:before="20" w:after="2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MÔ TẢ THUẬT TOÁN K-NEAREST NEIGHBOR</w:t>
      </w:r>
    </w:p>
    <w:p w:rsidRPr="007F42BC" w:rsidR="007F42BC" w:rsidP="6452BA22" w:rsidRDefault="6452BA22" w14:paraId="6461D6C9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8"/>
          <w:szCs w:val="28"/>
        </w:rPr>
      </w:pPr>
      <w:proofErr w:type="spellStart"/>
      <w:r w:rsidRPr="6452BA22">
        <w:rPr>
          <w:rStyle w:val="Strong"/>
          <w:sz w:val="28"/>
          <w:szCs w:val="28"/>
        </w:rPr>
        <w:t>Thuật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toán</w:t>
      </w:r>
      <w:proofErr w:type="spellEnd"/>
      <w:r w:rsidRPr="6452BA22">
        <w:rPr>
          <w:rStyle w:val="Strong"/>
          <w:sz w:val="28"/>
          <w:szCs w:val="28"/>
        </w:rPr>
        <w:t xml:space="preserve"> K-NN </w:t>
      </w:r>
      <w:proofErr w:type="spellStart"/>
      <w:r w:rsidRPr="6452BA22">
        <w:rPr>
          <w:rStyle w:val="Strong"/>
          <w:sz w:val="28"/>
          <w:szCs w:val="28"/>
        </w:rPr>
        <w:t>được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mô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tả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như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sau</w:t>
      </w:r>
      <w:proofErr w:type="spellEnd"/>
      <w:r w:rsidRPr="6452BA22">
        <w:rPr>
          <w:rStyle w:val="Strong"/>
          <w:sz w:val="28"/>
          <w:szCs w:val="28"/>
        </w:rPr>
        <w:t>:</w:t>
      </w:r>
    </w:p>
    <w:p w:rsidR="007F42BC" w:rsidP="6452BA22" w:rsidRDefault="6452BA22" w14:paraId="1879C998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>1.    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giá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trị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tham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số</w:t>
      </w:r>
      <w:proofErr w:type="spellEnd"/>
      <w:r w:rsidRPr="6452BA22">
        <w:rPr>
          <w:sz w:val="26"/>
          <w:szCs w:val="26"/>
        </w:rPr>
        <w:t xml:space="preserve"> K (</w:t>
      </w:r>
      <w:proofErr w:type="spellStart"/>
      <w:r w:rsidRPr="6452BA22">
        <w:rPr>
          <w:sz w:val="26"/>
          <w:szCs w:val="26"/>
        </w:rPr>
        <w:t>số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>)</w:t>
      </w:r>
    </w:p>
    <w:p w:rsidR="007F42BC" w:rsidP="6452BA22" w:rsidRDefault="6452BA22" w14:paraId="13378744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lastRenderedPageBreak/>
        <w:t>2.    </w:t>
      </w:r>
      <w:proofErr w:type="spellStart"/>
      <w:r w:rsidRPr="6452BA22">
        <w:rPr>
          <w:sz w:val="26"/>
          <w:szCs w:val="26"/>
        </w:rPr>
        <w:t>Tính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giữa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phân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(Query Point) </w:t>
      </w:r>
      <w:proofErr w:type="spellStart"/>
      <w:r w:rsidRPr="6452BA22">
        <w:rPr>
          <w:sz w:val="26"/>
          <w:szCs w:val="26"/>
        </w:rPr>
        <w:t>với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cả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trong</w:t>
      </w:r>
      <w:proofErr w:type="spellEnd"/>
      <w:r w:rsidRPr="6452BA22">
        <w:rPr>
          <w:sz w:val="26"/>
          <w:szCs w:val="26"/>
        </w:rPr>
        <w:t xml:space="preserve"> training data (</w:t>
      </w:r>
      <w:proofErr w:type="spellStart"/>
      <w:r w:rsidRPr="6452BA22">
        <w:rPr>
          <w:sz w:val="26"/>
          <w:szCs w:val="26"/>
        </w:rPr>
        <w:t>thường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sử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dụng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Euclidean)</w:t>
      </w:r>
    </w:p>
    <w:p w:rsidR="007F42BC" w:rsidP="6452BA22" w:rsidRDefault="6452BA22" w14:paraId="544CF446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>3.    </w:t>
      </w:r>
      <w:proofErr w:type="spellStart"/>
      <w:r w:rsidRPr="6452BA22">
        <w:rPr>
          <w:sz w:val="26"/>
          <w:szCs w:val="26"/>
        </w:rPr>
        <w:t>Sắp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xếp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theo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thứ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tự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tăng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và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  <w:r w:rsidRPr="6452BA22">
        <w:rPr>
          <w:sz w:val="26"/>
          <w:szCs w:val="26"/>
        </w:rPr>
        <w:t xml:space="preserve"> K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với</w:t>
      </w:r>
      <w:proofErr w:type="spellEnd"/>
      <w:r w:rsidRPr="6452BA22">
        <w:rPr>
          <w:sz w:val="26"/>
          <w:szCs w:val="26"/>
        </w:rPr>
        <w:t xml:space="preserve"> Query Point</w:t>
      </w:r>
    </w:p>
    <w:p w:rsidR="007F42BC" w:rsidP="6452BA22" w:rsidRDefault="6452BA22" w14:paraId="27440097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>4.    </w:t>
      </w:r>
      <w:proofErr w:type="spellStart"/>
      <w:r w:rsidRPr="6452BA22">
        <w:rPr>
          <w:sz w:val="26"/>
          <w:szCs w:val="26"/>
        </w:rPr>
        <w:t>Lấy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cả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của</w:t>
      </w:r>
      <w:proofErr w:type="spellEnd"/>
      <w:r w:rsidRPr="6452BA22">
        <w:rPr>
          <w:sz w:val="26"/>
          <w:szCs w:val="26"/>
        </w:rPr>
        <w:t xml:space="preserve"> K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đã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</w:p>
    <w:p w:rsidR="007F42BC" w:rsidP="6452BA22" w:rsidRDefault="6452BA22" w14:paraId="76D76E8E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>5.    </w:t>
      </w:r>
      <w:proofErr w:type="spellStart"/>
      <w:r w:rsidRPr="6452BA22">
        <w:rPr>
          <w:sz w:val="26"/>
          <w:szCs w:val="26"/>
        </w:rPr>
        <w:t>Dựa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vào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của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để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cho</w:t>
      </w:r>
      <w:proofErr w:type="spellEnd"/>
      <w:r w:rsidRPr="6452BA22">
        <w:rPr>
          <w:sz w:val="26"/>
          <w:szCs w:val="26"/>
        </w:rPr>
        <w:t xml:space="preserve"> Query Point</w:t>
      </w:r>
    </w:p>
    <w:p w:rsidR="00CC29CC" w:rsidP="6452BA22" w:rsidRDefault="6452BA22" w14:paraId="183F777D" w14:textId="7A25860C">
      <w:pPr>
        <w:pStyle w:val="ListParagraph"/>
        <w:numPr>
          <w:ilvl w:val="0"/>
          <w:numId w:val="13"/>
        </w:numPr>
        <w:tabs>
          <w:tab w:val="left" w:pos="6630"/>
        </w:tabs>
        <w:spacing w:before="20" w:after="20" w:line="360" w:lineRule="auto"/>
        <w:rPr>
          <w:b/>
          <w:bCs/>
          <w:i/>
          <w:i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VÍ DỤ MINH HỌA</w:t>
      </w:r>
    </w:p>
    <w:p w:rsidR="00BE12CC" w:rsidP="6452BA22" w:rsidRDefault="00355044" w14:paraId="6AC2A5A7" w14:textId="7B592374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bảng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sau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khoảng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cách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trường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nên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dễ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dàng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ấy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hây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Dương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Linh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ra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bên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cuối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cùng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dùng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công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thức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Euclidean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dự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Nga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thấp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nhất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gần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Dương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Linh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nhất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ấy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người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gặp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vậy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rằng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Dương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Linh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gặp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355044" w:rsidP="6452BA22" w:rsidRDefault="00355044" w14:paraId="25B21766" w14:textId="70058ECC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DE79A7" wp14:editId="55CE8D0A">
            <wp:extent cx="5943600" cy="3714750"/>
            <wp:effectExtent l="0" t="0" r="0" b="0"/>
            <wp:docPr id="1073741825" name="officeArt object" descr="Screen Shot 2018-09-30 at 4.48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Screen Shot 2018-09-30 at 4.48.27 PM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55044" w:rsidP="6452BA22" w:rsidRDefault="00355044" w14:paraId="204423F8" w14:textId="0282DB43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712258E0" w14:textId="4DB88AC7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3BB0D95F" w14:textId="0A8FECA1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4E758B2B" w14:textId="0E68D0AF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661A77CE" w14:textId="2072F673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756560BB" w14:textId="4D3CE6A9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3469BDA2" w14:textId="579CBA54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994CFA" w:rsidP="6452BA22" w:rsidRDefault="00994CFA" w14:paraId="3B110C1B" w14:textId="77777777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i/>
          <w:iCs/>
          <w:sz w:val="26"/>
          <w:szCs w:val="26"/>
        </w:rPr>
      </w:pPr>
    </w:p>
    <w:p w:rsidRPr="00732E14" w:rsidR="00355044" w:rsidP="6452BA22" w:rsidRDefault="00355044" w14:paraId="32A5177C" w14:textId="180A2999">
      <w:pPr>
        <w:pStyle w:val="Default"/>
        <w:shd w:val="clear" w:color="auto" w:fill="FFFFFF" w:themeFill="background1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PHẦN 2: </w:t>
      </w:r>
      <w:r w:rsidRPr="6452BA22" w:rsidR="0093584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PROJECT</w:t>
      </w:r>
    </w:p>
    <w:p w:rsidRPr="00994CFA" w:rsidR="00994CFA" w:rsidP="6452BA22" w:rsidRDefault="6452BA22" w14:paraId="58EA987D" w14:textId="476CF7A5">
      <w:pPr>
        <w:pStyle w:val="Default"/>
        <w:shd w:val="clear" w:color="auto" w:fill="FFFFFF" w:themeFill="background1"/>
        <w:spacing w:before="20" w:after="2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proofErr w:type="spellStart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Thiết</w:t>
      </w:r>
      <w:proofErr w:type="spellEnd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kế</w:t>
      </w:r>
      <w:proofErr w:type="spellEnd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giao</w:t>
      </w:r>
      <w:proofErr w:type="spellEnd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diện</w:t>
      </w:r>
      <w:proofErr w:type="spellEnd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5700"/>
        <w:gridCol w:w="3735"/>
      </w:tblGrid>
      <w:tr w:rsidR="6452BA22" w:rsidTr="6452BA22" w14:paraId="675193AB" w14:textId="77777777">
        <w:tc>
          <w:tcPr>
            <w:tcW w:w="5700" w:type="dxa"/>
          </w:tcPr>
          <w:p w:rsidR="6452BA22" w:rsidP="6452BA22" w:rsidRDefault="6452BA22" w14:paraId="363214B5" w14:textId="5BB225E0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</w:rPr>
              <w:t xml:space="preserve">               </w:t>
            </w:r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Thiết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kế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giao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diện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hiển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3735" w:type="dxa"/>
          </w:tcPr>
          <w:p w:rsidR="6452BA22" w:rsidP="6452BA22" w:rsidRDefault="6452BA22" w14:paraId="3C634280" w14:textId="0DBA87F0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  <w:t xml:space="preserve">        </w:t>
            </w: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  <w:p w:rsidR="6452BA22" w:rsidP="6452BA22" w:rsidRDefault="6452BA22" w14:paraId="22517545" w14:textId="0B67247D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6452BA22" w:rsidTr="6452BA22" w14:paraId="31FD5BF0" w14:textId="77777777">
        <w:tc>
          <w:tcPr>
            <w:tcW w:w="5700" w:type="dxa"/>
          </w:tcPr>
          <w:p w:rsidR="6452BA22" w:rsidP="6452BA22" w:rsidRDefault="6452BA22" w14:paraId="6A32AE3C" w14:textId="7AC31CED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6452BA22" w:rsidP="6452BA22" w:rsidRDefault="6452BA22" w14:paraId="5BB29350" w14:textId="18CCB51A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6452BA22" w:rsidP="6452BA22" w:rsidRDefault="6452BA22" w14:paraId="5E24DD15" w14:textId="78177D17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FF05E95" wp14:editId="72AB6828">
                  <wp:extent cx="2924175" cy="2302788"/>
                  <wp:effectExtent l="0" t="0" r="0" b="0"/>
                  <wp:docPr id="208861319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30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2D3E1438" w14:textId="169DB317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3735" w:type="dxa"/>
          </w:tcPr>
          <w:p w:rsidR="6452BA22" w:rsidP="6452BA22" w:rsidRDefault="6452BA22" w14:paraId="746775F3" w14:textId="7A1C8BC5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</w:p>
          <w:p w:rsidR="6452BA22" w:rsidP="6452BA22" w:rsidRDefault="6452BA22" w14:paraId="333B852B" w14:textId="5CFE1AE5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</w:p>
          <w:p w:rsidR="6452BA22" w:rsidP="6452BA22" w:rsidRDefault="6452BA22" w14:paraId="68C5F0DD" w14:textId="4EEEE71C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         Nguyễn </w:t>
            </w:r>
            <w:proofErr w:type="spellStart"/>
            <w:r w:rsidR="00B414C3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Văn</w:t>
            </w:r>
            <w:proofErr w:type="spellEnd"/>
            <w:r w:rsidR="00B414C3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B414C3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Đạt</w:t>
            </w:r>
            <w:proofErr w:type="spellEnd"/>
          </w:p>
          <w:p w:rsidR="00B414C3" w:rsidP="00B414C3" w:rsidRDefault="00B414C3" w14:paraId="48108D0A" w14:textId="77777777"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u w:color="000000"/>
              </w:rPr>
            </w:pPr>
          </w:p>
          <w:p w:rsidRPr="00B414C3" w:rsidR="00B414C3" w:rsidP="00B414C3" w:rsidRDefault="00B414C3" w14:paraId="637F4A61" w14:textId="12214C6F">
            <w:pPr>
              <w:tabs>
                <w:tab w:val="left" w:pos="2508"/>
              </w:tabs>
            </w:pPr>
          </w:p>
        </w:tc>
      </w:tr>
    </w:tbl>
    <w:p w:rsidR="6452BA22" w:rsidRDefault="6452BA22" w14:paraId="539F941F" w14:textId="2F08653A">
      <w:r w:rsidRPr="6452BA22">
        <w:rPr>
          <w:b/>
          <w:bCs/>
          <w:sz w:val="28"/>
          <w:szCs w:val="28"/>
        </w:rPr>
        <w:t>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52BA22" w:rsidTr="6452BA22" w14:paraId="5F6655D7" w14:textId="77777777">
        <w:tc>
          <w:tcPr>
            <w:tcW w:w="4680" w:type="dxa"/>
          </w:tcPr>
          <w:p w:rsidR="6452BA22" w:rsidP="6452BA22" w:rsidRDefault="6452BA22" w14:paraId="43D232B1" w14:textId="16928DB8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</w:t>
            </w:r>
            <w:r w:rsidRPr="6452BA2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Phương</w:t>
            </w:r>
            <w:proofErr w:type="spellEnd"/>
            <w:r w:rsidRPr="6452BA2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thức</w:t>
            </w:r>
            <w:proofErr w:type="spellEnd"/>
          </w:p>
          <w:p w:rsidR="6452BA22" w:rsidP="6452BA22" w:rsidRDefault="6452BA22" w14:paraId="14F351F5" w14:textId="1E6F2906"/>
        </w:tc>
        <w:tc>
          <w:tcPr>
            <w:tcW w:w="4680" w:type="dxa"/>
          </w:tcPr>
          <w:p w:rsidR="6452BA22" w:rsidP="6452BA22" w:rsidRDefault="6452BA22" w14:paraId="00FC4376" w14:textId="4D3E074F">
            <w:pPr>
              <w:rPr>
                <w:b/>
                <w:bCs/>
                <w:sz w:val="28"/>
                <w:szCs w:val="28"/>
              </w:rPr>
            </w:pPr>
            <w:r w:rsidRPr="6452BA22">
              <w:rPr>
                <w:b/>
                <w:bCs/>
                <w:sz w:val="28"/>
                <w:szCs w:val="28"/>
              </w:rPr>
              <w:t xml:space="preserve">                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6452BA2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6452BA2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hiện</w:t>
            </w:r>
            <w:proofErr w:type="spellEnd"/>
          </w:p>
        </w:tc>
      </w:tr>
      <w:tr w:rsidR="6452BA22" w:rsidTr="6452BA22" w14:paraId="0D153EA5" w14:textId="77777777">
        <w:tc>
          <w:tcPr>
            <w:tcW w:w="4680" w:type="dxa"/>
          </w:tcPr>
          <w:p w:rsidR="6452BA22" w:rsidP="6452BA22" w:rsidRDefault="6452BA22" w14:paraId="22BEC665" w14:textId="4086FC1A">
            <w:pPr>
              <w:rPr>
                <w:sz w:val="26"/>
                <w:szCs w:val="26"/>
              </w:rPr>
            </w:pPr>
          </w:p>
          <w:p w:rsidR="6452BA22" w:rsidP="6452BA22" w:rsidRDefault="6452BA22" w14:paraId="1CA231E1" w14:textId="32A1D6A3">
            <w:pPr>
              <w:rPr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5A13DC" wp14:editId="74B8D086">
                  <wp:extent cx="2441188" cy="2223926"/>
                  <wp:effectExtent l="0" t="0" r="0" b="0"/>
                  <wp:docPr id="170323017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188" cy="222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108C54F8" w14:textId="6328408D">
            <w:pPr>
              <w:rPr>
                <w:sz w:val="26"/>
                <w:szCs w:val="26"/>
              </w:rPr>
            </w:pPr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Tạo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đối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tượng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</w:p>
          <w:p w:rsidR="6452BA22" w:rsidP="6452BA22" w:rsidRDefault="6452BA22" w14:paraId="2D26C8FA" w14:textId="6471F3E4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2C1D2F57" w14:textId="533B6D92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2916E3CD" w14:textId="75CF72AE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tiến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</w:tc>
      </w:tr>
      <w:tr w:rsidR="6452BA22" w:rsidTr="6452BA22" w14:paraId="01D76C53" w14:textId="77777777">
        <w:tc>
          <w:tcPr>
            <w:tcW w:w="4680" w:type="dxa"/>
          </w:tcPr>
          <w:p w:rsidR="6452BA22" w:rsidP="6452BA22" w:rsidRDefault="6452BA22" w14:paraId="469EF7D8" w14:textId="5414DEA6">
            <w:pPr>
              <w:rPr>
                <w:sz w:val="26"/>
                <w:szCs w:val="26"/>
              </w:rPr>
            </w:pPr>
          </w:p>
          <w:p w:rsidR="6452BA22" w:rsidP="6452BA22" w:rsidRDefault="6452BA22" w14:paraId="057FBF50" w14:textId="24CE7667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17F4B08" wp14:editId="008812E1">
                  <wp:extent cx="2609022" cy="2201362"/>
                  <wp:effectExtent l="0" t="0" r="0" b="0"/>
                  <wp:docPr id="71554040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022" cy="220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0C044341" w14:textId="0A7BBF52">
            <w:pPr>
              <w:rPr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t>Khởi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tạo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danh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sách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đối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tượng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ban </w:t>
            </w:r>
            <w:proofErr w:type="spellStart"/>
            <w:r w:rsidRPr="6452BA22">
              <w:rPr>
                <w:sz w:val="26"/>
                <w:szCs w:val="26"/>
              </w:rPr>
              <w:t>đầu</w:t>
            </w:r>
            <w:proofErr w:type="spellEnd"/>
          </w:p>
          <w:p w:rsidR="6452BA22" w:rsidP="6452BA22" w:rsidRDefault="6452BA22" w14:paraId="44486B91" w14:textId="3C2D2BBC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0C0FDB95" w14:textId="58D2B7A8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18313336" w14:textId="594CBFAF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Tiến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</w:tc>
      </w:tr>
      <w:tr w:rsidR="6452BA22" w:rsidTr="6452BA22" w14:paraId="4B350992" w14:textId="77777777">
        <w:tc>
          <w:tcPr>
            <w:tcW w:w="4680" w:type="dxa"/>
          </w:tcPr>
          <w:p w:rsidR="6452BA22" w:rsidP="6452BA22" w:rsidRDefault="6452BA22" w14:paraId="38BA33E4" w14:textId="72DB3D0E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341592F" wp14:editId="1525273C">
                  <wp:extent cx="2775284" cy="2237105"/>
                  <wp:effectExtent l="0" t="0" r="0" b="0"/>
                  <wp:docPr id="68630575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284" cy="223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101CC6BE" w14:textId="7EF22B0B">
            <w:pPr>
              <w:rPr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lastRenderedPageBreak/>
              <w:t>Phân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loại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thuộc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lớp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và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mới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</w:p>
          <w:p w:rsidR="6452BA22" w:rsidP="6452BA22" w:rsidRDefault="6452BA22" w14:paraId="48FAFD1D" w14:textId="2B304A2C"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t>vào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sẽ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thuộc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lớp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nào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dựa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công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thức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gramStart"/>
            <w:r w:rsidRPr="6452BA22">
              <w:rPr>
                <w:sz w:val="26"/>
                <w:szCs w:val="26"/>
              </w:rPr>
              <w:t>Euclidean .</w:t>
            </w:r>
            <w:proofErr w:type="gramEnd"/>
          </w:p>
          <w:p w:rsidR="6452BA22" w:rsidP="6452BA22" w:rsidRDefault="6452BA22" w14:paraId="37181F58" w14:textId="1CFD8851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06389BB6" w14:textId="3092B670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111AB99F" w14:textId="75F0CB7B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Tiến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  <w:p w:rsidR="6452BA22" w:rsidP="6452BA22" w:rsidRDefault="6452BA22" w14:paraId="319E77FB" w14:textId="57B1D622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08499975" w14:textId="7718CB69">
            <w:pPr>
              <w:rPr>
                <w:b/>
                <w:bCs/>
                <w:sz w:val="26"/>
                <w:szCs w:val="26"/>
              </w:rPr>
            </w:pPr>
          </w:p>
        </w:tc>
      </w:tr>
      <w:tr w:rsidR="6452BA22" w:rsidTr="6452BA22" w14:paraId="16F51A6D" w14:textId="77777777">
        <w:tc>
          <w:tcPr>
            <w:tcW w:w="4680" w:type="dxa"/>
          </w:tcPr>
          <w:p w:rsidR="6452BA22" w:rsidP="6452BA22" w:rsidRDefault="6452BA22" w14:paraId="6969856B" w14:textId="1B89A78A">
            <w:pPr>
              <w:rPr>
                <w:sz w:val="26"/>
                <w:szCs w:val="26"/>
              </w:rPr>
            </w:pPr>
          </w:p>
          <w:p w:rsidR="6452BA22" w:rsidP="6452BA22" w:rsidRDefault="6452BA22" w14:paraId="620A3A69" w14:textId="18E06866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8AC6E28" wp14:editId="78FC4DD4">
                  <wp:extent cx="2466975" cy="1535342"/>
                  <wp:effectExtent l="0" t="0" r="0" b="0"/>
                  <wp:docPr id="74000980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53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1A976AEA" w14:textId="310464C6">
            <w:pPr>
              <w:rPr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t>Thêm</w:t>
            </w:r>
            <w:proofErr w:type="spellEnd"/>
            <w:r w:rsidRPr="6452BA22">
              <w:rPr>
                <w:sz w:val="26"/>
                <w:szCs w:val="26"/>
              </w:rPr>
              <w:t xml:space="preserve"> 1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mới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vào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khi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biết</w:t>
            </w:r>
            <w:proofErr w:type="spellEnd"/>
            <w:r w:rsidRPr="6452BA22">
              <w:rPr>
                <w:sz w:val="26"/>
                <w:szCs w:val="26"/>
              </w:rPr>
              <w:t xml:space="preserve"> 2 </w:t>
            </w:r>
            <w:proofErr w:type="spellStart"/>
            <w:r w:rsidRPr="6452BA22">
              <w:rPr>
                <w:sz w:val="26"/>
                <w:szCs w:val="26"/>
              </w:rPr>
              <w:t>toạ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độ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của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đó</w:t>
            </w:r>
            <w:proofErr w:type="spellEnd"/>
          </w:p>
          <w:p w:rsidR="6452BA22" w:rsidP="6452BA22" w:rsidRDefault="6452BA22" w14:paraId="6893BB58" w14:textId="543803CC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34C3BBDE" w14:textId="78AAAC87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348FDBA7" w14:textId="486CB238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Tiến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</w:tc>
      </w:tr>
      <w:tr w:rsidR="6452BA22" w:rsidTr="6452BA22" w14:paraId="561245D5" w14:textId="77777777">
        <w:tc>
          <w:tcPr>
            <w:tcW w:w="4680" w:type="dxa"/>
          </w:tcPr>
          <w:p w:rsidR="6452BA22" w:rsidP="6452BA22" w:rsidRDefault="6452BA22" w14:paraId="2168D08A" w14:textId="0F967258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E169E23" wp14:editId="0463293C">
                  <wp:extent cx="2590800" cy="2024063"/>
                  <wp:effectExtent l="0" t="0" r="0" b="0"/>
                  <wp:docPr id="162233568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0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3DBAD5D9" w14:textId="2C7C82DD">
            <w:pPr>
              <w:rPr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t>Vẽ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</w:p>
          <w:p w:rsidR="6452BA22" w:rsidP="6452BA22" w:rsidRDefault="6452BA22" w14:paraId="2693E1E9" w14:textId="3B32A68D">
            <w:pPr>
              <w:rPr>
                <w:sz w:val="26"/>
                <w:szCs w:val="26"/>
              </w:rPr>
            </w:pPr>
          </w:p>
          <w:p w:rsidR="6452BA22" w:rsidP="6452BA22" w:rsidRDefault="6452BA22" w14:paraId="270BF91E" w14:textId="2CE77CD6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45848423" w14:textId="11525E5A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09E6D9C8" w14:textId="6DC65101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Văn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  <w:p w:rsidR="6452BA22" w:rsidP="6452BA22" w:rsidRDefault="6452BA22" w14:paraId="576BFCB8" w14:textId="64E19E14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</w:t>
            </w:r>
          </w:p>
          <w:p w:rsidR="6452BA22" w:rsidP="6452BA22" w:rsidRDefault="6452BA22" w14:paraId="05F868B0" w14:textId="4D1096F8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0FCB4370" w14:textId="142697B5">
            <w:pPr>
              <w:rPr>
                <w:b/>
                <w:bCs/>
                <w:sz w:val="26"/>
                <w:szCs w:val="26"/>
              </w:rPr>
            </w:pPr>
          </w:p>
        </w:tc>
      </w:tr>
    </w:tbl>
    <w:p w:rsidR="6452BA22" w:rsidRDefault="6452BA22" w14:paraId="04FA39D8" w14:textId="07A58B97"/>
    <w:p w:rsidR="6452BA22" w:rsidRDefault="6452BA22" w14:paraId="69E9B5BD" w14:textId="0D767744"/>
    <w:p w:rsidRPr="00D931D8" w:rsidR="00D931D8" w:rsidP="6452BA22" w:rsidRDefault="00D931D8" w14:paraId="154A2A5D" w14:textId="77777777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PHẦN 3: ĐÁNH GIÁ VÀ PHÂN CÔNG</w:t>
      </w:r>
    </w:p>
    <w:p w:rsidR="00D931D8" w:rsidP="6452BA22" w:rsidRDefault="6452BA22" w14:paraId="5947E9AE" w14:textId="3040D2B8">
      <w:pPr>
        <w:pStyle w:val="ListParagraph"/>
        <w:numPr>
          <w:ilvl w:val="0"/>
          <w:numId w:val="22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PHÂN CÔNG</w:t>
      </w:r>
    </w:p>
    <w:tbl>
      <w:tblPr>
        <w:tblStyle w:val="TableGrid"/>
        <w:tblW w:w="9072" w:type="dxa"/>
        <w:tblInd w:w="1271" w:type="dxa"/>
        <w:tblLook w:val="04A0" w:firstRow="1" w:lastRow="0" w:firstColumn="1" w:lastColumn="0" w:noHBand="0" w:noVBand="1"/>
      </w:tblPr>
      <w:tblGrid>
        <w:gridCol w:w="2835"/>
        <w:gridCol w:w="2552"/>
        <w:gridCol w:w="3685"/>
      </w:tblGrid>
      <w:tr w:rsidR="00D931D8" w:rsidTr="6452BA22" w14:paraId="7085443C" w14:textId="77777777">
        <w:tc>
          <w:tcPr>
            <w:tcW w:w="2835" w:type="dxa"/>
          </w:tcPr>
          <w:p w:rsidR="00D931D8" w:rsidP="6452BA22" w:rsidRDefault="6452BA22" w14:paraId="6C803817" w14:textId="21FB72A5">
            <w:pPr>
              <w:pStyle w:val="ListParagraph"/>
              <w:spacing w:before="20" w:after="20" w:line="360" w:lineRule="auto"/>
              <w:ind w:left="0"/>
              <w:jc w:val="center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TÊN SV</w:t>
            </w:r>
          </w:p>
        </w:tc>
        <w:tc>
          <w:tcPr>
            <w:tcW w:w="2552" w:type="dxa"/>
          </w:tcPr>
          <w:p w:rsidR="00D931D8" w:rsidP="6452BA22" w:rsidRDefault="6452BA22" w14:paraId="0DF4C0D2" w14:textId="2DF9746D">
            <w:pPr>
              <w:pStyle w:val="ListParagraph"/>
              <w:spacing w:before="20" w:after="20" w:line="360" w:lineRule="auto"/>
              <w:ind w:left="0"/>
              <w:jc w:val="center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ĐÓNG GÓP</w:t>
            </w:r>
          </w:p>
        </w:tc>
        <w:tc>
          <w:tcPr>
            <w:tcW w:w="3685" w:type="dxa"/>
          </w:tcPr>
          <w:p w:rsidR="00D931D8" w:rsidP="6452BA22" w:rsidRDefault="6452BA22" w14:paraId="0195F283" w14:textId="7BC48C65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D931D8" w:rsidTr="6452BA22" w14:paraId="2A18CC18" w14:textId="77777777">
        <w:trPr>
          <w:trHeight w:val="1853"/>
        </w:trPr>
        <w:tc>
          <w:tcPr>
            <w:tcW w:w="2835" w:type="dxa"/>
          </w:tcPr>
          <w:p w:rsidRPr="00732E14" w:rsidR="00D931D8" w:rsidP="6452BA22" w:rsidRDefault="6452BA22" w14:paraId="439797ED" w14:textId="5693D26A">
            <w:pPr>
              <w:pStyle w:val="ListParagraph"/>
              <w:spacing w:before="20" w:after="20" w:line="360" w:lineRule="auto"/>
              <w:ind w:left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lastRenderedPageBreak/>
              <w:t xml:space="preserve">Nguyễn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>Tiến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552" w:type="dxa"/>
          </w:tcPr>
          <w:p w:rsidR="00D931D8" w:rsidP="6452BA22" w:rsidRDefault="6452BA22" w14:paraId="29AC344B" w14:textId="617D82EC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       </w:t>
            </w:r>
            <w:r w:rsidR="000E27AC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7</w:t>
            </w: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0%</w:t>
            </w:r>
          </w:p>
        </w:tc>
        <w:tc>
          <w:tcPr>
            <w:tcW w:w="3685" w:type="dxa"/>
          </w:tcPr>
          <w:p w:rsidR="00D931D8" w:rsidP="6452BA22" w:rsidRDefault="6452BA22" w14:paraId="4E5EE8E1" w14:textId="6D4ACE9C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Xây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dựng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ý </w:t>
            </w:r>
            <w:proofErr w:type="spellStart"/>
            <w:proofErr w:type="gram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tưởng,xây</w:t>
            </w:r>
            <w:proofErr w:type="spellEnd"/>
            <w:proofErr w:type="gram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dựng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giao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diện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,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code </w:t>
            </w:r>
          </w:p>
        </w:tc>
      </w:tr>
      <w:tr w:rsidR="00E011AE" w:rsidTr="6452BA22" w14:paraId="31910E1C" w14:textId="77777777">
        <w:trPr>
          <w:trHeight w:val="2056"/>
        </w:trPr>
        <w:tc>
          <w:tcPr>
            <w:tcW w:w="2835" w:type="dxa"/>
          </w:tcPr>
          <w:p w:rsidRPr="00732E14" w:rsidR="00E011AE" w:rsidP="6452BA22" w:rsidRDefault="6452BA22" w14:paraId="145A6BB8" w14:textId="47045746">
            <w:pPr>
              <w:pStyle w:val="ListParagraph"/>
              <w:spacing w:before="20" w:after="20" w:line="360" w:lineRule="auto"/>
              <w:ind w:left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>Văn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552" w:type="dxa"/>
          </w:tcPr>
          <w:p w:rsidR="00E011AE" w:rsidP="6452BA22" w:rsidRDefault="6452BA22" w14:paraId="6BE331C1" w14:textId="5B15CF5E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 w:rsidR="000E27AC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3</w:t>
            </w: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0%</w:t>
            </w:r>
          </w:p>
        </w:tc>
        <w:tc>
          <w:tcPr>
            <w:tcW w:w="3685" w:type="dxa"/>
          </w:tcPr>
          <w:p w:rsidR="00E011AE" w:rsidP="6452BA22" w:rsidRDefault="6452BA22" w14:paraId="05F8B6FF" w14:textId="0E1F8EF5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Xây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dựng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giao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diện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hiển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thị,viết</w:t>
            </w:r>
            <w:proofErr w:type="spellEnd"/>
            <w:proofErr w:type="gram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</w:tbl>
    <w:p w:rsidR="00D931D8" w:rsidP="6452BA22" w:rsidRDefault="00D931D8" w14:paraId="41E0B8DB" w14:textId="77777777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6452BA22" w:rsidP="6452BA22" w:rsidRDefault="6452BA22" w14:paraId="7CD6142E" w14:textId="78AC61FE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6452BA22" w:rsidP="6452BA22" w:rsidRDefault="6452BA22" w14:paraId="1CE7C54A" w14:textId="09AF334D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6452BA22" w:rsidP="6452BA22" w:rsidRDefault="6452BA22" w14:paraId="628683F5" w14:textId="24D311C6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00D931D8" w:rsidP="6452BA22" w:rsidRDefault="6452BA22" w14:paraId="36DCA562" w14:textId="165F2D55">
      <w:pPr>
        <w:pStyle w:val="ListParagraph"/>
        <w:numPr>
          <w:ilvl w:val="0"/>
          <w:numId w:val="22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ĐÁNH GIÁ</w:t>
      </w:r>
    </w:p>
    <w:p w:rsidRPr="00E011AE" w:rsidR="00E011AE" w:rsidP="6452BA22" w:rsidRDefault="6452BA22" w14:paraId="4751560E" w14:textId="50F94007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chạy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nhanh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ổn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bookmarkStart w:name="_GoBack" w:id="1"/>
      <w:bookmarkEnd w:id="1"/>
    </w:p>
    <w:p w:rsidR="00D931D8" w:rsidP="6452BA22" w:rsidRDefault="6452BA22" w14:paraId="49C16D07" w14:textId="3A258D87">
      <w:pPr>
        <w:pStyle w:val="ListParagraph"/>
        <w:numPr>
          <w:ilvl w:val="0"/>
          <w:numId w:val="22"/>
        </w:numPr>
        <w:spacing w:before="20" w:after="20" w:line="360" w:lineRule="auto"/>
        <w:rPr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KHUYẾT ĐIỂM</w:t>
      </w:r>
    </w:p>
    <w:p w:rsidR="6452BA22" w:rsidP="6452BA22" w:rsidRDefault="6452BA22" w14:paraId="3EF62452" w14:textId="08818081">
      <w:pPr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chưa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nhiều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cơ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sở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minh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hoạ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đủ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E011AE" w:rsidP="6452BA22" w:rsidRDefault="00E011AE" w14:paraId="4DB33E5F" w14:textId="61D019D7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PHẦN 4: TÀI LIỆU THAM KHẢO</w:t>
      </w:r>
    </w:p>
    <w:p w:rsidRPr="00E011AE" w:rsidR="00E011AE" w:rsidP="6452BA22" w:rsidRDefault="00E011AE" w14:paraId="788D4386" w14:textId="5BFD04EB">
      <w:pPr>
        <w:pStyle w:val="ListParagraph"/>
        <w:numPr>
          <w:ilvl w:val="0"/>
          <w:numId w:val="23"/>
        </w:numPr>
        <w:spacing w:before="20" w:after="20" w:line="360" w:lineRule="auto"/>
        <w:rPr>
          <w:color w:val="000000" w:themeColor="text1"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thầy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Pr="00E011AE" w:rsidR="00E011AE" w:rsidP="6452BA22" w:rsidRDefault="00E011AE" w14:paraId="2357E23C" w14:textId="5A2DAD21">
      <w:pPr>
        <w:pStyle w:val="ListParagraph"/>
        <w:numPr>
          <w:ilvl w:val="0"/>
          <w:numId w:val="23"/>
        </w:numPr>
        <w:spacing w:before="20" w:after="20" w:line="360" w:lineRule="auto"/>
        <w:rPr>
          <w:i/>
          <w:iCs/>
          <w:color w:val="000000" w:themeColor="text1"/>
          <w:sz w:val="26"/>
          <w:szCs w:val="26"/>
          <w:u w:val="single"/>
        </w:rPr>
      </w:pP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Internet</w:t>
      </w:r>
    </w:p>
    <w:p w:rsidR="00E011AE" w:rsidP="6452BA22" w:rsidRDefault="00E011AE" w14:paraId="23DD2B1A" w14:textId="5C334BE9">
      <w:pPr>
        <w:pStyle w:val="ListParagraph"/>
        <w:spacing w:before="20" w:after="20" w:line="360" w:lineRule="auto"/>
        <w:ind w:left="108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011AE" w:rsidP="6452BA22" w:rsidRDefault="00797CE7" w14:paraId="6316B1DA" w14:textId="4CAD4321">
      <w:pPr>
        <w:pStyle w:val="Default"/>
        <w:numPr>
          <w:ilvl w:val="0"/>
          <w:numId w:val="1"/>
        </w:numPr>
        <w:shd w:val="clear" w:color="auto" w:fill="FFFFFF" w:themeFill="background1"/>
        <w:spacing w:before="20" w:after="20" w:line="360" w:lineRule="auto"/>
        <w:rPr>
          <w:rFonts w:hint="eastAsia"/>
          <w:color w:val="000000" w:themeColor="text1"/>
          <w:sz w:val="26"/>
          <w:szCs w:val="26"/>
        </w:rPr>
      </w:pPr>
      <w:hyperlink w:history="1" r:id="rId16">
        <w:r w:rsidRPr="6452BA22" w:rsidR="00732E14">
          <w:rPr>
            <w:rStyle w:val="Hyperlink"/>
            <w:rFonts w:ascii="Times New Roman" w:hAnsi="Times New Roman" w:eastAsia="Times New Roman" w:cs="Times New Roman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https://vi.wikipedia.org/wiki/Gi%E1%BA%A3i_thu%E1%BA%ADt_k_h%C3%A0ng_x%C3%B3m_g%E1%BA%A7n_nh%E1%BA%A5t</w:t>
        </w:r>
      </w:hyperlink>
    </w:p>
    <w:p w:rsidRPr="00E011AE" w:rsidR="00732E14" w:rsidP="6452BA22" w:rsidRDefault="00732E14" w14:paraId="4716F2B7" w14:textId="77777777">
      <w:pPr>
        <w:pStyle w:val="Default"/>
        <w:shd w:val="clear" w:color="auto" w:fill="FFFFFF" w:themeFill="background1"/>
        <w:spacing w:before="20" w:after="20" w:line="360" w:lineRule="auto"/>
        <w:ind w:left="252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sectPr w:rsidRPr="00E011AE" w:rsidR="00732E14" w:rsidSect="00BA7B01">
      <w:headerReference w:type="even" r:id="rId17"/>
      <w:foot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B74" w:rsidP="007D533B" w:rsidRDefault="00951B74" w14:paraId="06DFB83D" w14:textId="77777777">
      <w:pPr>
        <w:spacing w:after="0" w:line="240" w:lineRule="auto"/>
      </w:pPr>
      <w:r>
        <w:separator/>
      </w:r>
    </w:p>
  </w:endnote>
  <w:endnote w:type="continuationSeparator" w:id="0">
    <w:p w:rsidR="00951B74" w:rsidP="007D533B" w:rsidRDefault="00951B74" w14:paraId="0A43FD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79C" w:rsidP="001D479C" w:rsidRDefault="001D479C" w14:paraId="5B0B779C" w14:textId="5604CF01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B74" w:rsidP="007D533B" w:rsidRDefault="00951B74" w14:paraId="765BC374" w14:textId="77777777">
      <w:pPr>
        <w:spacing w:after="0" w:line="240" w:lineRule="auto"/>
      </w:pPr>
      <w:r>
        <w:separator/>
      </w:r>
    </w:p>
  </w:footnote>
  <w:footnote w:type="continuationSeparator" w:id="0">
    <w:p w:rsidR="00951B74" w:rsidP="007D533B" w:rsidRDefault="00951B74" w14:paraId="1EECB69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F1B66" w:rsidR="00BA7B01" w:rsidP="00BA7B01" w:rsidRDefault="00BA7B01" w14:paraId="765BD311" w14:textId="77777777">
    <w:pPr>
      <w:pStyle w:val="Header"/>
      <w:rPr>
        <w:b/>
        <w:i/>
        <w:sz w:val="40"/>
        <w:szCs w:val="40"/>
        <w:u w:val="single"/>
      </w:rPr>
    </w:pPr>
    <w:r w:rsidRPr="00CF1B66">
      <w:rPr>
        <w:b/>
        <w:i/>
        <w:sz w:val="40"/>
        <w:szCs w:val="40"/>
        <w:u w:val="single"/>
      </w:rPr>
      <w:t>PHẦN 1: TÌM HIỂU THUẬT TOÁN K-NEAREST NEIGHBOR</w:t>
    </w:r>
  </w:p>
  <w:p w:rsidR="00BA7B01" w:rsidRDefault="00BA7B01" w14:paraId="5BECDFF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1DCB"/>
    <w:multiLevelType w:val="hybridMultilevel"/>
    <w:tmpl w:val="342A8508"/>
    <w:lvl w:ilvl="0" w:tplc="29CA9CF4">
      <w:start w:val="1"/>
      <w:numFmt w:val="upperRoman"/>
      <w:lvlText w:val="%1."/>
      <w:lvlJc w:val="right"/>
      <w:pPr>
        <w:ind w:left="19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0C665EF5"/>
    <w:multiLevelType w:val="hybridMultilevel"/>
    <w:tmpl w:val="913ACBA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26138"/>
    <w:multiLevelType w:val="hybridMultilevel"/>
    <w:tmpl w:val="C45A3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61013"/>
    <w:multiLevelType w:val="hybridMultilevel"/>
    <w:tmpl w:val="3482C9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00A35"/>
    <w:multiLevelType w:val="hybridMultilevel"/>
    <w:tmpl w:val="335A82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E37DDE"/>
    <w:multiLevelType w:val="hybridMultilevel"/>
    <w:tmpl w:val="164476A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81E4268"/>
    <w:multiLevelType w:val="hybridMultilevel"/>
    <w:tmpl w:val="A746A9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B40EE"/>
    <w:multiLevelType w:val="hybridMultilevel"/>
    <w:tmpl w:val="BE76306C"/>
    <w:lvl w:ilvl="0" w:tplc="0AE8B41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126429"/>
    <w:multiLevelType w:val="hybridMultilevel"/>
    <w:tmpl w:val="A6AC903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0F55DB7"/>
    <w:multiLevelType w:val="hybridMultilevel"/>
    <w:tmpl w:val="80B405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83A56DC"/>
    <w:multiLevelType w:val="hybridMultilevel"/>
    <w:tmpl w:val="49884068"/>
    <w:lvl w:ilvl="0" w:tplc="7DDC0894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9F70F7"/>
    <w:multiLevelType w:val="hybridMultilevel"/>
    <w:tmpl w:val="02CCBB5C"/>
    <w:lvl w:ilvl="0" w:tplc="6BCE4B4C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547ED"/>
    <w:multiLevelType w:val="hybridMultilevel"/>
    <w:tmpl w:val="069E32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CF32A5"/>
    <w:multiLevelType w:val="hybridMultilevel"/>
    <w:tmpl w:val="4A62FB28"/>
    <w:lvl w:ilvl="0" w:tplc="F9001C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54E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1E51C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EF9606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42A9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98AD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6A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60D6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783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81C221E"/>
    <w:multiLevelType w:val="hybridMultilevel"/>
    <w:tmpl w:val="21ECA94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A7B1D7C"/>
    <w:multiLevelType w:val="hybridMultilevel"/>
    <w:tmpl w:val="C2B0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156FF"/>
    <w:multiLevelType w:val="hybridMultilevel"/>
    <w:tmpl w:val="98BAC4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8E0B33"/>
    <w:multiLevelType w:val="hybridMultilevel"/>
    <w:tmpl w:val="CC7401F2"/>
    <w:lvl w:ilvl="0" w:tplc="E18C7D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BC75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0EE736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9DE85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BA8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3A6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CC5A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8025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E604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0A55C0"/>
    <w:multiLevelType w:val="hybridMultilevel"/>
    <w:tmpl w:val="DB4A40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04942"/>
    <w:multiLevelType w:val="hybridMultilevel"/>
    <w:tmpl w:val="66F891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8C627F"/>
    <w:multiLevelType w:val="hybridMultilevel"/>
    <w:tmpl w:val="D40C6498"/>
    <w:lvl w:ilvl="0" w:tplc="794A80FA">
      <w:start w:val="1"/>
      <w:numFmt w:val="decimal"/>
      <w:lvlText w:val="%1."/>
      <w:lvlJc w:val="left"/>
      <w:pPr>
        <w:ind w:left="720" w:hanging="360"/>
      </w:pPr>
    </w:lvl>
    <w:lvl w:ilvl="1" w:tplc="66BE08D6">
      <w:start w:val="1"/>
      <w:numFmt w:val="lowerLetter"/>
      <w:lvlText w:val="%2."/>
      <w:lvlJc w:val="left"/>
      <w:pPr>
        <w:ind w:left="1440" w:hanging="360"/>
      </w:pPr>
    </w:lvl>
    <w:lvl w:ilvl="2" w:tplc="4844BA5C">
      <w:start w:val="1"/>
      <w:numFmt w:val="lowerRoman"/>
      <w:lvlText w:val="%3."/>
      <w:lvlJc w:val="right"/>
      <w:pPr>
        <w:ind w:left="2160" w:hanging="180"/>
      </w:pPr>
    </w:lvl>
    <w:lvl w:ilvl="3" w:tplc="FE94256E">
      <w:start w:val="1"/>
      <w:numFmt w:val="decimal"/>
      <w:lvlText w:val="%4."/>
      <w:lvlJc w:val="left"/>
      <w:pPr>
        <w:ind w:left="2880" w:hanging="360"/>
      </w:pPr>
    </w:lvl>
    <w:lvl w:ilvl="4" w:tplc="560C79F6">
      <w:start w:val="1"/>
      <w:numFmt w:val="lowerLetter"/>
      <w:lvlText w:val="%5."/>
      <w:lvlJc w:val="left"/>
      <w:pPr>
        <w:ind w:left="3600" w:hanging="360"/>
      </w:pPr>
    </w:lvl>
    <w:lvl w:ilvl="5" w:tplc="532E79F0">
      <w:start w:val="1"/>
      <w:numFmt w:val="lowerRoman"/>
      <w:lvlText w:val="%6."/>
      <w:lvlJc w:val="right"/>
      <w:pPr>
        <w:ind w:left="4320" w:hanging="180"/>
      </w:pPr>
    </w:lvl>
    <w:lvl w:ilvl="6" w:tplc="67DE4F06">
      <w:start w:val="1"/>
      <w:numFmt w:val="decimal"/>
      <w:lvlText w:val="%7."/>
      <w:lvlJc w:val="left"/>
      <w:pPr>
        <w:ind w:left="5040" w:hanging="360"/>
      </w:pPr>
    </w:lvl>
    <w:lvl w:ilvl="7" w:tplc="F7F6444A">
      <w:start w:val="1"/>
      <w:numFmt w:val="lowerLetter"/>
      <w:lvlText w:val="%8."/>
      <w:lvlJc w:val="left"/>
      <w:pPr>
        <w:ind w:left="5760" w:hanging="360"/>
      </w:pPr>
    </w:lvl>
    <w:lvl w:ilvl="8" w:tplc="23E0A25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36D53"/>
    <w:multiLevelType w:val="hybridMultilevel"/>
    <w:tmpl w:val="C85E557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960384B"/>
    <w:multiLevelType w:val="hybridMultilevel"/>
    <w:tmpl w:val="9856C5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DD1C26"/>
    <w:multiLevelType w:val="hybridMultilevel"/>
    <w:tmpl w:val="1D78D9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7C0A93"/>
    <w:multiLevelType w:val="hybridMultilevel"/>
    <w:tmpl w:val="B1B05E90"/>
    <w:lvl w:ilvl="0" w:tplc="0310BC72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2"/>
  </w:num>
  <w:num w:numId="5">
    <w:abstractNumId w:val="15"/>
  </w:num>
  <w:num w:numId="6">
    <w:abstractNumId w:val="11"/>
  </w:num>
  <w:num w:numId="7">
    <w:abstractNumId w:val="22"/>
  </w:num>
  <w:num w:numId="8">
    <w:abstractNumId w:val="3"/>
  </w:num>
  <w:num w:numId="9">
    <w:abstractNumId w:val="3"/>
  </w:num>
  <w:num w:numId="10">
    <w:abstractNumId w:val="6"/>
  </w:num>
  <w:num w:numId="11">
    <w:abstractNumId w:val="9"/>
  </w:num>
  <w:num w:numId="12">
    <w:abstractNumId w:val="19"/>
  </w:num>
  <w:num w:numId="13">
    <w:abstractNumId w:val="1"/>
  </w:num>
  <w:num w:numId="14">
    <w:abstractNumId w:val="18"/>
  </w:num>
  <w:num w:numId="15">
    <w:abstractNumId w:val="16"/>
  </w:num>
  <w:num w:numId="16">
    <w:abstractNumId w:val="12"/>
  </w:num>
  <w:num w:numId="17">
    <w:abstractNumId w:val="14"/>
  </w:num>
  <w:num w:numId="18">
    <w:abstractNumId w:val="23"/>
  </w:num>
  <w:num w:numId="19">
    <w:abstractNumId w:val="0"/>
  </w:num>
  <w:num w:numId="20">
    <w:abstractNumId w:val="24"/>
  </w:num>
  <w:num w:numId="21">
    <w:abstractNumId w:val="10"/>
  </w:num>
  <w:num w:numId="22">
    <w:abstractNumId w:val="4"/>
  </w:num>
  <w:num w:numId="23">
    <w:abstractNumId w:val="7"/>
  </w:num>
  <w:num w:numId="24">
    <w:abstractNumId w:val="8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34"/>
    <w:rsid w:val="000915BC"/>
    <w:rsid w:val="000E27AC"/>
    <w:rsid w:val="00107D34"/>
    <w:rsid w:val="00115B3B"/>
    <w:rsid w:val="001C142F"/>
    <w:rsid w:val="001D479C"/>
    <w:rsid w:val="00213AE9"/>
    <w:rsid w:val="00224E8F"/>
    <w:rsid w:val="002B4EA2"/>
    <w:rsid w:val="003324CB"/>
    <w:rsid w:val="00355044"/>
    <w:rsid w:val="005A3496"/>
    <w:rsid w:val="005F0AA3"/>
    <w:rsid w:val="006020EE"/>
    <w:rsid w:val="00732E14"/>
    <w:rsid w:val="00750D5A"/>
    <w:rsid w:val="00797CE7"/>
    <w:rsid w:val="007D533B"/>
    <w:rsid w:val="007D6AD7"/>
    <w:rsid w:val="007F42BC"/>
    <w:rsid w:val="008561F5"/>
    <w:rsid w:val="0093584F"/>
    <w:rsid w:val="00951B74"/>
    <w:rsid w:val="00994CFA"/>
    <w:rsid w:val="00A45B73"/>
    <w:rsid w:val="00AE7D80"/>
    <w:rsid w:val="00B414C3"/>
    <w:rsid w:val="00B85F39"/>
    <w:rsid w:val="00B879A9"/>
    <w:rsid w:val="00BA7B01"/>
    <w:rsid w:val="00BE12CC"/>
    <w:rsid w:val="00CB1B50"/>
    <w:rsid w:val="00CC29CC"/>
    <w:rsid w:val="00CF1B66"/>
    <w:rsid w:val="00D32DB6"/>
    <w:rsid w:val="00D50FD8"/>
    <w:rsid w:val="00D7776D"/>
    <w:rsid w:val="00D931D8"/>
    <w:rsid w:val="00DA3ECB"/>
    <w:rsid w:val="00DE221D"/>
    <w:rsid w:val="00E011AE"/>
    <w:rsid w:val="00E3015D"/>
    <w:rsid w:val="00E377FA"/>
    <w:rsid w:val="00E769B0"/>
    <w:rsid w:val="00ED1E1D"/>
    <w:rsid w:val="00F552BA"/>
    <w:rsid w:val="00FB5DA9"/>
    <w:rsid w:val="1C8A785C"/>
    <w:rsid w:val="6452B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F5861B"/>
  <w15:chartTrackingRefBased/>
  <w15:docId w15:val="{E3E57CE5-AA37-4DB9-B05A-8EA618B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B1B50"/>
    <w:pPr>
      <w:keepNext/>
      <w:spacing w:before="240" w:after="60" w:line="240" w:lineRule="auto"/>
      <w:outlineLvl w:val="0"/>
    </w:pPr>
    <w:rPr>
      <w:rFonts w:ascii="Cambria" w:hAnsi="Cambria" w:eastAsia="Times New Roman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E1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33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533B"/>
  </w:style>
  <w:style w:type="paragraph" w:styleId="Footer">
    <w:name w:val="footer"/>
    <w:basedOn w:val="Normal"/>
    <w:link w:val="FooterChar"/>
    <w:uiPriority w:val="99"/>
    <w:unhideWhenUsed/>
    <w:rsid w:val="007D533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533B"/>
  </w:style>
  <w:style w:type="character" w:styleId="Heading1Char" w:customStyle="1">
    <w:name w:val="Heading 1 Char"/>
    <w:basedOn w:val="DefaultParagraphFont"/>
    <w:link w:val="Heading1"/>
    <w:rsid w:val="00CB1B5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F552B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552BA"/>
    <w:pPr>
      <w:tabs>
        <w:tab w:val="right" w:leader="dot" w:pos="8778"/>
      </w:tabs>
      <w:spacing w:after="0" w:line="360" w:lineRule="auto"/>
      <w:jc w:val="both"/>
    </w:pPr>
    <w:rPr>
      <w:rFonts w:ascii="Times New Roman" w:hAnsi="Times New Roman" w:eastAsia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2B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BE12CC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ED1E1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29CC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BA7B01"/>
  </w:style>
  <w:style w:type="paragraph" w:styleId="NormalWeb">
    <w:name w:val="Normal (Web)"/>
    <w:basedOn w:val="Normal"/>
    <w:uiPriority w:val="99"/>
    <w:unhideWhenUsed/>
    <w:rsid w:val="005F0A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BC"/>
    <w:rPr>
      <w:b/>
      <w:bCs/>
    </w:rPr>
  </w:style>
  <w:style w:type="paragraph" w:styleId="Default" w:customStyle="1">
    <w:name w:val="Default"/>
    <w:rsid w:val="00355044"/>
    <w:pPr>
      <w:spacing w:after="0" w:line="240" w:lineRule="auto"/>
    </w:pPr>
    <w:rPr>
      <w:rFonts w:ascii="Helvetica Neue" w:hAnsi="Helvetica Neue" w:eastAsia="Arial Unicode MS" w:cs="Arial Unicode MS"/>
      <w:color w:val="000000"/>
      <w:u w:color="000000"/>
    </w:rPr>
  </w:style>
  <w:style w:type="table" w:styleId="TableGrid">
    <w:name w:val="Table Grid"/>
    <w:basedOn w:val="TableNormal"/>
    <w:uiPriority w:val="39"/>
    <w:rsid w:val="00994C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hyperlink" Target="https://vi.wikipedia.org/wiki/Gi%E1%BA%A3i_thu%E1%BA%ADt_k_h%C3%A0ng_x%C3%B3m_g%E1%BA%A7n_nh%E1%BA%A5t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3EBE-7DC4-49E6-B297-47C10333D4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Đạt Nguyễn</dc:creator>
  <keywords/>
  <dc:description/>
  <lastModifiedBy>Dat  Nguyen</lastModifiedBy>
  <revision>21</revision>
  <dcterms:created xsi:type="dcterms:W3CDTF">2018-10-20T12:29:00.0000000Z</dcterms:created>
  <dcterms:modified xsi:type="dcterms:W3CDTF">2018-10-23T11:46:14.9952002Z</dcterms:modified>
</coreProperties>
</file>