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EF" w:rsidRDefault="0088469B" w:rsidP="0088469B">
      <w:pPr>
        <w:jc w:val="center"/>
        <w:rPr>
          <w:lang w:val="en-US"/>
        </w:rPr>
      </w:pPr>
      <w:r>
        <w:rPr>
          <w:lang w:val="en-US"/>
        </w:rPr>
        <w:t>Đặc tả hệ thống Website tin tức và quản lý phòng nha</w:t>
      </w:r>
    </w:p>
    <w:p w:rsidR="0088469B" w:rsidRPr="0088469B" w:rsidRDefault="0088469B" w:rsidP="0088469B">
      <w:pPr>
        <w:ind w:firstLine="720"/>
        <w:jc w:val="both"/>
        <w:rPr>
          <w:lang w:val="en-US"/>
        </w:rPr>
      </w:pPr>
      <w:r>
        <w:rPr>
          <w:lang w:val="en-US"/>
        </w:rPr>
        <w:t>Người ta thường nói “Cái răng cái tóc là gốc con người”. Chăm sóc răng miệng luôn được quan tâm từ ngàn xưa đến nay. Ở mỗi thời kí, quan điểm về nét đẹp luôn thay đổi, không giống nhau. Khi xã hội phát triển, đánh giá thẩm mỹ của công chúng cũng hiện đại hơn. Chúng ta luôn thích nụ cười tươi như hoa, với những chiếc răng trắng tinh, đều tăm tắp. Khi trò chuyện với ai đó có nụ cười xinh cũng làm mình cảm thấy vui vẻ hơn. Do đó, chăm sóc răng miệng càng được nhiều người quan tâm, dịch vụ chăm sóc, làm đẹp răng ra đời để phục vụ nhu cầu của tất cả mọi người và rất cần một kênh truyền thông, quảng bá. Thiết kế website nha khoa là giải pháp tối ưu nhất lúc này.</w:t>
      </w:r>
      <w:bookmarkStart w:id="0" w:name="_GoBack"/>
      <w:bookmarkEnd w:id="0"/>
    </w:p>
    <w:sectPr w:rsidR="0088469B" w:rsidRPr="0088469B" w:rsidSect="00C656C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0"/>
    <w:rsid w:val="005F41EF"/>
    <w:rsid w:val="006669E0"/>
    <w:rsid w:val="0088469B"/>
    <w:rsid w:val="00C6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CBE0D-1AFC-49D1-8A11-2C580B58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2</cp:revision>
  <dcterms:created xsi:type="dcterms:W3CDTF">2018-02-14T16:52:00Z</dcterms:created>
  <dcterms:modified xsi:type="dcterms:W3CDTF">2018-02-14T16:58:00Z</dcterms:modified>
</cp:coreProperties>
</file>