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FD" w:rsidRPr="00C24545" w:rsidRDefault="00C24545">
      <w:pPr>
        <w:rPr>
          <w:lang w:val="en-US"/>
        </w:rPr>
      </w:pPr>
      <w:r>
        <w:rPr>
          <w:lang w:val="en-US"/>
        </w:rPr>
        <w:t>PHÂN CÔNG DỰ TÍNH LẦN 1</w:t>
      </w:r>
      <w:bookmarkStart w:id="0" w:name="_GoBack"/>
      <w:bookmarkEnd w:id="0"/>
    </w:p>
    <w:sectPr w:rsidR="007839FD" w:rsidRPr="00C2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45"/>
    <w:rsid w:val="007839FD"/>
    <w:rsid w:val="00C2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C5FA"/>
  <w15:chartTrackingRefBased/>
  <w15:docId w15:val="{57A64264-F519-4356-BB12-E8C0C87F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2020-10-09T14:36:00Z</dcterms:created>
  <dcterms:modified xsi:type="dcterms:W3CDTF">2020-10-09T14:37:00Z</dcterms:modified>
</cp:coreProperties>
</file>