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BFACE">
      <w:pPr>
        <w:rPr>
          <w:lang w:val="en-US"/>
        </w:rPr>
      </w:pPr>
      <w:r>
        <w:rPr>
          <w:lang w:val="en-US"/>
        </w:rPr>
        <w:t># MÔ TẢ CÁC MÀN HÌNH ADMIN</w:t>
      </w:r>
    </w:p>
    <w:p w14:paraId="04C332D2">
      <w:pPr>
        <w:rPr>
          <w:rFonts w:hint="default"/>
          <w:lang w:val="en-US"/>
        </w:rPr>
      </w:pPr>
    </w:p>
    <w:p w14:paraId="11818F66">
      <w:pPr>
        <w:rPr>
          <w:lang w:val="en-US"/>
        </w:rPr>
      </w:pPr>
      <w:r>
        <w:rPr>
          <w:lang w:val="en-US"/>
        </w:rPr>
        <w:t>## 3.1 Màn hình Tổng quan Hệ thống (Admin Dashboard)</w:t>
      </w:r>
    </w:p>
    <w:p w14:paraId="40DDC891">
      <w:pPr>
        <w:rPr>
          <w:lang w:val="en-US"/>
        </w:rPr>
      </w:pPr>
      <w:r>
        <w:rPr>
          <w:lang w:val="en-US"/>
        </w:rPr>
        <w:t>### 3.1.1. Mục đích chức năng</w:t>
      </w:r>
    </w:p>
    <w:p w14:paraId="544E1931">
      <w:pPr>
        <w:rPr>
          <w:lang w:val="en-US"/>
        </w:rPr>
      </w:pPr>
      <w:r>
        <w:rPr>
          <w:lang w:val="en-US"/>
        </w:rPr>
        <w:t>Giúp Admin có cái nhìn bao quát về tình hình hoạt động của toàn bộ hệ thống ví điện tử theo thời gian thực. Chức năng cung cấp các chỉ số quan trọng (KPIs) để ban quản trị đưa ra các quyết định điều hành kịp thời.</w:t>
      </w:r>
    </w:p>
    <w:p w14:paraId="159B8E2D">
      <w:pPr>
        <w:rPr>
          <w:lang w:val="en-US"/>
        </w:rPr>
      </w:pPr>
      <w:r>
        <w:rPr>
          <w:lang w:val="en-US"/>
        </w:rPr>
        <w:t>### 3.1.2 Giao diện chức năng</w:t>
      </w:r>
    </w:p>
    <w:p w14:paraId="67D4A83E">
      <w:pPr>
        <w:rPr>
          <w:lang w:val="en-US"/>
        </w:rPr>
      </w:pPr>
      <w:r>
        <w:rPr>
          <w:lang w:val="en-US"/>
        </w:rPr>
        <w:t>Giao diện hiển thị trực quan các thẻ thống kê tổng số người dùng ví, số lượng Merchant, tổng số giao dịch, dòng tiền và tỷ lệ lỗi hệ thống. Bên dưới là biểu đồ biến động doanh thu và danh sách các giao dịch diễn ra gần nhất (Realtime).</w:t>
      </w:r>
    </w:p>
    <w:p w14:paraId="37B54FCC">
      <w:pPr>
        <w:rPr>
          <w:lang w:val="en-US"/>
        </w:rPr>
      </w:pPr>
      <w:r>
        <w:rPr>
          <w:lang w:val="en-US"/>
        </w:rPr>
        <w:t>*[Chèn ảnh Giao diện Tổng quan Hệ thống]*</w:t>
      </w:r>
    </w:p>
    <w:p w14:paraId="72307A34">
      <w:pPr>
        <w:rPr>
          <w:lang w:val="en-US"/>
        </w:rPr>
      </w:pPr>
      <w:r>
        <w:rPr>
          <w:lang w:val="en-US"/>
        </w:rPr>
        <w:t>Hình: Giao diện Tổng quan Hệ thống (Admin Dashboard)</w:t>
      </w:r>
    </w:p>
    <w:p w14:paraId="36801782">
      <w:pPr>
        <w:rPr>
          <w:lang w:val="en-US"/>
        </w:rPr>
      </w:pPr>
      <w:r>
        <w:rPr>
          <w:lang w:val="en-US"/>
        </w:rPr>
        <w:t>### 3.1.3 Kết quả thực hiện</w:t>
      </w:r>
    </w:p>
    <w:p w14:paraId="731E2CBA">
      <w:pPr>
        <w:rPr>
          <w:lang w:val="en-US"/>
        </w:rPr>
      </w:pPr>
      <w:r>
        <w:rPr>
          <w:lang w:val="en-US"/>
        </w:rPr>
        <w:t>Admin theo dõi được tiến độ phát triển, lưu lượng dòng tiền và sức khỏe của hệ thống một cách nhanh chóng. Kịp thời phát hiện sự cố nếu tỷ lệ lỗi tăng cao bất thường.</w:t>
      </w:r>
    </w:p>
    <w:p w14:paraId="5B811A31">
      <w:pPr>
        <w:rPr>
          <w:rFonts w:hint="default"/>
          <w:lang w:val="en-US"/>
        </w:rPr>
      </w:pPr>
    </w:p>
    <w:p w14:paraId="68962741">
      <w:pPr>
        <w:rPr>
          <w:lang w:val="en-US"/>
        </w:rPr>
      </w:pPr>
      <w:r>
        <w:rPr>
          <w:lang w:val="en-US"/>
        </w:rPr>
        <w:t>---</w:t>
      </w:r>
    </w:p>
    <w:p w14:paraId="4D77A0D2">
      <w:pPr>
        <w:rPr>
          <w:rFonts w:hint="default"/>
          <w:lang w:val="en-US"/>
        </w:rPr>
      </w:pPr>
    </w:p>
    <w:p w14:paraId="2A9185A3">
      <w:pPr>
        <w:rPr>
          <w:lang w:val="en-US"/>
        </w:rPr>
      </w:pPr>
      <w:r>
        <w:rPr>
          <w:lang w:val="en-US"/>
        </w:rPr>
        <w:t>## 3.2 Màn hình Xét duyệt hồ sơ KYC</w:t>
      </w:r>
    </w:p>
    <w:p w14:paraId="7C1D8867">
      <w:pPr>
        <w:rPr>
          <w:lang w:val="en-US"/>
        </w:rPr>
      </w:pPr>
      <w:r>
        <w:rPr>
          <w:lang w:val="en-US"/>
        </w:rPr>
        <w:t>### 3.2.1. Mục đích chức năng</w:t>
      </w:r>
    </w:p>
    <w:p w14:paraId="03D789BF">
      <w:pPr>
        <w:rPr>
          <w:lang w:val="en-US"/>
        </w:rPr>
      </w:pPr>
      <w:r>
        <w:rPr>
          <w:lang w:val="en-US"/>
        </w:rPr>
        <w:t>Hỗ trợ quản trị viên quản lý tập trung và xử lý các yêu cầu định danh điện tử (KYC) do người dùng gửi lên. Đảm bảo tính tuân thủ pháp lý cho các tài khoản ví điện tử.</w:t>
      </w:r>
    </w:p>
    <w:p w14:paraId="2204654C">
      <w:pPr>
        <w:rPr>
          <w:lang w:val="en-US"/>
        </w:rPr>
      </w:pPr>
      <w:r>
        <w:rPr>
          <w:lang w:val="en-US"/>
        </w:rPr>
        <w:t>### 3.2.2 Giao diện chức năng</w:t>
      </w:r>
    </w:p>
    <w:p w14:paraId="33DF9883">
      <w:pPr>
        <w:rPr>
          <w:lang w:val="en-US"/>
        </w:rPr>
      </w:pPr>
      <w:r>
        <w:rPr>
          <w:lang w:val="en-US"/>
        </w:rPr>
        <w:t>Giao diện hiển thị dạng bảng danh sách các hồ sơ KYC với thông tin: người dùng, số CCCD, tỷ lệ Face Match và trạng thái hồ sơ (Chờ duyệt, Đã duyệt, Từ chối). Hỗ trợ công cụ tìm kiếm và lọc theo trạng thái.</w:t>
      </w:r>
    </w:p>
    <w:p w14:paraId="0E485AF8">
      <w:pPr>
        <w:rPr>
          <w:lang w:val="en-US"/>
        </w:rPr>
      </w:pPr>
      <w:r>
        <w:rPr>
          <w:lang w:val="en-US"/>
        </w:rPr>
        <w:t>*[Chèn ảnh Giao diện Xét duyệt KYC]*</w:t>
      </w:r>
    </w:p>
    <w:p w14:paraId="280F27B9">
      <w:pPr>
        <w:rPr>
          <w:lang w:val="en-US"/>
        </w:rPr>
      </w:pPr>
      <w:r>
        <w:rPr>
          <w:lang w:val="en-US"/>
        </w:rPr>
        <w:t>Hình: Giao diện Xét duyệt KYC</w:t>
      </w:r>
    </w:p>
    <w:p w14:paraId="24031B2B">
      <w:pPr>
        <w:rPr>
          <w:lang w:val="en-US"/>
        </w:rPr>
      </w:pPr>
      <w:r>
        <w:rPr>
          <w:lang w:val="en-US"/>
        </w:rPr>
        <w:t>### 3.2.3 Kết quả thực hiện</w:t>
      </w:r>
    </w:p>
    <w:p w14:paraId="46AAF23E">
      <w:pPr>
        <w:rPr>
          <w:lang w:val="en-US"/>
        </w:rPr>
      </w:pPr>
      <w:r>
        <w:rPr>
          <w:lang w:val="en-US"/>
        </w:rPr>
        <w:t>Quản trị viên dễ dàng tra cứu, kiểm soát được lượng hồ sơ đang tồn đọng và truy cập nhanh vào từng hồ sơ để thực hiện thao tác duyệt/từ chối.</w:t>
      </w:r>
    </w:p>
    <w:p w14:paraId="722DE5A4">
      <w:pPr>
        <w:rPr>
          <w:rFonts w:hint="default"/>
          <w:lang w:val="en-US"/>
        </w:rPr>
      </w:pPr>
    </w:p>
    <w:p w14:paraId="0C9BC837">
      <w:pPr>
        <w:rPr>
          <w:lang w:val="en-US"/>
        </w:rPr>
      </w:pPr>
      <w:r>
        <w:rPr>
          <w:lang w:val="en-US"/>
        </w:rPr>
        <w:t>---</w:t>
      </w:r>
    </w:p>
    <w:p w14:paraId="5067C5A8">
      <w:pPr>
        <w:rPr>
          <w:rFonts w:hint="default"/>
          <w:lang w:val="en-US"/>
        </w:rPr>
      </w:pPr>
    </w:p>
    <w:p w14:paraId="3089A7CC">
      <w:pPr>
        <w:rPr>
          <w:lang w:val="en-US"/>
        </w:rPr>
      </w:pPr>
      <w:r>
        <w:rPr>
          <w:lang w:val="en-US"/>
        </w:rPr>
        <w:t>## 3.3 Màn hình Chi tiết hồ sơ định danh (KYC)</w:t>
      </w:r>
    </w:p>
    <w:p w14:paraId="7FC50B94">
      <w:pPr>
        <w:rPr>
          <w:lang w:val="en-US"/>
        </w:rPr>
      </w:pPr>
      <w:r>
        <w:rPr>
          <w:lang w:val="en-US"/>
        </w:rPr>
        <w:t>### 3.3.1. Mục đích chức năng</w:t>
      </w:r>
    </w:p>
    <w:p w14:paraId="5D1BC1F2">
      <w:pPr>
        <w:rPr>
          <w:lang w:val="en-US"/>
        </w:rPr>
      </w:pPr>
      <w:r>
        <w:rPr>
          <w:lang w:val="en-US"/>
        </w:rPr>
        <w:t>Cung cấp đầy đủ bằng chứng (hình ảnh, dữ liệu trích xuất) để quản trị viên đối chiếu thủ công tính hợp lệ của giấy tờ tùy thân trước khi ra quyết định phê duyệt tài khoản.</w:t>
      </w:r>
    </w:p>
    <w:p w14:paraId="1B1F575F">
      <w:pPr>
        <w:rPr>
          <w:lang w:val="en-US"/>
        </w:rPr>
      </w:pPr>
      <w:r>
        <w:rPr>
          <w:lang w:val="en-US"/>
        </w:rPr>
        <w:t>### 3.3.2 Giao diện chức năng</w:t>
      </w:r>
    </w:p>
    <w:p w14:paraId="68E3AB2C">
      <w:pPr>
        <w:rPr>
          <w:lang w:val="en-US"/>
        </w:rPr>
      </w:pPr>
      <w:r>
        <w:rPr>
          <w:lang w:val="en-US"/>
        </w:rPr>
        <w:t>Giao diện chia làm hai phần chính: Khu vực hiển thị ảnh chụp (Mặt trước, Mặt sau CCCD và Ảnh Selfie khuôn mặt) và Khu vực hiển thị dữ liệu trích xuất bằng công nghệ OCR (Họ tên, ngày sinh, địa chỉ) kèm theo tỷ lệ trùng khớp khuôn mặt do AI đánh giá. Phía dưới cùng là các nút thao tác "Duyệt hồ sơ" và "Từ chối".</w:t>
      </w:r>
    </w:p>
    <w:p w14:paraId="624897E3">
      <w:pPr>
        <w:rPr>
          <w:lang w:val="en-US"/>
        </w:rPr>
      </w:pPr>
      <w:r>
        <w:rPr>
          <w:lang w:val="en-US"/>
        </w:rPr>
        <w:t>*[Chèn ảnh Giao diện Chi tiết hồ sơ định danh]*</w:t>
      </w:r>
    </w:p>
    <w:p w14:paraId="6DD34642">
      <w:pPr>
        <w:rPr>
          <w:lang w:val="en-US"/>
        </w:rPr>
      </w:pPr>
      <w:r>
        <w:rPr>
          <w:lang w:val="en-US"/>
        </w:rPr>
        <w:t>Hình: Giao diện Chi tiết hồ sơ định danh (KYC)</w:t>
      </w:r>
    </w:p>
    <w:p w14:paraId="4E7FECCC">
      <w:pPr>
        <w:rPr>
          <w:lang w:val="en-US"/>
        </w:rPr>
      </w:pPr>
      <w:r>
        <w:rPr>
          <w:lang w:val="en-US"/>
        </w:rPr>
        <w:t>### 3.3.3 Kết quả thực hiện</w:t>
      </w:r>
    </w:p>
    <w:p w14:paraId="12D28180">
      <w:pPr>
        <w:rPr>
          <w:lang w:val="en-US"/>
        </w:rPr>
      </w:pPr>
      <w:r>
        <w:rPr>
          <w:lang w:val="en-US"/>
        </w:rPr>
        <w:t>Quản trị viên có đủ cơ sở dữ liệu trực quan và sự hỗ trợ của AI (Face Match) để xác minh tính chính xác của chủ thẻ, từ đó cấp quyền sử dụng các dịch vụ tài chính cho người dùng an toàn.</w:t>
      </w:r>
    </w:p>
    <w:p w14:paraId="640F87FD">
      <w:pPr>
        <w:rPr>
          <w:rFonts w:hint="default"/>
          <w:lang w:val="en-US"/>
        </w:rPr>
      </w:pPr>
    </w:p>
    <w:p w14:paraId="4F580328">
      <w:pPr>
        <w:rPr>
          <w:lang w:val="en-US"/>
        </w:rPr>
      </w:pPr>
      <w:r>
        <w:rPr>
          <w:lang w:val="en-US"/>
        </w:rPr>
        <w:t>---</w:t>
      </w:r>
    </w:p>
    <w:p w14:paraId="59A7751D">
      <w:pPr>
        <w:rPr>
          <w:rFonts w:hint="default"/>
          <w:lang w:val="en-US"/>
        </w:rPr>
      </w:pPr>
    </w:p>
    <w:p w14:paraId="6751FAAA">
      <w:pPr>
        <w:rPr>
          <w:lang w:val="en-US"/>
        </w:rPr>
      </w:pPr>
      <w:r>
        <w:rPr>
          <w:lang w:val="en-US"/>
        </w:rPr>
        <w:t>## 3.4 Màn hình Tra cứu lịch sử nạp tiền</w:t>
      </w:r>
    </w:p>
    <w:p w14:paraId="3FCB3520">
      <w:pPr>
        <w:rPr>
          <w:lang w:val="en-US"/>
        </w:rPr>
      </w:pPr>
      <w:r>
        <w:rPr>
          <w:lang w:val="en-US"/>
        </w:rPr>
        <w:t>### 3.4.1. Mục đích chức năng</w:t>
      </w:r>
    </w:p>
    <w:p w14:paraId="128317E9">
      <w:pPr>
        <w:rPr>
          <w:lang w:val="en-US"/>
        </w:rPr>
      </w:pPr>
      <w:r>
        <w:rPr>
          <w:lang w:val="en-US"/>
        </w:rPr>
        <w:t>Theo dõi biến động dòng tiền nạp vào hệ thống ví điện tử từ các kênh thanh toán, giúp kiểm soát doanh thu đầu vào và đối soát số dư.</w:t>
      </w:r>
    </w:p>
    <w:p w14:paraId="113DECDA">
      <w:pPr>
        <w:rPr>
          <w:lang w:val="en-US"/>
        </w:rPr>
      </w:pPr>
      <w:r>
        <w:rPr>
          <w:lang w:val="en-US"/>
        </w:rPr>
        <w:t>### 3.4.2 Giao diện chức năng</w:t>
      </w:r>
    </w:p>
    <w:p w14:paraId="6EC30295">
      <w:pPr>
        <w:rPr>
          <w:lang w:val="en-US"/>
        </w:rPr>
      </w:pPr>
      <w:r>
        <w:rPr>
          <w:lang w:val="en-US"/>
        </w:rPr>
        <w:t>Hiển thị danh sách các giao dịch nạp tiền của người dùng kèm mã giao dịch, số tiền, thời gian và trạng thái xử lý. Phía trên có các thẻ thống kê tổng số giao dịch và tổng tiền nạp thành công. Hỗ trợ lọc dữ liệu theo khoảng thời gian tùy chọn.</w:t>
      </w:r>
    </w:p>
    <w:p w14:paraId="07BC35A4">
      <w:pPr>
        <w:rPr>
          <w:lang w:val="en-US"/>
        </w:rPr>
      </w:pPr>
      <w:r>
        <w:rPr>
          <w:lang w:val="en-US"/>
        </w:rPr>
        <w:t>*[Chèn ảnh Giao diện Tra cứu lịch sử nạp tiền]*</w:t>
      </w:r>
    </w:p>
    <w:p w14:paraId="42F020B5">
      <w:pPr>
        <w:rPr>
          <w:lang w:val="en-US"/>
        </w:rPr>
      </w:pPr>
      <w:r>
        <w:rPr>
          <w:lang w:val="en-US"/>
        </w:rPr>
        <w:t>Hình: Giao diện Tra cứu lịch sử nạp tiền</w:t>
      </w:r>
    </w:p>
    <w:p w14:paraId="5CD7D869">
      <w:pPr>
        <w:rPr>
          <w:lang w:val="en-US"/>
        </w:rPr>
      </w:pPr>
      <w:r>
        <w:rPr>
          <w:lang w:val="en-US"/>
        </w:rPr>
        <w:t>### 3.4.3 Kết quả thực hiện</w:t>
      </w:r>
    </w:p>
    <w:p w14:paraId="4E41632F">
      <w:pPr>
        <w:rPr>
          <w:lang w:val="en-US"/>
        </w:rPr>
      </w:pPr>
      <w:r>
        <w:rPr>
          <w:lang w:val="en-US"/>
        </w:rPr>
        <w:t>Ban quản trị nắm bắt chính xác dòng tiền được bơm vào hệ thống, dễ dàng xuất dữ liệu và hỗ trợ giải quyết khiếu nại của khách hàng khi nạp tiền gặp sự cố.</w:t>
      </w:r>
    </w:p>
    <w:p w14:paraId="54C4D138">
      <w:pPr>
        <w:rPr>
          <w:rFonts w:hint="default"/>
          <w:lang w:val="en-US"/>
        </w:rPr>
      </w:pPr>
    </w:p>
    <w:p w14:paraId="132C7DAA">
      <w:pPr>
        <w:rPr>
          <w:lang w:val="en-US"/>
        </w:rPr>
      </w:pPr>
      <w:r>
        <w:rPr>
          <w:lang w:val="en-US"/>
        </w:rPr>
        <w:t>---</w:t>
      </w:r>
    </w:p>
    <w:p w14:paraId="2EEA4180">
      <w:pPr>
        <w:rPr>
          <w:rFonts w:hint="default"/>
          <w:lang w:val="en-US"/>
        </w:rPr>
      </w:pPr>
    </w:p>
    <w:p w14:paraId="43B2CF0F">
      <w:pPr>
        <w:rPr>
          <w:lang w:val="en-US"/>
        </w:rPr>
      </w:pPr>
      <w:r>
        <w:rPr>
          <w:lang w:val="en-US"/>
        </w:rPr>
        <w:t>## 3.5 Màn hình Quản lý giao dịch thanh toán Merchant</w:t>
      </w:r>
    </w:p>
    <w:p w14:paraId="42DEB74D">
      <w:pPr>
        <w:rPr>
          <w:lang w:val="en-US"/>
        </w:rPr>
      </w:pPr>
      <w:r>
        <w:rPr>
          <w:lang w:val="en-US"/>
        </w:rPr>
        <w:t>### 3.5.1. Mục đích chức năng</w:t>
      </w:r>
    </w:p>
    <w:p w14:paraId="0D217680">
      <w:pPr>
        <w:rPr>
          <w:lang w:val="en-US"/>
        </w:rPr>
      </w:pPr>
      <w:r>
        <w:rPr>
          <w:lang w:val="en-US"/>
        </w:rPr>
        <w:t>Quản lý và giám sát các giao dịch người dùng thanh toán hóa đơn cho các đối tác cửa hàng (Merchant) thông qua ví, đảm bảo sự minh bạch trong đối soát.</w:t>
      </w:r>
    </w:p>
    <w:p w14:paraId="03741674">
      <w:pPr>
        <w:rPr>
          <w:lang w:val="en-US"/>
        </w:rPr>
      </w:pPr>
      <w:r>
        <w:rPr>
          <w:lang w:val="en-US"/>
        </w:rPr>
        <w:t>### 3.5.2 Giao diện chức năng</w:t>
      </w:r>
    </w:p>
    <w:p w14:paraId="0F3F4C3E">
      <w:pPr>
        <w:rPr>
          <w:lang w:val="en-US"/>
        </w:rPr>
      </w:pPr>
      <w:r>
        <w:rPr>
          <w:lang w:val="en-US"/>
        </w:rPr>
        <w:t>Giao diện dạng bảng liệt kê mã đơn hàng, tên Merchant, khách hàng thanh toán, số tiền và trạng thái đơn. Cho phép tìm kiếm đơn hàng cụ thể theo mã và lọc trạng thái thành công/thất bại.</w:t>
      </w:r>
    </w:p>
    <w:p w14:paraId="29EFF109">
      <w:pPr>
        <w:rPr>
          <w:lang w:val="en-US"/>
        </w:rPr>
      </w:pPr>
      <w:r>
        <w:rPr>
          <w:lang w:val="en-US"/>
        </w:rPr>
        <w:t>*[Chèn ảnh Giao diện thanh toán Merchant]*</w:t>
      </w:r>
    </w:p>
    <w:p w14:paraId="783FC037">
      <w:pPr>
        <w:rPr>
          <w:lang w:val="en-US"/>
        </w:rPr>
      </w:pPr>
      <w:r>
        <w:rPr>
          <w:lang w:val="en-US"/>
        </w:rPr>
        <w:t>Hình: Giao diện Quản lý giao dịch thanh toán Merchant</w:t>
      </w:r>
    </w:p>
    <w:p w14:paraId="2DF0D3C0">
      <w:pPr>
        <w:rPr>
          <w:lang w:val="en-US"/>
        </w:rPr>
      </w:pPr>
      <w:r>
        <w:rPr>
          <w:lang w:val="en-US"/>
        </w:rPr>
        <w:t>### 3.5.3 Kết quả thực hiện</w:t>
      </w:r>
    </w:p>
    <w:p w14:paraId="1A879BDB">
      <w:pPr>
        <w:rPr>
          <w:lang w:val="en-US"/>
        </w:rPr>
      </w:pPr>
      <w:r>
        <w:rPr>
          <w:lang w:val="en-US"/>
        </w:rPr>
        <w:t>Quản trị viên có thể theo dõi tiến trình thanh toán thương mại, hỗ trợ đối soát công nợ với Merchant và giải quyết các trường hợp thanh toán bị treo hoặc lỗi.</w:t>
      </w:r>
    </w:p>
    <w:p w14:paraId="163ADB25">
      <w:pPr>
        <w:rPr>
          <w:rFonts w:hint="default"/>
          <w:lang w:val="en-US"/>
        </w:rPr>
      </w:pPr>
    </w:p>
    <w:p w14:paraId="4AFCF1F7">
      <w:pPr>
        <w:rPr>
          <w:lang w:val="en-US"/>
        </w:rPr>
      </w:pPr>
      <w:r>
        <w:rPr>
          <w:lang w:val="en-US"/>
        </w:rPr>
        <w:t>---</w:t>
      </w:r>
    </w:p>
    <w:p w14:paraId="4C1CDFF2">
      <w:pPr>
        <w:rPr>
          <w:rFonts w:hint="default"/>
          <w:lang w:val="en-US"/>
        </w:rPr>
      </w:pPr>
    </w:p>
    <w:p w14:paraId="00AE4246">
      <w:pPr>
        <w:rPr>
          <w:lang w:val="en-US"/>
        </w:rPr>
      </w:pPr>
      <w:r>
        <w:rPr>
          <w:lang w:val="en-US"/>
        </w:rPr>
        <w:t>## 3.6 Màn hình Báo cáo doanh thu phí MDR</w:t>
      </w:r>
    </w:p>
    <w:p w14:paraId="7B32445F">
      <w:pPr>
        <w:rPr>
          <w:lang w:val="en-US"/>
        </w:rPr>
      </w:pPr>
      <w:r>
        <w:rPr>
          <w:lang w:val="en-US"/>
        </w:rPr>
        <w:t>### 3.6.1. Mục đích chức năng</w:t>
      </w:r>
    </w:p>
    <w:p w14:paraId="049F6B2F">
      <w:pPr>
        <w:rPr>
          <w:lang w:val="en-US"/>
        </w:rPr>
      </w:pPr>
      <w:r>
        <w:rPr>
          <w:lang w:val="en-US"/>
        </w:rPr>
        <w:t>Thống kê lợi nhuận cốt lõi của hệ thống thông qua việc thu phí chiết khấu (MDR) từ các giao dịch thanh toán của đối tác Merchant.</w:t>
      </w:r>
    </w:p>
    <w:p w14:paraId="780C3984">
      <w:pPr>
        <w:rPr>
          <w:lang w:val="en-US"/>
        </w:rPr>
      </w:pPr>
      <w:r>
        <w:rPr>
          <w:lang w:val="en-US"/>
        </w:rPr>
        <w:t>### 3.6.2 Giao diện chức năng</w:t>
      </w:r>
    </w:p>
    <w:p w14:paraId="34A87E77">
      <w:pPr>
        <w:rPr>
          <w:lang w:val="en-US"/>
        </w:rPr>
      </w:pPr>
      <w:r>
        <w:rPr>
          <w:lang w:val="en-US"/>
        </w:rPr>
        <w:t xml:space="preserve">Giao diện hiển thị biểu đồ phân bổ doanh thu và bảng tổng hợp các khoản phí thu được theo từng khoảng thời gian hoặc từng Merchant cụ thể. </w:t>
      </w:r>
    </w:p>
    <w:p w14:paraId="0F425D97">
      <w:pPr>
        <w:rPr>
          <w:lang w:val="en-US"/>
        </w:rPr>
      </w:pPr>
      <w:r>
        <w:rPr>
          <w:lang w:val="en-US"/>
        </w:rPr>
        <w:t>*[Chèn ảnh Giao diện Báo cáo doanh thu]*</w:t>
      </w:r>
    </w:p>
    <w:p w14:paraId="00169A8E">
      <w:pPr>
        <w:rPr>
          <w:lang w:val="en-US"/>
        </w:rPr>
      </w:pPr>
      <w:r>
        <w:rPr>
          <w:lang w:val="en-US"/>
        </w:rPr>
        <w:t>Hình: Giao diện Báo cáo doanh thu phí MDR</w:t>
      </w:r>
    </w:p>
    <w:p w14:paraId="74F64786">
      <w:pPr>
        <w:rPr>
          <w:lang w:val="en-US"/>
        </w:rPr>
      </w:pPr>
      <w:r>
        <w:rPr>
          <w:lang w:val="en-US"/>
        </w:rPr>
        <w:t>### 3.6.3 Kết quả thực hiện</w:t>
      </w:r>
    </w:p>
    <w:p w14:paraId="055EFC8C">
      <w:pPr>
        <w:rPr>
          <w:lang w:val="en-US"/>
        </w:rPr>
      </w:pPr>
      <w:r>
        <w:rPr>
          <w:lang w:val="en-US"/>
        </w:rPr>
        <w:t>Cung cấp bức tranh tài chính chi tiết, giúp ban lãnh đạo đánh giá được hiệu quả kinh doanh, từ đó đưa ra chiến lược điều chỉnh phí hoặc phát triển đối tác phù hợp.</w:t>
      </w:r>
    </w:p>
    <w:p w14:paraId="5B939073">
      <w:pPr>
        <w:rPr>
          <w:rFonts w:hint="default"/>
          <w:lang w:val="en-US"/>
        </w:rPr>
      </w:pPr>
    </w:p>
    <w:p w14:paraId="1D47B602">
      <w:pPr>
        <w:rPr>
          <w:lang w:val="en-US"/>
        </w:rPr>
      </w:pPr>
      <w:r>
        <w:rPr>
          <w:lang w:val="en-US"/>
        </w:rPr>
        <w:t>---</w:t>
      </w:r>
    </w:p>
    <w:p w14:paraId="7AF5C3A6">
      <w:pPr>
        <w:rPr>
          <w:rFonts w:hint="default"/>
          <w:lang w:val="en-US"/>
        </w:rPr>
      </w:pPr>
    </w:p>
    <w:p w14:paraId="59901EB1">
      <w:pPr>
        <w:rPr>
          <w:lang w:val="en-US"/>
        </w:rPr>
      </w:pPr>
      <w:r>
        <w:rPr>
          <w:lang w:val="en-US"/>
        </w:rPr>
        <w:t>## 3.7 Màn hình Tra cứu API Logs</w:t>
      </w:r>
    </w:p>
    <w:p w14:paraId="1017B5AC">
      <w:pPr>
        <w:rPr>
          <w:lang w:val="en-US"/>
        </w:rPr>
      </w:pPr>
      <w:r>
        <w:rPr>
          <w:lang w:val="en-US"/>
        </w:rPr>
        <w:t>### 3.7.1. Mục đích chức năng</w:t>
      </w:r>
    </w:p>
    <w:p w14:paraId="5ACF721B">
      <w:pPr>
        <w:rPr>
          <w:lang w:val="en-US"/>
        </w:rPr>
      </w:pPr>
      <w:r>
        <w:rPr>
          <w:lang w:val="en-US"/>
        </w:rPr>
        <w:t>Ghi nhận và tra cứu toàn bộ lịch sử các lệnh giao tiếp (Request/Response) vào hệ thống qua API, phục vụ việc giám sát lưu lượng và phân tích hiệu suất.</w:t>
      </w:r>
    </w:p>
    <w:p w14:paraId="698C7740">
      <w:pPr>
        <w:rPr>
          <w:lang w:val="en-US"/>
        </w:rPr>
      </w:pPr>
      <w:r>
        <w:rPr>
          <w:lang w:val="en-US"/>
        </w:rPr>
        <w:t>### 3.7.2 Giao diện chức năng</w:t>
      </w:r>
    </w:p>
    <w:p w14:paraId="681C806F">
      <w:pPr>
        <w:rPr>
          <w:lang w:val="en-US"/>
        </w:rPr>
      </w:pPr>
      <w:r>
        <w:rPr>
          <w:lang w:val="en-US"/>
        </w:rPr>
        <w:t>Giao diện hiển thị danh sách các lượt truy cập với thông tin: Thời gian, Phương thức (GET/POST), Đường dẫn (Endpoint), Trạng thái HTTP và Thời gian phản hồi (ms). Cho phép xem chi tiết dữ liệu (Payload) của từng lượt gọi.</w:t>
      </w:r>
    </w:p>
    <w:p w14:paraId="5DD4B965">
      <w:pPr>
        <w:rPr>
          <w:lang w:val="en-US"/>
        </w:rPr>
      </w:pPr>
      <w:r>
        <w:rPr>
          <w:lang w:val="en-US"/>
        </w:rPr>
        <w:t>*[Chèn ảnh Giao diện API Logs]*</w:t>
      </w:r>
    </w:p>
    <w:p w14:paraId="6EA0271D">
      <w:pPr>
        <w:rPr>
          <w:lang w:val="en-US"/>
        </w:rPr>
      </w:pPr>
      <w:r>
        <w:rPr>
          <w:lang w:val="en-US"/>
        </w:rPr>
        <w:t>Hình: Giao diện Tra cứu API Logs</w:t>
      </w:r>
    </w:p>
    <w:p w14:paraId="63BB9517">
      <w:pPr>
        <w:rPr>
          <w:lang w:val="en-US"/>
        </w:rPr>
      </w:pPr>
      <w:r>
        <w:rPr>
          <w:lang w:val="en-US"/>
        </w:rPr>
        <w:t>### 3.7.3 Kết quả thực hiện</w:t>
      </w:r>
    </w:p>
    <w:p w14:paraId="6EDC3584">
      <w:pPr>
        <w:rPr>
          <w:lang w:val="en-US"/>
        </w:rPr>
      </w:pPr>
      <w:r>
        <w:rPr>
          <w:lang w:val="en-US"/>
        </w:rPr>
        <w:t>Đội ngũ kỹ thuật có thể dễ dàng giám sát sức khỏe của hệ thống API, phát hiện sớm các cuộc tấn công DDoS hoặc các điểm nghẽn (bottleneck) về hiệu năng.</w:t>
      </w:r>
    </w:p>
    <w:p w14:paraId="074A726C">
      <w:pPr>
        <w:rPr>
          <w:rFonts w:hint="default"/>
          <w:lang w:val="en-US"/>
        </w:rPr>
      </w:pPr>
    </w:p>
    <w:p w14:paraId="54ABA2CC">
      <w:pPr>
        <w:rPr>
          <w:lang w:val="en-US"/>
        </w:rPr>
      </w:pPr>
      <w:r>
        <w:rPr>
          <w:lang w:val="en-US"/>
        </w:rPr>
        <w:t>---</w:t>
      </w:r>
    </w:p>
    <w:p w14:paraId="2A3F1EAC">
      <w:pPr>
        <w:rPr>
          <w:rFonts w:hint="default"/>
          <w:lang w:val="en-US"/>
        </w:rPr>
      </w:pPr>
    </w:p>
    <w:p w14:paraId="3A90F67D">
      <w:pPr>
        <w:rPr>
          <w:lang w:val="en-US"/>
        </w:rPr>
      </w:pPr>
      <w:r>
        <w:rPr>
          <w:lang w:val="en-US"/>
        </w:rPr>
        <w:t>## 3.8 Màn hình Truy vết lỗi (Error Logs)</w:t>
      </w:r>
    </w:p>
    <w:p w14:paraId="727D7B99">
      <w:pPr>
        <w:rPr>
          <w:lang w:val="en-US"/>
        </w:rPr>
      </w:pPr>
      <w:r>
        <w:rPr>
          <w:lang w:val="en-US"/>
        </w:rPr>
        <w:t>### 3.8.1. Mục đích chức năng</w:t>
      </w:r>
    </w:p>
    <w:p w14:paraId="2A5913E1">
      <w:pPr>
        <w:rPr>
          <w:lang w:val="en-US"/>
        </w:rPr>
      </w:pPr>
      <w:r>
        <w:rPr>
          <w:lang w:val="en-US"/>
        </w:rPr>
        <w:t>Tập trung ghi nhận các ngoại lệ (Exceptions) và lỗi kỹ thuật (Bugs) xảy ra trong quá trình hệ thống vận hành để đội ngũ kỹ thuật xử lý.</w:t>
      </w:r>
    </w:p>
    <w:p w14:paraId="02A0DB8A">
      <w:pPr>
        <w:rPr>
          <w:lang w:val="en-US"/>
        </w:rPr>
      </w:pPr>
      <w:r>
        <w:rPr>
          <w:lang w:val="en-US"/>
        </w:rPr>
        <w:t>### 3.8.2 Giao diện chức năng</w:t>
      </w:r>
    </w:p>
    <w:p w14:paraId="30AAECCC">
      <w:pPr>
        <w:rPr>
          <w:lang w:val="en-US"/>
        </w:rPr>
      </w:pPr>
      <w:r>
        <w:rPr>
          <w:lang w:val="en-US"/>
        </w:rPr>
        <w:t>Hiển thị danh sách các sự cố được phân loại theo mức độ nghiêm trọng (INFO, WARN, ERROR, CRITICAL). Cung cấp chi tiết mã lỗi, module xảy ra lỗi và nội dung chi tiết (Stack trace).</w:t>
      </w:r>
    </w:p>
    <w:p w14:paraId="1599C9CC">
      <w:pPr>
        <w:rPr>
          <w:lang w:val="en-US"/>
        </w:rPr>
      </w:pPr>
      <w:r>
        <w:rPr>
          <w:lang w:val="en-US"/>
        </w:rPr>
        <w:t>*[Chèn ảnh Giao diện Truy vết lỗi]*</w:t>
      </w:r>
    </w:p>
    <w:p w14:paraId="40D654A0">
      <w:pPr>
        <w:rPr>
          <w:lang w:val="en-US"/>
        </w:rPr>
      </w:pPr>
      <w:r>
        <w:rPr>
          <w:lang w:val="en-US"/>
        </w:rPr>
        <w:t>Hình: Giao diện Truy vết lỗi hệ thống</w:t>
      </w:r>
    </w:p>
    <w:p w14:paraId="0E2D0B9C">
      <w:pPr>
        <w:rPr>
          <w:lang w:val="en-US"/>
        </w:rPr>
      </w:pPr>
      <w:r>
        <w:rPr>
          <w:lang w:val="en-US"/>
        </w:rPr>
        <w:t>### 3.8.3 Kết quả thực hiện</w:t>
      </w:r>
    </w:p>
    <w:p w14:paraId="64CEB9CD">
      <w:pPr>
        <w:rPr>
          <w:lang w:val="en-US"/>
        </w:rPr>
      </w:pPr>
      <w:r>
        <w:rPr>
          <w:lang w:val="en-US"/>
        </w:rPr>
        <w:t>Lập trình viên nhanh chóng khoanh vùng được nguyên nhân gây lỗi phần mềm, rút ngắn thời gian khắc phục sự cố và đảm bảo trải nghiệm liền mạch cho người dùng.</w:t>
      </w:r>
    </w:p>
    <w:p w14:paraId="10E597F0">
      <w:pPr>
        <w:rPr>
          <w:rFonts w:hint="default"/>
          <w:lang w:val="en-US"/>
        </w:rPr>
      </w:pPr>
    </w:p>
    <w:p w14:paraId="31CDB152">
      <w:pPr>
        <w:rPr>
          <w:lang w:val="en-US"/>
        </w:rPr>
      </w:pPr>
      <w:r>
        <w:rPr>
          <w:lang w:val="en-US"/>
        </w:rPr>
        <w:t>---</w:t>
      </w:r>
    </w:p>
    <w:p w14:paraId="35847784">
      <w:pPr>
        <w:rPr>
          <w:rFonts w:hint="default"/>
          <w:lang w:val="en-US"/>
        </w:rPr>
      </w:pPr>
    </w:p>
    <w:p w14:paraId="7C4479D2">
      <w:pPr>
        <w:rPr>
          <w:lang w:val="en-US"/>
        </w:rPr>
      </w:pPr>
      <w:r>
        <w:rPr>
          <w:lang w:val="en-US"/>
        </w:rPr>
        <w:t>## 3.9 Màn hình Quản lý Phân quyền (Roles &amp; Permissions)</w:t>
      </w:r>
    </w:p>
    <w:p w14:paraId="7EF9B1B0">
      <w:pPr>
        <w:rPr>
          <w:lang w:val="en-US"/>
        </w:rPr>
      </w:pPr>
      <w:r>
        <w:rPr>
          <w:lang w:val="en-US"/>
        </w:rPr>
        <w:t>### 3.9.1. Mục đích chức năng</w:t>
      </w:r>
    </w:p>
    <w:p w14:paraId="6BAA337A">
      <w:pPr>
        <w:rPr>
          <w:lang w:val="en-US"/>
        </w:rPr>
      </w:pPr>
      <w:r>
        <w:rPr>
          <w:lang w:val="en-US"/>
        </w:rPr>
        <w:t>Thiết lập và kiểm soát các nhóm quyền hạn trong hệ thống theo cơ chuẩn RBAC (Role-Based Access Control), đảm bảo tính bảo mật và phân quyền rõ ràng.</w:t>
      </w:r>
    </w:p>
    <w:p w14:paraId="169358C5">
      <w:pPr>
        <w:rPr>
          <w:lang w:val="en-US"/>
        </w:rPr>
      </w:pPr>
      <w:r>
        <w:rPr>
          <w:lang w:val="en-US"/>
        </w:rPr>
        <w:t>### 3.9.2 Giao diện chức năng</w:t>
      </w:r>
    </w:p>
    <w:p w14:paraId="58416E74">
      <w:pPr>
        <w:rPr>
          <w:lang w:val="en-US"/>
        </w:rPr>
      </w:pPr>
      <w:r>
        <w:rPr>
          <w:lang w:val="en-US"/>
        </w:rPr>
        <w:t>Hiển thị danh sách các vai trò (Role). Khi tạo hoặc sửa một vai trò, hệ thống cung cấp một Ma trận phân quyền (Permission Matrix) với các checkbox chi tiết cho từng hành động (Xem, Thêm, Sửa, Xóa) trên từng module.</w:t>
      </w:r>
    </w:p>
    <w:p w14:paraId="67E29756">
      <w:pPr>
        <w:rPr>
          <w:lang w:val="en-US"/>
        </w:rPr>
      </w:pPr>
      <w:r>
        <w:rPr>
          <w:lang w:val="en-US"/>
        </w:rPr>
        <w:t>*[Chèn ảnh Giao diện Phân quyền]*</w:t>
      </w:r>
    </w:p>
    <w:p w14:paraId="65E5B753">
      <w:pPr>
        <w:rPr>
          <w:lang w:val="en-US"/>
        </w:rPr>
      </w:pPr>
      <w:r>
        <w:rPr>
          <w:lang w:val="en-US"/>
        </w:rPr>
        <w:t>Hình: Giao diện Quản lý Phân quyền (Roles &amp; Permissions)</w:t>
      </w:r>
    </w:p>
    <w:p w14:paraId="3DE1D90A">
      <w:pPr>
        <w:rPr>
          <w:lang w:val="en-US"/>
        </w:rPr>
      </w:pPr>
      <w:r>
        <w:rPr>
          <w:lang w:val="en-US"/>
        </w:rPr>
        <w:t>### 3.9.3 Kết quả thực hiện</w:t>
      </w:r>
    </w:p>
    <w:p w14:paraId="473F978D">
      <w:pPr>
        <w:rPr>
          <w:lang w:val="en-US"/>
        </w:rPr>
      </w:pPr>
      <w:r>
        <w:rPr>
          <w:lang w:val="en-US"/>
        </w:rPr>
        <w:t>Admin có thể linh hoạt cấp quyền hoặc thu hồi quyền truy cập cho từng nhóm nhân sự (Ví dụ: Nhân viên CSKH, Kế toán, Trưởng phòng) đảm bảo không ai được truy cập vượt quá thẩm quyền.</w:t>
      </w:r>
    </w:p>
    <w:p w14:paraId="706E01E8">
      <w:pPr>
        <w:rPr>
          <w:rFonts w:hint="default"/>
          <w:lang w:val="en-US"/>
        </w:rPr>
      </w:pPr>
    </w:p>
    <w:p w14:paraId="7A5F38D3">
      <w:pPr>
        <w:rPr>
          <w:lang w:val="en-US"/>
        </w:rPr>
      </w:pPr>
      <w:r>
        <w:rPr>
          <w:lang w:val="en-US"/>
        </w:rPr>
        <w:t>---</w:t>
      </w:r>
    </w:p>
    <w:p w14:paraId="3D471CA9">
      <w:pPr>
        <w:rPr>
          <w:rFonts w:hint="default"/>
          <w:lang w:val="en-US"/>
        </w:rPr>
      </w:pPr>
    </w:p>
    <w:p w14:paraId="476CF458">
      <w:pPr>
        <w:rPr>
          <w:lang w:val="en-US"/>
        </w:rPr>
      </w:pPr>
      <w:r>
        <w:rPr>
          <w:lang w:val="en-US"/>
        </w:rPr>
        <w:t>## 3.10 Màn hình Cài đặt chung</w:t>
      </w:r>
    </w:p>
    <w:p w14:paraId="7B8B4240">
      <w:pPr>
        <w:rPr>
          <w:lang w:val="en-US"/>
        </w:rPr>
      </w:pPr>
      <w:r>
        <w:rPr>
          <w:lang w:val="en-US"/>
        </w:rPr>
        <w:t>### 3.10.1. Mục đích chức năng</w:t>
      </w:r>
    </w:p>
    <w:p w14:paraId="6DEC577D">
      <w:pPr>
        <w:rPr>
          <w:lang w:val="en-US"/>
        </w:rPr>
      </w:pPr>
      <w:r>
        <w:rPr>
          <w:lang w:val="en-US"/>
        </w:rPr>
        <w:t>Cung cấp giao diện trực quan để quản lý và thay đổi các tham số cấu hình cốt lõi của hệ thống ví điện tử mà không cần can thiệp vào mã nguồn.</w:t>
      </w:r>
    </w:p>
    <w:p w14:paraId="7071A4D4">
      <w:pPr>
        <w:rPr>
          <w:lang w:val="en-US"/>
        </w:rPr>
      </w:pPr>
      <w:r>
        <w:rPr>
          <w:lang w:val="en-US"/>
        </w:rPr>
        <w:t>### 3.10.2 Giao diện chức năng</w:t>
      </w:r>
    </w:p>
    <w:p w14:paraId="329E19F2">
      <w:pPr>
        <w:rPr>
          <w:lang w:val="en-US"/>
        </w:rPr>
      </w:pPr>
      <w:r>
        <w:rPr>
          <w:lang w:val="en-US"/>
        </w:rPr>
        <w:t>Giao diện liệt kê các cấu hình theo từng nhóm (Ví dụ: Cấu hình mã OTP, Thời hạn API Key, Phí giao dịch). Mỗi cấu hình cho phép sửa đổi linh hoạt tùy theo kiểu dữ liệu (Văn bản, Số, Có/Không, JSON) và có chức năng xem Lịch sử thay đổi.</w:t>
      </w:r>
    </w:p>
    <w:p w14:paraId="48E50307">
      <w:pPr>
        <w:rPr>
          <w:lang w:val="en-US"/>
        </w:rPr>
      </w:pPr>
      <w:r>
        <w:rPr>
          <w:lang w:val="en-US"/>
        </w:rPr>
        <w:t>*[Chèn ảnh Giao diện Cài đặt chung]*</w:t>
      </w:r>
    </w:p>
    <w:p w14:paraId="564153FE">
      <w:pPr>
        <w:rPr>
          <w:lang w:val="en-US"/>
        </w:rPr>
      </w:pPr>
      <w:r>
        <w:rPr>
          <w:lang w:val="en-US"/>
        </w:rPr>
        <w:t>Hình: Giao diện Cài đặt chung hệ thống</w:t>
      </w:r>
    </w:p>
    <w:p w14:paraId="0F696187">
      <w:pPr>
        <w:rPr>
          <w:lang w:val="en-US"/>
        </w:rPr>
      </w:pPr>
      <w:r>
        <w:rPr>
          <w:lang w:val="en-US"/>
        </w:rPr>
        <w:t>### 3.10.3 Kết quả thực hiện</w:t>
      </w:r>
    </w:p>
    <w:p w14:paraId="2D04C151">
      <w:pPr>
        <w:rPr>
          <w:lang w:val="en-US"/>
        </w:rPr>
      </w:pPr>
      <w:r>
        <w:rPr>
          <w:lang w:val="en-US"/>
        </w:rPr>
        <w:t>Việc vận hành và điều chỉnh chính sách kinh doanh (ví dụ: thay đổi hạn mức rút tiền, thay đổi thời gian hết hạn mã QR) diễn ra an toàn, nhanh chóng và luôn có nhật ký kiểm toán ghi lại ai là người thay đổi.</w:t>
      </w:r>
    </w:p>
    <w:p w14:paraId="2858D308">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D63EEA"/>
    <w:rsid w:val="61D63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Office_12.9.0.21555_F1E327BC-269C-435d-A152-05C5408002CA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2026-07-13T12:16:00Z</dcterms:created>
  <dc:creator>ac</dc:creator>
  <cp:lastModifiedBy>ac</cp:lastModifiedBy>
  <dcterms:modified xsi:type="dcterms:W3CDTF">2026-07-13T12:16:59Z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1033-12.9.0.21555</vt:lpwstr>
  </property>
  <property fmtid="{D5CDD505-2E9C-101B-9397-08002B2CF9AE}" pid="3" name="ICV">
    <vt:lpwstr>D14A2314AEB045D78C15D3111A2D5710_11</vt:lpwstr>
  </property>
</Properties>
</file>