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eastAsia="Times New Roman"/>
        </w:rPr>
        <w:t>ГЛАВА 2. ПРОЕКТИРОВАНИЕ И РАЗРАБОТКА АВТОМАТИЗИРОВАННОЙ СИСТЕМЫ</w:t>
      </w:r>
    </w:p>
    <w:p>
      <w:pPr>
        <w:pStyle w:val="Heading2"/>
        <w:jc w:val="left"/>
      </w:pPr>
      <w:r>
        <w:rPr>
          <w:rFonts w:ascii="Times New Roman" w:hAnsi="Times New Roman" w:eastAsia="Times New Roman"/>
        </w:rPr>
        <w:t>2.1. Проектирование базы данных</w:t>
      </w:r>
    </w:p>
    <w:p>
      <w:pPr>
        <w:pStyle w:val="Heading3"/>
        <w:jc w:val="left"/>
      </w:pPr>
      <w:r>
        <w:rPr>
          <w:rFonts w:ascii="Times New Roman" w:hAnsi="Times New Roman" w:eastAsia="Times New Roman"/>
        </w:rPr>
        <w:t>2.1.1. Концептуальная модель данных</w:t>
      </w:r>
    </w:p>
    <w:p>
      <w:pPr>
        <w:spacing w:line="360" w:lineRule="auto" w:after="0"/>
        <w:ind w:firstLine="709"/>
        <w:jc w:val="both"/>
      </w:pPr>
      <w:r>
        <w:rPr>
          <w:rFonts w:ascii="Times New Roman" w:hAnsi="Times New Roman" w:eastAsia="Times New Roman"/>
          <w:b w:val="0"/>
          <w:sz w:val="28"/>
        </w:rPr>
        <w:t>Проектирование базы данных — это фундаментальный этап создания любой автоматизированной системы. Для разработки информационной системы управления салоном красоты был выполнен детальный анализ бизнес-процессов, который позволил выделить основные сущности и их взаимосвязи.</w:t>
      </w:r>
    </w:p>
    <w:p>
      <w:pPr>
        <w:spacing w:line="360" w:lineRule="auto" w:after="0"/>
        <w:ind w:firstLine="709"/>
        <w:jc w:val="both"/>
      </w:pPr>
      <w:r>
        <w:rPr>
          <w:rFonts w:ascii="Times New Roman" w:hAnsi="Times New Roman" w:eastAsia="Times New Roman"/>
          <w:b w:val="0"/>
          <w:sz w:val="28"/>
        </w:rPr>
        <w:t>На основе анализа предметной области была разработана концептуальная модель данных. Эта модель отражает ключевые объекты системы и отношения между ними на абстрактном уровне, без привязки к конкретной системе управления базой данных.</w:t>
      </w:r>
    </w:p>
    <w:p>
      <w:pPr>
        <w:spacing w:line="360" w:lineRule="auto" w:after="0"/>
        <w:ind w:firstLine="709"/>
        <w:jc w:val="both"/>
      </w:pPr>
      <w:r>
        <w:rPr>
          <w:rFonts w:ascii="Times New Roman" w:hAnsi="Times New Roman" w:eastAsia="Times New Roman"/>
          <w:b/>
          <w:sz w:val="28"/>
        </w:rPr>
        <w:t>Основные сущности, выделенные в системе:</w:t>
      </w:r>
    </w:p>
    <w:p>
      <w:pPr>
        <w:spacing w:line="360" w:lineRule="auto" w:after="0"/>
        <w:ind w:firstLine="709"/>
        <w:jc w:val="both"/>
      </w:pPr>
      <w:r>
        <w:rPr>
          <w:rFonts w:ascii="Times New Roman" w:hAnsi="Times New Roman" w:eastAsia="Times New Roman"/>
          <w:b w:val="0"/>
          <w:sz w:val="28"/>
        </w:rPr>
        <w:t>Сущность «Мастер» (Master) хранит информацию о сотрудниках салона, которые оказывают услуги клиентам. Каждый мастер имеет фамилию, имя, отчество, специализацию, контактный телефон, фотографию и статус активности.</w:t>
      </w:r>
    </w:p>
    <w:p>
      <w:pPr>
        <w:spacing w:line="360" w:lineRule="auto" w:after="0"/>
        <w:ind w:firstLine="709"/>
        <w:jc w:val="both"/>
      </w:pPr>
      <w:r>
        <w:rPr>
          <w:rFonts w:ascii="Times New Roman" w:hAnsi="Times New Roman" w:eastAsia="Times New Roman"/>
          <w:b w:val="0"/>
          <w:sz w:val="28"/>
        </w:rPr>
        <w:t>Сущность «Пользователь» (User) представляет учетные записи для входа в систему. Мастер может иметь связанную с ним учетную запись, что обеспечивает персональный доступ к функциям системы. Пользователь имеет логин, хешированный пароль, роль в системе и ссылку на профиль мастера.</w:t>
      </w:r>
    </w:p>
    <w:p>
      <w:pPr>
        <w:spacing w:line="360" w:lineRule="auto" w:after="0"/>
        <w:ind w:firstLine="709"/>
        <w:jc w:val="both"/>
      </w:pPr>
      <w:r>
        <w:rPr>
          <w:rFonts w:ascii="Times New Roman" w:hAnsi="Times New Roman" w:eastAsia="Times New Roman"/>
          <w:b w:val="0"/>
          <w:sz w:val="28"/>
        </w:rPr>
        <w:t>Сущность «Услуга» (Service) содержит перечень услуг, которые предоставляет салон. Каждая услуга имеет название, описание, стандартную продолжительность, изображение и принадлежность к категории.</w:t>
      </w:r>
    </w:p>
    <w:p>
      <w:pPr>
        <w:spacing w:line="360" w:lineRule="auto" w:after="0"/>
        <w:ind w:firstLine="709"/>
        <w:jc w:val="both"/>
      </w:pPr>
      <w:r>
        <w:rPr>
          <w:rFonts w:ascii="Times New Roman" w:hAnsi="Times New Roman" w:eastAsia="Times New Roman"/>
          <w:b w:val="0"/>
          <w:sz w:val="28"/>
        </w:rPr>
        <w:t>Сущность «Категория услуг» (Category) выполняет функцию группировки услуг по направлениям. Примеры категорий: стрижки, окрашивание, маникюр, педикюр, уходовые процедуры.</w:t>
      </w:r>
    </w:p>
    <w:p>
      <w:pPr>
        <w:spacing w:line="360" w:lineRule="auto" w:after="0"/>
        <w:ind w:firstLine="709"/>
        <w:jc w:val="both"/>
      </w:pPr>
      <w:r>
        <w:rPr>
          <w:rFonts w:ascii="Times New Roman" w:hAnsi="Times New Roman" w:eastAsia="Times New Roman"/>
          <w:b w:val="0"/>
          <w:sz w:val="28"/>
        </w:rPr>
        <w:t>Сущность «Прайс-лист услуг» (ServicePrice) реализует связь многие-ко-многим между мастерами и услугами. Она позволяет каждому мастеру устанавливать индивидуальную цену на услугу, а также переопределять длительность.</w:t>
      </w:r>
    </w:p>
    <w:p>
      <w:pPr>
        <w:spacing w:line="360" w:lineRule="auto" w:after="0"/>
        <w:ind w:firstLine="709"/>
        <w:jc w:val="both"/>
      </w:pPr>
      <w:r>
        <w:rPr>
          <w:rFonts w:ascii="Times New Roman" w:hAnsi="Times New Roman" w:eastAsia="Times New Roman"/>
          <w:b w:val="0"/>
          <w:sz w:val="28"/>
        </w:rPr>
        <w:t>Сущность «Расписание мастера» (MasterSchedule) определяет рабочие часы каждого мастера по дням недели. Указано время начала и окончания рабочего дня.</w:t>
      </w:r>
    </w:p>
    <w:p>
      <w:pPr>
        <w:spacing w:line="360" w:lineRule="auto" w:after="0"/>
        <w:ind w:firstLine="709"/>
        <w:jc w:val="both"/>
      </w:pPr>
      <w:r>
        <w:rPr>
          <w:rFonts w:ascii="Times New Roman" w:hAnsi="Times New Roman" w:eastAsia="Times New Roman"/>
          <w:b w:val="0"/>
          <w:sz w:val="28"/>
        </w:rPr>
        <w:t>Сущность «Отсутствие мастера» (MasterTimeOff) хранит информацию о периодах, когда мастер не работает. Это может быть отпуск, больничный, выходной или другие причины.</w:t>
      </w:r>
    </w:p>
    <w:p>
      <w:pPr>
        <w:spacing w:line="360" w:lineRule="auto" w:after="0"/>
        <w:ind w:firstLine="709"/>
        <w:jc w:val="both"/>
      </w:pPr>
      <w:r>
        <w:rPr>
          <w:rFonts w:ascii="Times New Roman" w:hAnsi="Times New Roman" w:eastAsia="Times New Roman"/>
          <w:b w:val="0"/>
          <w:sz w:val="28"/>
        </w:rPr>
        <w:t>Сущность «Запись на прием» (Appointment) фиксирует запись клиента на конкретную услугу к конкретному мастеру. Содержит данные клиента, выбранную услугу, дату и время, статус записи.</w:t>
      </w:r>
    </w:p>
    <w:p>
      <w:pPr>
        <w:spacing w:line="360" w:lineRule="auto" w:after="0"/>
        <w:ind w:firstLine="709"/>
        <w:jc w:val="both"/>
      </w:pPr>
      <w:r>
        <w:rPr>
          <w:rFonts w:ascii="Times New Roman" w:hAnsi="Times New Roman" w:eastAsia="Times New Roman"/>
          <w:b w:val="0"/>
          <w:sz w:val="28"/>
        </w:rPr>
        <w:t>Сущность «История записей» (AppointmentHistory) архивирует завершенные записи. Необходима для аналитики и построения статистики.</w:t>
      </w:r>
    </w:p>
    <w:p>
      <w:pPr>
        <w:spacing w:line="360" w:lineRule="auto" w:after="0"/>
        <w:ind w:firstLine="709"/>
        <w:jc w:val="both"/>
      </w:pPr>
      <w:r>
        <w:rPr>
          <w:rFonts w:ascii="Times New Roman" w:hAnsi="Times New Roman" w:eastAsia="Times New Roman"/>
          <w:b/>
          <w:sz w:val="28"/>
        </w:rPr>
        <w:t>Взаимосвязи между сущностями представлены следующим образом:</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Связь</w:t>
            </w:r>
          </w:p>
        </w:tc>
        <w:tc>
          <w:tcPr>
            <w:tcW w:type="dxa" w:w="3230"/>
          </w:tcPr>
          <w:p>
            <w:pPr>
              <w:jc w:val="center"/>
            </w:pPr>
            <w:r>
              <w:rPr>
                <w:rFonts w:ascii="Times New Roman" w:hAnsi="Times New Roman" w:eastAsia="Times New Roman"/>
                <w:b/>
                <w:sz w:val="24"/>
              </w:rPr>
              <w:t>Тип</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Мастер – Пользователь</w:t>
            </w:r>
          </w:p>
        </w:tc>
        <w:tc>
          <w:tcPr>
            <w:tcW w:type="dxa" w:w="3230"/>
          </w:tcPr>
          <w:p>
            <w:pPr>
              <w:jc w:val="left"/>
            </w:pPr>
            <w:r>
              <w:rPr>
                <w:rFonts w:ascii="Times New Roman" w:hAnsi="Times New Roman" w:eastAsia="Times New Roman"/>
                <w:sz w:val="24"/>
              </w:rPr>
              <w:t>1:1</w:t>
            </w:r>
          </w:p>
        </w:tc>
        <w:tc>
          <w:tcPr>
            <w:tcW w:type="dxa" w:w="3230"/>
          </w:tcPr>
          <w:p>
            <w:pPr>
              <w:jc w:val="left"/>
            </w:pPr>
            <w:r>
              <w:rPr>
                <w:rFonts w:ascii="Times New Roman" w:hAnsi="Times New Roman" w:eastAsia="Times New Roman"/>
                <w:sz w:val="24"/>
              </w:rPr>
              <w:t>Один мастер может иметь одну учетную запись</w:t>
            </w:r>
          </w:p>
        </w:tc>
      </w:tr>
      <w:tr>
        <w:tc>
          <w:tcPr>
            <w:tcW w:type="dxa" w:w="3230"/>
          </w:tcPr>
          <w:p>
            <w:pPr>
              <w:jc w:val="left"/>
            </w:pPr>
            <w:r>
              <w:rPr>
                <w:rFonts w:ascii="Times New Roman" w:hAnsi="Times New Roman" w:eastAsia="Times New Roman"/>
                <w:sz w:val="24"/>
              </w:rPr>
              <w:t>Мастер – Запись</w:t>
            </w:r>
          </w:p>
        </w:tc>
        <w:tc>
          <w:tcPr>
            <w:tcW w:type="dxa" w:w="3230"/>
          </w:tcPr>
          <w:p>
            <w:pPr>
              <w:jc w:val="left"/>
            </w:pPr>
            <w:r>
              <w:rPr>
                <w:rFonts w:ascii="Times New Roman" w:hAnsi="Times New Roman" w:eastAsia="Times New Roman"/>
                <w:sz w:val="24"/>
              </w:rPr>
              <w:t>1:M</w:t>
            </w:r>
          </w:p>
        </w:tc>
        <w:tc>
          <w:tcPr>
            <w:tcW w:type="dxa" w:w="3230"/>
          </w:tcPr>
          <w:p>
            <w:pPr>
              <w:jc w:val="left"/>
            </w:pPr>
            <w:r>
              <w:rPr>
                <w:rFonts w:ascii="Times New Roman" w:hAnsi="Times New Roman" w:eastAsia="Times New Roman"/>
                <w:sz w:val="24"/>
              </w:rPr>
              <w:t>Один мастер может иметь множество записей</w:t>
            </w:r>
          </w:p>
        </w:tc>
      </w:tr>
      <w:tr>
        <w:tc>
          <w:tcPr>
            <w:tcW w:type="dxa" w:w="3230"/>
          </w:tcPr>
          <w:p>
            <w:pPr>
              <w:jc w:val="left"/>
            </w:pPr>
            <w:r>
              <w:rPr>
                <w:rFonts w:ascii="Times New Roman" w:hAnsi="Times New Roman" w:eastAsia="Times New Roman"/>
                <w:sz w:val="24"/>
              </w:rPr>
              <w:t>Мастер – Прайс-лист</w:t>
            </w:r>
          </w:p>
        </w:tc>
        <w:tc>
          <w:tcPr>
            <w:tcW w:type="dxa" w:w="3230"/>
          </w:tcPr>
          <w:p>
            <w:pPr>
              <w:jc w:val="left"/>
            </w:pPr>
            <w:r>
              <w:rPr>
                <w:rFonts w:ascii="Times New Roman" w:hAnsi="Times New Roman" w:eastAsia="Times New Roman"/>
                <w:sz w:val="24"/>
              </w:rPr>
              <w:t>1:M</w:t>
            </w:r>
          </w:p>
        </w:tc>
        <w:tc>
          <w:tcPr>
            <w:tcW w:type="dxa" w:w="3230"/>
          </w:tcPr>
          <w:p>
            <w:pPr>
              <w:jc w:val="left"/>
            </w:pPr>
            <w:r>
              <w:rPr>
                <w:rFonts w:ascii="Times New Roman" w:hAnsi="Times New Roman" w:eastAsia="Times New Roman"/>
                <w:sz w:val="24"/>
              </w:rPr>
              <w:t>Один мастер может иметь множество цен на услуги</w:t>
            </w:r>
          </w:p>
        </w:tc>
      </w:tr>
      <w:tr>
        <w:tc>
          <w:tcPr>
            <w:tcW w:type="dxa" w:w="3230"/>
          </w:tcPr>
          <w:p>
            <w:pPr>
              <w:jc w:val="left"/>
            </w:pPr>
            <w:r>
              <w:rPr>
                <w:rFonts w:ascii="Times New Roman" w:hAnsi="Times New Roman" w:eastAsia="Times New Roman"/>
                <w:sz w:val="24"/>
              </w:rPr>
              <w:t>Мастер – Расписание</w:t>
            </w:r>
          </w:p>
        </w:tc>
        <w:tc>
          <w:tcPr>
            <w:tcW w:type="dxa" w:w="3230"/>
          </w:tcPr>
          <w:p>
            <w:pPr>
              <w:jc w:val="left"/>
            </w:pPr>
            <w:r>
              <w:rPr>
                <w:rFonts w:ascii="Times New Roman" w:hAnsi="Times New Roman" w:eastAsia="Times New Roman"/>
                <w:sz w:val="24"/>
              </w:rPr>
              <w:t>1:M</w:t>
            </w:r>
          </w:p>
        </w:tc>
        <w:tc>
          <w:tcPr>
            <w:tcW w:type="dxa" w:w="3230"/>
          </w:tcPr>
          <w:p>
            <w:pPr>
              <w:jc w:val="left"/>
            </w:pPr>
            <w:r>
              <w:rPr>
                <w:rFonts w:ascii="Times New Roman" w:hAnsi="Times New Roman" w:eastAsia="Times New Roman"/>
                <w:sz w:val="24"/>
              </w:rPr>
              <w:t>Один мастер имеет расписание на все дни недели</w:t>
            </w:r>
          </w:p>
        </w:tc>
      </w:tr>
      <w:tr>
        <w:tc>
          <w:tcPr>
            <w:tcW w:type="dxa" w:w="3230"/>
          </w:tcPr>
          <w:p>
            <w:pPr>
              <w:jc w:val="left"/>
            </w:pPr>
            <w:r>
              <w:rPr>
                <w:rFonts w:ascii="Times New Roman" w:hAnsi="Times New Roman" w:eastAsia="Times New Roman"/>
                <w:sz w:val="24"/>
              </w:rPr>
              <w:t>Мастер – Отсутствие</w:t>
            </w:r>
          </w:p>
        </w:tc>
        <w:tc>
          <w:tcPr>
            <w:tcW w:type="dxa" w:w="3230"/>
          </w:tcPr>
          <w:p>
            <w:pPr>
              <w:jc w:val="left"/>
            </w:pPr>
            <w:r>
              <w:rPr>
                <w:rFonts w:ascii="Times New Roman" w:hAnsi="Times New Roman" w:eastAsia="Times New Roman"/>
                <w:sz w:val="24"/>
              </w:rPr>
              <w:t>1:M</w:t>
            </w:r>
          </w:p>
        </w:tc>
        <w:tc>
          <w:tcPr>
            <w:tcW w:type="dxa" w:w="3230"/>
          </w:tcPr>
          <w:p>
            <w:pPr>
              <w:jc w:val="left"/>
            </w:pPr>
            <w:r>
              <w:rPr>
                <w:rFonts w:ascii="Times New Roman" w:hAnsi="Times New Roman" w:eastAsia="Times New Roman"/>
                <w:sz w:val="24"/>
              </w:rPr>
              <w:t>У одного мастера может быть несколько периодов отсутствия</w:t>
            </w:r>
          </w:p>
        </w:tc>
      </w:tr>
      <w:tr>
        <w:tc>
          <w:tcPr>
            <w:tcW w:type="dxa" w:w="3230"/>
          </w:tcPr>
          <w:p>
            <w:pPr>
              <w:jc w:val="left"/>
            </w:pPr>
            <w:r>
              <w:rPr>
                <w:rFonts w:ascii="Times New Roman" w:hAnsi="Times New Roman" w:eastAsia="Times New Roman"/>
                <w:sz w:val="24"/>
              </w:rPr>
              <w:t>Категория – Услуга</w:t>
            </w:r>
          </w:p>
        </w:tc>
        <w:tc>
          <w:tcPr>
            <w:tcW w:type="dxa" w:w="3230"/>
          </w:tcPr>
          <w:p>
            <w:pPr>
              <w:jc w:val="left"/>
            </w:pPr>
            <w:r>
              <w:rPr>
                <w:rFonts w:ascii="Times New Roman" w:hAnsi="Times New Roman" w:eastAsia="Times New Roman"/>
                <w:sz w:val="24"/>
              </w:rPr>
              <w:t>1:M</w:t>
            </w:r>
          </w:p>
        </w:tc>
        <w:tc>
          <w:tcPr>
            <w:tcW w:type="dxa" w:w="3230"/>
          </w:tcPr>
          <w:p>
            <w:pPr>
              <w:jc w:val="left"/>
            </w:pPr>
            <w:r>
              <w:rPr>
                <w:rFonts w:ascii="Times New Roman" w:hAnsi="Times New Roman" w:eastAsia="Times New Roman"/>
                <w:sz w:val="24"/>
              </w:rPr>
              <w:t>Одна категория содержит множество услуг</w:t>
            </w:r>
          </w:p>
        </w:tc>
      </w:tr>
      <w:tr>
        <w:tc>
          <w:tcPr>
            <w:tcW w:type="dxa" w:w="3230"/>
          </w:tcPr>
          <w:p>
            <w:pPr>
              <w:jc w:val="left"/>
            </w:pPr>
            <w:r>
              <w:rPr>
                <w:rFonts w:ascii="Times New Roman" w:hAnsi="Times New Roman" w:eastAsia="Times New Roman"/>
                <w:sz w:val="24"/>
              </w:rPr>
              <w:t>Услуга – Прайс-лист</w:t>
            </w:r>
          </w:p>
        </w:tc>
        <w:tc>
          <w:tcPr>
            <w:tcW w:type="dxa" w:w="3230"/>
          </w:tcPr>
          <w:p>
            <w:pPr>
              <w:jc w:val="left"/>
            </w:pPr>
            <w:r>
              <w:rPr>
                <w:rFonts w:ascii="Times New Roman" w:hAnsi="Times New Roman" w:eastAsia="Times New Roman"/>
                <w:sz w:val="24"/>
              </w:rPr>
              <w:t>1:M</w:t>
            </w:r>
          </w:p>
        </w:tc>
        <w:tc>
          <w:tcPr>
            <w:tcW w:type="dxa" w:w="3230"/>
          </w:tcPr>
          <w:p>
            <w:pPr>
              <w:jc w:val="left"/>
            </w:pPr>
            <w:r>
              <w:rPr>
                <w:rFonts w:ascii="Times New Roman" w:hAnsi="Times New Roman" w:eastAsia="Times New Roman"/>
                <w:sz w:val="24"/>
              </w:rPr>
              <w:t>Одна услуга может входить в прайс-лист многих мастеров</w:t>
            </w:r>
          </w:p>
        </w:tc>
      </w:tr>
      <w:tr>
        <w:tc>
          <w:tcPr>
            <w:tcW w:type="dxa" w:w="3230"/>
          </w:tcPr>
          <w:p>
            <w:pPr>
              <w:jc w:val="left"/>
            </w:pPr>
            <w:r>
              <w:rPr>
                <w:rFonts w:ascii="Times New Roman" w:hAnsi="Times New Roman" w:eastAsia="Times New Roman"/>
                <w:sz w:val="24"/>
              </w:rPr>
              <w:t>Услуга – Запись</w:t>
            </w:r>
          </w:p>
        </w:tc>
        <w:tc>
          <w:tcPr>
            <w:tcW w:type="dxa" w:w="3230"/>
          </w:tcPr>
          <w:p>
            <w:pPr>
              <w:jc w:val="left"/>
            </w:pPr>
            <w:r>
              <w:rPr>
                <w:rFonts w:ascii="Times New Roman" w:hAnsi="Times New Roman" w:eastAsia="Times New Roman"/>
                <w:sz w:val="24"/>
              </w:rPr>
              <w:t>1:M</w:t>
            </w:r>
          </w:p>
        </w:tc>
        <w:tc>
          <w:tcPr>
            <w:tcW w:type="dxa" w:w="3230"/>
          </w:tcPr>
          <w:p>
            <w:pPr>
              <w:jc w:val="left"/>
            </w:pPr>
            <w:r>
              <w:rPr>
                <w:rFonts w:ascii="Times New Roman" w:hAnsi="Times New Roman" w:eastAsia="Times New Roman"/>
                <w:sz w:val="24"/>
              </w:rPr>
              <w:t>Одна услуга может фигурировать во многих записях</w:t>
            </w:r>
          </w:p>
        </w:tc>
      </w:tr>
    </w:tbl>
    <w:p>
      <w:pPr>
        <w:spacing w:line="360" w:lineRule="auto" w:after="0"/>
        <w:ind w:firstLine="0"/>
        <w:jc w:val="both"/>
      </w:pPr>
      <w:r>
        <w:rPr>
          <w:rFonts w:ascii="Times New Roman" w:hAnsi="Times New Roman" w:eastAsia="Times New Roman"/>
          <w:b w:val="0"/>
          <w:sz w:val="28"/>
        </w:rPr>
        <w:t>Таблица 1 — Взаимосвязи сущностей концептуальной модели</w:t>
      </w:r>
    </w:p>
    <w:p>
      <w:pPr>
        <w:pStyle w:val="Heading3"/>
        <w:jc w:val="left"/>
      </w:pPr>
      <w:r>
        <w:rPr>
          <w:rFonts w:ascii="Times New Roman" w:hAnsi="Times New Roman" w:eastAsia="Times New Roman"/>
        </w:rPr>
        <w:t>2.1.2. Логическая модель данных</w:t>
      </w:r>
    </w:p>
    <w:p>
      <w:pPr>
        <w:spacing w:line="360" w:lineRule="auto" w:after="0"/>
        <w:ind w:firstLine="709"/>
        <w:jc w:val="both"/>
      </w:pPr>
      <w:r>
        <w:rPr>
          <w:rFonts w:ascii="Times New Roman" w:hAnsi="Times New Roman" w:eastAsia="Times New Roman"/>
          <w:b w:val="0"/>
          <w:sz w:val="28"/>
        </w:rPr>
        <w:t>Логическая модель данных детализирует концептуальную модель и определяет атрибуты каждой сущности, их типы и ограничения. Для реализации проекта была выбрана реляционная система управления базой данных PostgreSQL в сочетании с ORM Prisma для Node.js.</w:t>
      </w:r>
    </w:p>
    <w:p>
      <w:pPr>
        <w:spacing w:line="360" w:lineRule="auto" w:after="0"/>
        <w:ind w:firstLine="709"/>
        <w:jc w:val="both"/>
      </w:pPr>
      <w:r>
        <w:rPr>
          <w:rFonts w:ascii="Times New Roman" w:hAnsi="Times New Roman" w:eastAsia="Times New Roman"/>
          <w:b w:val="0"/>
          <w:sz w:val="28"/>
        </w:rPr>
        <w:t>PostgreSQL выбрана по ряду причин: она обеспечивает высокую надежность, поддерживает сложные запросы, имеет развитые механизмы индексирования и транзакций. Prisma ORM упрощает работу с базой данных, генерирует типобезопасные запросы и автоматизирует миграции схемы.</w:t>
      </w:r>
    </w:p>
    <w:p>
      <w:pPr>
        <w:spacing w:line="360" w:lineRule="auto" w:after="0"/>
        <w:ind w:firstLine="709"/>
        <w:jc w:val="both"/>
      </w:pPr>
      <w:r>
        <w:rPr>
          <w:rFonts w:ascii="Times New Roman" w:hAnsi="Times New Roman" w:eastAsia="Times New Roman"/>
          <w:b/>
          <w:sz w:val="28"/>
        </w:rPr>
        <w:t>Описание таблиц базы данных:</w:t>
      </w:r>
    </w:p>
    <w:p>
      <w:pPr>
        <w:spacing w:line="360" w:lineRule="auto" w:after="0"/>
        <w:ind w:firstLine="709"/>
        <w:jc w:val="both"/>
      </w:pPr>
      <w:r>
        <w:rPr>
          <w:rFonts w:ascii="Times New Roman" w:hAnsi="Times New Roman" w:eastAsia="Times New Roman"/>
          <w:b/>
          <w:sz w:val="28"/>
        </w:rPr>
        <w:t>Таблица «master» (Мастера):</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Поле</w:t>
            </w:r>
          </w:p>
        </w:tc>
        <w:tc>
          <w:tcPr>
            <w:tcW w:type="dxa" w:w="3230"/>
          </w:tcPr>
          <w:p>
            <w:pPr>
              <w:jc w:val="center"/>
            </w:pPr>
            <w:r>
              <w:rPr>
                <w:rFonts w:ascii="Times New Roman" w:hAnsi="Times New Roman" w:eastAsia="Times New Roman"/>
                <w:b/>
                <w:sz w:val="24"/>
              </w:rPr>
              <w:t>Тип</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id</w:t>
            </w:r>
          </w:p>
        </w:tc>
        <w:tc>
          <w:tcPr>
            <w:tcW w:type="dxa" w:w="3230"/>
          </w:tcPr>
          <w:p>
            <w:pPr>
              <w:jc w:val="left"/>
            </w:pPr>
            <w:r>
              <w:rPr>
                <w:rFonts w:ascii="Times New Roman" w:hAnsi="Times New Roman" w:eastAsia="Times New Roman"/>
                <w:sz w:val="24"/>
              </w:rPr>
              <w:t>INTEGER, PK</w:t>
            </w:r>
          </w:p>
        </w:tc>
        <w:tc>
          <w:tcPr>
            <w:tcW w:type="dxa" w:w="3230"/>
          </w:tcPr>
          <w:p>
            <w:pPr>
              <w:jc w:val="left"/>
            </w:pPr>
            <w:r>
              <w:rPr>
                <w:rFonts w:ascii="Times New Roman" w:hAnsi="Times New Roman" w:eastAsia="Times New Roman"/>
                <w:sz w:val="24"/>
              </w:rPr>
              <w:t>Уникальный идентификатор, автоинкремент</w:t>
            </w:r>
          </w:p>
        </w:tc>
      </w:tr>
      <w:tr>
        <w:tc>
          <w:tcPr>
            <w:tcW w:type="dxa" w:w="3230"/>
          </w:tcPr>
          <w:p>
            <w:pPr>
              <w:jc w:val="left"/>
            </w:pPr>
            <w:r>
              <w:rPr>
                <w:rFonts w:ascii="Times New Roman" w:hAnsi="Times New Roman" w:eastAsia="Times New Roman"/>
                <w:sz w:val="24"/>
              </w:rPr>
              <w:t>surname</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Фамилия мастера</w:t>
            </w:r>
          </w:p>
        </w:tc>
      </w:tr>
      <w:tr>
        <w:tc>
          <w:tcPr>
            <w:tcW w:type="dxa" w:w="3230"/>
          </w:tcPr>
          <w:p>
            <w:pPr>
              <w:jc w:val="left"/>
            </w:pPr>
            <w:r>
              <w:rPr>
                <w:rFonts w:ascii="Times New Roman" w:hAnsi="Times New Roman" w:eastAsia="Times New Roman"/>
                <w:sz w:val="24"/>
              </w:rPr>
              <w:t>name</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Имя мастера</w:t>
            </w:r>
          </w:p>
        </w:tc>
      </w:tr>
      <w:tr>
        <w:tc>
          <w:tcPr>
            <w:tcW w:type="dxa" w:w="3230"/>
          </w:tcPr>
          <w:p>
            <w:pPr>
              <w:jc w:val="left"/>
            </w:pPr>
            <w:r>
              <w:rPr>
                <w:rFonts w:ascii="Times New Roman" w:hAnsi="Times New Roman" w:eastAsia="Times New Roman"/>
                <w:sz w:val="24"/>
              </w:rPr>
              <w:t>middlename</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Отчество мастера</w:t>
            </w:r>
          </w:p>
        </w:tc>
      </w:tr>
      <w:tr>
        <w:tc>
          <w:tcPr>
            <w:tcW w:type="dxa" w:w="3230"/>
          </w:tcPr>
          <w:p>
            <w:pPr>
              <w:jc w:val="left"/>
            </w:pPr>
            <w:r>
              <w:rPr>
                <w:rFonts w:ascii="Times New Roman" w:hAnsi="Times New Roman" w:eastAsia="Times New Roman"/>
                <w:sz w:val="24"/>
              </w:rPr>
              <w:t>specialization</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Специализация (парикмахер, визажист и т.д.)</w:t>
            </w:r>
          </w:p>
        </w:tc>
      </w:tr>
      <w:tr>
        <w:tc>
          <w:tcPr>
            <w:tcW w:type="dxa" w:w="3230"/>
          </w:tcPr>
          <w:p>
            <w:pPr>
              <w:jc w:val="left"/>
            </w:pPr>
            <w:r>
              <w:rPr>
                <w:rFonts w:ascii="Times New Roman" w:hAnsi="Times New Roman" w:eastAsia="Times New Roman"/>
                <w:sz w:val="24"/>
              </w:rPr>
              <w:t>phone</w:t>
            </w:r>
          </w:p>
        </w:tc>
        <w:tc>
          <w:tcPr>
            <w:tcW w:type="dxa" w:w="3230"/>
          </w:tcPr>
          <w:p>
            <w:pPr>
              <w:jc w:val="left"/>
            </w:pPr>
            <w:r>
              <w:rPr>
                <w:rFonts w:ascii="Times New Roman" w:hAnsi="Times New Roman" w:eastAsia="Times New Roman"/>
                <w:sz w:val="24"/>
              </w:rPr>
              <w:t>VARCHAR(255), UNIQUE</w:t>
            </w:r>
          </w:p>
        </w:tc>
        <w:tc>
          <w:tcPr>
            <w:tcW w:type="dxa" w:w="3230"/>
          </w:tcPr>
          <w:p>
            <w:pPr>
              <w:jc w:val="left"/>
            </w:pPr>
            <w:r>
              <w:rPr>
                <w:rFonts w:ascii="Times New Roman" w:hAnsi="Times New Roman" w:eastAsia="Times New Roman"/>
                <w:sz w:val="24"/>
              </w:rPr>
              <w:t>Контактный телефон</w:t>
            </w:r>
          </w:p>
        </w:tc>
      </w:tr>
      <w:tr>
        <w:tc>
          <w:tcPr>
            <w:tcW w:type="dxa" w:w="3230"/>
          </w:tcPr>
          <w:p>
            <w:pPr>
              <w:jc w:val="left"/>
            </w:pPr>
            <w:r>
              <w:rPr>
                <w:rFonts w:ascii="Times New Roman" w:hAnsi="Times New Roman" w:eastAsia="Times New Roman"/>
                <w:sz w:val="24"/>
              </w:rPr>
              <w:t>isActive</w:t>
            </w:r>
          </w:p>
        </w:tc>
        <w:tc>
          <w:tcPr>
            <w:tcW w:type="dxa" w:w="3230"/>
          </w:tcPr>
          <w:p>
            <w:pPr>
              <w:jc w:val="left"/>
            </w:pPr>
            <w:r>
              <w:rPr>
                <w:rFonts w:ascii="Times New Roman" w:hAnsi="Times New Roman" w:eastAsia="Times New Roman"/>
                <w:sz w:val="24"/>
              </w:rPr>
              <w:t>BOOLEAN</w:t>
            </w:r>
          </w:p>
        </w:tc>
        <w:tc>
          <w:tcPr>
            <w:tcW w:type="dxa" w:w="3230"/>
          </w:tcPr>
          <w:p>
            <w:pPr>
              <w:jc w:val="left"/>
            </w:pPr>
            <w:r>
              <w:rPr>
                <w:rFonts w:ascii="Times New Roman" w:hAnsi="Times New Roman" w:eastAsia="Times New Roman"/>
                <w:sz w:val="24"/>
              </w:rPr>
              <w:t>Признак активности мастера</w:t>
            </w:r>
          </w:p>
        </w:tc>
      </w:tr>
      <w:tr>
        <w:tc>
          <w:tcPr>
            <w:tcW w:type="dxa" w:w="3230"/>
          </w:tcPr>
          <w:p>
            <w:pPr>
              <w:jc w:val="left"/>
            </w:pPr>
            <w:r>
              <w:rPr>
                <w:rFonts w:ascii="Times New Roman" w:hAnsi="Times New Roman" w:eastAsia="Times New Roman"/>
                <w:sz w:val="24"/>
              </w:rPr>
              <w:t>photo</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Путь к файлу фотографии</w:t>
            </w:r>
          </w:p>
        </w:tc>
      </w:tr>
    </w:tbl>
    <w:p>
      <w:pPr>
        <w:spacing w:line="360" w:lineRule="auto" w:after="0"/>
        <w:ind w:firstLine="0"/>
        <w:jc w:val="both"/>
      </w:pPr>
      <w:r>
        <w:rPr>
          <w:rFonts w:ascii="Times New Roman" w:hAnsi="Times New Roman" w:eastAsia="Times New Roman"/>
          <w:b w:val="0"/>
          <w:sz w:val="28"/>
        </w:rPr>
        <w:t>Таблица 2 — Структура таблицы «master»</w:t>
      </w:r>
    </w:p>
    <w:p>
      <w:pPr>
        <w:spacing w:line="360" w:lineRule="auto" w:after="0"/>
        <w:ind w:firstLine="709"/>
        <w:jc w:val="both"/>
      </w:pPr>
      <w:r>
        <w:rPr>
          <w:rFonts w:ascii="Times New Roman" w:hAnsi="Times New Roman" w:eastAsia="Times New Roman"/>
          <w:b/>
          <w:sz w:val="28"/>
        </w:rPr>
        <w:t>Таблица «user» (Пользователи):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Поле</w:t>
            </w:r>
          </w:p>
        </w:tc>
        <w:tc>
          <w:tcPr>
            <w:tcW w:type="dxa" w:w="3230"/>
          </w:tcPr>
          <w:p>
            <w:pPr>
              <w:jc w:val="center"/>
            </w:pPr>
            <w:r>
              <w:rPr>
                <w:rFonts w:ascii="Times New Roman" w:hAnsi="Times New Roman" w:eastAsia="Times New Roman"/>
                <w:b/>
                <w:sz w:val="24"/>
              </w:rPr>
              <w:t>Тип</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id</w:t>
            </w:r>
          </w:p>
        </w:tc>
        <w:tc>
          <w:tcPr>
            <w:tcW w:type="dxa" w:w="3230"/>
          </w:tcPr>
          <w:p>
            <w:pPr>
              <w:jc w:val="left"/>
            </w:pPr>
            <w:r>
              <w:rPr>
                <w:rFonts w:ascii="Times New Roman" w:hAnsi="Times New Roman" w:eastAsia="Times New Roman"/>
                <w:sz w:val="24"/>
              </w:rPr>
              <w:t>INTEGER, PK</w:t>
            </w:r>
          </w:p>
        </w:tc>
        <w:tc>
          <w:tcPr>
            <w:tcW w:type="dxa" w:w="3230"/>
          </w:tcPr>
          <w:p>
            <w:pPr>
              <w:jc w:val="left"/>
            </w:pPr>
            <w:r>
              <w:rPr>
                <w:rFonts w:ascii="Times New Roman" w:hAnsi="Times New Roman" w:eastAsia="Times New Roman"/>
                <w:sz w:val="24"/>
              </w:rPr>
              <w:t>Уникальный идентификатор</w:t>
            </w:r>
          </w:p>
        </w:tc>
      </w:tr>
      <w:tr>
        <w:tc>
          <w:tcPr>
            <w:tcW w:type="dxa" w:w="3230"/>
          </w:tcPr>
          <w:p>
            <w:pPr>
              <w:jc w:val="left"/>
            </w:pPr>
            <w:r>
              <w:rPr>
                <w:rFonts w:ascii="Times New Roman" w:hAnsi="Times New Roman" w:eastAsia="Times New Roman"/>
                <w:sz w:val="24"/>
              </w:rPr>
              <w:t>name</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Имя пользователя (опционально)</w:t>
            </w:r>
          </w:p>
        </w:tc>
      </w:tr>
      <w:tr>
        <w:tc>
          <w:tcPr>
            <w:tcW w:type="dxa" w:w="3230"/>
          </w:tcPr>
          <w:p>
            <w:pPr>
              <w:jc w:val="left"/>
            </w:pPr>
            <w:r>
              <w:rPr>
                <w:rFonts w:ascii="Times New Roman" w:hAnsi="Times New Roman" w:eastAsia="Times New Roman"/>
                <w:sz w:val="24"/>
              </w:rPr>
              <w:t>login</w:t>
            </w:r>
          </w:p>
        </w:tc>
        <w:tc>
          <w:tcPr>
            <w:tcW w:type="dxa" w:w="3230"/>
          </w:tcPr>
          <w:p>
            <w:pPr>
              <w:jc w:val="left"/>
            </w:pPr>
            <w:r>
              <w:rPr>
                <w:rFonts w:ascii="Times New Roman" w:hAnsi="Times New Roman" w:eastAsia="Times New Roman"/>
                <w:sz w:val="24"/>
              </w:rPr>
              <w:t>VARCHAR(255), UNIQUE</w:t>
            </w:r>
          </w:p>
        </w:tc>
        <w:tc>
          <w:tcPr>
            <w:tcW w:type="dxa" w:w="3230"/>
          </w:tcPr>
          <w:p>
            <w:pPr>
              <w:jc w:val="left"/>
            </w:pPr>
            <w:r>
              <w:rPr>
                <w:rFonts w:ascii="Times New Roman" w:hAnsi="Times New Roman" w:eastAsia="Times New Roman"/>
                <w:sz w:val="24"/>
              </w:rPr>
              <w:t>Уникальный логин для входа</w:t>
            </w:r>
          </w:p>
        </w:tc>
      </w:tr>
      <w:tr>
        <w:tc>
          <w:tcPr>
            <w:tcW w:type="dxa" w:w="3230"/>
          </w:tcPr>
          <w:p>
            <w:pPr>
              <w:jc w:val="left"/>
            </w:pPr>
            <w:r>
              <w:rPr>
                <w:rFonts w:ascii="Times New Roman" w:hAnsi="Times New Roman" w:eastAsia="Times New Roman"/>
                <w:sz w:val="24"/>
              </w:rPr>
              <w:t>password</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Хеш пароля (bcrypt)</w:t>
            </w:r>
          </w:p>
        </w:tc>
      </w:tr>
      <w:tr>
        <w:tc>
          <w:tcPr>
            <w:tcW w:type="dxa" w:w="3230"/>
          </w:tcPr>
          <w:p>
            <w:pPr>
              <w:jc w:val="left"/>
            </w:pPr>
            <w:r>
              <w:rPr>
                <w:rFonts w:ascii="Times New Roman" w:hAnsi="Times New Roman" w:eastAsia="Times New Roman"/>
                <w:sz w:val="24"/>
              </w:rPr>
              <w:t>profileImg</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Путь к аватару</w:t>
            </w:r>
          </w:p>
        </w:tc>
      </w:tr>
      <w:tr>
        <w:tc>
          <w:tcPr>
            <w:tcW w:type="dxa" w:w="3230"/>
          </w:tcPr>
          <w:p>
            <w:pPr>
              <w:jc w:val="left"/>
            </w:pPr>
            <w:r>
              <w:rPr>
                <w:rFonts w:ascii="Times New Roman" w:hAnsi="Times New Roman" w:eastAsia="Times New Roman"/>
                <w:sz w:val="24"/>
              </w:rPr>
              <w:t>role</w:t>
            </w:r>
          </w:p>
        </w:tc>
        <w:tc>
          <w:tcPr>
            <w:tcW w:type="dxa" w:w="3230"/>
          </w:tcPr>
          <w:p>
            <w:pPr>
              <w:jc w:val="left"/>
            </w:pPr>
            <w:r>
              <w:rPr>
                <w:rFonts w:ascii="Times New Roman" w:hAnsi="Times New Roman" w:eastAsia="Times New Roman"/>
                <w:sz w:val="24"/>
              </w:rPr>
              <w:t>ENUM</w:t>
            </w:r>
          </w:p>
        </w:tc>
        <w:tc>
          <w:tcPr>
            <w:tcW w:type="dxa" w:w="3230"/>
          </w:tcPr>
          <w:p>
            <w:pPr>
              <w:jc w:val="left"/>
            </w:pPr>
            <w:r>
              <w:rPr>
                <w:rFonts w:ascii="Times New Roman" w:hAnsi="Times New Roman" w:eastAsia="Times New Roman"/>
                <w:sz w:val="24"/>
              </w:rPr>
              <w:t>Роль: admin или master</w:t>
            </w:r>
          </w:p>
        </w:tc>
      </w:tr>
      <w:tr>
        <w:tc>
          <w:tcPr>
            <w:tcW w:type="dxa" w:w="3230"/>
          </w:tcPr>
          <w:p>
            <w:pPr>
              <w:jc w:val="left"/>
            </w:pPr>
            <w:r>
              <w:rPr>
                <w:rFonts w:ascii="Times New Roman" w:hAnsi="Times New Roman" w:eastAsia="Times New Roman"/>
                <w:sz w:val="24"/>
              </w:rPr>
              <w:t>masterId</w:t>
            </w:r>
          </w:p>
        </w:tc>
        <w:tc>
          <w:tcPr>
            <w:tcW w:type="dxa" w:w="3230"/>
          </w:tcPr>
          <w:p>
            <w:pPr>
              <w:jc w:val="left"/>
            </w:pPr>
            <w:r>
              <w:rPr>
                <w:rFonts w:ascii="Times New Roman" w:hAnsi="Times New Roman" w:eastAsia="Times New Roman"/>
                <w:sz w:val="24"/>
              </w:rPr>
              <w:t>INTEGER, FK</w:t>
            </w:r>
          </w:p>
        </w:tc>
        <w:tc>
          <w:tcPr>
            <w:tcW w:type="dxa" w:w="3230"/>
          </w:tcPr>
          <w:p>
            <w:pPr>
              <w:jc w:val="left"/>
            </w:pPr>
            <w:r>
              <w:rPr>
                <w:rFonts w:ascii="Times New Roman" w:hAnsi="Times New Roman" w:eastAsia="Times New Roman"/>
                <w:sz w:val="24"/>
              </w:rPr>
              <w:t>Ссылка на таблицу master</w:t>
            </w:r>
          </w:p>
        </w:tc>
      </w:tr>
      <w:tr>
        <w:tc>
          <w:tcPr>
            <w:tcW w:type="dxa" w:w="3230"/>
          </w:tcPr>
          <w:p>
            <w:pPr>
              <w:jc w:val="left"/>
            </w:pPr>
            <w:r>
              <w:rPr>
                <w:rFonts w:ascii="Times New Roman" w:hAnsi="Times New Roman" w:eastAsia="Times New Roman"/>
                <w:sz w:val="24"/>
              </w:rPr>
              <w:t>isActive</w:t>
            </w:r>
          </w:p>
        </w:tc>
        <w:tc>
          <w:tcPr>
            <w:tcW w:type="dxa" w:w="3230"/>
          </w:tcPr>
          <w:p>
            <w:pPr>
              <w:jc w:val="left"/>
            </w:pPr>
            <w:r>
              <w:rPr>
                <w:rFonts w:ascii="Times New Roman" w:hAnsi="Times New Roman" w:eastAsia="Times New Roman"/>
                <w:sz w:val="24"/>
              </w:rPr>
              <w:t>BOOLEAN</w:t>
            </w:r>
          </w:p>
        </w:tc>
        <w:tc>
          <w:tcPr>
            <w:tcW w:type="dxa" w:w="3230"/>
          </w:tcPr>
          <w:p>
            <w:pPr>
              <w:jc w:val="left"/>
            </w:pPr>
            <w:r>
              <w:rPr>
                <w:rFonts w:ascii="Times New Roman" w:hAnsi="Times New Roman" w:eastAsia="Times New Roman"/>
                <w:sz w:val="24"/>
              </w:rPr>
              <w:t>Признак активности учетной записи</w:t>
            </w:r>
          </w:p>
        </w:tc>
      </w:tr>
    </w:tbl>
    <w:p>
      <w:pPr>
        <w:spacing w:line="360" w:lineRule="auto" w:after="0"/>
        <w:ind w:firstLine="0"/>
        <w:jc w:val="both"/>
      </w:pPr>
      <w:r>
        <w:rPr>
          <w:rFonts w:ascii="Times New Roman" w:hAnsi="Times New Roman" w:eastAsia="Times New Roman"/>
          <w:b w:val="0"/>
          <w:sz w:val="28"/>
        </w:rPr>
        <w:t>Таблица 3 — Структура таблицы «user»</w:t>
      </w:r>
    </w:p>
    <w:p>
      <w:pPr>
        <w:spacing w:line="360" w:lineRule="auto" w:after="0"/>
        <w:ind w:firstLine="709"/>
        <w:jc w:val="both"/>
      </w:pPr>
      <w:r>
        <w:rPr>
          <w:rFonts w:ascii="Times New Roman" w:hAnsi="Times New Roman" w:eastAsia="Times New Roman"/>
          <w:b/>
          <w:sz w:val="28"/>
        </w:rPr>
        <w:t>Таблица «category» (Категории услуг):</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Поле</w:t>
            </w:r>
          </w:p>
        </w:tc>
        <w:tc>
          <w:tcPr>
            <w:tcW w:type="dxa" w:w="3230"/>
          </w:tcPr>
          <w:p>
            <w:pPr>
              <w:jc w:val="center"/>
            </w:pPr>
            <w:r>
              <w:rPr>
                <w:rFonts w:ascii="Times New Roman" w:hAnsi="Times New Roman" w:eastAsia="Times New Roman"/>
                <w:b/>
                <w:sz w:val="24"/>
              </w:rPr>
              <w:t>Тип</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id</w:t>
            </w:r>
          </w:p>
        </w:tc>
        <w:tc>
          <w:tcPr>
            <w:tcW w:type="dxa" w:w="3230"/>
          </w:tcPr>
          <w:p>
            <w:pPr>
              <w:jc w:val="left"/>
            </w:pPr>
            <w:r>
              <w:rPr>
                <w:rFonts w:ascii="Times New Roman" w:hAnsi="Times New Roman" w:eastAsia="Times New Roman"/>
                <w:sz w:val="24"/>
              </w:rPr>
              <w:t>INTEGER, PK</w:t>
            </w:r>
          </w:p>
        </w:tc>
        <w:tc>
          <w:tcPr>
            <w:tcW w:type="dxa" w:w="3230"/>
          </w:tcPr>
          <w:p>
            <w:pPr>
              <w:jc w:val="left"/>
            </w:pPr>
            <w:r>
              <w:rPr>
                <w:rFonts w:ascii="Times New Roman" w:hAnsi="Times New Roman" w:eastAsia="Times New Roman"/>
                <w:sz w:val="24"/>
              </w:rPr>
              <w:t>Уникальный идентификатор</w:t>
            </w:r>
          </w:p>
        </w:tc>
      </w:tr>
      <w:tr>
        <w:tc>
          <w:tcPr>
            <w:tcW w:type="dxa" w:w="3230"/>
          </w:tcPr>
          <w:p>
            <w:pPr>
              <w:jc w:val="left"/>
            </w:pPr>
            <w:r>
              <w:rPr>
                <w:rFonts w:ascii="Times New Roman" w:hAnsi="Times New Roman" w:eastAsia="Times New Roman"/>
                <w:sz w:val="24"/>
              </w:rPr>
              <w:t>title</w:t>
            </w:r>
          </w:p>
        </w:tc>
        <w:tc>
          <w:tcPr>
            <w:tcW w:type="dxa" w:w="3230"/>
          </w:tcPr>
          <w:p>
            <w:pPr>
              <w:jc w:val="left"/>
            </w:pPr>
            <w:r>
              <w:rPr>
                <w:rFonts w:ascii="Times New Roman" w:hAnsi="Times New Roman" w:eastAsia="Times New Roman"/>
                <w:sz w:val="24"/>
              </w:rPr>
              <w:t>VARCHAR(255), UNIQUE</w:t>
            </w:r>
          </w:p>
        </w:tc>
        <w:tc>
          <w:tcPr>
            <w:tcW w:type="dxa" w:w="3230"/>
          </w:tcPr>
          <w:p>
            <w:pPr>
              <w:jc w:val="left"/>
            </w:pPr>
            <w:r>
              <w:rPr>
                <w:rFonts w:ascii="Times New Roman" w:hAnsi="Times New Roman" w:eastAsia="Times New Roman"/>
                <w:sz w:val="24"/>
              </w:rPr>
              <w:t>Название категории</w:t>
            </w:r>
          </w:p>
        </w:tc>
      </w:tr>
      <w:tr>
        <w:tc>
          <w:tcPr>
            <w:tcW w:type="dxa" w:w="3230"/>
          </w:tcPr>
          <w:p>
            <w:pPr>
              <w:jc w:val="left"/>
            </w:pPr>
            <w:r>
              <w:rPr>
                <w:rFonts w:ascii="Times New Roman" w:hAnsi="Times New Roman" w:eastAsia="Times New Roman"/>
                <w:sz w:val="24"/>
              </w:rPr>
              <w:t>description</w:t>
            </w:r>
          </w:p>
        </w:tc>
        <w:tc>
          <w:tcPr>
            <w:tcW w:type="dxa" w:w="3230"/>
          </w:tcPr>
          <w:p>
            <w:pPr>
              <w:jc w:val="left"/>
            </w:pPr>
            <w:r>
              <w:rPr>
                <w:rFonts w:ascii="Times New Roman" w:hAnsi="Times New Roman" w:eastAsia="Times New Roman"/>
                <w:sz w:val="24"/>
              </w:rPr>
              <w:t>TEXT</w:t>
            </w:r>
          </w:p>
        </w:tc>
        <w:tc>
          <w:tcPr>
            <w:tcW w:type="dxa" w:w="3230"/>
          </w:tcPr>
          <w:p>
            <w:pPr>
              <w:jc w:val="left"/>
            </w:pPr>
            <w:r>
              <w:rPr>
                <w:rFonts w:ascii="Times New Roman" w:hAnsi="Times New Roman" w:eastAsia="Times New Roman"/>
                <w:sz w:val="24"/>
              </w:rPr>
              <w:t>Описание категории</w:t>
            </w:r>
          </w:p>
        </w:tc>
      </w:tr>
      <w:tr>
        <w:tc>
          <w:tcPr>
            <w:tcW w:type="dxa" w:w="3230"/>
          </w:tcPr>
          <w:p>
            <w:pPr>
              <w:jc w:val="left"/>
            </w:pPr>
            <w:r>
              <w:rPr>
                <w:rFonts w:ascii="Times New Roman" w:hAnsi="Times New Roman" w:eastAsia="Times New Roman"/>
                <w:sz w:val="24"/>
              </w:rPr>
              <w:t>isActive</w:t>
            </w:r>
          </w:p>
        </w:tc>
        <w:tc>
          <w:tcPr>
            <w:tcW w:type="dxa" w:w="3230"/>
          </w:tcPr>
          <w:p>
            <w:pPr>
              <w:jc w:val="left"/>
            </w:pPr>
            <w:r>
              <w:rPr>
                <w:rFonts w:ascii="Times New Roman" w:hAnsi="Times New Roman" w:eastAsia="Times New Roman"/>
                <w:sz w:val="24"/>
              </w:rPr>
              <w:t>BOOLEAN</w:t>
            </w:r>
          </w:p>
        </w:tc>
        <w:tc>
          <w:tcPr>
            <w:tcW w:type="dxa" w:w="3230"/>
          </w:tcPr>
          <w:p>
            <w:pPr>
              <w:jc w:val="left"/>
            </w:pPr>
            <w:r>
              <w:rPr>
                <w:rFonts w:ascii="Times New Roman" w:hAnsi="Times New Roman" w:eastAsia="Times New Roman"/>
                <w:sz w:val="24"/>
              </w:rPr>
              <w:t>Признак активности категории</w:t>
            </w:r>
          </w:p>
        </w:tc>
      </w:tr>
    </w:tbl>
    <w:p>
      <w:pPr>
        <w:spacing w:line="360" w:lineRule="auto" w:after="0"/>
        <w:ind w:firstLine="0"/>
        <w:jc w:val="both"/>
      </w:pPr>
      <w:r>
        <w:rPr>
          <w:rFonts w:ascii="Times New Roman" w:hAnsi="Times New Roman" w:eastAsia="Times New Roman"/>
          <w:b w:val="0"/>
          <w:sz w:val="28"/>
        </w:rPr>
        <w:t>Таблица 4 — Структура таблицы «category»</w:t>
      </w:r>
    </w:p>
    <w:p>
      <w:pPr>
        <w:spacing w:line="360" w:lineRule="auto" w:after="0"/>
        <w:ind w:firstLine="709"/>
        <w:jc w:val="both"/>
      </w:pPr>
      <w:r>
        <w:rPr>
          <w:rFonts w:ascii="Times New Roman" w:hAnsi="Times New Roman" w:eastAsia="Times New Roman"/>
          <w:b/>
          <w:sz w:val="28"/>
        </w:rPr>
        <w:t>Таблица «service» (Услуги):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Поле</w:t>
            </w:r>
          </w:p>
        </w:tc>
        <w:tc>
          <w:tcPr>
            <w:tcW w:type="dxa" w:w="3230"/>
          </w:tcPr>
          <w:p>
            <w:pPr>
              <w:jc w:val="center"/>
            </w:pPr>
            <w:r>
              <w:rPr>
                <w:rFonts w:ascii="Times New Roman" w:hAnsi="Times New Roman" w:eastAsia="Times New Roman"/>
                <w:b/>
                <w:sz w:val="24"/>
              </w:rPr>
              <w:t>Тип</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id</w:t>
            </w:r>
          </w:p>
        </w:tc>
        <w:tc>
          <w:tcPr>
            <w:tcW w:type="dxa" w:w="3230"/>
          </w:tcPr>
          <w:p>
            <w:pPr>
              <w:jc w:val="left"/>
            </w:pPr>
            <w:r>
              <w:rPr>
                <w:rFonts w:ascii="Times New Roman" w:hAnsi="Times New Roman" w:eastAsia="Times New Roman"/>
                <w:sz w:val="24"/>
              </w:rPr>
              <w:t>INTEGER, PK</w:t>
            </w:r>
          </w:p>
        </w:tc>
        <w:tc>
          <w:tcPr>
            <w:tcW w:type="dxa" w:w="3230"/>
          </w:tcPr>
          <w:p>
            <w:pPr>
              <w:jc w:val="left"/>
            </w:pPr>
            <w:r>
              <w:rPr>
                <w:rFonts w:ascii="Times New Roman" w:hAnsi="Times New Roman" w:eastAsia="Times New Roman"/>
                <w:sz w:val="24"/>
              </w:rPr>
              <w:t>Уникальный идентификатор</w:t>
            </w:r>
          </w:p>
        </w:tc>
      </w:tr>
      <w:tr>
        <w:tc>
          <w:tcPr>
            <w:tcW w:type="dxa" w:w="3230"/>
          </w:tcPr>
          <w:p>
            <w:pPr>
              <w:jc w:val="left"/>
            </w:pPr>
            <w:r>
              <w:rPr>
                <w:rFonts w:ascii="Times New Roman" w:hAnsi="Times New Roman" w:eastAsia="Times New Roman"/>
                <w:sz w:val="24"/>
              </w:rPr>
              <w:t>title</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Название услуги</w:t>
            </w:r>
          </w:p>
        </w:tc>
      </w:tr>
      <w:tr>
        <w:tc>
          <w:tcPr>
            <w:tcW w:type="dxa" w:w="3230"/>
          </w:tcPr>
          <w:p>
            <w:pPr>
              <w:jc w:val="left"/>
            </w:pPr>
            <w:r>
              <w:rPr>
                <w:rFonts w:ascii="Times New Roman" w:hAnsi="Times New Roman" w:eastAsia="Times New Roman"/>
                <w:sz w:val="24"/>
              </w:rPr>
              <w:t>description</w:t>
            </w:r>
          </w:p>
        </w:tc>
        <w:tc>
          <w:tcPr>
            <w:tcW w:type="dxa" w:w="3230"/>
          </w:tcPr>
          <w:p>
            <w:pPr>
              <w:jc w:val="left"/>
            </w:pPr>
            <w:r>
              <w:rPr>
                <w:rFonts w:ascii="Times New Roman" w:hAnsi="Times New Roman" w:eastAsia="Times New Roman"/>
                <w:sz w:val="24"/>
              </w:rPr>
              <w:t>TEXT</w:t>
            </w:r>
          </w:p>
        </w:tc>
        <w:tc>
          <w:tcPr>
            <w:tcW w:type="dxa" w:w="3230"/>
          </w:tcPr>
          <w:p>
            <w:pPr>
              <w:jc w:val="left"/>
            </w:pPr>
            <w:r>
              <w:rPr>
                <w:rFonts w:ascii="Times New Roman" w:hAnsi="Times New Roman" w:eastAsia="Times New Roman"/>
                <w:sz w:val="24"/>
              </w:rPr>
              <w:t>Описание услуги</w:t>
            </w:r>
          </w:p>
        </w:tc>
      </w:tr>
      <w:tr>
        <w:tc>
          <w:tcPr>
            <w:tcW w:type="dxa" w:w="3230"/>
          </w:tcPr>
          <w:p>
            <w:pPr>
              <w:jc w:val="left"/>
            </w:pPr>
            <w:r>
              <w:rPr>
                <w:rFonts w:ascii="Times New Roman" w:hAnsi="Times New Roman" w:eastAsia="Times New Roman"/>
                <w:sz w:val="24"/>
              </w:rPr>
              <w:t>duration</w:t>
            </w:r>
          </w:p>
        </w:tc>
        <w:tc>
          <w:tcPr>
            <w:tcW w:type="dxa" w:w="3230"/>
          </w:tcPr>
          <w:p>
            <w:pPr>
              <w:jc w:val="left"/>
            </w:pPr>
            <w:r>
              <w:rPr>
                <w:rFonts w:ascii="Times New Roman" w:hAnsi="Times New Roman" w:eastAsia="Times New Roman"/>
                <w:sz w:val="24"/>
              </w:rPr>
              <w:t>INTEGER</w:t>
            </w:r>
          </w:p>
        </w:tc>
        <w:tc>
          <w:tcPr>
            <w:tcW w:type="dxa" w:w="3230"/>
          </w:tcPr>
          <w:p>
            <w:pPr>
              <w:jc w:val="left"/>
            </w:pPr>
            <w:r>
              <w:rPr>
                <w:rFonts w:ascii="Times New Roman" w:hAnsi="Times New Roman" w:eastAsia="Times New Roman"/>
                <w:sz w:val="24"/>
              </w:rPr>
              <w:t>Продолжительность в минутах</w:t>
            </w:r>
          </w:p>
        </w:tc>
      </w:tr>
      <w:tr>
        <w:tc>
          <w:tcPr>
            <w:tcW w:type="dxa" w:w="3230"/>
          </w:tcPr>
          <w:p>
            <w:pPr>
              <w:jc w:val="left"/>
            </w:pPr>
            <w:r>
              <w:rPr>
                <w:rFonts w:ascii="Times New Roman" w:hAnsi="Times New Roman" w:eastAsia="Times New Roman"/>
                <w:sz w:val="24"/>
              </w:rPr>
              <w:t>img</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Путь к изображению услуги</w:t>
            </w:r>
          </w:p>
        </w:tc>
      </w:tr>
      <w:tr>
        <w:tc>
          <w:tcPr>
            <w:tcW w:type="dxa" w:w="3230"/>
          </w:tcPr>
          <w:p>
            <w:pPr>
              <w:jc w:val="left"/>
            </w:pPr>
            <w:r>
              <w:rPr>
                <w:rFonts w:ascii="Times New Roman" w:hAnsi="Times New Roman" w:eastAsia="Times New Roman"/>
                <w:sz w:val="24"/>
              </w:rPr>
              <w:t>isActive</w:t>
            </w:r>
          </w:p>
        </w:tc>
        <w:tc>
          <w:tcPr>
            <w:tcW w:type="dxa" w:w="3230"/>
          </w:tcPr>
          <w:p>
            <w:pPr>
              <w:jc w:val="left"/>
            </w:pPr>
            <w:r>
              <w:rPr>
                <w:rFonts w:ascii="Times New Roman" w:hAnsi="Times New Roman" w:eastAsia="Times New Roman"/>
                <w:sz w:val="24"/>
              </w:rPr>
              <w:t>BOOLEAN</w:t>
            </w:r>
          </w:p>
        </w:tc>
        <w:tc>
          <w:tcPr>
            <w:tcW w:type="dxa" w:w="3230"/>
          </w:tcPr>
          <w:p>
            <w:pPr>
              <w:jc w:val="left"/>
            </w:pPr>
            <w:r>
              <w:rPr>
                <w:rFonts w:ascii="Times New Roman" w:hAnsi="Times New Roman" w:eastAsia="Times New Roman"/>
                <w:sz w:val="24"/>
              </w:rPr>
              <w:t>Признак активности услуги</w:t>
            </w:r>
          </w:p>
        </w:tc>
      </w:tr>
      <w:tr>
        <w:tc>
          <w:tcPr>
            <w:tcW w:type="dxa" w:w="3230"/>
          </w:tcPr>
          <w:p>
            <w:pPr>
              <w:jc w:val="left"/>
            </w:pPr>
            <w:r>
              <w:rPr>
                <w:rFonts w:ascii="Times New Roman" w:hAnsi="Times New Roman" w:eastAsia="Times New Roman"/>
                <w:sz w:val="24"/>
              </w:rPr>
              <w:t>categoryId</w:t>
            </w:r>
          </w:p>
        </w:tc>
        <w:tc>
          <w:tcPr>
            <w:tcW w:type="dxa" w:w="3230"/>
          </w:tcPr>
          <w:p>
            <w:pPr>
              <w:jc w:val="left"/>
            </w:pPr>
            <w:r>
              <w:rPr>
                <w:rFonts w:ascii="Times New Roman" w:hAnsi="Times New Roman" w:eastAsia="Times New Roman"/>
                <w:sz w:val="24"/>
              </w:rPr>
              <w:t>INTEGER, FK</w:t>
            </w:r>
          </w:p>
        </w:tc>
        <w:tc>
          <w:tcPr>
            <w:tcW w:type="dxa" w:w="3230"/>
          </w:tcPr>
          <w:p>
            <w:pPr>
              <w:jc w:val="left"/>
            </w:pPr>
            <w:r>
              <w:rPr>
                <w:rFonts w:ascii="Times New Roman" w:hAnsi="Times New Roman" w:eastAsia="Times New Roman"/>
                <w:sz w:val="24"/>
              </w:rPr>
              <w:t>Ссылка на категорию</w:t>
            </w:r>
          </w:p>
        </w:tc>
      </w:tr>
    </w:tbl>
    <w:p>
      <w:pPr>
        <w:spacing w:line="360" w:lineRule="auto" w:after="0"/>
        <w:ind w:firstLine="0"/>
        <w:jc w:val="both"/>
      </w:pPr>
      <w:r>
        <w:rPr>
          <w:rFonts w:ascii="Times New Roman" w:hAnsi="Times New Roman" w:eastAsia="Times New Roman"/>
          <w:b w:val="0"/>
          <w:sz w:val="28"/>
        </w:rPr>
        <w:t>Таблица 5 — Структура таблицы «service»</w:t>
      </w:r>
    </w:p>
    <w:p>
      <w:pPr>
        <w:spacing w:line="360" w:lineRule="auto" w:after="0"/>
        <w:ind w:firstLine="709"/>
        <w:jc w:val="both"/>
      </w:pPr>
      <w:r>
        <w:rPr>
          <w:rFonts w:ascii="Times New Roman" w:hAnsi="Times New Roman" w:eastAsia="Times New Roman"/>
          <w:b/>
          <w:sz w:val="28"/>
        </w:rPr>
        <w:t>Таблица «service_price» (Прайс-лист):</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Поле</w:t>
            </w:r>
          </w:p>
        </w:tc>
        <w:tc>
          <w:tcPr>
            <w:tcW w:type="dxa" w:w="3230"/>
          </w:tcPr>
          <w:p>
            <w:pPr>
              <w:jc w:val="center"/>
            </w:pPr>
            <w:r>
              <w:rPr>
                <w:rFonts w:ascii="Times New Roman" w:hAnsi="Times New Roman" w:eastAsia="Times New Roman"/>
                <w:b/>
                <w:sz w:val="24"/>
              </w:rPr>
              <w:t>Тип</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id</w:t>
            </w:r>
          </w:p>
        </w:tc>
        <w:tc>
          <w:tcPr>
            <w:tcW w:type="dxa" w:w="3230"/>
          </w:tcPr>
          <w:p>
            <w:pPr>
              <w:jc w:val="left"/>
            </w:pPr>
            <w:r>
              <w:rPr>
                <w:rFonts w:ascii="Times New Roman" w:hAnsi="Times New Roman" w:eastAsia="Times New Roman"/>
                <w:sz w:val="24"/>
              </w:rPr>
              <w:t>INTEGER, PK</w:t>
            </w:r>
          </w:p>
        </w:tc>
        <w:tc>
          <w:tcPr>
            <w:tcW w:type="dxa" w:w="3230"/>
          </w:tcPr>
          <w:p>
            <w:pPr>
              <w:jc w:val="left"/>
            </w:pPr>
            <w:r>
              <w:rPr>
                <w:rFonts w:ascii="Times New Roman" w:hAnsi="Times New Roman" w:eastAsia="Times New Roman"/>
                <w:sz w:val="24"/>
              </w:rPr>
              <w:t>Уникальный идентификатор</w:t>
            </w:r>
          </w:p>
        </w:tc>
      </w:tr>
      <w:tr>
        <w:tc>
          <w:tcPr>
            <w:tcW w:type="dxa" w:w="3230"/>
          </w:tcPr>
          <w:p>
            <w:pPr>
              <w:jc w:val="left"/>
            </w:pPr>
            <w:r>
              <w:rPr>
                <w:rFonts w:ascii="Times New Roman" w:hAnsi="Times New Roman" w:eastAsia="Times New Roman"/>
                <w:sz w:val="24"/>
              </w:rPr>
              <w:t>serviceId</w:t>
            </w:r>
          </w:p>
        </w:tc>
        <w:tc>
          <w:tcPr>
            <w:tcW w:type="dxa" w:w="3230"/>
          </w:tcPr>
          <w:p>
            <w:pPr>
              <w:jc w:val="left"/>
            </w:pPr>
            <w:r>
              <w:rPr>
                <w:rFonts w:ascii="Times New Roman" w:hAnsi="Times New Roman" w:eastAsia="Times New Roman"/>
                <w:sz w:val="24"/>
              </w:rPr>
              <w:t>INTEGER, FK</w:t>
            </w:r>
          </w:p>
        </w:tc>
        <w:tc>
          <w:tcPr>
            <w:tcW w:type="dxa" w:w="3230"/>
          </w:tcPr>
          <w:p>
            <w:pPr>
              <w:jc w:val="left"/>
            </w:pPr>
            <w:r>
              <w:rPr>
                <w:rFonts w:ascii="Times New Roman" w:hAnsi="Times New Roman" w:eastAsia="Times New Roman"/>
                <w:sz w:val="24"/>
              </w:rPr>
              <w:t>Ссылка на услугу</w:t>
            </w:r>
          </w:p>
        </w:tc>
      </w:tr>
      <w:tr>
        <w:tc>
          <w:tcPr>
            <w:tcW w:type="dxa" w:w="3230"/>
          </w:tcPr>
          <w:p>
            <w:pPr>
              <w:jc w:val="left"/>
            </w:pPr>
            <w:r>
              <w:rPr>
                <w:rFonts w:ascii="Times New Roman" w:hAnsi="Times New Roman" w:eastAsia="Times New Roman"/>
                <w:sz w:val="24"/>
              </w:rPr>
              <w:t>masterId</w:t>
            </w:r>
          </w:p>
        </w:tc>
        <w:tc>
          <w:tcPr>
            <w:tcW w:type="dxa" w:w="3230"/>
          </w:tcPr>
          <w:p>
            <w:pPr>
              <w:jc w:val="left"/>
            </w:pPr>
            <w:r>
              <w:rPr>
                <w:rFonts w:ascii="Times New Roman" w:hAnsi="Times New Roman" w:eastAsia="Times New Roman"/>
                <w:sz w:val="24"/>
              </w:rPr>
              <w:t>INTEGER, FK</w:t>
            </w:r>
          </w:p>
        </w:tc>
        <w:tc>
          <w:tcPr>
            <w:tcW w:type="dxa" w:w="3230"/>
          </w:tcPr>
          <w:p>
            <w:pPr>
              <w:jc w:val="left"/>
            </w:pPr>
            <w:r>
              <w:rPr>
                <w:rFonts w:ascii="Times New Roman" w:hAnsi="Times New Roman" w:eastAsia="Times New Roman"/>
                <w:sz w:val="24"/>
              </w:rPr>
              <w:t>Ссылка на мастера</w:t>
            </w:r>
          </w:p>
        </w:tc>
      </w:tr>
      <w:tr>
        <w:tc>
          <w:tcPr>
            <w:tcW w:type="dxa" w:w="3230"/>
          </w:tcPr>
          <w:p>
            <w:pPr>
              <w:jc w:val="left"/>
            </w:pPr>
            <w:r>
              <w:rPr>
                <w:rFonts w:ascii="Times New Roman" w:hAnsi="Times New Roman" w:eastAsia="Times New Roman"/>
                <w:sz w:val="24"/>
              </w:rPr>
              <w:t>price</w:t>
            </w:r>
          </w:p>
        </w:tc>
        <w:tc>
          <w:tcPr>
            <w:tcW w:type="dxa" w:w="3230"/>
          </w:tcPr>
          <w:p>
            <w:pPr>
              <w:jc w:val="left"/>
            </w:pPr>
            <w:r>
              <w:rPr>
                <w:rFonts w:ascii="Times New Roman" w:hAnsi="Times New Roman" w:eastAsia="Times New Roman"/>
                <w:sz w:val="24"/>
              </w:rPr>
              <w:t>DECIMAL(10,2)</w:t>
            </w:r>
          </w:p>
        </w:tc>
        <w:tc>
          <w:tcPr>
            <w:tcW w:type="dxa" w:w="3230"/>
          </w:tcPr>
          <w:p>
            <w:pPr>
              <w:jc w:val="left"/>
            </w:pPr>
            <w:r>
              <w:rPr>
                <w:rFonts w:ascii="Times New Roman" w:hAnsi="Times New Roman" w:eastAsia="Times New Roman"/>
                <w:sz w:val="24"/>
              </w:rPr>
              <w:t>Стоимость услуги для мастера</w:t>
            </w:r>
          </w:p>
        </w:tc>
      </w:tr>
      <w:tr>
        <w:tc>
          <w:tcPr>
            <w:tcW w:type="dxa" w:w="3230"/>
          </w:tcPr>
          <w:p>
            <w:pPr>
              <w:jc w:val="left"/>
            </w:pPr>
            <w:r>
              <w:rPr>
                <w:rFonts w:ascii="Times New Roman" w:hAnsi="Times New Roman" w:eastAsia="Times New Roman"/>
                <w:sz w:val="24"/>
              </w:rPr>
              <w:t>isActive</w:t>
            </w:r>
          </w:p>
        </w:tc>
        <w:tc>
          <w:tcPr>
            <w:tcW w:type="dxa" w:w="3230"/>
          </w:tcPr>
          <w:p>
            <w:pPr>
              <w:jc w:val="left"/>
            </w:pPr>
            <w:r>
              <w:rPr>
                <w:rFonts w:ascii="Times New Roman" w:hAnsi="Times New Roman" w:eastAsia="Times New Roman"/>
                <w:sz w:val="24"/>
              </w:rPr>
              <w:t>BOOLEAN</w:t>
            </w:r>
          </w:p>
        </w:tc>
        <w:tc>
          <w:tcPr>
            <w:tcW w:type="dxa" w:w="3230"/>
          </w:tcPr>
          <w:p>
            <w:pPr>
              <w:jc w:val="left"/>
            </w:pPr>
            <w:r>
              <w:rPr>
                <w:rFonts w:ascii="Times New Roman" w:hAnsi="Times New Roman" w:eastAsia="Times New Roman"/>
                <w:sz w:val="24"/>
              </w:rPr>
              <w:t>Признак активности записи</w:t>
            </w:r>
          </w:p>
        </w:tc>
      </w:tr>
      <w:tr>
        <w:tc>
          <w:tcPr>
            <w:tcW w:type="dxa" w:w="3230"/>
          </w:tcPr>
          <w:p>
            <w:pPr>
              <w:jc w:val="left"/>
            </w:pPr>
            <w:r>
              <w:rPr>
                <w:rFonts w:ascii="Times New Roman" w:hAnsi="Times New Roman" w:eastAsia="Times New Roman"/>
                <w:sz w:val="24"/>
              </w:rPr>
              <w:t>durationOverride</w:t>
            </w:r>
          </w:p>
        </w:tc>
        <w:tc>
          <w:tcPr>
            <w:tcW w:type="dxa" w:w="3230"/>
          </w:tcPr>
          <w:p>
            <w:pPr>
              <w:jc w:val="left"/>
            </w:pPr>
            <w:r>
              <w:rPr>
                <w:rFonts w:ascii="Times New Roman" w:hAnsi="Times New Roman" w:eastAsia="Times New Roman"/>
                <w:sz w:val="24"/>
              </w:rPr>
              <w:t>INTEGER</w:t>
            </w:r>
          </w:p>
        </w:tc>
        <w:tc>
          <w:tcPr>
            <w:tcW w:type="dxa" w:w="3230"/>
          </w:tcPr>
          <w:p>
            <w:pPr>
              <w:jc w:val="left"/>
            </w:pPr>
            <w:r>
              <w:rPr>
                <w:rFonts w:ascii="Times New Roman" w:hAnsi="Times New Roman" w:eastAsia="Times New Roman"/>
                <w:sz w:val="24"/>
              </w:rPr>
              <w:t>Переопределение длительности (опционально)</w:t>
            </w:r>
          </w:p>
        </w:tc>
      </w:tr>
    </w:tbl>
    <w:p>
      <w:pPr>
        <w:spacing w:line="360" w:lineRule="auto" w:after="0"/>
        <w:ind w:firstLine="0"/>
        <w:jc w:val="both"/>
      </w:pPr>
      <w:r>
        <w:rPr>
          <w:rFonts w:ascii="Times New Roman" w:hAnsi="Times New Roman" w:eastAsia="Times New Roman"/>
          <w:b w:val="0"/>
          <w:sz w:val="28"/>
        </w:rPr>
        <w:t>Таблица 6 — Структура таблицы «service_price»</w:t>
      </w:r>
    </w:p>
    <w:p>
      <w:pPr>
        <w:spacing w:line="360" w:lineRule="auto" w:after="0"/>
        <w:ind w:firstLine="709"/>
        <w:jc w:val="both"/>
      </w:pPr>
      <w:r>
        <w:rPr>
          <w:rFonts w:ascii="Times New Roman" w:hAnsi="Times New Roman" w:eastAsia="Times New Roman"/>
          <w:b/>
          <w:sz w:val="28"/>
        </w:rPr>
        <w:t>Таблица «master_schedule» (Расписание):</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Поле</w:t>
            </w:r>
          </w:p>
        </w:tc>
        <w:tc>
          <w:tcPr>
            <w:tcW w:type="dxa" w:w="3230"/>
          </w:tcPr>
          <w:p>
            <w:pPr>
              <w:jc w:val="center"/>
            </w:pPr>
            <w:r>
              <w:rPr>
                <w:rFonts w:ascii="Times New Roman" w:hAnsi="Times New Roman" w:eastAsia="Times New Roman"/>
                <w:b/>
                <w:sz w:val="24"/>
              </w:rPr>
              <w:t>Тип</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id</w:t>
            </w:r>
          </w:p>
        </w:tc>
        <w:tc>
          <w:tcPr>
            <w:tcW w:type="dxa" w:w="3230"/>
          </w:tcPr>
          <w:p>
            <w:pPr>
              <w:jc w:val="left"/>
            </w:pPr>
            <w:r>
              <w:rPr>
                <w:rFonts w:ascii="Times New Roman" w:hAnsi="Times New Roman" w:eastAsia="Times New Roman"/>
                <w:sz w:val="24"/>
              </w:rPr>
              <w:t>INTEGER, PK</w:t>
            </w:r>
          </w:p>
        </w:tc>
        <w:tc>
          <w:tcPr>
            <w:tcW w:type="dxa" w:w="3230"/>
          </w:tcPr>
          <w:p>
            <w:pPr>
              <w:jc w:val="left"/>
            </w:pPr>
            <w:r>
              <w:rPr>
                <w:rFonts w:ascii="Times New Roman" w:hAnsi="Times New Roman" w:eastAsia="Times New Roman"/>
                <w:sz w:val="24"/>
              </w:rPr>
              <w:t>Уникальный идентификатор</w:t>
            </w:r>
          </w:p>
        </w:tc>
      </w:tr>
      <w:tr>
        <w:tc>
          <w:tcPr>
            <w:tcW w:type="dxa" w:w="3230"/>
          </w:tcPr>
          <w:p>
            <w:pPr>
              <w:jc w:val="left"/>
            </w:pPr>
            <w:r>
              <w:rPr>
                <w:rFonts w:ascii="Times New Roman" w:hAnsi="Times New Roman" w:eastAsia="Times New Roman"/>
                <w:sz w:val="24"/>
              </w:rPr>
              <w:t>masterId</w:t>
            </w:r>
          </w:p>
        </w:tc>
        <w:tc>
          <w:tcPr>
            <w:tcW w:type="dxa" w:w="3230"/>
          </w:tcPr>
          <w:p>
            <w:pPr>
              <w:jc w:val="left"/>
            </w:pPr>
            <w:r>
              <w:rPr>
                <w:rFonts w:ascii="Times New Roman" w:hAnsi="Times New Roman" w:eastAsia="Times New Roman"/>
                <w:sz w:val="24"/>
              </w:rPr>
              <w:t>INTEGER, FK</w:t>
            </w:r>
          </w:p>
        </w:tc>
        <w:tc>
          <w:tcPr>
            <w:tcW w:type="dxa" w:w="3230"/>
          </w:tcPr>
          <w:p>
            <w:pPr>
              <w:jc w:val="left"/>
            </w:pPr>
            <w:r>
              <w:rPr>
                <w:rFonts w:ascii="Times New Roman" w:hAnsi="Times New Roman" w:eastAsia="Times New Roman"/>
                <w:sz w:val="24"/>
              </w:rPr>
              <w:t>Ссылка на мастера</w:t>
            </w:r>
          </w:p>
        </w:tc>
      </w:tr>
      <w:tr>
        <w:tc>
          <w:tcPr>
            <w:tcW w:type="dxa" w:w="3230"/>
          </w:tcPr>
          <w:p>
            <w:pPr>
              <w:jc w:val="left"/>
            </w:pPr>
            <w:r>
              <w:rPr>
                <w:rFonts w:ascii="Times New Roman" w:hAnsi="Times New Roman" w:eastAsia="Times New Roman"/>
                <w:sz w:val="24"/>
              </w:rPr>
              <w:t>dayOfWeek</w:t>
            </w:r>
          </w:p>
        </w:tc>
        <w:tc>
          <w:tcPr>
            <w:tcW w:type="dxa" w:w="3230"/>
          </w:tcPr>
          <w:p>
            <w:pPr>
              <w:jc w:val="left"/>
            </w:pPr>
            <w:r>
              <w:rPr>
                <w:rFonts w:ascii="Times New Roman" w:hAnsi="Times New Roman" w:eastAsia="Times New Roman"/>
                <w:sz w:val="24"/>
              </w:rPr>
              <w:t>INTEGER</w:t>
            </w:r>
          </w:p>
        </w:tc>
        <w:tc>
          <w:tcPr>
            <w:tcW w:type="dxa" w:w="3230"/>
          </w:tcPr>
          <w:p>
            <w:pPr>
              <w:jc w:val="left"/>
            </w:pPr>
            <w:r>
              <w:rPr>
                <w:rFonts w:ascii="Times New Roman" w:hAnsi="Times New Roman" w:eastAsia="Times New Roman"/>
                <w:sz w:val="24"/>
              </w:rPr>
              <w:t>День недели (0-6, 0 — воскресенье)</w:t>
            </w:r>
          </w:p>
        </w:tc>
      </w:tr>
      <w:tr>
        <w:tc>
          <w:tcPr>
            <w:tcW w:type="dxa" w:w="3230"/>
          </w:tcPr>
          <w:p>
            <w:pPr>
              <w:jc w:val="left"/>
            </w:pPr>
            <w:r>
              <w:rPr>
                <w:rFonts w:ascii="Times New Roman" w:hAnsi="Times New Roman" w:eastAsia="Times New Roman"/>
                <w:sz w:val="24"/>
              </w:rPr>
              <w:t>startTime</w:t>
            </w:r>
          </w:p>
        </w:tc>
        <w:tc>
          <w:tcPr>
            <w:tcW w:type="dxa" w:w="3230"/>
          </w:tcPr>
          <w:p>
            <w:pPr>
              <w:jc w:val="left"/>
            </w:pPr>
            <w:r>
              <w:rPr>
                <w:rFonts w:ascii="Times New Roman" w:hAnsi="Times New Roman" w:eastAsia="Times New Roman"/>
                <w:sz w:val="24"/>
              </w:rPr>
              <w:t>TIMESTAMP</w:t>
            </w:r>
          </w:p>
        </w:tc>
        <w:tc>
          <w:tcPr>
            <w:tcW w:type="dxa" w:w="3230"/>
          </w:tcPr>
          <w:p>
            <w:pPr>
              <w:jc w:val="left"/>
            </w:pPr>
            <w:r>
              <w:rPr>
                <w:rFonts w:ascii="Times New Roman" w:hAnsi="Times New Roman" w:eastAsia="Times New Roman"/>
                <w:sz w:val="24"/>
              </w:rPr>
              <w:t>Время начала рабочего дня</w:t>
            </w:r>
          </w:p>
        </w:tc>
      </w:tr>
      <w:tr>
        <w:tc>
          <w:tcPr>
            <w:tcW w:type="dxa" w:w="3230"/>
          </w:tcPr>
          <w:p>
            <w:pPr>
              <w:jc w:val="left"/>
            </w:pPr>
            <w:r>
              <w:rPr>
                <w:rFonts w:ascii="Times New Roman" w:hAnsi="Times New Roman" w:eastAsia="Times New Roman"/>
                <w:sz w:val="24"/>
              </w:rPr>
              <w:t>endTime</w:t>
            </w:r>
          </w:p>
        </w:tc>
        <w:tc>
          <w:tcPr>
            <w:tcW w:type="dxa" w:w="3230"/>
          </w:tcPr>
          <w:p>
            <w:pPr>
              <w:jc w:val="left"/>
            </w:pPr>
            <w:r>
              <w:rPr>
                <w:rFonts w:ascii="Times New Roman" w:hAnsi="Times New Roman" w:eastAsia="Times New Roman"/>
                <w:sz w:val="24"/>
              </w:rPr>
              <w:t>TIMESTAMP</w:t>
            </w:r>
          </w:p>
        </w:tc>
        <w:tc>
          <w:tcPr>
            <w:tcW w:type="dxa" w:w="3230"/>
          </w:tcPr>
          <w:p>
            <w:pPr>
              <w:jc w:val="left"/>
            </w:pPr>
            <w:r>
              <w:rPr>
                <w:rFonts w:ascii="Times New Roman" w:hAnsi="Times New Roman" w:eastAsia="Times New Roman"/>
                <w:sz w:val="24"/>
              </w:rPr>
              <w:t>Время окончания рабочего дня</w:t>
            </w:r>
          </w:p>
        </w:tc>
      </w:tr>
    </w:tbl>
    <w:p>
      <w:pPr>
        <w:spacing w:line="360" w:lineRule="auto" w:after="0"/>
        <w:ind w:firstLine="0"/>
        <w:jc w:val="both"/>
      </w:pPr>
      <w:r>
        <w:rPr>
          <w:rFonts w:ascii="Times New Roman" w:hAnsi="Times New Roman" w:eastAsia="Times New Roman"/>
          <w:b w:val="0"/>
          <w:sz w:val="28"/>
        </w:rPr>
        <w:t>Таблица 7 — Структура таблицы «master_schedule»</w:t>
      </w:r>
    </w:p>
    <w:p>
      <w:pPr>
        <w:spacing w:line="360" w:lineRule="auto" w:after="0"/>
        <w:ind w:firstLine="709"/>
        <w:jc w:val="both"/>
      </w:pPr>
      <w:r>
        <w:rPr>
          <w:rFonts w:ascii="Times New Roman" w:hAnsi="Times New Roman" w:eastAsia="Times New Roman"/>
          <w:b/>
          <w:sz w:val="28"/>
        </w:rPr>
        <w:t>Таблица «master_time_off» (Отсутствия):</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Поле</w:t>
            </w:r>
          </w:p>
        </w:tc>
        <w:tc>
          <w:tcPr>
            <w:tcW w:type="dxa" w:w="3230"/>
          </w:tcPr>
          <w:p>
            <w:pPr>
              <w:jc w:val="center"/>
            </w:pPr>
            <w:r>
              <w:rPr>
                <w:rFonts w:ascii="Times New Roman" w:hAnsi="Times New Roman" w:eastAsia="Times New Roman"/>
                <w:b/>
                <w:sz w:val="24"/>
              </w:rPr>
              <w:t>Тип</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id</w:t>
            </w:r>
          </w:p>
        </w:tc>
        <w:tc>
          <w:tcPr>
            <w:tcW w:type="dxa" w:w="3230"/>
          </w:tcPr>
          <w:p>
            <w:pPr>
              <w:jc w:val="left"/>
            </w:pPr>
            <w:r>
              <w:rPr>
                <w:rFonts w:ascii="Times New Roman" w:hAnsi="Times New Roman" w:eastAsia="Times New Roman"/>
                <w:sz w:val="24"/>
              </w:rPr>
              <w:t>INTEGER, PK</w:t>
            </w:r>
          </w:p>
        </w:tc>
        <w:tc>
          <w:tcPr>
            <w:tcW w:type="dxa" w:w="3230"/>
          </w:tcPr>
          <w:p>
            <w:pPr>
              <w:jc w:val="left"/>
            </w:pPr>
            <w:r>
              <w:rPr>
                <w:rFonts w:ascii="Times New Roman" w:hAnsi="Times New Roman" w:eastAsia="Times New Roman"/>
                <w:sz w:val="24"/>
              </w:rPr>
              <w:t>Уникальный идентификатор</w:t>
            </w:r>
          </w:p>
        </w:tc>
      </w:tr>
      <w:tr>
        <w:tc>
          <w:tcPr>
            <w:tcW w:type="dxa" w:w="3230"/>
          </w:tcPr>
          <w:p>
            <w:pPr>
              <w:jc w:val="left"/>
            </w:pPr>
            <w:r>
              <w:rPr>
                <w:rFonts w:ascii="Times New Roman" w:hAnsi="Times New Roman" w:eastAsia="Times New Roman"/>
                <w:sz w:val="24"/>
              </w:rPr>
              <w:t>masterId</w:t>
            </w:r>
          </w:p>
        </w:tc>
        <w:tc>
          <w:tcPr>
            <w:tcW w:type="dxa" w:w="3230"/>
          </w:tcPr>
          <w:p>
            <w:pPr>
              <w:jc w:val="left"/>
            </w:pPr>
            <w:r>
              <w:rPr>
                <w:rFonts w:ascii="Times New Roman" w:hAnsi="Times New Roman" w:eastAsia="Times New Roman"/>
                <w:sz w:val="24"/>
              </w:rPr>
              <w:t>INTEGER, FK</w:t>
            </w:r>
          </w:p>
        </w:tc>
        <w:tc>
          <w:tcPr>
            <w:tcW w:type="dxa" w:w="3230"/>
          </w:tcPr>
          <w:p>
            <w:pPr>
              <w:jc w:val="left"/>
            </w:pPr>
            <w:r>
              <w:rPr>
                <w:rFonts w:ascii="Times New Roman" w:hAnsi="Times New Roman" w:eastAsia="Times New Roman"/>
                <w:sz w:val="24"/>
              </w:rPr>
              <w:t>Ссылка на мастера</w:t>
            </w:r>
          </w:p>
        </w:tc>
      </w:tr>
      <w:tr>
        <w:tc>
          <w:tcPr>
            <w:tcW w:type="dxa" w:w="3230"/>
          </w:tcPr>
          <w:p>
            <w:pPr>
              <w:jc w:val="left"/>
            </w:pPr>
            <w:r>
              <w:rPr>
                <w:rFonts w:ascii="Times New Roman" w:hAnsi="Times New Roman" w:eastAsia="Times New Roman"/>
                <w:sz w:val="24"/>
              </w:rPr>
              <w:t>startDate</w:t>
            </w:r>
          </w:p>
        </w:tc>
        <w:tc>
          <w:tcPr>
            <w:tcW w:type="dxa" w:w="3230"/>
          </w:tcPr>
          <w:p>
            <w:pPr>
              <w:jc w:val="left"/>
            </w:pPr>
            <w:r>
              <w:rPr>
                <w:rFonts w:ascii="Times New Roman" w:hAnsi="Times New Roman" w:eastAsia="Times New Roman"/>
                <w:sz w:val="24"/>
              </w:rPr>
              <w:t>DATE</w:t>
            </w:r>
          </w:p>
        </w:tc>
        <w:tc>
          <w:tcPr>
            <w:tcW w:type="dxa" w:w="3230"/>
          </w:tcPr>
          <w:p>
            <w:pPr>
              <w:jc w:val="left"/>
            </w:pPr>
            <w:r>
              <w:rPr>
                <w:rFonts w:ascii="Times New Roman" w:hAnsi="Times New Roman" w:eastAsia="Times New Roman"/>
                <w:sz w:val="24"/>
              </w:rPr>
              <w:t>Дата начала отсутствия</w:t>
            </w:r>
          </w:p>
        </w:tc>
      </w:tr>
      <w:tr>
        <w:tc>
          <w:tcPr>
            <w:tcW w:type="dxa" w:w="3230"/>
          </w:tcPr>
          <w:p>
            <w:pPr>
              <w:jc w:val="left"/>
            </w:pPr>
            <w:r>
              <w:rPr>
                <w:rFonts w:ascii="Times New Roman" w:hAnsi="Times New Roman" w:eastAsia="Times New Roman"/>
                <w:sz w:val="24"/>
              </w:rPr>
              <w:t>endDate</w:t>
            </w:r>
          </w:p>
        </w:tc>
        <w:tc>
          <w:tcPr>
            <w:tcW w:type="dxa" w:w="3230"/>
          </w:tcPr>
          <w:p>
            <w:pPr>
              <w:jc w:val="left"/>
            </w:pPr>
            <w:r>
              <w:rPr>
                <w:rFonts w:ascii="Times New Roman" w:hAnsi="Times New Roman" w:eastAsia="Times New Roman"/>
                <w:sz w:val="24"/>
              </w:rPr>
              <w:t>DATE</w:t>
            </w:r>
          </w:p>
        </w:tc>
        <w:tc>
          <w:tcPr>
            <w:tcW w:type="dxa" w:w="3230"/>
          </w:tcPr>
          <w:p>
            <w:pPr>
              <w:jc w:val="left"/>
            </w:pPr>
            <w:r>
              <w:rPr>
                <w:rFonts w:ascii="Times New Roman" w:hAnsi="Times New Roman" w:eastAsia="Times New Roman"/>
                <w:sz w:val="24"/>
              </w:rPr>
              <w:t>Дата окончания отсутствия</w:t>
            </w:r>
          </w:p>
        </w:tc>
      </w:tr>
      <w:tr>
        <w:tc>
          <w:tcPr>
            <w:tcW w:type="dxa" w:w="3230"/>
          </w:tcPr>
          <w:p>
            <w:pPr>
              <w:jc w:val="left"/>
            </w:pPr>
            <w:r>
              <w:rPr>
                <w:rFonts w:ascii="Times New Roman" w:hAnsi="Times New Roman" w:eastAsia="Times New Roman"/>
                <w:sz w:val="24"/>
              </w:rPr>
              <w:t>type</w:t>
            </w:r>
          </w:p>
        </w:tc>
        <w:tc>
          <w:tcPr>
            <w:tcW w:type="dxa" w:w="3230"/>
          </w:tcPr>
          <w:p>
            <w:pPr>
              <w:jc w:val="left"/>
            </w:pPr>
            <w:r>
              <w:rPr>
                <w:rFonts w:ascii="Times New Roman" w:hAnsi="Times New Roman" w:eastAsia="Times New Roman"/>
                <w:sz w:val="24"/>
              </w:rPr>
              <w:t>ENUM</w:t>
            </w:r>
          </w:p>
        </w:tc>
        <w:tc>
          <w:tcPr>
            <w:tcW w:type="dxa" w:w="3230"/>
          </w:tcPr>
          <w:p>
            <w:pPr>
              <w:jc w:val="left"/>
            </w:pPr>
            <w:r>
              <w:rPr>
                <w:rFonts w:ascii="Times New Roman" w:hAnsi="Times New Roman" w:eastAsia="Times New Roman"/>
                <w:sz w:val="24"/>
              </w:rPr>
              <w:t>Тип: vacation, sick_leave, day_off, other</w:t>
            </w:r>
          </w:p>
        </w:tc>
      </w:tr>
      <w:tr>
        <w:tc>
          <w:tcPr>
            <w:tcW w:type="dxa" w:w="3230"/>
          </w:tcPr>
          <w:p>
            <w:pPr>
              <w:jc w:val="left"/>
            </w:pPr>
            <w:r>
              <w:rPr>
                <w:rFonts w:ascii="Times New Roman" w:hAnsi="Times New Roman" w:eastAsia="Times New Roman"/>
                <w:sz w:val="24"/>
              </w:rPr>
              <w:t>comment</w:t>
            </w:r>
          </w:p>
        </w:tc>
        <w:tc>
          <w:tcPr>
            <w:tcW w:type="dxa" w:w="3230"/>
          </w:tcPr>
          <w:p>
            <w:pPr>
              <w:jc w:val="left"/>
            </w:pPr>
            <w:r>
              <w:rPr>
                <w:rFonts w:ascii="Times New Roman" w:hAnsi="Times New Roman" w:eastAsia="Times New Roman"/>
                <w:sz w:val="24"/>
              </w:rPr>
              <w:t>TEXT</w:t>
            </w:r>
          </w:p>
        </w:tc>
        <w:tc>
          <w:tcPr>
            <w:tcW w:type="dxa" w:w="3230"/>
          </w:tcPr>
          <w:p>
            <w:pPr>
              <w:jc w:val="left"/>
            </w:pPr>
            <w:r>
              <w:rPr>
                <w:rFonts w:ascii="Times New Roman" w:hAnsi="Times New Roman" w:eastAsia="Times New Roman"/>
                <w:sz w:val="24"/>
              </w:rPr>
              <w:t>Комментарий</w:t>
            </w:r>
          </w:p>
        </w:tc>
      </w:tr>
      <w:tr>
        <w:tc>
          <w:tcPr>
            <w:tcW w:type="dxa" w:w="3230"/>
          </w:tcPr>
          <w:p>
            <w:pPr>
              <w:jc w:val="left"/>
            </w:pPr>
            <w:r>
              <w:rPr>
                <w:rFonts w:ascii="Times New Roman" w:hAnsi="Times New Roman" w:eastAsia="Times New Roman"/>
                <w:sz w:val="24"/>
              </w:rPr>
              <w:t>createdAt</w:t>
            </w:r>
          </w:p>
        </w:tc>
        <w:tc>
          <w:tcPr>
            <w:tcW w:type="dxa" w:w="3230"/>
          </w:tcPr>
          <w:p>
            <w:pPr>
              <w:jc w:val="left"/>
            </w:pPr>
            <w:r>
              <w:rPr>
                <w:rFonts w:ascii="Times New Roman" w:hAnsi="Times New Roman" w:eastAsia="Times New Roman"/>
                <w:sz w:val="24"/>
              </w:rPr>
              <w:t>TIMESTAMP</w:t>
            </w:r>
          </w:p>
        </w:tc>
        <w:tc>
          <w:tcPr>
            <w:tcW w:type="dxa" w:w="3230"/>
          </w:tcPr>
          <w:p>
            <w:pPr>
              <w:jc w:val="left"/>
            </w:pPr>
            <w:r>
              <w:rPr>
                <w:rFonts w:ascii="Times New Roman" w:hAnsi="Times New Roman" w:eastAsia="Times New Roman"/>
                <w:sz w:val="24"/>
              </w:rPr>
              <w:t>Дата создания записи</w:t>
            </w:r>
          </w:p>
        </w:tc>
      </w:tr>
      <w:tr>
        <w:tc>
          <w:tcPr>
            <w:tcW w:type="dxa" w:w="3230"/>
          </w:tcPr>
          <w:p>
            <w:pPr>
              <w:jc w:val="left"/>
            </w:pPr>
            <w:r>
              <w:rPr>
                <w:rFonts w:ascii="Times New Roman" w:hAnsi="Times New Roman" w:eastAsia="Times New Roman"/>
                <w:sz w:val="24"/>
              </w:rPr>
              <w:t>updatedAt</w:t>
            </w:r>
          </w:p>
        </w:tc>
        <w:tc>
          <w:tcPr>
            <w:tcW w:type="dxa" w:w="3230"/>
          </w:tcPr>
          <w:p>
            <w:pPr>
              <w:jc w:val="left"/>
            </w:pPr>
            <w:r>
              <w:rPr>
                <w:rFonts w:ascii="Times New Roman" w:hAnsi="Times New Roman" w:eastAsia="Times New Roman"/>
                <w:sz w:val="24"/>
              </w:rPr>
              <w:t>TIMESTAMP</w:t>
            </w:r>
          </w:p>
        </w:tc>
        <w:tc>
          <w:tcPr>
            <w:tcW w:type="dxa" w:w="3230"/>
          </w:tcPr>
          <w:p>
            <w:pPr>
              <w:jc w:val="left"/>
            </w:pPr>
            <w:r>
              <w:rPr>
                <w:rFonts w:ascii="Times New Roman" w:hAnsi="Times New Roman" w:eastAsia="Times New Roman"/>
                <w:sz w:val="24"/>
              </w:rPr>
              <w:t>Дата последнего изменения</w:t>
            </w:r>
          </w:p>
        </w:tc>
      </w:tr>
    </w:tbl>
    <w:p>
      <w:pPr>
        <w:spacing w:line="360" w:lineRule="auto" w:after="0"/>
        <w:ind w:firstLine="0"/>
        <w:jc w:val="both"/>
      </w:pPr>
      <w:r>
        <w:rPr>
          <w:rFonts w:ascii="Times New Roman" w:hAnsi="Times New Roman" w:eastAsia="Times New Roman"/>
          <w:b w:val="0"/>
          <w:sz w:val="28"/>
        </w:rPr>
        <w:t>Таблица 8 — Структура таблицы «master_time_off»</w:t>
      </w:r>
    </w:p>
    <w:p>
      <w:pPr>
        <w:spacing w:line="360" w:lineRule="auto" w:after="0"/>
        <w:ind w:firstLine="709"/>
        <w:jc w:val="both"/>
      </w:pPr>
      <w:r>
        <w:rPr>
          <w:rFonts w:ascii="Times New Roman" w:hAnsi="Times New Roman" w:eastAsia="Times New Roman"/>
          <w:b/>
          <w:sz w:val="28"/>
        </w:rPr>
        <w:t>Таблица «appointment» (Записи на прием):</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Поле</w:t>
            </w:r>
          </w:p>
        </w:tc>
        <w:tc>
          <w:tcPr>
            <w:tcW w:type="dxa" w:w="3230"/>
          </w:tcPr>
          <w:p>
            <w:pPr>
              <w:jc w:val="center"/>
            </w:pPr>
            <w:r>
              <w:rPr>
                <w:rFonts w:ascii="Times New Roman" w:hAnsi="Times New Roman" w:eastAsia="Times New Roman"/>
                <w:b/>
                <w:sz w:val="24"/>
              </w:rPr>
              <w:t>Тип</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id</w:t>
            </w:r>
          </w:p>
        </w:tc>
        <w:tc>
          <w:tcPr>
            <w:tcW w:type="dxa" w:w="3230"/>
          </w:tcPr>
          <w:p>
            <w:pPr>
              <w:jc w:val="left"/>
            </w:pPr>
            <w:r>
              <w:rPr>
                <w:rFonts w:ascii="Times New Roman" w:hAnsi="Times New Roman" w:eastAsia="Times New Roman"/>
                <w:sz w:val="24"/>
              </w:rPr>
              <w:t>INTEGER, PK</w:t>
            </w:r>
          </w:p>
        </w:tc>
        <w:tc>
          <w:tcPr>
            <w:tcW w:type="dxa" w:w="3230"/>
          </w:tcPr>
          <w:p>
            <w:pPr>
              <w:jc w:val="left"/>
            </w:pPr>
            <w:r>
              <w:rPr>
                <w:rFonts w:ascii="Times New Roman" w:hAnsi="Times New Roman" w:eastAsia="Times New Roman"/>
                <w:sz w:val="24"/>
              </w:rPr>
              <w:t>Уникальный идентификатор</w:t>
            </w:r>
          </w:p>
        </w:tc>
      </w:tr>
      <w:tr>
        <w:tc>
          <w:tcPr>
            <w:tcW w:type="dxa" w:w="3230"/>
          </w:tcPr>
          <w:p>
            <w:pPr>
              <w:jc w:val="left"/>
            </w:pPr>
            <w:r>
              <w:rPr>
                <w:rFonts w:ascii="Times New Roman" w:hAnsi="Times New Roman" w:eastAsia="Times New Roman"/>
                <w:sz w:val="24"/>
              </w:rPr>
              <w:t>clientSurname</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Фамилия клиента</w:t>
            </w:r>
          </w:p>
        </w:tc>
      </w:tr>
      <w:tr>
        <w:tc>
          <w:tcPr>
            <w:tcW w:type="dxa" w:w="3230"/>
          </w:tcPr>
          <w:p>
            <w:pPr>
              <w:jc w:val="left"/>
            </w:pPr>
            <w:r>
              <w:rPr>
                <w:rFonts w:ascii="Times New Roman" w:hAnsi="Times New Roman" w:eastAsia="Times New Roman"/>
                <w:sz w:val="24"/>
              </w:rPr>
              <w:t>clientName</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Имя клиента</w:t>
            </w:r>
          </w:p>
        </w:tc>
      </w:tr>
      <w:tr>
        <w:tc>
          <w:tcPr>
            <w:tcW w:type="dxa" w:w="3230"/>
          </w:tcPr>
          <w:p>
            <w:pPr>
              <w:jc w:val="left"/>
            </w:pPr>
            <w:r>
              <w:rPr>
                <w:rFonts w:ascii="Times New Roman" w:hAnsi="Times New Roman" w:eastAsia="Times New Roman"/>
                <w:sz w:val="24"/>
              </w:rPr>
              <w:t>clientPhone</w:t>
            </w:r>
          </w:p>
        </w:tc>
        <w:tc>
          <w:tcPr>
            <w:tcW w:type="dxa" w:w="3230"/>
          </w:tcPr>
          <w:p>
            <w:pPr>
              <w:jc w:val="left"/>
            </w:pPr>
            <w:r>
              <w:rPr>
                <w:rFonts w:ascii="Times New Roman" w:hAnsi="Times New Roman" w:eastAsia="Times New Roman"/>
                <w:sz w:val="24"/>
              </w:rPr>
              <w:t>VARCHAR(255)</w:t>
            </w:r>
          </w:p>
        </w:tc>
        <w:tc>
          <w:tcPr>
            <w:tcW w:type="dxa" w:w="3230"/>
          </w:tcPr>
          <w:p>
            <w:pPr>
              <w:jc w:val="left"/>
            </w:pPr>
            <w:r>
              <w:rPr>
                <w:rFonts w:ascii="Times New Roman" w:hAnsi="Times New Roman" w:eastAsia="Times New Roman"/>
                <w:sz w:val="24"/>
              </w:rPr>
              <w:t>Телефон клиента</w:t>
            </w:r>
          </w:p>
        </w:tc>
      </w:tr>
      <w:tr>
        <w:tc>
          <w:tcPr>
            <w:tcW w:type="dxa" w:w="3230"/>
          </w:tcPr>
          <w:p>
            <w:pPr>
              <w:jc w:val="left"/>
            </w:pPr>
            <w:r>
              <w:rPr>
                <w:rFonts w:ascii="Times New Roman" w:hAnsi="Times New Roman" w:eastAsia="Times New Roman"/>
                <w:sz w:val="24"/>
              </w:rPr>
              <w:t>masterId</w:t>
            </w:r>
          </w:p>
        </w:tc>
        <w:tc>
          <w:tcPr>
            <w:tcW w:type="dxa" w:w="3230"/>
          </w:tcPr>
          <w:p>
            <w:pPr>
              <w:jc w:val="left"/>
            </w:pPr>
            <w:r>
              <w:rPr>
                <w:rFonts w:ascii="Times New Roman" w:hAnsi="Times New Roman" w:eastAsia="Times New Roman"/>
                <w:sz w:val="24"/>
              </w:rPr>
              <w:t>INTEGER, FK</w:t>
            </w:r>
          </w:p>
        </w:tc>
        <w:tc>
          <w:tcPr>
            <w:tcW w:type="dxa" w:w="3230"/>
          </w:tcPr>
          <w:p>
            <w:pPr>
              <w:jc w:val="left"/>
            </w:pPr>
            <w:r>
              <w:rPr>
                <w:rFonts w:ascii="Times New Roman" w:hAnsi="Times New Roman" w:eastAsia="Times New Roman"/>
                <w:sz w:val="24"/>
              </w:rPr>
              <w:t>Ссылка на мастера</w:t>
            </w:r>
          </w:p>
        </w:tc>
      </w:tr>
      <w:tr>
        <w:tc>
          <w:tcPr>
            <w:tcW w:type="dxa" w:w="3230"/>
          </w:tcPr>
          <w:p>
            <w:pPr>
              <w:jc w:val="left"/>
            </w:pPr>
            <w:r>
              <w:rPr>
                <w:rFonts w:ascii="Times New Roman" w:hAnsi="Times New Roman" w:eastAsia="Times New Roman"/>
                <w:sz w:val="24"/>
              </w:rPr>
              <w:t>serviceId</w:t>
            </w:r>
          </w:p>
        </w:tc>
        <w:tc>
          <w:tcPr>
            <w:tcW w:type="dxa" w:w="3230"/>
          </w:tcPr>
          <w:p>
            <w:pPr>
              <w:jc w:val="left"/>
            </w:pPr>
            <w:r>
              <w:rPr>
                <w:rFonts w:ascii="Times New Roman" w:hAnsi="Times New Roman" w:eastAsia="Times New Roman"/>
                <w:sz w:val="24"/>
              </w:rPr>
              <w:t>INTEGER, FK</w:t>
            </w:r>
          </w:p>
        </w:tc>
        <w:tc>
          <w:tcPr>
            <w:tcW w:type="dxa" w:w="3230"/>
          </w:tcPr>
          <w:p>
            <w:pPr>
              <w:jc w:val="left"/>
            </w:pPr>
            <w:r>
              <w:rPr>
                <w:rFonts w:ascii="Times New Roman" w:hAnsi="Times New Roman" w:eastAsia="Times New Roman"/>
                <w:sz w:val="24"/>
              </w:rPr>
              <w:t>Ссылка на услугу</w:t>
            </w:r>
          </w:p>
        </w:tc>
      </w:tr>
      <w:tr>
        <w:tc>
          <w:tcPr>
            <w:tcW w:type="dxa" w:w="3230"/>
          </w:tcPr>
          <w:p>
            <w:pPr>
              <w:jc w:val="left"/>
            </w:pPr>
            <w:r>
              <w:rPr>
                <w:rFonts w:ascii="Times New Roman" w:hAnsi="Times New Roman" w:eastAsia="Times New Roman"/>
                <w:sz w:val="24"/>
              </w:rPr>
              <w:t>appointmentTime</w:t>
            </w:r>
          </w:p>
        </w:tc>
        <w:tc>
          <w:tcPr>
            <w:tcW w:type="dxa" w:w="3230"/>
          </w:tcPr>
          <w:p>
            <w:pPr>
              <w:jc w:val="left"/>
            </w:pPr>
            <w:r>
              <w:rPr>
                <w:rFonts w:ascii="Times New Roman" w:hAnsi="Times New Roman" w:eastAsia="Times New Roman"/>
                <w:sz w:val="24"/>
              </w:rPr>
              <w:t>TIMESTAMP</w:t>
            </w:r>
          </w:p>
        </w:tc>
        <w:tc>
          <w:tcPr>
            <w:tcW w:type="dxa" w:w="3230"/>
          </w:tcPr>
          <w:p>
            <w:pPr>
              <w:jc w:val="left"/>
            </w:pPr>
            <w:r>
              <w:rPr>
                <w:rFonts w:ascii="Times New Roman" w:hAnsi="Times New Roman" w:eastAsia="Times New Roman"/>
                <w:sz w:val="24"/>
              </w:rPr>
              <w:t>Дата и время записи</w:t>
            </w:r>
          </w:p>
        </w:tc>
      </w:tr>
      <w:tr>
        <w:tc>
          <w:tcPr>
            <w:tcW w:type="dxa" w:w="3230"/>
          </w:tcPr>
          <w:p>
            <w:pPr>
              <w:jc w:val="left"/>
            </w:pPr>
            <w:r>
              <w:rPr>
                <w:rFonts w:ascii="Times New Roman" w:hAnsi="Times New Roman" w:eastAsia="Times New Roman"/>
                <w:sz w:val="24"/>
              </w:rPr>
              <w:t>price</w:t>
            </w:r>
          </w:p>
        </w:tc>
        <w:tc>
          <w:tcPr>
            <w:tcW w:type="dxa" w:w="3230"/>
          </w:tcPr>
          <w:p>
            <w:pPr>
              <w:jc w:val="left"/>
            </w:pPr>
            <w:r>
              <w:rPr>
                <w:rFonts w:ascii="Times New Roman" w:hAnsi="Times New Roman" w:eastAsia="Times New Roman"/>
                <w:sz w:val="24"/>
              </w:rPr>
              <w:t>DECIMAL(10,2)</w:t>
            </w:r>
          </w:p>
        </w:tc>
        <w:tc>
          <w:tcPr>
            <w:tcW w:type="dxa" w:w="3230"/>
          </w:tcPr>
          <w:p>
            <w:pPr>
              <w:jc w:val="left"/>
            </w:pPr>
            <w:r>
              <w:rPr>
                <w:rFonts w:ascii="Times New Roman" w:hAnsi="Times New Roman" w:eastAsia="Times New Roman"/>
                <w:sz w:val="24"/>
              </w:rPr>
              <w:t>Стоимость на момент записи</w:t>
            </w:r>
          </w:p>
        </w:tc>
      </w:tr>
      <w:tr>
        <w:tc>
          <w:tcPr>
            <w:tcW w:type="dxa" w:w="3230"/>
          </w:tcPr>
          <w:p>
            <w:pPr>
              <w:jc w:val="left"/>
            </w:pPr>
            <w:r>
              <w:rPr>
                <w:rFonts w:ascii="Times New Roman" w:hAnsi="Times New Roman" w:eastAsia="Times New Roman"/>
                <w:sz w:val="24"/>
              </w:rPr>
              <w:t>status</w:t>
            </w:r>
          </w:p>
        </w:tc>
        <w:tc>
          <w:tcPr>
            <w:tcW w:type="dxa" w:w="3230"/>
          </w:tcPr>
          <w:p>
            <w:pPr>
              <w:jc w:val="left"/>
            </w:pPr>
            <w:r>
              <w:rPr>
                <w:rFonts w:ascii="Times New Roman" w:hAnsi="Times New Roman" w:eastAsia="Times New Roman"/>
                <w:sz w:val="24"/>
              </w:rPr>
              <w:t>ENUM</w:t>
            </w:r>
          </w:p>
        </w:tc>
        <w:tc>
          <w:tcPr>
            <w:tcW w:type="dxa" w:w="3230"/>
          </w:tcPr>
          <w:p>
            <w:pPr>
              <w:jc w:val="left"/>
            </w:pPr>
            <w:r>
              <w:rPr>
                <w:rFonts w:ascii="Times New Roman" w:hAnsi="Times New Roman" w:eastAsia="Times New Roman"/>
                <w:sz w:val="24"/>
              </w:rPr>
              <w:t>Статус: Новый, Подтвержден, Завершен, Отменен</w:t>
            </w:r>
          </w:p>
        </w:tc>
      </w:tr>
      <w:tr>
        <w:tc>
          <w:tcPr>
            <w:tcW w:type="dxa" w:w="3230"/>
          </w:tcPr>
          <w:p>
            <w:pPr>
              <w:jc w:val="left"/>
            </w:pPr>
            <w:r>
              <w:rPr>
                <w:rFonts w:ascii="Times New Roman" w:hAnsi="Times New Roman" w:eastAsia="Times New Roman"/>
                <w:sz w:val="24"/>
              </w:rPr>
              <w:t>createdAt</w:t>
            </w:r>
          </w:p>
        </w:tc>
        <w:tc>
          <w:tcPr>
            <w:tcW w:type="dxa" w:w="3230"/>
          </w:tcPr>
          <w:p>
            <w:pPr>
              <w:jc w:val="left"/>
            </w:pPr>
            <w:r>
              <w:rPr>
                <w:rFonts w:ascii="Times New Roman" w:hAnsi="Times New Roman" w:eastAsia="Times New Roman"/>
                <w:sz w:val="24"/>
              </w:rPr>
              <w:t>TIMESTAMP</w:t>
            </w:r>
          </w:p>
        </w:tc>
        <w:tc>
          <w:tcPr>
            <w:tcW w:type="dxa" w:w="3230"/>
          </w:tcPr>
          <w:p>
            <w:pPr>
              <w:jc w:val="left"/>
            </w:pPr>
            <w:r>
              <w:rPr>
                <w:rFonts w:ascii="Times New Roman" w:hAnsi="Times New Roman" w:eastAsia="Times New Roman"/>
                <w:sz w:val="24"/>
              </w:rPr>
              <w:t>Дата создания</w:t>
            </w:r>
          </w:p>
        </w:tc>
      </w:tr>
      <w:tr>
        <w:tc>
          <w:tcPr>
            <w:tcW w:type="dxa" w:w="3230"/>
          </w:tcPr>
          <w:p>
            <w:pPr>
              <w:jc w:val="left"/>
            </w:pPr>
            <w:r>
              <w:rPr>
                <w:rFonts w:ascii="Times New Roman" w:hAnsi="Times New Roman" w:eastAsia="Times New Roman"/>
                <w:sz w:val="24"/>
              </w:rPr>
              <w:t>updatedAt</w:t>
            </w:r>
          </w:p>
        </w:tc>
        <w:tc>
          <w:tcPr>
            <w:tcW w:type="dxa" w:w="3230"/>
          </w:tcPr>
          <w:p>
            <w:pPr>
              <w:jc w:val="left"/>
            </w:pPr>
            <w:r>
              <w:rPr>
                <w:rFonts w:ascii="Times New Roman" w:hAnsi="Times New Roman" w:eastAsia="Times New Roman"/>
                <w:sz w:val="24"/>
              </w:rPr>
              <w:t>TIMESTAMP</w:t>
            </w:r>
          </w:p>
        </w:tc>
        <w:tc>
          <w:tcPr>
            <w:tcW w:type="dxa" w:w="3230"/>
          </w:tcPr>
          <w:p>
            <w:pPr>
              <w:jc w:val="left"/>
            </w:pPr>
            <w:r>
              <w:rPr>
                <w:rFonts w:ascii="Times New Roman" w:hAnsi="Times New Roman" w:eastAsia="Times New Roman"/>
                <w:sz w:val="24"/>
              </w:rPr>
              <w:t>Дата изменения</w:t>
            </w:r>
          </w:p>
        </w:tc>
      </w:tr>
    </w:tbl>
    <w:p>
      <w:pPr>
        <w:spacing w:line="360" w:lineRule="auto" w:after="0"/>
        <w:ind w:firstLine="0"/>
        <w:jc w:val="both"/>
      </w:pPr>
      <w:r>
        <w:rPr>
          <w:rFonts w:ascii="Times New Roman" w:hAnsi="Times New Roman" w:eastAsia="Times New Roman"/>
          <w:b w:val="0"/>
          <w:sz w:val="28"/>
        </w:rPr>
        <w:t>Таблица 9 — Структура таблицы «appointment»</w:t>
      </w:r>
    </w:p>
    <w:p>
      <w:pPr>
        <w:pStyle w:val="Heading3"/>
        <w:jc w:val="left"/>
      </w:pPr>
      <w:r>
        <w:rPr>
          <w:rFonts w:ascii="Times New Roman" w:hAnsi="Times New Roman" w:eastAsia="Times New Roman"/>
        </w:rPr>
        <w:t>2.1.3. Физическая модель данных и описание таблиц</w:t>
      </w:r>
    </w:p>
    <w:p>
      <w:pPr>
        <w:spacing w:line="360" w:lineRule="auto" w:after="0"/>
        <w:ind w:firstLine="709"/>
        <w:jc w:val="both"/>
      </w:pPr>
      <w:r>
        <w:rPr>
          <w:rFonts w:ascii="Times New Roman" w:hAnsi="Times New Roman" w:eastAsia="Times New Roman"/>
          <w:b w:val="0"/>
          <w:sz w:val="28"/>
        </w:rPr>
        <w:t>Физическая модель данных определяет способ хранения информации в конкретной системе управления базой данных. В данном проекте используется PostgreSQL совместно с ORM Prisma, которая берет на себя генерацию SQL-запросов и управление миграциями схемы базы данных.</w:t>
      </w:r>
    </w:p>
    <w:p>
      <w:pPr>
        <w:spacing w:line="360" w:lineRule="auto" w:after="0"/>
        <w:ind w:firstLine="709"/>
        <w:jc w:val="both"/>
      </w:pPr>
      <w:r>
        <w:rPr>
          <w:rFonts w:ascii="Times New Roman" w:hAnsi="Times New Roman" w:eastAsia="Times New Roman"/>
          <w:b w:val="0"/>
          <w:sz w:val="28"/>
        </w:rPr>
        <w:t>Для обеспечения оптимальной производительности были созданы следующие индексы. В таблице «master_schedule» создан индекс по полю masterId для быстрого поиска расписания конкретного мастера. Также используется составной индекс по полям (masterId, dayOfWeek), который ускоряет выборку расписания на конкретный день недели. Дополнительно добавлен индекс по времени начала и окончания рабочего дня для проверки доступных слотов записи.</w:t>
      </w:r>
    </w:p>
    <w:p>
      <w:pPr>
        <w:spacing w:line="360" w:lineRule="auto" w:after="0"/>
        <w:ind w:firstLine="709"/>
        <w:jc w:val="both"/>
      </w:pPr>
      <w:r>
        <w:rPr>
          <w:rFonts w:ascii="Times New Roman" w:hAnsi="Times New Roman" w:eastAsia="Times New Roman"/>
          <w:b w:val="0"/>
          <w:sz w:val="28"/>
        </w:rPr>
        <w:t>Связи между таблицами реализуются через внешние ключи с каскадным удалением. При удалении мастера автоматически удаляются все связанные записи расписания. При удалении категории удаляются все услуги, относящиеся к ней.</w:t>
      </w:r>
    </w:p>
    <w:p>
      <w:pPr>
        <w:spacing w:line="360" w:lineRule="auto" w:after="0"/>
        <w:ind w:firstLine="709"/>
        <w:jc w:val="both"/>
      </w:pPr>
      <w:r>
        <w:rPr>
          <w:rFonts w:ascii="Times New Roman" w:hAnsi="Times New Roman" w:eastAsia="Times New Roman"/>
          <w:b w:val="0"/>
          <w:sz w:val="28"/>
        </w:rPr>
        <w:t>Для хранения денежных сумм используется тип DECIMAL(10,2), который обеспечивает точность вычислений без погрешностей, характерных для типов с плавающей точкой. Для хранения дат и времени применяется тип TIMESTAMP с точностью до микросекунды. Для ограничения значений статусов и ролей используются перечисления ENUM.</w:t>
      </w:r>
    </w:p>
    <w:p>
      <w:pPr>
        <w:spacing w:line="360" w:lineRule="auto" w:after="0"/>
        <w:ind w:firstLine="709"/>
        <w:jc w:val="both"/>
      </w:pPr>
      <w:r>
        <w:rPr>
          <w:rFonts w:ascii="Times New Roman" w:hAnsi="Times New Roman" w:eastAsia="Times New Roman"/>
          <w:b w:val="0"/>
          <w:sz w:val="28"/>
        </w:rPr>
        <w:t>База данных нормализована до третьей нормальной формы (3NF). Все таблицы имеют первичные ключи, устранены транзитивные зависимости, для полей с уникальными значениями установлены соответствующие ограничения.</w:t>
      </w:r>
    </w:p>
    <w:p>
      <w:pPr>
        <w:pStyle w:val="Heading2"/>
        <w:jc w:val="left"/>
      </w:pPr>
      <w:r>
        <w:rPr>
          <w:rFonts w:ascii="Times New Roman" w:hAnsi="Times New Roman" w:eastAsia="Times New Roman"/>
        </w:rPr>
        <w:t>2.2. Архитектура автоматизированной системы</w:t>
      </w:r>
    </w:p>
    <w:p>
      <w:pPr>
        <w:pStyle w:val="Heading3"/>
        <w:jc w:val="left"/>
      </w:pPr>
      <w:r>
        <w:rPr>
          <w:rFonts w:ascii="Times New Roman" w:hAnsi="Times New Roman" w:eastAsia="Times New Roman"/>
        </w:rPr>
        <w:t>2.2.1. Общая архитектура приложения</w:t>
      </w:r>
    </w:p>
    <w:p>
      <w:pPr>
        <w:spacing w:line="360" w:lineRule="auto" w:after="0"/>
        <w:ind w:firstLine="709"/>
        <w:jc w:val="both"/>
      </w:pPr>
      <w:r>
        <w:rPr>
          <w:rFonts w:ascii="Times New Roman" w:hAnsi="Times New Roman" w:eastAsia="Times New Roman"/>
          <w:b w:val="0"/>
          <w:sz w:val="28"/>
        </w:rPr>
        <w:t>Разработанная автоматизированная система построена по трехуровневой клиент-серверной архитектуре. Такой подход обеспечивает разделение ответственности между компонентами, упрощает поддержку и масштабирование системы.</w:t>
      </w:r>
    </w:p>
    <w:p>
      <w:pPr>
        <w:spacing w:line="360" w:lineRule="auto" w:after="0"/>
        <w:ind w:firstLine="709"/>
        <w:jc w:val="both"/>
      </w:pPr>
      <w:r>
        <w:rPr>
          <w:rFonts w:ascii="Times New Roman" w:hAnsi="Times New Roman" w:eastAsia="Times New Roman"/>
          <w:b w:val="0"/>
          <w:sz w:val="28"/>
        </w:rPr>
        <w:t>Уровень представления (Presentation Layer) реализован в виде клиентского приложения на Next.js 15. Этот уровень работает в браузере пользователя и отвечает за отображение интерфейса, обработку действий пользователя и взаимодействие с сервером через HTTP-запросы.</w:t>
      </w:r>
    </w:p>
    <w:p>
      <w:pPr>
        <w:spacing w:line="360" w:lineRule="auto" w:after="0"/>
        <w:ind w:firstLine="709"/>
        <w:jc w:val="both"/>
      </w:pPr>
      <w:r>
        <w:rPr>
          <w:rFonts w:ascii="Times New Roman" w:hAnsi="Times New Roman" w:eastAsia="Times New Roman"/>
          <w:b w:val="0"/>
          <w:sz w:val="28"/>
        </w:rPr>
        <w:t>Уровень бизнес-логики (Business Logic Layer) представляет собой серверное приложение на NestJS. Оно развернуто как REST API и выполняет обработку запросов от клиента, реализацию бизнес-правил и взаимодействие с базой данных.</w:t>
      </w:r>
    </w:p>
    <w:p>
      <w:pPr>
        <w:spacing w:line="360" w:lineRule="auto" w:after="0"/>
        <w:ind w:firstLine="709"/>
        <w:jc w:val="both"/>
      </w:pPr>
      <w:r>
        <w:rPr>
          <w:rFonts w:ascii="Times New Roman" w:hAnsi="Times New Roman" w:eastAsia="Times New Roman"/>
          <w:b w:val="0"/>
          <w:sz w:val="28"/>
        </w:rPr>
        <w:t>Уровень данных (Data Layer) состоит из системы управления базой данных PostgreSQL с ORM Prisma. Этот уровень обеспечивает надежное хранение, извлечение и модификацию данных.</w:t>
      </w:r>
    </w:p>
    <w:p>
      <w:pPr>
        <w:spacing w:line="360" w:lineRule="auto" w:after="0"/>
        <w:ind w:firstLine="709"/>
        <w:jc w:val="both"/>
      </w:pPr>
      <w:r>
        <w:rPr>
          <w:rFonts w:ascii="Times New Roman" w:hAnsi="Times New Roman" w:eastAsia="Times New Roman"/>
          <w:b w:val="0"/>
          <w:sz w:val="28"/>
        </w:rPr>
        <w:t>Взаимодействие между клиентом и сервером осуществляется по протоколу HTTP с использованием формата JSON для обмена данными. Авторизация построена на JWT-токенах, которые передаются в заголовках HTTP-запросов.</w:t>
      </w:r>
    </w:p>
    <w:p>
      <w:pPr>
        <w:pStyle w:val="Heading3"/>
        <w:jc w:val="left"/>
      </w:pPr>
      <w:r>
        <w:rPr>
          <w:rFonts w:ascii="Times New Roman" w:hAnsi="Times New Roman" w:eastAsia="Times New Roman"/>
        </w:rPr>
        <w:t>2.2.2. Выбор паттерна проектирования</w:t>
      </w:r>
    </w:p>
    <w:p>
      <w:pPr>
        <w:spacing w:line="360" w:lineRule="auto" w:after="0"/>
        <w:ind w:firstLine="709"/>
        <w:jc w:val="both"/>
      </w:pPr>
      <w:r>
        <w:rPr>
          <w:rFonts w:ascii="Times New Roman" w:hAnsi="Times New Roman" w:eastAsia="Times New Roman"/>
          <w:b w:val="0"/>
          <w:sz w:val="28"/>
        </w:rPr>
        <w:t>Для серверной части был выбран модульный паттерн проектирования, который предоставляется фреймворком NestJS. Каждый функциональный модуль системы организован как отдельный модуль NestJS со стандартной структурой.</w:t>
      </w:r>
    </w:p>
    <w:p>
      <w:pPr>
        <w:spacing w:line="360" w:lineRule="auto" w:after="0"/>
        <w:ind w:firstLine="709"/>
        <w:jc w:val="both"/>
      </w:pPr>
      <w:r>
        <w:rPr>
          <w:rFonts w:ascii="Times New Roman" w:hAnsi="Times New Roman" w:eastAsia="Times New Roman"/>
          <w:b w:val="0"/>
          <w:sz w:val="28"/>
        </w:rPr>
        <w:t>Модуль включает следующие компоненты: Module — файл определения модуля, который импортирует зависимости; Controller — файл обработки HTTP-запросов, определяющий эндпоинты API; Service — файл бизнес-логики; DTO (Data Transfer Object) — файлы определения структур данных для валидации.</w:t>
      </w:r>
    </w:p>
    <w:p>
      <w:pPr>
        <w:spacing w:line="360" w:lineRule="auto" w:after="0"/>
        <w:ind w:firstLine="709"/>
        <w:jc w:val="both"/>
      </w:pPr>
      <w:r>
        <w:rPr>
          <w:rFonts w:ascii="Times New Roman" w:hAnsi="Times New Roman" w:eastAsia="Times New Roman"/>
          <w:b w:val="0"/>
          <w:sz w:val="28"/>
        </w:rPr>
        <w:t>Для клиентской части используется паттерн компонентной архитектуры React. Применяются современные подходы: Server Components для серверного рендеринга, Client Components для интерактивных элементов с состоянием, Custom Hooks для инкапсуляции логики, Service Layer для абстракции API-вызовов.</w:t>
      </w:r>
    </w:p>
    <w:p>
      <w:pPr>
        <w:pStyle w:val="Heading3"/>
        <w:jc w:val="left"/>
      </w:pPr>
      <w:r>
        <w:rPr>
          <w:rFonts w:ascii="Times New Roman" w:hAnsi="Times New Roman" w:eastAsia="Times New Roman"/>
        </w:rPr>
        <w:t>2.2.3. Структура клиент-серверного взаимодействия</w:t>
      </w:r>
    </w:p>
    <w:p>
      <w:pPr>
        <w:spacing w:line="360" w:lineRule="auto" w:after="0"/>
        <w:ind w:firstLine="709"/>
        <w:jc w:val="both"/>
      </w:pPr>
      <w:r>
        <w:rPr>
          <w:rFonts w:ascii="Times New Roman" w:hAnsi="Times New Roman" w:eastAsia="Times New Roman"/>
          <w:b w:val="0"/>
          <w:sz w:val="28"/>
        </w:rPr>
        <w:t>Клиентская часть разделена на три логические зоны с разными уровнями доступа.</w:t>
      </w:r>
    </w:p>
    <w:p>
      <w:pPr>
        <w:spacing w:line="360" w:lineRule="auto" w:after="0"/>
        <w:ind w:firstLine="709"/>
        <w:jc w:val="both"/>
      </w:pPr>
      <w:r>
        <w:rPr>
          <w:rFonts w:ascii="Times New Roman" w:hAnsi="Times New Roman" w:eastAsia="Times New Roman"/>
          <w:b w:val="0"/>
          <w:sz w:val="28"/>
        </w:rPr>
        <w:t>Публичный портал (Public Zone) содержит страницы, доступные без авторизации. Сюда входят главная страница салона с общей информацией, каталог услуг с категориями и форма записи на прием. Эта зона доступна любым посетителям сайта.</w:t>
      </w:r>
    </w:p>
    <w:p>
      <w:pPr>
        <w:spacing w:line="360" w:lineRule="auto" w:after="0"/>
        <w:ind w:firstLine="709"/>
        <w:jc w:val="both"/>
      </w:pPr>
      <w:r>
        <w:rPr>
          <w:rFonts w:ascii="Times New Roman" w:hAnsi="Times New Roman" w:eastAsia="Times New Roman"/>
          <w:b w:val="0"/>
          <w:sz w:val="28"/>
        </w:rPr>
        <w:t>Личный кабинет мастера (Master Zone) предназначен для авторизованных мастеров. Включает страницу расписания с записями, список всех записей с фильтрацией и возможностью управления, а также профиль с личными данными. Доступ предоставляется только при наличии роли master.</w:t>
      </w:r>
    </w:p>
    <w:p>
      <w:pPr>
        <w:spacing w:line="360" w:lineRule="auto" w:after="0"/>
        <w:ind w:firstLine="709"/>
        <w:jc w:val="both"/>
      </w:pPr>
      <w:r>
        <w:rPr>
          <w:rFonts w:ascii="Times New Roman" w:hAnsi="Times New Roman" w:eastAsia="Times New Roman"/>
          <w:b w:val="0"/>
          <w:sz w:val="28"/>
        </w:rPr>
        <w:t>Административная панель (Admin Zone) доступна пользователям с ролью admin. Содержит полный набор функций управления: списки мастеров, услуг и категорий, инструменты для управления расписанием, просмотр и подтверждение записей, а также раздел аналитики и статистики.</w:t>
      </w:r>
    </w:p>
    <w:p>
      <w:pPr>
        <w:spacing w:line="360" w:lineRule="auto" w:after="0"/>
        <w:ind w:firstLine="709"/>
        <w:jc w:val="both"/>
      </w:pPr>
      <w:r>
        <w:rPr>
          <w:rFonts w:ascii="Times New Roman" w:hAnsi="Times New Roman" w:eastAsia="Times New Roman"/>
          <w:b w:val="0"/>
          <w:sz w:val="28"/>
        </w:rPr>
        <w:t>Серверные эндпоинты также разделены по зонам с применением JWT-guards для проверки авторизации и role-guards для проверки прав доступа. Это обеспечивает безопасное разграничение функционала.</w:t>
      </w:r>
    </w:p>
    <w:p>
      <w:pPr>
        <w:pStyle w:val="Heading2"/>
        <w:jc w:val="left"/>
      </w:pPr>
      <w:r>
        <w:rPr>
          <w:rFonts w:ascii="Times New Roman" w:hAnsi="Times New Roman" w:eastAsia="Times New Roman"/>
        </w:rPr>
        <w:t>2.3. Проектирование API системы</w:t>
      </w:r>
    </w:p>
    <w:p>
      <w:pPr>
        <w:pStyle w:val="Heading3"/>
        <w:jc w:val="left"/>
      </w:pPr>
      <w:r>
        <w:rPr>
          <w:rFonts w:ascii="Times New Roman" w:hAnsi="Times New Roman" w:eastAsia="Times New Roman"/>
        </w:rPr>
        <w:t>2.3.1. Структура REST API</w:t>
      </w:r>
    </w:p>
    <w:p>
      <w:pPr>
        <w:spacing w:line="360" w:lineRule="auto" w:after="0"/>
        <w:ind w:firstLine="709"/>
        <w:jc w:val="both"/>
      </w:pPr>
      <w:r>
        <w:rPr>
          <w:rFonts w:ascii="Times New Roman" w:hAnsi="Times New Roman" w:eastAsia="Times New Roman"/>
          <w:b w:val="0"/>
          <w:sz w:val="28"/>
        </w:rPr>
        <w:t>API разработано в соответствии с принципами REST (Representational State Transfer). Архитектура построена на разделении на ресурсы, каждый из которых имеет четко определенные операции.</w:t>
      </w:r>
    </w:p>
    <w:p>
      <w:pPr>
        <w:spacing w:line="360" w:lineRule="auto" w:after="0"/>
        <w:ind w:firstLine="709"/>
        <w:jc w:val="both"/>
      </w:pPr>
      <w:r>
        <w:rPr>
          <w:rFonts w:ascii="Times New Roman" w:hAnsi="Times New Roman" w:eastAsia="Times New Roman"/>
          <w:b/>
          <w:sz w:val="28"/>
        </w:rPr>
        <w:t>Основные ресурсы API:</w:t>
      </w:r>
    </w:p>
    <w:tbl>
      <w:tblPr>
        <w:tblStyle w:val="TableGrid"/>
        <w:tblW w:type="auto" w:w="0"/>
        <w:tblLook w:firstColumn="1" w:firstRow="1" w:lastColumn="0" w:lastRow="0" w:noHBand="0" w:noVBand="1" w:val="04A0"/>
      </w:tblPr>
      <w:tblGrid>
        <w:gridCol w:w="4844"/>
        <w:gridCol w:w="4844"/>
      </w:tblGrid>
      <w:tr>
        <w:tc>
          <w:tcPr>
            <w:tcW w:type="dxa" w:w="4844"/>
          </w:tcPr>
          <w:p>
            <w:pPr>
              <w:jc w:val="center"/>
            </w:pPr>
            <w:r>
              <w:rPr>
                <w:rFonts w:ascii="Times New Roman" w:hAnsi="Times New Roman" w:eastAsia="Times New Roman"/>
                <w:b/>
                <w:sz w:val="24"/>
              </w:rPr>
              <w:t>Ресурс</w:t>
            </w:r>
          </w:p>
        </w:tc>
        <w:tc>
          <w:tcPr>
            <w:tcW w:type="dxa" w:w="4844"/>
          </w:tcPr>
          <w:p>
            <w:pPr>
              <w:jc w:val="center"/>
            </w:pPr>
            <w:r>
              <w:rPr>
                <w:rFonts w:ascii="Times New Roman" w:hAnsi="Times New Roman" w:eastAsia="Times New Roman"/>
                <w:b/>
                <w:sz w:val="24"/>
              </w:rPr>
              <w:t>Назначение</w:t>
            </w:r>
          </w:p>
        </w:tc>
      </w:tr>
      <w:tr>
        <w:tc>
          <w:tcPr>
            <w:tcW w:type="dxa" w:w="4844"/>
          </w:tcPr>
          <w:p>
            <w:pPr>
              <w:jc w:val="left"/>
            </w:pPr>
            <w:r>
              <w:rPr>
                <w:rFonts w:ascii="Times New Roman" w:hAnsi="Times New Roman" w:eastAsia="Times New Roman"/>
                <w:sz w:val="24"/>
              </w:rPr>
              <w:t>/api/auth</w:t>
            </w:r>
          </w:p>
        </w:tc>
        <w:tc>
          <w:tcPr>
            <w:tcW w:type="dxa" w:w="4844"/>
          </w:tcPr>
          <w:p>
            <w:pPr>
              <w:jc w:val="left"/>
            </w:pPr>
            <w:r>
              <w:rPr>
                <w:rFonts w:ascii="Times New Roman" w:hAnsi="Times New Roman" w:eastAsia="Times New Roman"/>
                <w:sz w:val="24"/>
              </w:rPr>
              <w:t>Аутентификация и авторизация пользователей</w:t>
            </w:r>
          </w:p>
        </w:tc>
      </w:tr>
      <w:tr>
        <w:tc>
          <w:tcPr>
            <w:tcW w:type="dxa" w:w="4844"/>
          </w:tcPr>
          <w:p>
            <w:pPr>
              <w:jc w:val="left"/>
            </w:pPr>
            <w:r>
              <w:rPr>
                <w:rFonts w:ascii="Times New Roman" w:hAnsi="Times New Roman" w:eastAsia="Times New Roman"/>
                <w:sz w:val="24"/>
              </w:rPr>
              <w:t>/api/master</w:t>
            </w:r>
          </w:p>
        </w:tc>
        <w:tc>
          <w:tcPr>
            <w:tcW w:type="dxa" w:w="4844"/>
          </w:tcPr>
          <w:p>
            <w:pPr>
              <w:jc w:val="left"/>
            </w:pPr>
            <w:r>
              <w:rPr>
                <w:rFonts w:ascii="Times New Roman" w:hAnsi="Times New Roman" w:eastAsia="Times New Roman"/>
                <w:sz w:val="24"/>
              </w:rPr>
              <w:t>Управление мастерами и их данными</w:t>
            </w:r>
          </w:p>
        </w:tc>
      </w:tr>
      <w:tr>
        <w:tc>
          <w:tcPr>
            <w:tcW w:type="dxa" w:w="4844"/>
          </w:tcPr>
          <w:p>
            <w:pPr>
              <w:jc w:val="left"/>
            </w:pPr>
            <w:r>
              <w:rPr>
                <w:rFonts w:ascii="Times New Roman" w:hAnsi="Times New Roman" w:eastAsia="Times New Roman"/>
                <w:sz w:val="24"/>
              </w:rPr>
              <w:t>/api/user</w:t>
            </w:r>
          </w:p>
        </w:tc>
        <w:tc>
          <w:tcPr>
            <w:tcW w:type="dxa" w:w="4844"/>
          </w:tcPr>
          <w:p>
            <w:pPr>
              <w:jc w:val="left"/>
            </w:pPr>
            <w:r>
              <w:rPr>
                <w:rFonts w:ascii="Times New Roman" w:hAnsi="Times New Roman" w:eastAsia="Times New Roman"/>
                <w:sz w:val="24"/>
              </w:rPr>
              <w:t>Управление учетными записями пользователей</w:t>
            </w:r>
          </w:p>
        </w:tc>
      </w:tr>
      <w:tr>
        <w:tc>
          <w:tcPr>
            <w:tcW w:type="dxa" w:w="4844"/>
          </w:tcPr>
          <w:p>
            <w:pPr>
              <w:jc w:val="left"/>
            </w:pPr>
            <w:r>
              <w:rPr>
                <w:rFonts w:ascii="Times New Roman" w:hAnsi="Times New Roman" w:eastAsia="Times New Roman"/>
                <w:sz w:val="24"/>
              </w:rPr>
              <w:t>/api/category</w:t>
            </w:r>
          </w:p>
        </w:tc>
        <w:tc>
          <w:tcPr>
            <w:tcW w:type="dxa" w:w="4844"/>
          </w:tcPr>
          <w:p>
            <w:pPr>
              <w:jc w:val="left"/>
            </w:pPr>
            <w:r>
              <w:rPr>
                <w:rFonts w:ascii="Times New Roman" w:hAnsi="Times New Roman" w:eastAsia="Times New Roman"/>
                <w:sz w:val="24"/>
              </w:rPr>
              <w:t>Управление категориями услуг</w:t>
            </w:r>
          </w:p>
        </w:tc>
      </w:tr>
      <w:tr>
        <w:tc>
          <w:tcPr>
            <w:tcW w:type="dxa" w:w="4844"/>
          </w:tcPr>
          <w:p>
            <w:pPr>
              <w:jc w:val="left"/>
            </w:pPr>
            <w:r>
              <w:rPr>
                <w:rFonts w:ascii="Times New Roman" w:hAnsi="Times New Roman" w:eastAsia="Times New Roman"/>
                <w:sz w:val="24"/>
              </w:rPr>
              <w:t>/api/service</w:t>
            </w:r>
          </w:p>
        </w:tc>
        <w:tc>
          <w:tcPr>
            <w:tcW w:type="dxa" w:w="4844"/>
          </w:tcPr>
          <w:p>
            <w:pPr>
              <w:jc w:val="left"/>
            </w:pPr>
            <w:r>
              <w:rPr>
                <w:rFonts w:ascii="Times New Roman" w:hAnsi="Times New Roman" w:eastAsia="Times New Roman"/>
                <w:sz w:val="24"/>
              </w:rPr>
              <w:t>Управление услугами салона</w:t>
            </w:r>
          </w:p>
        </w:tc>
      </w:tr>
      <w:tr>
        <w:tc>
          <w:tcPr>
            <w:tcW w:type="dxa" w:w="4844"/>
          </w:tcPr>
          <w:p>
            <w:pPr>
              <w:jc w:val="left"/>
            </w:pPr>
            <w:r>
              <w:rPr>
                <w:rFonts w:ascii="Times New Roman" w:hAnsi="Times New Roman" w:eastAsia="Times New Roman"/>
                <w:sz w:val="24"/>
              </w:rPr>
              <w:t>/api/service-price</w:t>
            </w:r>
          </w:p>
        </w:tc>
        <w:tc>
          <w:tcPr>
            <w:tcW w:type="dxa" w:w="4844"/>
          </w:tcPr>
          <w:p>
            <w:pPr>
              <w:jc w:val="left"/>
            </w:pPr>
            <w:r>
              <w:rPr>
                <w:rFonts w:ascii="Times New Roman" w:hAnsi="Times New Roman" w:eastAsia="Times New Roman"/>
                <w:sz w:val="24"/>
              </w:rPr>
              <w:t>Управление прайс-листом</w:t>
            </w:r>
          </w:p>
        </w:tc>
      </w:tr>
      <w:tr>
        <w:tc>
          <w:tcPr>
            <w:tcW w:type="dxa" w:w="4844"/>
          </w:tcPr>
          <w:p>
            <w:pPr>
              <w:jc w:val="left"/>
            </w:pPr>
            <w:r>
              <w:rPr>
                <w:rFonts w:ascii="Times New Roman" w:hAnsi="Times New Roman" w:eastAsia="Times New Roman"/>
                <w:sz w:val="24"/>
              </w:rPr>
              <w:t>/api/master-schedule</w:t>
            </w:r>
          </w:p>
        </w:tc>
        <w:tc>
          <w:tcPr>
            <w:tcW w:type="dxa" w:w="4844"/>
          </w:tcPr>
          <w:p>
            <w:pPr>
              <w:jc w:val="left"/>
            </w:pPr>
            <w:r>
              <w:rPr>
                <w:rFonts w:ascii="Times New Roman" w:hAnsi="Times New Roman" w:eastAsia="Times New Roman"/>
                <w:sz w:val="24"/>
              </w:rPr>
              <w:t>Управление расписанием мастеров</w:t>
            </w:r>
          </w:p>
        </w:tc>
      </w:tr>
      <w:tr>
        <w:tc>
          <w:tcPr>
            <w:tcW w:type="dxa" w:w="4844"/>
          </w:tcPr>
          <w:p>
            <w:pPr>
              <w:jc w:val="left"/>
            </w:pPr>
            <w:r>
              <w:rPr>
                <w:rFonts w:ascii="Times New Roman" w:hAnsi="Times New Roman" w:eastAsia="Times New Roman"/>
                <w:sz w:val="24"/>
              </w:rPr>
              <w:t>/api/appointment</w:t>
            </w:r>
          </w:p>
        </w:tc>
        <w:tc>
          <w:tcPr>
            <w:tcW w:type="dxa" w:w="4844"/>
          </w:tcPr>
          <w:p>
            <w:pPr>
              <w:jc w:val="left"/>
            </w:pPr>
            <w:r>
              <w:rPr>
                <w:rFonts w:ascii="Times New Roman" w:hAnsi="Times New Roman" w:eastAsia="Times New Roman"/>
                <w:sz w:val="24"/>
              </w:rPr>
              <w:t>Управление записями клиентов</w:t>
            </w:r>
          </w:p>
        </w:tc>
      </w:tr>
      <w:tr>
        <w:tc>
          <w:tcPr>
            <w:tcW w:type="dxa" w:w="4844"/>
          </w:tcPr>
          <w:p>
            <w:pPr>
              <w:jc w:val="left"/>
            </w:pPr>
            <w:r>
              <w:rPr>
                <w:rFonts w:ascii="Times New Roman" w:hAnsi="Times New Roman" w:eastAsia="Times New Roman"/>
                <w:sz w:val="24"/>
              </w:rPr>
              <w:t>/api/appointment-history</w:t>
            </w:r>
          </w:p>
        </w:tc>
        <w:tc>
          <w:tcPr>
            <w:tcW w:type="dxa" w:w="4844"/>
          </w:tcPr>
          <w:p>
            <w:pPr>
              <w:jc w:val="left"/>
            </w:pPr>
            <w:r>
              <w:rPr>
                <w:rFonts w:ascii="Times New Roman" w:hAnsi="Times New Roman" w:eastAsia="Times New Roman"/>
                <w:sz w:val="24"/>
              </w:rPr>
              <w:t>История завершенных записей</w:t>
            </w:r>
          </w:p>
        </w:tc>
      </w:tr>
      <w:tr>
        <w:tc>
          <w:tcPr>
            <w:tcW w:type="dxa" w:w="4844"/>
          </w:tcPr>
          <w:p>
            <w:pPr>
              <w:jc w:val="left"/>
            </w:pPr>
            <w:r>
              <w:rPr>
                <w:rFonts w:ascii="Times New Roman" w:hAnsi="Times New Roman" w:eastAsia="Times New Roman"/>
                <w:sz w:val="24"/>
              </w:rPr>
              <w:t>/api/stats</w:t>
            </w:r>
          </w:p>
        </w:tc>
        <w:tc>
          <w:tcPr>
            <w:tcW w:type="dxa" w:w="4844"/>
          </w:tcPr>
          <w:p>
            <w:pPr>
              <w:jc w:val="left"/>
            </w:pPr>
            <w:r>
              <w:rPr>
                <w:rFonts w:ascii="Times New Roman" w:hAnsi="Times New Roman" w:eastAsia="Times New Roman"/>
                <w:sz w:val="24"/>
              </w:rPr>
              <w:t>Статистические данные</w:t>
            </w:r>
          </w:p>
        </w:tc>
      </w:tr>
      <w:tr>
        <w:tc>
          <w:tcPr>
            <w:tcW w:type="dxa" w:w="4844"/>
          </w:tcPr>
          <w:p>
            <w:pPr>
              <w:jc w:val="left"/>
            </w:pPr>
            <w:r>
              <w:rPr>
                <w:rFonts w:ascii="Times New Roman" w:hAnsi="Times New Roman" w:eastAsia="Times New Roman"/>
                <w:sz w:val="24"/>
              </w:rPr>
              <w:t>/api/analytics</w:t>
            </w:r>
          </w:p>
        </w:tc>
        <w:tc>
          <w:tcPr>
            <w:tcW w:type="dxa" w:w="4844"/>
          </w:tcPr>
          <w:p>
            <w:pPr>
              <w:jc w:val="left"/>
            </w:pPr>
            <w:r>
              <w:rPr>
                <w:rFonts w:ascii="Times New Roman" w:hAnsi="Times New Roman" w:eastAsia="Times New Roman"/>
                <w:sz w:val="24"/>
              </w:rPr>
              <w:t>Аналитические отчеты</w:t>
            </w:r>
          </w:p>
        </w:tc>
      </w:tr>
    </w:tbl>
    <w:p>
      <w:pPr>
        <w:spacing w:line="360" w:lineRule="auto" w:after="0"/>
        <w:ind w:firstLine="0"/>
        <w:jc w:val="both"/>
      </w:pPr>
      <w:r>
        <w:rPr>
          <w:rFonts w:ascii="Times New Roman" w:hAnsi="Times New Roman" w:eastAsia="Times New Roman"/>
          <w:b w:val="0"/>
          <w:sz w:val="28"/>
        </w:rPr>
        <w:t>Таблица 10 — Структура ресурсов REST API</w:t>
      </w:r>
    </w:p>
    <w:p>
      <w:pPr>
        <w:pStyle w:val="Heading3"/>
        <w:jc w:val="left"/>
      </w:pPr>
      <w:r>
        <w:rPr>
          <w:rFonts w:ascii="Times New Roman" w:hAnsi="Times New Roman" w:eastAsia="Times New Roman"/>
        </w:rPr>
        <w:t>2.3.2. Аутентификация и авторизация</w:t>
      </w:r>
    </w:p>
    <w:p>
      <w:pPr>
        <w:spacing w:line="360" w:lineRule="auto" w:after="0"/>
        <w:ind w:firstLine="709"/>
        <w:jc w:val="both"/>
      </w:pPr>
      <w:r>
        <w:rPr>
          <w:rFonts w:ascii="Times New Roman" w:hAnsi="Times New Roman" w:eastAsia="Times New Roman"/>
          <w:b w:val="0"/>
          <w:sz w:val="28"/>
        </w:rPr>
        <w:t>Система аутентификации реализована на основе JWT (JSON Web Tokens). Этот подход обеспечивает безопасное хранение информации о пользователе и не требует серверных сессий.</w:t>
      </w:r>
    </w:p>
    <w:p>
      <w:pPr>
        <w:spacing w:line="360" w:lineRule="auto" w:after="0"/>
        <w:ind w:firstLine="709"/>
        <w:jc w:val="both"/>
      </w:pPr>
      <w:r>
        <w:rPr>
          <w:rFonts w:ascii="Times New Roman" w:hAnsi="Times New Roman" w:eastAsia="Times New Roman"/>
          <w:b w:val="0"/>
          <w:sz w:val="28"/>
        </w:rPr>
        <w:t>При входе пользователя выполняется POST-запрос к /api/auth/login. Сервер проверяет учетные данные и возвращает JWT-токен доступа и refresh-токен в httpOnly cookies. Такой подход защищает токены от кражи через XSS-атаки.</w:t>
      </w:r>
    </w:p>
    <w:p>
      <w:pPr>
        <w:spacing w:line="360" w:lineRule="auto" w:after="0"/>
        <w:ind w:firstLine="709"/>
        <w:jc w:val="both"/>
      </w:pPr>
      <w:r>
        <w:rPr>
          <w:rFonts w:ascii="Times New Roman" w:hAnsi="Times New Roman" w:eastAsia="Times New Roman"/>
          <w:b w:val="0"/>
          <w:sz w:val="28"/>
        </w:rPr>
        <w:t>JWT-токен содержит идентификатор пользователя, логин и роль. Токен имеет ограниченный срок действия для повышения безопасности. При каждом защищенном запросе токен проверяется JWT-guard.</w:t>
      </w:r>
    </w:p>
    <w:p>
      <w:pPr>
        <w:spacing w:line="360" w:lineRule="auto" w:after="0"/>
        <w:ind w:firstLine="709"/>
        <w:jc w:val="both"/>
      </w:pPr>
      <w:r>
        <w:rPr>
          <w:rFonts w:ascii="Times New Roman" w:hAnsi="Times New Roman" w:eastAsia="Times New Roman"/>
          <w:b w:val="0"/>
          <w:sz w:val="28"/>
        </w:rPr>
        <w:t>Role-guard выполняет проверку роли пользователя при доступе к защищенным ресурсам. Для мастеров дополнительно проверяется связь с учетной записью в таблице master.</w:t>
      </w:r>
    </w:p>
    <w:p>
      <w:pPr>
        <w:pStyle w:val="Heading3"/>
        <w:jc w:val="left"/>
      </w:pPr>
      <w:r>
        <w:rPr>
          <w:rFonts w:ascii="Times New Roman" w:hAnsi="Times New Roman" w:eastAsia="Times New Roman"/>
        </w:rPr>
        <w:t>2.3.3. Описание основных эндпоинтов</w:t>
      </w:r>
    </w:p>
    <w:p>
      <w:pPr>
        <w:spacing w:line="360" w:lineRule="auto" w:after="0"/>
        <w:ind w:firstLine="709"/>
        <w:jc w:val="both"/>
      </w:pPr>
      <w:r>
        <w:rPr>
          <w:rFonts w:ascii="Times New Roman" w:hAnsi="Times New Roman" w:eastAsia="Times New Roman"/>
          <w:b/>
          <w:sz w:val="28"/>
        </w:rPr>
        <w:t>Аутентификация:</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Метод</w:t>
            </w:r>
          </w:p>
        </w:tc>
        <w:tc>
          <w:tcPr>
            <w:tcW w:type="dxa" w:w="3230"/>
          </w:tcPr>
          <w:p>
            <w:pPr>
              <w:jc w:val="center"/>
            </w:pPr>
            <w:r>
              <w:rPr>
                <w:rFonts w:ascii="Times New Roman" w:hAnsi="Times New Roman" w:eastAsia="Times New Roman"/>
                <w:b/>
                <w:sz w:val="24"/>
              </w:rPr>
              <w:t>Эндпоинт</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POST</w:t>
            </w:r>
          </w:p>
        </w:tc>
        <w:tc>
          <w:tcPr>
            <w:tcW w:type="dxa" w:w="3230"/>
          </w:tcPr>
          <w:p>
            <w:pPr>
              <w:jc w:val="left"/>
            </w:pPr>
            <w:r>
              <w:rPr>
                <w:rFonts w:ascii="Times New Roman" w:hAnsi="Times New Roman" w:eastAsia="Times New Roman"/>
                <w:sz w:val="24"/>
              </w:rPr>
              <w:t>/api/auth/login</w:t>
            </w:r>
          </w:p>
        </w:tc>
        <w:tc>
          <w:tcPr>
            <w:tcW w:type="dxa" w:w="3230"/>
          </w:tcPr>
          <w:p>
            <w:pPr>
              <w:jc w:val="left"/>
            </w:pPr>
            <w:r>
              <w:rPr>
                <w:rFonts w:ascii="Times New Roman" w:hAnsi="Times New Roman" w:eastAsia="Times New Roman"/>
                <w:sz w:val="24"/>
              </w:rPr>
              <w:t>Вход в систему с проверкой учетных данных</w:t>
            </w:r>
          </w:p>
        </w:tc>
      </w:tr>
      <w:tr>
        <w:tc>
          <w:tcPr>
            <w:tcW w:type="dxa" w:w="3230"/>
          </w:tcPr>
          <w:p>
            <w:pPr>
              <w:jc w:val="left"/>
            </w:pPr>
            <w:r>
              <w:rPr>
                <w:rFonts w:ascii="Times New Roman" w:hAnsi="Times New Roman" w:eastAsia="Times New Roman"/>
                <w:sz w:val="24"/>
              </w:rPr>
              <w:t>POST</w:t>
            </w:r>
          </w:p>
        </w:tc>
        <w:tc>
          <w:tcPr>
            <w:tcW w:type="dxa" w:w="3230"/>
          </w:tcPr>
          <w:p>
            <w:pPr>
              <w:jc w:val="left"/>
            </w:pPr>
            <w:r>
              <w:rPr>
                <w:rFonts w:ascii="Times New Roman" w:hAnsi="Times New Roman" w:eastAsia="Times New Roman"/>
                <w:sz w:val="24"/>
              </w:rPr>
              <w:t>/api/auth/refresh</w:t>
            </w:r>
          </w:p>
        </w:tc>
        <w:tc>
          <w:tcPr>
            <w:tcW w:type="dxa" w:w="3230"/>
          </w:tcPr>
          <w:p>
            <w:pPr>
              <w:jc w:val="left"/>
            </w:pPr>
            <w:r>
              <w:rPr>
                <w:rFonts w:ascii="Times New Roman" w:hAnsi="Times New Roman" w:eastAsia="Times New Roman"/>
                <w:sz w:val="24"/>
              </w:rPr>
              <w:t>Обновление access-токена</w:t>
            </w:r>
          </w:p>
        </w:tc>
      </w:tr>
      <w:tr>
        <w:tc>
          <w:tcPr>
            <w:tcW w:type="dxa" w:w="3230"/>
          </w:tcPr>
          <w:p>
            <w:pPr>
              <w:jc w:val="left"/>
            </w:pPr>
            <w:r>
              <w:rPr>
                <w:rFonts w:ascii="Times New Roman" w:hAnsi="Times New Roman" w:eastAsia="Times New Roman"/>
                <w:sz w:val="24"/>
              </w:rPr>
              <w:t>POST</w:t>
            </w:r>
          </w:p>
        </w:tc>
        <w:tc>
          <w:tcPr>
            <w:tcW w:type="dxa" w:w="3230"/>
          </w:tcPr>
          <w:p>
            <w:pPr>
              <w:jc w:val="left"/>
            </w:pPr>
            <w:r>
              <w:rPr>
                <w:rFonts w:ascii="Times New Roman" w:hAnsi="Times New Roman" w:eastAsia="Times New Roman"/>
                <w:sz w:val="24"/>
              </w:rPr>
              <w:t>/api/auth/logout</w:t>
            </w:r>
          </w:p>
        </w:tc>
        <w:tc>
          <w:tcPr>
            <w:tcW w:type="dxa" w:w="3230"/>
          </w:tcPr>
          <w:p>
            <w:pPr>
              <w:jc w:val="left"/>
            </w:pPr>
            <w:r>
              <w:rPr>
                <w:rFonts w:ascii="Times New Roman" w:hAnsi="Times New Roman" w:eastAsia="Times New Roman"/>
                <w:sz w:val="24"/>
              </w:rPr>
              <w:t>Выход из системы и удаление токенов</w:t>
            </w:r>
          </w:p>
        </w:tc>
      </w:tr>
    </w:tbl>
    <w:p>
      <w:pPr>
        <w:spacing w:line="360" w:lineRule="auto" w:after="0"/>
        <w:ind w:firstLine="0"/>
        <w:jc w:val="both"/>
      </w:pPr>
      <w:r>
        <w:rPr>
          <w:rFonts w:ascii="Times New Roman" w:hAnsi="Times New Roman" w:eastAsia="Times New Roman"/>
          <w:b w:val="0"/>
          <w:sz w:val="28"/>
        </w:rPr>
        <w:t>Таблица 11 — Эндпоинты аутентификации</w:t>
      </w:r>
    </w:p>
    <w:p>
      <w:pPr>
        <w:spacing w:line="360" w:lineRule="auto" w:after="0"/>
        <w:ind w:firstLine="709"/>
        <w:jc w:val="both"/>
      </w:pPr>
      <w:r>
        <w:rPr>
          <w:rFonts w:ascii="Times New Roman" w:hAnsi="Times New Roman" w:eastAsia="Times New Roman"/>
          <w:b/>
          <w:sz w:val="28"/>
        </w:rPr>
        <w:t>Мастера:</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Метод</w:t>
            </w:r>
          </w:p>
        </w:tc>
        <w:tc>
          <w:tcPr>
            <w:tcW w:type="dxa" w:w="3230"/>
          </w:tcPr>
          <w:p>
            <w:pPr>
              <w:jc w:val="center"/>
            </w:pPr>
            <w:r>
              <w:rPr>
                <w:rFonts w:ascii="Times New Roman" w:hAnsi="Times New Roman" w:eastAsia="Times New Roman"/>
                <w:b/>
                <w:sz w:val="24"/>
              </w:rPr>
              <w:t>Эндпоинт</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GET</w:t>
            </w:r>
          </w:p>
        </w:tc>
        <w:tc>
          <w:tcPr>
            <w:tcW w:type="dxa" w:w="3230"/>
          </w:tcPr>
          <w:p>
            <w:pPr>
              <w:jc w:val="left"/>
            </w:pPr>
            <w:r>
              <w:rPr>
                <w:rFonts w:ascii="Times New Roman" w:hAnsi="Times New Roman" w:eastAsia="Times New Roman"/>
                <w:sz w:val="24"/>
              </w:rPr>
              <w:t>/api/master</w:t>
            </w:r>
          </w:p>
        </w:tc>
        <w:tc>
          <w:tcPr>
            <w:tcW w:type="dxa" w:w="3230"/>
          </w:tcPr>
          <w:p>
            <w:pPr>
              <w:jc w:val="left"/>
            </w:pPr>
            <w:r>
              <w:rPr>
                <w:rFonts w:ascii="Times New Roman" w:hAnsi="Times New Roman" w:eastAsia="Times New Roman"/>
                <w:sz w:val="24"/>
              </w:rPr>
              <w:t>Получение списка мастеров с фильтрацией</w:t>
            </w:r>
          </w:p>
        </w:tc>
      </w:tr>
      <w:tr>
        <w:tc>
          <w:tcPr>
            <w:tcW w:type="dxa" w:w="3230"/>
          </w:tcPr>
          <w:p>
            <w:pPr>
              <w:jc w:val="left"/>
            </w:pPr>
            <w:r>
              <w:rPr>
                <w:rFonts w:ascii="Times New Roman" w:hAnsi="Times New Roman" w:eastAsia="Times New Roman"/>
                <w:sz w:val="24"/>
              </w:rPr>
              <w:t>GET</w:t>
            </w:r>
          </w:p>
        </w:tc>
        <w:tc>
          <w:tcPr>
            <w:tcW w:type="dxa" w:w="3230"/>
          </w:tcPr>
          <w:p>
            <w:pPr>
              <w:jc w:val="left"/>
            </w:pPr>
            <w:r>
              <w:rPr>
                <w:rFonts w:ascii="Times New Roman" w:hAnsi="Times New Roman" w:eastAsia="Times New Roman"/>
                <w:sz w:val="24"/>
              </w:rPr>
              <w:t>/api/master/:id</w:t>
            </w:r>
          </w:p>
        </w:tc>
        <w:tc>
          <w:tcPr>
            <w:tcW w:type="dxa" w:w="3230"/>
          </w:tcPr>
          <w:p>
            <w:pPr>
              <w:jc w:val="left"/>
            </w:pPr>
            <w:r>
              <w:rPr>
                <w:rFonts w:ascii="Times New Roman" w:hAnsi="Times New Roman" w:eastAsia="Times New Roman"/>
                <w:sz w:val="24"/>
              </w:rPr>
              <w:t>Получение информации о конкретном мастере</w:t>
            </w:r>
          </w:p>
        </w:tc>
      </w:tr>
      <w:tr>
        <w:tc>
          <w:tcPr>
            <w:tcW w:type="dxa" w:w="3230"/>
          </w:tcPr>
          <w:p>
            <w:pPr>
              <w:jc w:val="left"/>
            </w:pPr>
            <w:r>
              <w:rPr>
                <w:rFonts w:ascii="Times New Roman" w:hAnsi="Times New Roman" w:eastAsia="Times New Roman"/>
                <w:sz w:val="24"/>
              </w:rPr>
              <w:t>POST</w:t>
            </w:r>
          </w:p>
        </w:tc>
        <w:tc>
          <w:tcPr>
            <w:tcW w:type="dxa" w:w="3230"/>
          </w:tcPr>
          <w:p>
            <w:pPr>
              <w:jc w:val="left"/>
            </w:pPr>
            <w:r>
              <w:rPr>
                <w:rFonts w:ascii="Times New Roman" w:hAnsi="Times New Roman" w:eastAsia="Times New Roman"/>
                <w:sz w:val="24"/>
              </w:rPr>
              <w:t>/api/master</w:t>
            </w:r>
          </w:p>
        </w:tc>
        <w:tc>
          <w:tcPr>
            <w:tcW w:type="dxa" w:w="3230"/>
          </w:tcPr>
          <w:p>
            <w:pPr>
              <w:jc w:val="left"/>
            </w:pPr>
            <w:r>
              <w:rPr>
                <w:rFonts w:ascii="Times New Roman" w:hAnsi="Times New Roman" w:eastAsia="Times New Roman"/>
                <w:sz w:val="24"/>
              </w:rPr>
              <w:t>Создание нового мастера (только admin)</w:t>
            </w:r>
          </w:p>
        </w:tc>
      </w:tr>
      <w:tr>
        <w:tc>
          <w:tcPr>
            <w:tcW w:type="dxa" w:w="3230"/>
          </w:tcPr>
          <w:p>
            <w:pPr>
              <w:jc w:val="left"/>
            </w:pPr>
            <w:r>
              <w:rPr>
                <w:rFonts w:ascii="Times New Roman" w:hAnsi="Times New Roman" w:eastAsia="Times New Roman"/>
                <w:sz w:val="24"/>
              </w:rPr>
              <w:t>PATCH</w:t>
            </w:r>
          </w:p>
        </w:tc>
        <w:tc>
          <w:tcPr>
            <w:tcW w:type="dxa" w:w="3230"/>
          </w:tcPr>
          <w:p>
            <w:pPr>
              <w:jc w:val="left"/>
            </w:pPr>
            <w:r>
              <w:rPr>
                <w:rFonts w:ascii="Times New Roman" w:hAnsi="Times New Roman" w:eastAsia="Times New Roman"/>
                <w:sz w:val="24"/>
              </w:rPr>
              <w:t>/api/master/:id</w:t>
            </w:r>
          </w:p>
        </w:tc>
        <w:tc>
          <w:tcPr>
            <w:tcW w:type="dxa" w:w="3230"/>
          </w:tcPr>
          <w:p>
            <w:pPr>
              <w:jc w:val="left"/>
            </w:pPr>
            <w:r>
              <w:rPr>
                <w:rFonts w:ascii="Times New Roman" w:hAnsi="Times New Roman" w:eastAsia="Times New Roman"/>
                <w:sz w:val="24"/>
              </w:rPr>
              <w:t>Обновление данных мастера</w:t>
            </w:r>
          </w:p>
        </w:tc>
      </w:tr>
      <w:tr>
        <w:tc>
          <w:tcPr>
            <w:tcW w:type="dxa" w:w="3230"/>
          </w:tcPr>
          <w:p>
            <w:pPr>
              <w:jc w:val="left"/>
            </w:pPr>
            <w:r>
              <w:rPr>
                <w:rFonts w:ascii="Times New Roman" w:hAnsi="Times New Roman" w:eastAsia="Times New Roman"/>
                <w:sz w:val="24"/>
              </w:rPr>
              <w:t>DELETE</w:t>
            </w:r>
          </w:p>
        </w:tc>
        <w:tc>
          <w:tcPr>
            <w:tcW w:type="dxa" w:w="3230"/>
          </w:tcPr>
          <w:p>
            <w:pPr>
              <w:jc w:val="left"/>
            </w:pPr>
            <w:r>
              <w:rPr>
                <w:rFonts w:ascii="Times New Roman" w:hAnsi="Times New Roman" w:eastAsia="Times New Roman"/>
                <w:sz w:val="24"/>
              </w:rPr>
              <w:t>/api/master/:id</w:t>
            </w:r>
          </w:p>
        </w:tc>
        <w:tc>
          <w:tcPr>
            <w:tcW w:type="dxa" w:w="3230"/>
          </w:tcPr>
          <w:p>
            <w:pPr>
              <w:jc w:val="left"/>
            </w:pPr>
            <w:r>
              <w:rPr>
                <w:rFonts w:ascii="Times New Roman" w:hAnsi="Times New Roman" w:eastAsia="Times New Roman"/>
                <w:sz w:val="24"/>
              </w:rPr>
              <w:t>Удаление мастера (только admin)</w:t>
            </w:r>
          </w:p>
        </w:tc>
      </w:tr>
    </w:tbl>
    <w:p>
      <w:pPr>
        <w:spacing w:line="360" w:lineRule="auto" w:after="0"/>
        <w:ind w:firstLine="0"/>
        <w:jc w:val="both"/>
      </w:pPr>
      <w:r>
        <w:rPr>
          <w:rFonts w:ascii="Times New Roman" w:hAnsi="Times New Roman" w:eastAsia="Times New Roman"/>
          <w:b w:val="0"/>
          <w:sz w:val="28"/>
        </w:rPr>
        <w:t>Таблица 12 — Эндпоинты управления мастерами</w:t>
      </w:r>
    </w:p>
    <w:p>
      <w:pPr>
        <w:spacing w:line="360" w:lineRule="auto" w:after="0"/>
        <w:ind w:firstLine="709"/>
        <w:jc w:val="both"/>
      </w:pPr>
      <w:r>
        <w:rPr>
          <w:rFonts w:ascii="Times New Roman" w:hAnsi="Times New Roman" w:eastAsia="Times New Roman"/>
          <w:b/>
          <w:sz w:val="28"/>
        </w:rPr>
        <w:t>Услуги: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Метод</w:t>
            </w:r>
          </w:p>
        </w:tc>
        <w:tc>
          <w:tcPr>
            <w:tcW w:type="dxa" w:w="3230"/>
          </w:tcPr>
          <w:p>
            <w:pPr>
              <w:jc w:val="center"/>
            </w:pPr>
            <w:r>
              <w:rPr>
                <w:rFonts w:ascii="Times New Roman" w:hAnsi="Times New Roman" w:eastAsia="Times New Roman"/>
                <w:b/>
                <w:sz w:val="24"/>
              </w:rPr>
              <w:t>Эндпоинт</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GET</w:t>
            </w:r>
          </w:p>
        </w:tc>
        <w:tc>
          <w:tcPr>
            <w:tcW w:type="dxa" w:w="3230"/>
          </w:tcPr>
          <w:p>
            <w:pPr>
              <w:jc w:val="left"/>
            </w:pPr>
            <w:r>
              <w:rPr>
                <w:rFonts w:ascii="Times New Roman" w:hAnsi="Times New Roman" w:eastAsia="Times New Roman"/>
                <w:sz w:val="24"/>
              </w:rPr>
              <w:t>/api/service</w:t>
            </w:r>
          </w:p>
        </w:tc>
        <w:tc>
          <w:tcPr>
            <w:tcW w:type="dxa" w:w="3230"/>
          </w:tcPr>
          <w:p>
            <w:pPr>
              <w:jc w:val="left"/>
            </w:pPr>
            <w:r>
              <w:rPr>
                <w:rFonts w:ascii="Times New Roman" w:hAnsi="Times New Roman" w:eastAsia="Times New Roman"/>
                <w:sz w:val="24"/>
              </w:rPr>
              <w:t>Получение списка услуг с категориями</w:t>
            </w:r>
          </w:p>
        </w:tc>
      </w:tr>
      <w:tr>
        <w:tc>
          <w:tcPr>
            <w:tcW w:type="dxa" w:w="3230"/>
          </w:tcPr>
          <w:p>
            <w:pPr>
              <w:jc w:val="left"/>
            </w:pPr>
            <w:r>
              <w:rPr>
                <w:rFonts w:ascii="Times New Roman" w:hAnsi="Times New Roman" w:eastAsia="Times New Roman"/>
                <w:sz w:val="24"/>
              </w:rPr>
              <w:t>GET</w:t>
            </w:r>
          </w:p>
        </w:tc>
        <w:tc>
          <w:tcPr>
            <w:tcW w:type="dxa" w:w="3230"/>
          </w:tcPr>
          <w:p>
            <w:pPr>
              <w:jc w:val="left"/>
            </w:pPr>
            <w:r>
              <w:rPr>
                <w:rFonts w:ascii="Times New Roman" w:hAnsi="Times New Roman" w:eastAsia="Times New Roman"/>
                <w:sz w:val="24"/>
              </w:rPr>
              <w:t>/api/service/:id</w:t>
            </w:r>
          </w:p>
        </w:tc>
        <w:tc>
          <w:tcPr>
            <w:tcW w:type="dxa" w:w="3230"/>
          </w:tcPr>
          <w:p>
            <w:pPr>
              <w:jc w:val="left"/>
            </w:pPr>
            <w:r>
              <w:rPr>
                <w:rFonts w:ascii="Times New Roman" w:hAnsi="Times New Roman" w:eastAsia="Times New Roman"/>
                <w:sz w:val="24"/>
              </w:rPr>
              <w:t>Получение детальной информации об услуге</w:t>
            </w:r>
          </w:p>
        </w:tc>
      </w:tr>
      <w:tr>
        <w:tc>
          <w:tcPr>
            <w:tcW w:type="dxa" w:w="3230"/>
          </w:tcPr>
          <w:p>
            <w:pPr>
              <w:jc w:val="left"/>
            </w:pPr>
            <w:r>
              <w:rPr>
                <w:rFonts w:ascii="Times New Roman" w:hAnsi="Times New Roman" w:eastAsia="Times New Roman"/>
                <w:sz w:val="24"/>
              </w:rPr>
              <w:t>POST</w:t>
            </w:r>
          </w:p>
        </w:tc>
        <w:tc>
          <w:tcPr>
            <w:tcW w:type="dxa" w:w="3230"/>
          </w:tcPr>
          <w:p>
            <w:pPr>
              <w:jc w:val="left"/>
            </w:pPr>
            <w:r>
              <w:rPr>
                <w:rFonts w:ascii="Times New Roman" w:hAnsi="Times New Roman" w:eastAsia="Times New Roman"/>
                <w:sz w:val="24"/>
              </w:rPr>
              <w:t>/api/service</w:t>
            </w:r>
          </w:p>
        </w:tc>
        <w:tc>
          <w:tcPr>
            <w:tcW w:type="dxa" w:w="3230"/>
          </w:tcPr>
          <w:p>
            <w:pPr>
              <w:jc w:val="left"/>
            </w:pPr>
            <w:r>
              <w:rPr>
                <w:rFonts w:ascii="Times New Roman" w:hAnsi="Times New Roman" w:eastAsia="Times New Roman"/>
                <w:sz w:val="24"/>
              </w:rPr>
              <w:t>Создание новой услуги (только admin)</w:t>
            </w:r>
          </w:p>
        </w:tc>
      </w:tr>
      <w:tr>
        <w:tc>
          <w:tcPr>
            <w:tcW w:type="dxa" w:w="3230"/>
          </w:tcPr>
          <w:p>
            <w:pPr>
              <w:jc w:val="left"/>
            </w:pPr>
            <w:r>
              <w:rPr>
                <w:rFonts w:ascii="Times New Roman" w:hAnsi="Times New Roman" w:eastAsia="Times New Roman"/>
                <w:sz w:val="24"/>
              </w:rPr>
              <w:t>PATCH</w:t>
            </w:r>
          </w:p>
        </w:tc>
        <w:tc>
          <w:tcPr>
            <w:tcW w:type="dxa" w:w="3230"/>
          </w:tcPr>
          <w:p>
            <w:pPr>
              <w:jc w:val="left"/>
            </w:pPr>
            <w:r>
              <w:rPr>
                <w:rFonts w:ascii="Times New Roman" w:hAnsi="Times New Roman" w:eastAsia="Times New Roman"/>
                <w:sz w:val="24"/>
              </w:rPr>
              <w:t>/api/service/:id</w:t>
            </w:r>
          </w:p>
        </w:tc>
        <w:tc>
          <w:tcPr>
            <w:tcW w:type="dxa" w:w="3230"/>
          </w:tcPr>
          <w:p>
            <w:pPr>
              <w:jc w:val="left"/>
            </w:pPr>
            <w:r>
              <w:rPr>
                <w:rFonts w:ascii="Times New Roman" w:hAnsi="Times New Roman" w:eastAsia="Times New Roman"/>
                <w:sz w:val="24"/>
              </w:rPr>
              <w:t>Обновление информации об услуге</w:t>
            </w:r>
          </w:p>
        </w:tc>
      </w:tr>
      <w:tr>
        <w:tc>
          <w:tcPr>
            <w:tcW w:type="dxa" w:w="3230"/>
          </w:tcPr>
          <w:p>
            <w:pPr>
              <w:jc w:val="left"/>
            </w:pPr>
            <w:r>
              <w:rPr>
                <w:rFonts w:ascii="Times New Roman" w:hAnsi="Times New Roman" w:eastAsia="Times New Roman"/>
                <w:sz w:val="24"/>
              </w:rPr>
              <w:t>DELETE</w:t>
            </w:r>
          </w:p>
        </w:tc>
        <w:tc>
          <w:tcPr>
            <w:tcW w:type="dxa" w:w="3230"/>
          </w:tcPr>
          <w:p>
            <w:pPr>
              <w:jc w:val="left"/>
            </w:pPr>
            <w:r>
              <w:rPr>
                <w:rFonts w:ascii="Times New Roman" w:hAnsi="Times New Roman" w:eastAsia="Times New Roman"/>
                <w:sz w:val="24"/>
              </w:rPr>
              <w:t>/api/service/:id</w:t>
            </w:r>
          </w:p>
        </w:tc>
        <w:tc>
          <w:tcPr>
            <w:tcW w:type="dxa" w:w="3230"/>
          </w:tcPr>
          <w:p>
            <w:pPr>
              <w:jc w:val="left"/>
            </w:pPr>
            <w:r>
              <w:rPr>
                <w:rFonts w:ascii="Times New Roman" w:hAnsi="Times New Roman" w:eastAsia="Times New Roman"/>
                <w:sz w:val="24"/>
              </w:rPr>
              <w:t>Удаление услуги (только admin)</w:t>
            </w:r>
          </w:p>
        </w:tc>
      </w:tr>
    </w:tbl>
    <w:p>
      <w:pPr>
        <w:spacing w:line="360" w:lineRule="auto" w:after="0"/>
        <w:ind w:firstLine="0"/>
        <w:jc w:val="both"/>
      </w:pPr>
      <w:r>
        <w:rPr>
          <w:rFonts w:ascii="Times New Roman" w:hAnsi="Times New Roman" w:eastAsia="Times New Roman"/>
          <w:b w:val="0"/>
          <w:sz w:val="28"/>
        </w:rPr>
        <w:t>Таблица 13 — Эндпоинты управления услугами</w:t>
      </w:r>
    </w:p>
    <w:p>
      <w:pPr>
        <w:spacing w:line="360" w:lineRule="auto" w:after="0"/>
        <w:ind w:firstLine="709"/>
        <w:jc w:val="both"/>
      </w:pPr>
      <w:r>
        <w:rPr>
          <w:rFonts w:ascii="Times New Roman" w:hAnsi="Times New Roman" w:eastAsia="Times New Roman"/>
          <w:b/>
          <w:sz w:val="28"/>
        </w:rPr>
        <w:t>Записи на прием:</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Метод</w:t>
            </w:r>
          </w:p>
        </w:tc>
        <w:tc>
          <w:tcPr>
            <w:tcW w:type="dxa" w:w="3230"/>
          </w:tcPr>
          <w:p>
            <w:pPr>
              <w:jc w:val="center"/>
            </w:pPr>
            <w:r>
              <w:rPr>
                <w:rFonts w:ascii="Times New Roman" w:hAnsi="Times New Roman" w:eastAsia="Times New Roman"/>
                <w:b/>
                <w:sz w:val="24"/>
              </w:rPr>
              <w:t>Эндпоинт</w:t>
            </w:r>
          </w:p>
        </w:tc>
        <w:tc>
          <w:tcPr>
            <w:tcW w:type="dxa" w:w="3230"/>
          </w:tcPr>
          <w:p>
            <w:pPr>
              <w:jc w:val="center"/>
            </w:pPr>
            <w:r>
              <w:rPr>
                <w:rFonts w:ascii="Times New Roman" w:hAnsi="Times New Roman" w:eastAsia="Times New Roman"/>
                <w:b/>
                <w:sz w:val="24"/>
              </w:rPr>
              <w:t>Описание</w:t>
            </w:r>
          </w:p>
        </w:tc>
      </w:tr>
      <w:tr>
        <w:tc>
          <w:tcPr>
            <w:tcW w:type="dxa" w:w="3230"/>
          </w:tcPr>
          <w:p>
            <w:pPr>
              <w:jc w:val="left"/>
            </w:pPr>
            <w:r>
              <w:rPr>
                <w:rFonts w:ascii="Times New Roman" w:hAnsi="Times New Roman" w:eastAsia="Times New Roman"/>
                <w:sz w:val="24"/>
              </w:rPr>
              <w:t>GET</w:t>
            </w:r>
          </w:p>
        </w:tc>
        <w:tc>
          <w:tcPr>
            <w:tcW w:type="dxa" w:w="3230"/>
          </w:tcPr>
          <w:p>
            <w:pPr>
              <w:jc w:val="left"/>
            </w:pPr>
            <w:r>
              <w:rPr>
                <w:rFonts w:ascii="Times New Roman" w:hAnsi="Times New Roman" w:eastAsia="Times New Roman"/>
                <w:sz w:val="24"/>
              </w:rPr>
              <w:t>/api/appointment</w:t>
            </w:r>
          </w:p>
        </w:tc>
        <w:tc>
          <w:tcPr>
            <w:tcW w:type="dxa" w:w="3230"/>
          </w:tcPr>
          <w:p>
            <w:pPr>
              <w:jc w:val="left"/>
            </w:pPr>
            <w:r>
              <w:rPr>
                <w:rFonts w:ascii="Times New Roman" w:hAnsi="Times New Roman" w:eastAsia="Times New Roman"/>
                <w:sz w:val="24"/>
              </w:rPr>
              <w:t>Получение списка записей с фильтрами</w:t>
            </w:r>
          </w:p>
        </w:tc>
      </w:tr>
      <w:tr>
        <w:tc>
          <w:tcPr>
            <w:tcW w:type="dxa" w:w="3230"/>
          </w:tcPr>
          <w:p>
            <w:pPr>
              <w:jc w:val="left"/>
            </w:pPr>
            <w:r>
              <w:rPr>
                <w:rFonts w:ascii="Times New Roman" w:hAnsi="Times New Roman" w:eastAsia="Times New Roman"/>
                <w:sz w:val="24"/>
              </w:rPr>
              <w:t>POST</w:t>
            </w:r>
          </w:p>
        </w:tc>
        <w:tc>
          <w:tcPr>
            <w:tcW w:type="dxa" w:w="3230"/>
          </w:tcPr>
          <w:p>
            <w:pPr>
              <w:jc w:val="left"/>
            </w:pPr>
            <w:r>
              <w:rPr>
                <w:rFonts w:ascii="Times New Roman" w:hAnsi="Times New Roman" w:eastAsia="Times New Roman"/>
                <w:sz w:val="24"/>
              </w:rPr>
              <w:t>/api/appointment</w:t>
            </w:r>
          </w:p>
        </w:tc>
        <w:tc>
          <w:tcPr>
            <w:tcW w:type="dxa" w:w="3230"/>
          </w:tcPr>
          <w:p>
            <w:pPr>
              <w:jc w:val="left"/>
            </w:pPr>
            <w:r>
              <w:rPr>
                <w:rFonts w:ascii="Times New Roman" w:hAnsi="Times New Roman" w:eastAsia="Times New Roman"/>
                <w:sz w:val="24"/>
              </w:rPr>
              <w:t>Создание новой записи (публичный API)</w:t>
            </w:r>
          </w:p>
        </w:tc>
      </w:tr>
      <w:tr>
        <w:tc>
          <w:tcPr>
            <w:tcW w:type="dxa" w:w="3230"/>
          </w:tcPr>
          <w:p>
            <w:pPr>
              <w:jc w:val="left"/>
            </w:pPr>
            <w:r>
              <w:rPr>
                <w:rFonts w:ascii="Times New Roman" w:hAnsi="Times New Roman" w:eastAsia="Times New Roman"/>
                <w:sz w:val="24"/>
              </w:rPr>
              <w:t>PATCH</w:t>
            </w:r>
          </w:p>
        </w:tc>
        <w:tc>
          <w:tcPr>
            <w:tcW w:type="dxa" w:w="3230"/>
          </w:tcPr>
          <w:p>
            <w:pPr>
              <w:jc w:val="left"/>
            </w:pPr>
            <w:r>
              <w:rPr>
                <w:rFonts w:ascii="Times New Roman" w:hAnsi="Times New Roman" w:eastAsia="Times New Roman"/>
                <w:sz w:val="24"/>
              </w:rPr>
              <w:t>/api/appointment/:id</w:t>
            </w:r>
          </w:p>
        </w:tc>
        <w:tc>
          <w:tcPr>
            <w:tcW w:type="dxa" w:w="3230"/>
          </w:tcPr>
          <w:p>
            <w:pPr>
              <w:jc w:val="left"/>
            </w:pPr>
            <w:r>
              <w:rPr>
                <w:rFonts w:ascii="Times New Roman" w:hAnsi="Times New Roman" w:eastAsia="Times New Roman"/>
                <w:sz w:val="24"/>
              </w:rPr>
              <w:t>Обновление статуса записи</w:t>
            </w:r>
          </w:p>
        </w:tc>
      </w:tr>
      <w:tr>
        <w:tc>
          <w:tcPr>
            <w:tcW w:type="dxa" w:w="3230"/>
          </w:tcPr>
          <w:p>
            <w:pPr>
              <w:jc w:val="left"/>
            </w:pPr>
            <w:r>
              <w:rPr>
                <w:rFonts w:ascii="Times New Roman" w:hAnsi="Times New Roman" w:eastAsia="Times New Roman"/>
                <w:sz w:val="24"/>
              </w:rPr>
              <w:t>DELETE</w:t>
            </w:r>
          </w:p>
        </w:tc>
        <w:tc>
          <w:tcPr>
            <w:tcW w:type="dxa" w:w="3230"/>
          </w:tcPr>
          <w:p>
            <w:pPr>
              <w:jc w:val="left"/>
            </w:pPr>
            <w:r>
              <w:rPr>
                <w:rFonts w:ascii="Times New Roman" w:hAnsi="Times New Roman" w:eastAsia="Times New Roman"/>
                <w:sz w:val="24"/>
              </w:rPr>
              <w:t>/api/appointment/:id</w:t>
            </w:r>
          </w:p>
        </w:tc>
        <w:tc>
          <w:tcPr>
            <w:tcW w:type="dxa" w:w="3230"/>
          </w:tcPr>
          <w:p>
            <w:pPr>
              <w:jc w:val="left"/>
            </w:pPr>
            <w:r>
              <w:rPr>
                <w:rFonts w:ascii="Times New Roman" w:hAnsi="Times New Roman" w:eastAsia="Times New Roman"/>
                <w:sz w:val="24"/>
              </w:rPr>
              <w:t>Отмена записи</w:t>
            </w:r>
          </w:p>
        </w:tc>
      </w:tr>
      <w:tr>
        <w:tc>
          <w:tcPr>
            <w:tcW w:type="dxa" w:w="3230"/>
          </w:tcPr>
          <w:p>
            <w:pPr>
              <w:jc w:val="left"/>
            </w:pPr>
            <w:r>
              <w:rPr>
                <w:rFonts w:ascii="Times New Roman" w:hAnsi="Times New Roman" w:eastAsia="Times New Roman"/>
                <w:sz w:val="24"/>
              </w:rPr>
              <w:t>GET</w:t>
            </w:r>
          </w:p>
        </w:tc>
        <w:tc>
          <w:tcPr>
            <w:tcW w:type="dxa" w:w="3230"/>
          </w:tcPr>
          <w:p>
            <w:pPr>
              <w:jc w:val="left"/>
            </w:pPr>
            <w:r>
              <w:rPr>
                <w:rFonts w:ascii="Times New Roman" w:hAnsi="Times New Roman" w:eastAsia="Times New Roman"/>
                <w:sz w:val="24"/>
              </w:rPr>
              <w:t>/api/appointment/history</w:t>
            </w:r>
          </w:p>
        </w:tc>
        <w:tc>
          <w:tcPr>
            <w:tcW w:type="dxa" w:w="3230"/>
          </w:tcPr>
          <w:p>
            <w:pPr>
              <w:jc w:val="left"/>
            </w:pPr>
            <w:r>
              <w:rPr>
                <w:rFonts w:ascii="Times New Roman" w:hAnsi="Times New Roman" w:eastAsia="Times New Roman"/>
                <w:sz w:val="24"/>
              </w:rPr>
              <w:t>История завершенных записей</w:t>
            </w:r>
          </w:p>
        </w:tc>
      </w:tr>
    </w:tbl>
    <w:p>
      <w:pPr>
        <w:spacing w:line="360" w:lineRule="auto" w:after="0"/>
        <w:ind w:firstLine="0"/>
        <w:jc w:val="both"/>
      </w:pPr>
      <w:r>
        <w:rPr>
          <w:rFonts w:ascii="Times New Roman" w:hAnsi="Times New Roman" w:eastAsia="Times New Roman"/>
          <w:b w:val="0"/>
          <w:sz w:val="28"/>
        </w:rPr>
        <w:t>Таблица 14 — Эндпоинты управления записями</w:t>
      </w:r>
    </w:p>
    <w:p>
      <w:pPr>
        <w:pStyle w:val="Heading2"/>
        <w:jc w:val="left"/>
      </w:pPr>
      <w:r>
        <w:rPr>
          <w:rFonts w:ascii="Times New Roman" w:hAnsi="Times New Roman" w:eastAsia="Times New Roman"/>
        </w:rPr>
        <w:t>2.4. Разработка серверной части (Backend)</w:t>
      </w:r>
    </w:p>
    <w:p>
      <w:pPr>
        <w:pStyle w:val="Heading3"/>
        <w:jc w:val="left"/>
      </w:pPr>
      <w:r>
        <w:rPr>
          <w:rFonts w:ascii="Times New Roman" w:hAnsi="Times New Roman" w:eastAsia="Times New Roman"/>
        </w:rPr>
        <w:t>2.4.1. Настройка NestJS и структура проекта</w:t>
      </w:r>
    </w:p>
    <w:p>
      <w:pPr>
        <w:spacing w:line="360" w:lineRule="auto" w:after="0"/>
        <w:ind w:firstLine="709"/>
        <w:jc w:val="both"/>
      </w:pPr>
      <w:r>
        <w:rPr>
          <w:rFonts w:ascii="Times New Roman" w:hAnsi="Times New Roman" w:eastAsia="Times New Roman"/>
          <w:b w:val="0"/>
          <w:sz w:val="28"/>
        </w:rPr>
        <w:t>Серверная часть разработана на фреймворке NestJS версии 11. Этот фреймворк предоставляет удобную структуру для построения масштабируемых серверных приложений.</w:t>
      </w:r>
    </w:p>
    <w:p>
      <w:pPr>
        <w:spacing w:line="360" w:lineRule="auto" w:after="0"/>
        <w:ind w:firstLine="709"/>
        <w:jc w:val="both"/>
      </w:pPr>
      <w:r>
        <w:rPr>
          <w:rFonts w:ascii="Times New Roman" w:hAnsi="Times New Roman" w:eastAsia="Times New Roman"/>
          <w:b w:val="0"/>
          <w:sz w:val="28"/>
        </w:rPr>
        <w:t>Структура проекта Backend организована по модульному принципу. Корневая директория src содержит точку входа main.ts и корневой модуль app.module.ts. Отдельные директории содержат модули: auth для аутентификации, user для пользователей, master для мастеров, category для категорий, service для услуг, service-price для прайс-листа, master-schedule для расписания, appointment для записей, appointment-history для истории, stats для статистики и analytics для аналитики.</w:t>
      </w:r>
    </w:p>
    <w:p>
      <w:pPr>
        <w:spacing w:line="360" w:lineRule="auto" w:after="0"/>
        <w:ind w:firstLine="709"/>
        <w:jc w:val="both"/>
      </w:pPr>
      <w:r>
        <w:rPr>
          <w:rFonts w:ascii="Times New Roman" w:hAnsi="Times New Roman" w:eastAsia="Times New Roman"/>
          <w:b w:val="0"/>
          <w:sz w:val="28"/>
        </w:rPr>
        <w:t>Директория prisma содержит файл schema.prisma с определением схемы базы данных. В конфигурацию приложения включены настройки CORS для разрешения запросов с клиента, валидация входящих данных через class-validator, сериализация ответов через class-transformer, встроенное логирование NestJS и планировщик задач @nestjs/schedule для автоматизации.</w:t>
      </w:r>
    </w:p>
    <w:p>
      <w:pPr>
        <w:pStyle w:val="Heading3"/>
        <w:jc w:val="left"/>
      </w:pPr>
      <w:r>
        <w:rPr>
          <w:rFonts w:ascii="Times New Roman" w:hAnsi="Times New Roman" w:eastAsia="Times New Roman"/>
        </w:rPr>
        <w:t>2.4.2. Реализация модуля управления мастерами</w:t>
      </w:r>
    </w:p>
    <w:p>
      <w:pPr>
        <w:spacing w:line="360" w:lineRule="auto" w:after="0"/>
        <w:ind w:firstLine="709"/>
        <w:jc w:val="both"/>
      </w:pPr>
      <w:r>
        <w:rPr>
          <w:rFonts w:ascii="Times New Roman" w:hAnsi="Times New Roman" w:eastAsia="Times New Roman"/>
          <w:b w:val="0"/>
          <w:sz w:val="28"/>
        </w:rPr>
        <w:t>Модуль мастеров (MasterModule) обеспечивает полный набор CRUD-операций над данными мастеров. Основные функции включают получение списка активных мастеров с информацией об услугах, получение детальной информации о мастере включая специализацию и расписание, создание нового мастера с автоматическим созданием связанной учетной записи, обновление информации о мастере и его деактивацию с сохранением исторических данных.</w:t>
      </w:r>
    </w:p>
    <w:p>
      <w:pPr>
        <w:spacing w:line="360" w:lineRule="auto" w:after="0"/>
        <w:ind w:firstLine="709"/>
        <w:jc w:val="both"/>
      </w:pPr>
      <w:r>
        <w:rPr>
          <w:rFonts w:ascii="Times New Roman" w:hAnsi="Times New Roman" w:eastAsia="Times New Roman"/>
          <w:b w:val="0"/>
          <w:sz w:val="28"/>
        </w:rPr>
        <w:t>Реализация включает MasterController для определения эндпоинтов API, MasterService для бизнес-логики, MasterDTO для валидации входных данных и MasterModule для организации модуля.</w:t>
      </w:r>
    </w:p>
    <w:p>
      <w:pPr>
        <w:pStyle w:val="Heading3"/>
        <w:jc w:val="left"/>
      </w:pPr>
      <w:r>
        <w:rPr>
          <w:rFonts w:ascii="Times New Roman" w:hAnsi="Times New Roman" w:eastAsia="Times New Roman"/>
        </w:rPr>
        <w:t>2.4.3. Реализация модуля услуг и прайс-листа</w:t>
      </w:r>
    </w:p>
    <w:p>
      <w:pPr>
        <w:spacing w:line="360" w:lineRule="auto" w:after="0"/>
        <w:ind w:firstLine="709"/>
        <w:jc w:val="both"/>
      </w:pPr>
      <w:r>
        <w:rPr>
          <w:rFonts w:ascii="Times New Roman" w:hAnsi="Times New Roman" w:eastAsia="Times New Roman"/>
          <w:b w:val="0"/>
          <w:sz w:val="28"/>
        </w:rPr>
        <w:t>Модуль услуг (ServiceModule) и прайс-листа (ServicePriceModule) обеспечивают полное управление услугами салона. Модуль услуг позволяет получать список услуг с категориями, создавать новые услуги с привязкой к категории, обновлять информацию и деактивировать услуги.</w:t>
      </w:r>
    </w:p>
    <w:p>
      <w:pPr>
        <w:spacing w:line="360" w:lineRule="auto" w:after="0"/>
        <w:ind w:firstLine="709"/>
        <w:jc w:val="both"/>
      </w:pPr>
      <w:r>
        <w:rPr>
          <w:rFonts w:ascii="Times New Roman" w:hAnsi="Times New Roman" w:eastAsia="Times New Roman"/>
          <w:b w:val="0"/>
          <w:sz w:val="28"/>
        </w:rPr>
        <w:t>Модуль прайс-листа обеспечивает получение цен для конкретного мастера, установку и обновление цен на услуги, переопределение длительности услуг для отдельных мастеров, деактивацию записей прайс-листа и массовое обновление цен.</w:t>
      </w:r>
    </w:p>
    <w:p>
      <w:pPr>
        <w:pStyle w:val="Heading3"/>
        <w:jc w:val="left"/>
      </w:pPr>
      <w:r>
        <w:rPr>
          <w:rFonts w:ascii="Times New Roman" w:hAnsi="Times New Roman" w:eastAsia="Times New Roman"/>
        </w:rPr>
        <w:t>2.4.4. Реализация модуля расписания</w:t>
      </w:r>
    </w:p>
    <w:p>
      <w:pPr>
        <w:spacing w:line="360" w:lineRule="auto" w:after="0"/>
        <w:ind w:firstLine="709"/>
        <w:jc w:val="both"/>
      </w:pPr>
      <w:r>
        <w:rPr>
          <w:rFonts w:ascii="Times New Roman" w:hAnsi="Times New Roman" w:eastAsia="Times New Roman"/>
          <w:b w:val="0"/>
          <w:sz w:val="28"/>
        </w:rPr>
        <w:t>Модуль расписания (MasterScheduleModule) управляет рабочим временем мастеров. Основные функции включают получение расписания мастера на неделю, установку рабочего времени по дням недели, управление периодами отсутствия, проверку доступности мастера на указанное время и получение доступных слотов для записи.</w:t>
      </w:r>
    </w:p>
    <w:p>
      <w:pPr>
        <w:spacing w:line="360" w:lineRule="auto" w:after="0"/>
        <w:ind w:firstLine="709"/>
        <w:jc w:val="both"/>
      </w:pPr>
      <w:r>
        <w:rPr>
          <w:rFonts w:ascii="Times New Roman" w:hAnsi="Times New Roman" w:eastAsia="Times New Roman"/>
          <w:b w:val="0"/>
          <w:sz w:val="28"/>
        </w:rPr>
        <w:t>Особенности реализации: расписание хранится для каждого дня недели отдельно, периоды отсутствия имеют приоритет над обычным расписанием, при создании записи автоматически проверяется отсутствие конфликтов.</w:t>
      </w:r>
    </w:p>
    <w:p>
      <w:pPr>
        <w:pStyle w:val="Heading3"/>
        <w:jc w:val="left"/>
      </w:pPr>
      <w:r>
        <w:rPr>
          <w:rFonts w:ascii="Times New Roman" w:hAnsi="Times New Roman" w:eastAsia="Times New Roman"/>
        </w:rPr>
        <w:t>2.4.5. Реализация модуля записей клиентов</w:t>
      </w:r>
    </w:p>
    <w:p>
      <w:pPr>
        <w:spacing w:line="360" w:lineRule="auto" w:after="0"/>
        <w:ind w:firstLine="709"/>
        <w:jc w:val="both"/>
      </w:pPr>
      <w:r>
        <w:rPr>
          <w:rFonts w:ascii="Times New Roman" w:hAnsi="Times New Roman" w:eastAsia="Times New Roman"/>
          <w:b w:val="0"/>
          <w:sz w:val="28"/>
        </w:rPr>
        <w:t>Модуль записей (AppointmentModule) обеспечивает работу с записями клиентов. Функционал включает создание записи через публичный портал, подтверждение записи администратором, отмену записи клиентом или администратором, завершение записи после оказания услуги, перенос записи на другое время и просмотр истории с фильтрацией.</w:t>
      </w:r>
    </w:p>
    <w:p>
      <w:pPr>
        <w:spacing w:line="360" w:lineRule="auto" w:after="0"/>
        <w:ind w:firstLine="709"/>
        <w:jc w:val="both"/>
      </w:pPr>
      <w:r>
        <w:rPr>
          <w:rFonts w:ascii="Times New Roman" w:hAnsi="Times New Roman" w:eastAsia="Times New Roman"/>
          <w:b w:val="0"/>
          <w:sz w:val="28"/>
        </w:rPr>
        <w:t>При создании записи автоматически проверяется доступность мастера и отсутствие конфликтов. Цена фиксируется на момент создания записи и не изменяется при изменении прайс-листа. При завершении записи автоматически создается архивная запись в таблице истории. Запланирована автоматическая задача для завершения просроченных записей.</w:t>
      </w:r>
    </w:p>
    <w:p>
      <w:pPr>
        <w:pStyle w:val="Heading3"/>
        <w:jc w:val="left"/>
      </w:pPr>
      <w:r>
        <w:rPr>
          <w:rFonts w:ascii="Times New Roman" w:hAnsi="Times New Roman" w:eastAsia="Times New Roman"/>
        </w:rPr>
        <w:t>2.4.6. Реализация модуля аналитики</w:t>
      </w:r>
    </w:p>
    <w:p>
      <w:pPr>
        <w:spacing w:line="360" w:lineRule="auto" w:after="0"/>
        <w:ind w:firstLine="709"/>
        <w:jc w:val="both"/>
      </w:pPr>
      <w:r>
        <w:rPr>
          <w:rFonts w:ascii="Times New Roman" w:hAnsi="Times New Roman" w:eastAsia="Times New Roman"/>
          <w:b w:val="0"/>
          <w:sz w:val="28"/>
        </w:rPr>
        <w:t>Модуль аналитики (AnalyticsModule) предоставляет статистическую информацию для принятия управленческих решений. Финансовая аналитика включает выручку за выбранный период, средний чек, количество транзакций и графики изменения. Аналитика по услугам показывает популярность, выручку и загрузку по каждой услуге. Аналитика по мастерам демонстрирует загрузку, выручку и рейтинг эффективности. Аналитика по клиентам выделяет новых и постоянных клиентов, частоту посещений и лояльность. Сравнительный анализ позволяет сопоставлять показатели по периодам и между мастерами.</w:t>
      </w:r>
    </w:p>
    <w:p>
      <w:pPr>
        <w:pStyle w:val="Heading2"/>
        <w:jc w:val="left"/>
      </w:pPr>
      <w:r>
        <w:rPr>
          <w:rFonts w:ascii="Times New Roman" w:hAnsi="Times New Roman" w:eastAsia="Times New Roman"/>
        </w:rPr>
        <w:t>2.5. Разработка клиентской части (Frontend)</w:t>
      </w:r>
    </w:p>
    <w:p>
      <w:pPr>
        <w:pStyle w:val="Heading3"/>
        <w:jc w:val="left"/>
      </w:pPr>
      <w:r>
        <w:rPr>
          <w:rFonts w:ascii="Times New Roman" w:hAnsi="Times New Roman" w:eastAsia="Times New Roman"/>
        </w:rPr>
        <w:t>2.5.1. Настройка Next.js и структура проекта</w:t>
      </w:r>
    </w:p>
    <w:p>
      <w:pPr>
        <w:spacing w:line="360" w:lineRule="auto" w:after="0"/>
        <w:ind w:firstLine="709"/>
        <w:jc w:val="both"/>
      </w:pPr>
      <w:r>
        <w:rPr>
          <w:rFonts w:ascii="Times New Roman" w:hAnsi="Times New Roman" w:eastAsia="Times New Roman"/>
          <w:b w:val="0"/>
          <w:sz w:val="28"/>
        </w:rPr>
        <w:t>Клиентская часть разработана на Next.js 15 с использованием React 19. Этот стек обеспечивает высокую производительность, серверный рендеринг и удобную разработку.</w:t>
      </w:r>
    </w:p>
    <w:p>
      <w:pPr>
        <w:spacing w:line="360" w:lineRule="auto" w:after="0"/>
        <w:ind w:firstLine="709"/>
        <w:jc w:val="both"/>
      </w:pPr>
      <w:r>
        <w:rPr>
          <w:rFonts w:ascii="Times New Roman" w:hAnsi="Times New Roman" w:eastAsia="Times New Roman"/>
          <w:b w:val="0"/>
          <w:sz w:val="28"/>
        </w:rPr>
        <w:t>Структура проекта Frontend включает директорию src с поддиректорией app для приложения на App Router. Внутри app расположены группы маршрутов: (public) для публичных страниц, (master) для личного кабинета мастера, (admin) для административной панели, (auth) для страниц авторизации и components для общих компонентов. Также есть директории services для API-сервисов, types для TypeScript-типов и hooks для пользовательских хуков.</w:t>
      </w:r>
    </w:p>
    <w:p>
      <w:pPr>
        <w:spacing w:line="360" w:lineRule="auto" w:after="0"/>
        <w:ind w:firstLine="709"/>
        <w:jc w:val="both"/>
      </w:pPr>
      <w:r>
        <w:rPr>
          <w:rFonts w:ascii="Times New Roman" w:hAnsi="Times New Roman" w:eastAsia="Times New Roman"/>
          <w:b/>
          <w:sz w:val="28"/>
        </w:rPr>
        <w:t>Технологический стек:</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Технология</w:t>
            </w:r>
          </w:p>
        </w:tc>
        <w:tc>
          <w:tcPr>
            <w:tcW w:type="dxa" w:w="3230"/>
          </w:tcPr>
          <w:p>
            <w:pPr>
              <w:jc w:val="center"/>
            </w:pPr>
            <w:r>
              <w:rPr>
                <w:rFonts w:ascii="Times New Roman" w:hAnsi="Times New Roman" w:eastAsia="Times New Roman"/>
                <w:b/>
                <w:sz w:val="24"/>
              </w:rPr>
              <w:t>Версия</w:t>
            </w:r>
          </w:p>
        </w:tc>
        <w:tc>
          <w:tcPr>
            <w:tcW w:type="dxa" w:w="3230"/>
          </w:tcPr>
          <w:p>
            <w:pPr>
              <w:jc w:val="center"/>
            </w:pPr>
            <w:r>
              <w:rPr>
                <w:rFonts w:ascii="Times New Roman" w:hAnsi="Times New Roman" w:eastAsia="Times New Roman"/>
                <w:b/>
                <w:sz w:val="24"/>
              </w:rPr>
              <w:t>Назначение</w:t>
            </w:r>
          </w:p>
        </w:tc>
      </w:tr>
      <w:tr>
        <w:tc>
          <w:tcPr>
            <w:tcW w:type="dxa" w:w="3230"/>
          </w:tcPr>
          <w:p>
            <w:pPr>
              <w:jc w:val="left"/>
            </w:pPr>
            <w:r>
              <w:rPr>
                <w:rFonts w:ascii="Times New Roman" w:hAnsi="Times New Roman" w:eastAsia="Times New Roman"/>
                <w:sz w:val="24"/>
              </w:rPr>
              <w:t>Next.js</w:t>
            </w:r>
          </w:p>
        </w:tc>
        <w:tc>
          <w:tcPr>
            <w:tcW w:type="dxa" w:w="3230"/>
          </w:tcPr>
          <w:p>
            <w:pPr>
              <w:jc w:val="left"/>
            </w:pPr>
            <w:r>
              <w:rPr>
                <w:rFonts w:ascii="Times New Roman" w:hAnsi="Times New Roman" w:eastAsia="Times New Roman"/>
                <w:sz w:val="24"/>
              </w:rPr>
              <w:t>15.x</w:t>
            </w:r>
          </w:p>
        </w:tc>
        <w:tc>
          <w:tcPr>
            <w:tcW w:type="dxa" w:w="3230"/>
          </w:tcPr>
          <w:p>
            <w:pPr>
              <w:jc w:val="left"/>
            </w:pPr>
            <w:r>
              <w:rPr>
                <w:rFonts w:ascii="Times New Roman" w:hAnsi="Times New Roman" w:eastAsia="Times New Roman"/>
                <w:sz w:val="24"/>
              </w:rPr>
              <w:t>React-фреймворк с App Router</w:t>
            </w:r>
          </w:p>
        </w:tc>
      </w:tr>
      <w:tr>
        <w:tc>
          <w:tcPr>
            <w:tcW w:type="dxa" w:w="3230"/>
          </w:tcPr>
          <w:p>
            <w:pPr>
              <w:jc w:val="left"/>
            </w:pPr>
            <w:r>
              <w:rPr>
                <w:rFonts w:ascii="Times New Roman" w:hAnsi="Times New Roman" w:eastAsia="Times New Roman"/>
                <w:sz w:val="24"/>
              </w:rPr>
              <w:t>React</w:t>
            </w:r>
          </w:p>
        </w:tc>
        <w:tc>
          <w:tcPr>
            <w:tcW w:type="dxa" w:w="3230"/>
          </w:tcPr>
          <w:p>
            <w:pPr>
              <w:jc w:val="left"/>
            </w:pPr>
            <w:r>
              <w:rPr>
                <w:rFonts w:ascii="Times New Roman" w:hAnsi="Times New Roman" w:eastAsia="Times New Roman"/>
                <w:sz w:val="24"/>
              </w:rPr>
              <w:t>19.x</w:t>
            </w:r>
          </w:p>
        </w:tc>
        <w:tc>
          <w:tcPr>
            <w:tcW w:type="dxa" w:w="3230"/>
          </w:tcPr>
          <w:p>
            <w:pPr>
              <w:jc w:val="left"/>
            </w:pPr>
            <w:r>
              <w:rPr>
                <w:rFonts w:ascii="Times New Roman" w:hAnsi="Times New Roman" w:eastAsia="Times New Roman"/>
                <w:sz w:val="24"/>
              </w:rPr>
              <w:t>Библиотека для построения UI</w:t>
            </w:r>
          </w:p>
        </w:tc>
      </w:tr>
      <w:tr>
        <w:tc>
          <w:tcPr>
            <w:tcW w:type="dxa" w:w="3230"/>
          </w:tcPr>
          <w:p>
            <w:pPr>
              <w:jc w:val="left"/>
            </w:pPr>
            <w:r>
              <w:rPr>
                <w:rFonts w:ascii="Times New Roman" w:hAnsi="Times New Roman" w:eastAsia="Times New Roman"/>
                <w:sz w:val="24"/>
              </w:rPr>
              <w:t>TypeScript</w:t>
            </w:r>
          </w:p>
        </w:tc>
        <w:tc>
          <w:tcPr>
            <w:tcW w:type="dxa" w:w="3230"/>
          </w:tcPr>
          <w:p>
            <w:pPr>
              <w:jc w:val="left"/>
            </w:pPr>
            <w:r>
              <w:rPr>
                <w:rFonts w:ascii="Times New Roman" w:hAnsi="Times New Roman" w:eastAsia="Times New Roman"/>
                <w:sz w:val="24"/>
              </w:rPr>
              <w:t>5.x</w:t>
            </w:r>
          </w:p>
        </w:tc>
        <w:tc>
          <w:tcPr>
            <w:tcW w:type="dxa" w:w="3230"/>
          </w:tcPr>
          <w:p>
            <w:pPr>
              <w:jc w:val="left"/>
            </w:pPr>
            <w:r>
              <w:rPr>
                <w:rFonts w:ascii="Times New Roman" w:hAnsi="Times New Roman" w:eastAsia="Times New Roman"/>
                <w:sz w:val="24"/>
              </w:rPr>
              <w:t>Типизация кода</w:t>
            </w:r>
          </w:p>
        </w:tc>
      </w:tr>
      <w:tr>
        <w:tc>
          <w:tcPr>
            <w:tcW w:type="dxa" w:w="3230"/>
          </w:tcPr>
          <w:p>
            <w:pPr>
              <w:jc w:val="left"/>
            </w:pPr>
            <w:r>
              <w:rPr>
                <w:rFonts w:ascii="Times New Roman" w:hAnsi="Times New Roman" w:eastAsia="Times New Roman"/>
                <w:sz w:val="24"/>
              </w:rPr>
              <w:t>Tailwind CSS</w:t>
            </w:r>
          </w:p>
        </w:tc>
        <w:tc>
          <w:tcPr>
            <w:tcW w:type="dxa" w:w="3230"/>
          </w:tcPr>
          <w:p>
            <w:pPr>
              <w:jc w:val="left"/>
            </w:pPr>
            <w:r>
              <w:rPr>
                <w:rFonts w:ascii="Times New Roman" w:hAnsi="Times New Roman" w:eastAsia="Times New Roman"/>
                <w:sz w:val="24"/>
              </w:rPr>
              <w:t>4.x</w:t>
            </w:r>
          </w:p>
        </w:tc>
        <w:tc>
          <w:tcPr>
            <w:tcW w:type="dxa" w:w="3230"/>
          </w:tcPr>
          <w:p>
            <w:pPr>
              <w:jc w:val="left"/>
            </w:pPr>
            <w:r>
              <w:rPr>
                <w:rFonts w:ascii="Times New Roman" w:hAnsi="Times New Roman" w:eastAsia="Times New Roman"/>
                <w:sz w:val="24"/>
              </w:rPr>
              <w:t>CSS-фреймворк</w:t>
            </w:r>
          </w:p>
        </w:tc>
      </w:tr>
      <w:tr>
        <w:tc>
          <w:tcPr>
            <w:tcW w:type="dxa" w:w="3230"/>
          </w:tcPr>
          <w:p>
            <w:pPr>
              <w:jc w:val="left"/>
            </w:pPr>
            <w:r>
              <w:rPr>
                <w:rFonts w:ascii="Times New Roman" w:hAnsi="Times New Roman" w:eastAsia="Times New Roman"/>
                <w:sz w:val="24"/>
              </w:rPr>
              <w:t>TanStack Query</w:t>
            </w:r>
          </w:p>
        </w:tc>
        <w:tc>
          <w:tcPr>
            <w:tcW w:type="dxa" w:w="3230"/>
          </w:tcPr>
          <w:p>
            <w:pPr>
              <w:jc w:val="left"/>
            </w:pPr>
            <w:r>
              <w:rPr>
                <w:rFonts w:ascii="Times New Roman" w:hAnsi="Times New Roman" w:eastAsia="Times New Roman"/>
                <w:sz w:val="24"/>
              </w:rPr>
              <w:t>5.x</w:t>
            </w:r>
          </w:p>
        </w:tc>
        <w:tc>
          <w:tcPr>
            <w:tcW w:type="dxa" w:w="3230"/>
          </w:tcPr>
          <w:p>
            <w:pPr>
              <w:jc w:val="left"/>
            </w:pPr>
            <w:r>
              <w:rPr>
                <w:rFonts w:ascii="Times New Roman" w:hAnsi="Times New Roman" w:eastAsia="Times New Roman"/>
                <w:sz w:val="24"/>
              </w:rPr>
              <w:t>Управление состоянием сервера</w:t>
            </w:r>
          </w:p>
        </w:tc>
      </w:tr>
      <w:tr>
        <w:tc>
          <w:tcPr>
            <w:tcW w:type="dxa" w:w="3230"/>
          </w:tcPr>
          <w:p>
            <w:pPr>
              <w:jc w:val="left"/>
            </w:pPr>
            <w:r>
              <w:rPr>
                <w:rFonts w:ascii="Times New Roman" w:hAnsi="Times New Roman" w:eastAsia="Times New Roman"/>
                <w:sz w:val="24"/>
              </w:rPr>
              <w:t>React Hook Form</w:t>
            </w:r>
          </w:p>
        </w:tc>
        <w:tc>
          <w:tcPr>
            <w:tcW w:type="dxa" w:w="3230"/>
          </w:tcPr>
          <w:p>
            <w:pPr>
              <w:jc w:val="left"/>
            </w:pPr>
            <w:r>
              <w:rPr>
                <w:rFonts w:ascii="Times New Roman" w:hAnsi="Times New Roman" w:eastAsia="Times New Roman"/>
                <w:sz w:val="24"/>
              </w:rPr>
              <w:t>7.x</w:t>
            </w:r>
          </w:p>
        </w:tc>
        <w:tc>
          <w:tcPr>
            <w:tcW w:type="dxa" w:w="3230"/>
          </w:tcPr>
          <w:p>
            <w:pPr>
              <w:jc w:val="left"/>
            </w:pPr>
            <w:r>
              <w:rPr>
                <w:rFonts w:ascii="Times New Roman" w:hAnsi="Times New Roman" w:eastAsia="Times New Roman"/>
                <w:sz w:val="24"/>
              </w:rPr>
              <w:t>Управление формами</w:t>
            </w:r>
          </w:p>
        </w:tc>
      </w:tr>
      <w:tr>
        <w:tc>
          <w:tcPr>
            <w:tcW w:type="dxa" w:w="3230"/>
          </w:tcPr>
          <w:p>
            <w:pPr>
              <w:jc w:val="left"/>
            </w:pPr>
            <w:r>
              <w:rPr>
                <w:rFonts w:ascii="Times New Roman" w:hAnsi="Times New Roman" w:eastAsia="Times New Roman"/>
                <w:sz w:val="24"/>
              </w:rPr>
              <w:t>Recharts</w:t>
            </w:r>
          </w:p>
        </w:tc>
        <w:tc>
          <w:tcPr>
            <w:tcW w:type="dxa" w:w="3230"/>
          </w:tcPr>
          <w:p>
            <w:pPr>
              <w:jc w:val="left"/>
            </w:pPr>
            <w:r>
              <w:rPr>
                <w:rFonts w:ascii="Times New Roman" w:hAnsi="Times New Roman" w:eastAsia="Times New Roman"/>
                <w:sz w:val="24"/>
              </w:rPr>
              <w:t>2.x</w:t>
            </w:r>
          </w:p>
        </w:tc>
        <w:tc>
          <w:tcPr>
            <w:tcW w:type="dxa" w:w="3230"/>
          </w:tcPr>
          <w:p>
            <w:pPr>
              <w:jc w:val="left"/>
            </w:pPr>
            <w:r>
              <w:rPr>
                <w:rFonts w:ascii="Times New Roman" w:hAnsi="Times New Roman" w:eastAsia="Times New Roman"/>
                <w:sz w:val="24"/>
              </w:rPr>
              <w:t>Построение графиков</w:t>
            </w:r>
          </w:p>
        </w:tc>
      </w:tr>
      <w:tr>
        <w:tc>
          <w:tcPr>
            <w:tcW w:type="dxa" w:w="3230"/>
          </w:tcPr>
          <w:p>
            <w:pPr>
              <w:jc w:val="left"/>
            </w:pPr>
            <w:r>
              <w:rPr>
                <w:rFonts w:ascii="Times New Roman" w:hAnsi="Times New Roman" w:eastAsia="Times New Roman"/>
                <w:sz w:val="24"/>
              </w:rPr>
              <w:t>Lucide React</w:t>
            </w:r>
          </w:p>
        </w:tc>
        <w:tc>
          <w:tcPr>
            <w:tcW w:type="dxa" w:w="3230"/>
          </w:tcPr>
          <w:p>
            <w:pPr>
              <w:jc w:val="left"/>
            </w:pPr>
            <w:r>
              <w:rPr>
                <w:rFonts w:ascii="Times New Roman" w:hAnsi="Times New Roman" w:eastAsia="Times New Roman"/>
                <w:sz w:val="24"/>
              </w:rPr>
              <w:t>0.x</w:t>
            </w:r>
          </w:p>
        </w:tc>
        <w:tc>
          <w:tcPr>
            <w:tcW w:type="dxa" w:w="3230"/>
          </w:tcPr>
          <w:p>
            <w:pPr>
              <w:jc w:val="left"/>
            </w:pPr>
            <w:r>
              <w:rPr>
                <w:rFonts w:ascii="Times New Roman" w:hAnsi="Times New Roman" w:eastAsia="Times New Roman"/>
                <w:sz w:val="24"/>
              </w:rPr>
              <w:t>Иконки</w:t>
            </w:r>
          </w:p>
        </w:tc>
      </w:tr>
      <w:tr>
        <w:tc>
          <w:tcPr>
            <w:tcW w:type="dxa" w:w="3230"/>
          </w:tcPr>
          <w:p>
            <w:pPr>
              <w:jc w:val="left"/>
            </w:pPr>
            <w:r>
              <w:rPr>
                <w:rFonts w:ascii="Times New Roman" w:hAnsi="Times New Roman" w:eastAsia="Times New Roman"/>
                <w:sz w:val="24"/>
              </w:rPr>
              <w:t>Framer Motion</w:t>
            </w:r>
          </w:p>
        </w:tc>
        <w:tc>
          <w:tcPr>
            <w:tcW w:type="dxa" w:w="3230"/>
          </w:tcPr>
          <w:p>
            <w:pPr>
              <w:jc w:val="left"/>
            </w:pPr>
            <w:r>
              <w:rPr>
                <w:rFonts w:ascii="Times New Roman" w:hAnsi="Times New Roman" w:eastAsia="Times New Roman"/>
                <w:sz w:val="24"/>
              </w:rPr>
              <w:t>11.x</w:t>
            </w:r>
          </w:p>
        </w:tc>
        <w:tc>
          <w:tcPr>
            <w:tcW w:type="dxa" w:w="3230"/>
          </w:tcPr>
          <w:p>
            <w:pPr>
              <w:jc w:val="left"/>
            </w:pPr>
            <w:r>
              <w:rPr>
                <w:rFonts w:ascii="Times New Roman" w:hAnsi="Times New Roman" w:eastAsia="Times New Roman"/>
                <w:sz w:val="24"/>
              </w:rPr>
              <w:t>Анимации</w:t>
            </w:r>
          </w:p>
        </w:tc>
      </w:tr>
    </w:tbl>
    <w:p>
      <w:pPr>
        <w:spacing w:line="360" w:lineRule="auto" w:after="0"/>
        <w:ind w:firstLine="0"/>
        <w:jc w:val="both"/>
      </w:pPr>
      <w:r>
        <w:rPr>
          <w:rFonts w:ascii="Times New Roman" w:hAnsi="Times New Roman" w:eastAsia="Times New Roman"/>
          <w:b w:val="0"/>
          <w:sz w:val="28"/>
        </w:rPr>
        <w:t>Таблица 15 — Технологический стек Frontend</w:t>
      </w:r>
    </w:p>
    <w:p>
      <w:pPr>
        <w:pStyle w:val="Heading3"/>
        <w:jc w:val="left"/>
      </w:pPr>
      <w:r>
        <w:rPr>
          <w:rFonts w:ascii="Times New Roman" w:hAnsi="Times New Roman" w:eastAsia="Times New Roman"/>
        </w:rPr>
        <w:t>2.5.2. Реализация публичного портала</w:t>
      </w:r>
    </w:p>
    <w:p>
      <w:pPr>
        <w:spacing w:line="360" w:lineRule="auto" w:after="0"/>
        <w:ind w:firstLine="709"/>
        <w:jc w:val="both"/>
      </w:pPr>
      <w:r>
        <w:rPr>
          <w:rFonts w:ascii="Times New Roman" w:hAnsi="Times New Roman" w:eastAsia="Times New Roman"/>
          <w:b w:val="0"/>
          <w:sz w:val="28"/>
        </w:rPr>
        <w:t>Публичный портал включает страницы, доступные без авторизации. Главная страница содержит приветственный баннер с названием салона, описание преимуществ и ссылки на запись.</w:t>
      </w:r>
    </w:p>
    <w:p>
      <w:pPr>
        <w:spacing w:line="360" w:lineRule="auto" w:after="0"/>
        <w:ind w:firstLine="709"/>
        <w:jc w:val="both"/>
      </w:pPr>
      <w:r>
        <w:rPr>
          <w:rFonts w:ascii="Times New Roman" w:hAnsi="Times New Roman" w:eastAsia="Times New Roman"/>
          <w:b w:val="0"/>
          <w:sz w:val="28"/>
        </w:rPr>
        <w:t>Каталог услуг позволяет фильтровать услуги по категориям, просматривать карточки с названием, описанием и длительностью, выбирать мастера для уточнения цены.</w:t>
      </w:r>
    </w:p>
    <w:p>
      <w:pPr>
        <w:spacing w:line="360" w:lineRule="auto" w:after="0"/>
        <w:ind w:firstLine="709"/>
        <w:jc w:val="both"/>
      </w:pPr>
      <w:r>
        <w:rPr>
          <w:rFonts w:ascii="Times New Roman" w:hAnsi="Times New Roman" w:eastAsia="Times New Roman"/>
          <w:b w:val="0"/>
          <w:sz w:val="28"/>
        </w:rPr>
        <w:t>Форма записи предоставляет пошаговый интерфейс: выбор мастера, выбор услуги, выбор даты и времени через интерактивный календарь, ввод контактных данных и подтверждение записи.</w:t>
      </w:r>
    </w:p>
    <w:p>
      <w:pPr>
        <w:pStyle w:val="Heading3"/>
        <w:jc w:val="left"/>
      </w:pPr>
      <w:r>
        <w:rPr>
          <w:rFonts w:ascii="Times New Roman" w:hAnsi="Times New Roman" w:eastAsia="Times New Roman"/>
        </w:rPr>
        <w:t>2.5.3. Реализация личного кабинета мастера</w:t>
      </w:r>
    </w:p>
    <w:p>
      <w:pPr>
        <w:spacing w:line="360" w:lineRule="auto" w:after="0"/>
        <w:ind w:firstLine="709"/>
        <w:jc w:val="both"/>
      </w:pPr>
      <w:r>
        <w:rPr>
          <w:rFonts w:ascii="Times New Roman" w:hAnsi="Times New Roman" w:eastAsia="Times New Roman"/>
          <w:b w:val="0"/>
          <w:sz w:val="28"/>
        </w:rPr>
        <w:t>Личный кабинет мастера включает просмотр расписания на неделю с индикацией статуса записей, список всех записей с фильтрацией по статусу и дате, просмотр деталей каждой записи, возможность подтверждения, отмены и завершения записей, а также просмотр профиля с личными данными и услугами.</w:t>
      </w:r>
    </w:p>
    <w:p>
      <w:pPr>
        <w:pStyle w:val="Heading3"/>
        <w:jc w:val="left"/>
      </w:pPr>
      <w:r>
        <w:rPr>
          <w:rFonts w:ascii="Times New Roman" w:hAnsi="Times New Roman" w:eastAsia="Times New Roman"/>
        </w:rPr>
        <w:t>2.5.4. Реализация административной панели</w:t>
      </w:r>
    </w:p>
    <w:p>
      <w:pPr>
        <w:spacing w:line="360" w:lineRule="auto" w:after="0"/>
        <w:ind w:firstLine="709"/>
        <w:jc w:val="both"/>
      </w:pPr>
      <w:r>
        <w:rPr>
          <w:rFonts w:ascii="Times New Roman" w:hAnsi="Times New Roman" w:eastAsia="Times New Roman"/>
          <w:b w:val="0"/>
          <w:sz w:val="28"/>
        </w:rPr>
        <w:t>Административная панель предоставляет полный набор функций управления. Управление мастерами включает список с фильтрацией, создание новых мастеров с учетными записями, редактирование информации и деактивацию.</w:t>
      </w:r>
    </w:p>
    <w:p>
      <w:pPr>
        <w:spacing w:line="360" w:lineRule="auto" w:after="0"/>
        <w:ind w:firstLine="709"/>
        <w:jc w:val="both"/>
      </w:pPr>
      <w:r>
        <w:rPr>
          <w:rFonts w:ascii="Times New Roman" w:hAnsi="Times New Roman" w:eastAsia="Times New Roman"/>
          <w:b w:val="0"/>
          <w:sz w:val="28"/>
        </w:rPr>
        <w:t>Управление услугами позволяет работать с категориями и услугами внутри них, а также настраивать прайс-лист с установкой цен для каждого мастера.</w:t>
      </w:r>
    </w:p>
    <w:p>
      <w:pPr>
        <w:spacing w:line="360" w:lineRule="auto" w:after="0"/>
        <w:ind w:firstLine="709"/>
        <w:jc w:val="both"/>
      </w:pPr>
      <w:r>
        <w:rPr>
          <w:rFonts w:ascii="Times New Roman" w:hAnsi="Times New Roman" w:eastAsia="Times New Roman"/>
          <w:b w:val="0"/>
          <w:sz w:val="28"/>
        </w:rPr>
        <w:t>Управление расписанием позволяет устанавливать рабочее время мастеров и управлять периодами отсутствия. Управление записями предоставляет просмотр всех записей с фильтрами, подтверждение новых записей, отмену записей и просмотр истории.</w:t>
      </w:r>
    </w:p>
    <w:p>
      <w:pPr>
        <w:spacing w:line="360" w:lineRule="auto" w:after="0"/>
        <w:ind w:firstLine="709"/>
        <w:jc w:val="both"/>
      </w:pPr>
      <w:r>
        <w:rPr>
          <w:rFonts w:ascii="Times New Roman" w:hAnsi="Times New Roman" w:eastAsia="Times New Roman"/>
          <w:b w:val="0"/>
          <w:sz w:val="28"/>
        </w:rPr>
        <w:t>Аналитика включает финансовую аналитику с графиками, аналитику по услугам и мастерам, аналитику клиентов и сравнительный анализ показателей.</w:t>
      </w:r>
    </w:p>
    <w:p>
      <w:pPr>
        <w:pStyle w:val="Heading3"/>
        <w:jc w:val="left"/>
      </w:pPr>
      <w:r>
        <w:rPr>
          <w:rFonts w:ascii="Times New Roman" w:hAnsi="Times New Roman" w:eastAsia="Times New Roman"/>
        </w:rPr>
        <w:t>2.5.5. Реализация системы уведомлений</w:t>
      </w:r>
    </w:p>
    <w:p>
      <w:pPr>
        <w:spacing w:line="360" w:lineRule="auto" w:after="0"/>
        <w:ind w:firstLine="709"/>
        <w:jc w:val="both"/>
      </w:pPr>
      <w:r>
        <w:rPr>
          <w:rFonts w:ascii="Times New Roman" w:hAnsi="Times New Roman" w:eastAsia="Times New Roman"/>
          <w:b w:val="0"/>
          <w:sz w:val="28"/>
        </w:rPr>
        <w:t>Система уведомлений реализована для информирования пользователей о ключевых событиях. Отображаются уведомления об успешной записи, подтверждении записи администратором, отмене записи и новых записях для мастера.</w:t>
      </w:r>
    </w:p>
    <w:p>
      <w:pPr>
        <w:spacing w:line="360" w:lineRule="auto" w:after="0"/>
        <w:ind w:firstLine="709"/>
        <w:jc w:val="both"/>
      </w:pPr>
      <w:r>
        <w:rPr>
          <w:rFonts w:ascii="Times New Roman" w:hAnsi="Times New Roman" w:eastAsia="Times New Roman"/>
          <w:b w:val="0"/>
          <w:sz w:val="28"/>
        </w:rPr>
        <w:t>Техническая реализация использует всплывающие уведомления (toast) на базе библиотеки Sonner. Уведомления имеют плавную анимацию появления и исчезновения и автоматически скрываются через заданное время.</w:t>
      </w:r>
    </w:p>
    <w:p>
      <w:pPr>
        <w:pStyle w:val="Heading2"/>
        <w:jc w:val="left"/>
      </w:pPr>
      <w:r>
        <w:rPr>
          <w:rFonts w:ascii="Times New Roman" w:hAnsi="Times New Roman" w:eastAsia="Times New Roman"/>
        </w:rPr>
        <w:t>2.6. Тестирование разработанной системы</w:t>
      </w:r>
    </w:p>
    <w:p>
      <w:pPr>
        <w:pStyle w:val="Heading3"/>
        <w:jc w:val="left"/>
      </w:pPr>
      <w:r>
        <w:rPr>
          <w:rFonts w:ascii="Times New Roman" w:hAnsi="Times New Roman" w:eastAsia="Times New Roman"/>
        </w:rPr>
        <w:t>2.6.1. Методология тестирования</w:t>
      </w:r>
    </w:p>
    <w:p>
      <w:pPr>
        <w:spacing w:line="360" w:lineRule="auto" w:after="0"/>
        <w:ind w:firstLine="709"/>
        <w:jc w:val="both"/>
      </w:pPr>
      <w:r>
        <w:rPr>
          <w:rFonts w:ascii="Times New Roman" w:hAnsi="Times New Roman" w:eastAsia="Times New Roman"/>
          <w:b w:val="0"/>
          <w:sz w:val="28"/>
        </w:rPr>
        <w:t>В процессе разработки были применены различные виды тестирования для обеспечения качества системы.</w:t>
      </w:r>
    </w:p>
    <w:p>
      <w:pPr>
        <w:spacing w:line="360" w:lineRule="auto" w:after="0"/>
        <w:ind w:firstLine="709"/>
        <w:jc w:val="both"/>
      </w:pPr>
      <w:r>
        <w:rPr>
          <w:rFonts w:ascii="Times New Roman" w:hAnsi="Times New Roman" w:eastAsia="Times New Roman"/>
          <w:b w:val="0"/>
          <w:sz w:val="28"/>
        </w:rPr>
        <w:t>Функциональное тестирование проверяло корректность создания записей, работу авторизации и аутентификации, корректность фильтров и сортировки, правильность расчета выручки и статистики.</w:t>
      </w:r>
    </w:p>
    <w:p>
      <w:pPr>
        <w:spacing w:line="360" w:lineRule="auto" w:after="0"/>
        <w:ind w:firstLine="709"/>
        <w:jc w:val="both"/>
      </w:pPr>
      <w:r>
        <w:rPr>
          <w:rFonts w:ascii="Times New Roman" w:hAnsi="Times New Roman" w:eastAsia="Times New Roman"/>
          <w:b w:val="0"/>
          <w:sz w:val="28"/>
        </w:rPr>
        <w:t>Интерфейсное тестирование включало проверку отображения всех страниц, работы форм, адаптивности интерфейса под разные устройства, корректность анимаций и переходов.</w:t>
      </w:r>
    </w:p>
    <w:p>
      <w:pPr>
        <w:spacing w:line="360" w:lineRule="auto" w:after="0"/>
        <w:ind w:firstLine="709"/>
        <w:jc w:val="both"/>
      </w:pPr>
      <w:r>
        <w:rPr>
          <w:rFonts w:ascii="Times New Roman" w:hAnsi="Times New Roman" w:eastAsia="Times New Roman"/>
          <w:b w:val="0"/>
          <w:sz w:val="28"/>
        </w:rPr>
        <w:t>Интеграционное тестирование проверяло взаимодействие Frontend и Backend, корректность работы с базой данных, правильность обработки JWT-аутентификации.</w:t>
      </w:r>
    </w:p>
    <w:p>
      <w:pPr>
        <w:spacing w:line="360" w:lineRule="auto" w:after="0"/>
        <w:ind w:firstLine="709"/>
        <w:jc w:val="both"/>
      </w:pPr>
      <w:r>
        <w:rPr>
          <w:rFonts w:ascii="Times New Roman" w:hAnsi="Times New Roman" w:eastAsia="Times New Roman"/>
          <w:b w:val="0"/>
          <w:sz w:val="28"/>
        </w:rPr>
        <w:t>Тестирование безопасности включало проверку защиты API-эндпоинтов, корректность ролевой модели, валидацию входных данных и защиту от несанкционированного доступа.</w:t>
      </w:r>
    </w:p>
    <w:p>
      <w:pPr>
        <w:pStyle w:val="Heading3"/>
        <w:jc w:val="left"/>
      </w:pPr>
      <w:r>
        <w:rPr>
          <w:rFonts w:ascii="Times New Roman" w:hAnsi="Times New Roman" w:eastAsia="Times New Roman"/>
        </w:rPr>
        <w:t>2.6.2. Результаты функционального тестирования</w:t>
      </w:r>
    </w:p>
    <w:p>
      <w:pPr>
        <w:spacing w:line="360" w:lineRule="auto" w:after="0"/>
        <w:ind w:firstLine="709"/>
        <w:jc w:val="both"/>
      </w:pPr>
      <w:r>
        <w:rPr>
          <w:rFonts w:ascii="Times New Roman" w:hAnsi="Times New Roman" w:eastAsia="Times New Roman"/>
          <w:b w:val="0"/>
          <w:sz w:val="28"/>
        </w:rPr>
        <w:t>По результатам проведенного тестирования установлено, что все критические функции системы работают корректно.</w:t>
      </w:r>
    </w:p>
    <w:p>
      <w:pPr>
        <w:spacing w:line="360" w:lineRule="auto" w:after="0"/>
        <w:ind w:firstLine="709"/>
        <w:jc w:val="both"/>
      </w:pPr>
      <w:r>
        <w:rPr>
          <w:rFonts w:ascii="Times New Roman" w:hAnsi="Times New Roman" w:eastAsia="Times New Roman"/>
          <w:b/>
          <w:sz w:val="28"/>
        </w:rPr>
        <w:t>Результаты тестирования аутентификации:</w:t>
      </w:r>
    </w:p>
    <w:tbl>
      <w:tblPr>
        <w:tblStyle w:val="TableGrid"/>
        <w:tblW w:type="auto" w:w="0"/>
        <w:tblLook w:firstColumn="1" w:firstRow="1" w:lastColumn="0" w:lastRow="0" w:noHBand="0" w:noVBand="1" w:val="04A0"/>
      </w:tblPr>
      <w:tblGrid>
        <w:gridCol w:w="4844"/>
        <w:gridCol w:w="4844"/>
      </w:tblGrid>
      <w:tr>
        <w:tc>
          <w:tcPr>
            <w:tcW w:type="dxa" w:w="4844"/>
          </w:tcPr>
          <w:p>
            <w:pPr>
              <w:jc w:val="center"/>
            </w:pPr>
            <w:r>
              <w:rPr>
                <w:rFonts w:ascii="Times New Roman" w:hAnsi="Times New Roman" w:eastAsia="Times New Roman"/>
                <w:b/>
                <w:sz w:val="24"/>
              </w:rPr>
              <w:t>Тест</w:t>
            </w:r>
          </w:p>
        </w:tc>
        <w:tc>
          <w:tcPr>
            <w:tcW w:type="dxa" w:w="4844"/>
          </w:tcPr>
          <w:p>
            <w:pPr>
              <w:jc w:val="center"/>
            </w:pPr>
            <w:r>
              <w:rPr>
                <w:rFonts w:ascii="Times New Roman" w:hAnsi="Times New Roman" w:eastAsia="Times New Roman"/>
                <w:b/>
                <w:sz w:val="24"/>
              </w:rPr>
              <w:t>Результат</w:t>
            </w:r>
          </w:p>
        </w:tc>
      </w:tr>
      <w:tr>
        <w:tc>
          <w:tcPr>
            <w:tcW w:type="dxa" w:w="4844"/>
          </w:tcPr>
          <w:p>
            <w:pPr>
              <w:jc w:val="left"/>
            </w:pPr>
            <w:r>
              <w:rPr>
                <w:rFonts w:ascii="Times New Roman" w:hAnsi="Times New Roman" w:eastAsia="Times New Roman"/>
                <w:sz w:val="24"/>
              </w:rPr>
              <w:t>Вход с корректными учетными данными</w:t>
            </w:r>
          </w:p>
        </w:tc>
        <w:tc>
          <w:tcPr>
            <w:tcW w:type="dxa" w:w="4844"/>
          </w:tcPr>
          <w:p>
            <w:pPr>
              <w:jc w:val="left"/>
            </w:pPr>
            <w:r>
              <w:rPr>
                <w:rFonts w:ascii="Times New Roman" w:hAnsi="Times New Roman" w:eastAsia="Times New Roman"/>
                <w:sz w:val="24"/>
              </w:rPr>
              <w:t>PASS</w:t>
            </w:r>
          </w:p>
        </w:tc>
      </w:tr>
      <w:tr>
        <w:tc>
          <w:tcPr>
            <w:tcW w:type="dxa" w:w="4844"/>
          </w:tcPr>
          <w:p>
            <w:pPr>
              <w:jc w:val="left"/>
            </w:pPr>
            <w:r>
              <w:rPr>
                <w:rFonts w:ascii="Times New Roman" w:hAnsi="Times New Roman" w:eastAsia="Times New Roman"/>
                <w:sz w:val="24"/>
              </w:rPr>
              <w:t>Отклонение входа с некорректным паролем</w:t>
            </w:r>
          </w:p>
        </w:tc>
        <w:tc>
          <w:tcPr>
            <w:tcW w:type="dxa" w:w="4844"/>
          </w:tcPr>
          <w:p>
            <w:pPr>
              <w:jc w:val="left"/>
            </w:pPr>
            <w:r>
              <w:rPr>
                <w:rFonts w:ascii="Times New Roman" w:hAnsi="Times New Roman" w:eastAsia="Times New Roman"/>
                <w:sz w:val="24"/>
              </w:rPr>
              <w:t>PASS</w:t>
            </w:r>
          </w:p>
        </w:tc>
      </w:tr>
      <w:tr>
        <w:tc>
          <w:tcPr>
            <w:tcW w:type="dxa" w:w="4844"/>
          </w:tcPr>
          <w:p>
            <w:pPr>
              <w:jc w:val="left"/>
            </w:pPr>
            <w:r>
              <w:rPr>
                <w:rFonts w:ascii="Times New Roman" w:hAnsi="Times New Roman" w:eastAsia="Times New Roman"/>
                <w:sz w:val="24"/>
              </w:rPr>
              <w:t>Корректная работа JWT-токена</w:t>
            </w:r>
          </w:p>
        </w:tc>
        <w:tc>
          <w:tcPr>
            <w:tcW w:type="dxa" w:w="4844"/>
          </w:tcPr>
          <w:p>
            <w:pPr>
              <w:jc w:val="left"/>
            </w:pPr>
            <w:r>
              <w:rPr>
                <w:rFonts w:ascii="Times New Roman" w:hAnsi="Times New Roman" w:eastAsia="Times New Roman"/>
                <w:sz w:val="24"/>
              </w:rPr>
              <w:t>PASS</w:t>
            </w:r>
          </w:p>
        </w:tc>
      </w:tr>
      <w:tr>
        <w:tc>
          <w:tcPr>
            <w:tcW w:type="dxa" w:w="4844"/>
          </w:tcPr>
          <w:p>
            <w:pPr>
              <w:jc w:val="left"/>
            </w:pPr>
            <w:r>
              <w:rPr>
                <w:rFonts w:ascii="Times New Roman" w:hAnsi="Times New Roman" w:eastAsia="Times New Roman"/>
                <w:sz w:val="24"/>
              </w:rPr>
              <w:t>Проверка ролей при авторизации</w:t>
            </w:r>
          </w:p>
        </w:tc>
        <w:tc>
          <w:tcPr>
            <w:tcW w:type="dxa" w:w="4844"/>
          </w:tcPr>
          <w:p>
            <w:pPr>
              <w:jc w:val="left"/>
            </w:pPr>
            <w:r>
              <w:rPr>
                <w:rFonts w:ascii="Times New Roman" w:hAnsi="Times New Roman" w:eastAsia="Times New Roman"/>
                <w:sz w:val="24"/>
              </w:rPr>
              <w:t>PASS</w:t>
            </w:r>
          </w:p>
        </w:tc>
      </w:tr>
    </w:tbl>
    <w:p>
      <w:pPr>
        <w:spacing w:line="360" w:lineRule="auto" w:after="0"/>
        <w:ind w:firstLine="0"/>
        <w:jc w:val="both"/>
      </w:pPr>
      <w:r>
        <w:rPr>
          <w:rFonts w:ascii="Times New Roman" w:hAnsi="Times New Roman" w:eastAsia="Times New Roman"/>
          <w:b w:val="0"/>
          <w:sz w:val="28"/>
        </w:rPr>
        <w:t>Таблица 16 — Результаты тестирования аутентификации</w:t>
      </w:r>
    </w:p>
    <w:p>
      <w:pPr>
        <w:spacing w:line="360" w:lineRule="auto" w:after="0"/>
        <w:ind w:firstLine="709"/>
        <w:jc w:val="both"/>
      </w:pPr>
      <w:r>
        <w:rPr>
          <w:rFonts w:ascii="Times New Roman" w:hAnsi="Times New Roman" w:eastAsia="Times New Roman"/>
          <w:b/>
          <w:sz w:val="28"/>
        </w:rPr>
        <w:t>Результаты тестирования модулей:</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eastAsia="Times New Roman"/>
                <w:b/>
                <w:sz w:val="24"/>
              </w:rPr>
              <w:t>Модуль</w:t>
            </w:r>
          </w:p>
        </w:tc>
        <w:tc>
          <w:tcPr>
            <w:tcW w:type="dxa" w:w="3230"/>
          </w:tcPr>
          <w:p>
            <w:pPr>
              <w:jc w:val="center"/>
            </w:pPr>
            <w:r>
              <w:rPr>
                <w:rFonts w:ascii="Times New Roman" w:hAnsi="Times New Roman" w:eastAsia="Times New Roman"/>
                <w:b/>
                <w:sz w:val="24"/>
              </w:rPr>
              <w:t>Тест</w:t>
            </w:r>
          </w:p>
        </w:tc>
        <w:tc>
          <w:tcPr>
            <w:tcW w:type="dxa" w:w="3230"/>
          </w:tcPr>
          <w:p>
            <w:pPr>
              <w:jc w:val="center"/>
            </w:pPr>
            <w:r>
              <w:rPr>
                <w:rFonts w:ascii="Times New Roman" w:hAnsi="Times New Roman" w:eastAsia="Times New Roman"/>
                <w:b/>
                <w:sz w:val="24"/>
              </w:rPr>
              <w:t>Результат</w:t>
            </w:r>
          </w:p>
        </w:tc>
      </w:tr>
      <w:tr>
        <w:tc>
          <w:tcPr>
            <w:tcW w:type="dxa" w:w="3230"/>
          </w:tcPr>
          <w:p>
            <w:pPr>
              <w:jc w:val="left"/>
            </w:pPr>
            <w:r>
              <w:rPr>
                <w:rFonts w:ascii="Times New Roman" w:hAnsi="Times New Roman" w:eastAsia="Times New Roman"/>
                <w:sz w:val="24"/>
              </w:rPr>
              <w:t>Мастера</w:t>
            </w:r>
          </w:p>
        </w:tc>
        <w:tc>
          <w:tcPr>
            <w:tcW w:type="dxa" w:w="3230"/>
          </w:tcPr>
          <w:p>
            <w:pPr>
              <w:jc w:val="left"/>
            </w:pPr>
            <w:r>
              <w:rPr>
                <w:rFonts w:ascii="Times New Roman" w:hAnsi="Times New Roman" w:eastAsia="Times New Roman"/>
                <w:sz w:val="24"/>
              </w:rPr>
              <w:t>Получение списка мастеров</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Мастера</w:t>
            </w:r>
          </w:p>
        </w:tc>
        <w:tc>
          <w:tcPr>
            <w:tcW w:type="dxa" w:w="3230"/>
          </w:tcPr>
          <w:p>
            <w:pPr>
              <w:jc w:val="left"/>
            </w:pPr>
            <w:r>
              <w:rPr>
                <w:rFonts w:ascii="Times New Roman" w:hAnsi="Times New Roman" w:eastAsia="Times New Roman"/>
                <w:sz w:val="24"/>
              </w:rPr>
              <w:t>Создание нового мастера</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Мастера</w:t>
            </w:r>
          </w:p>
        </w:tc>
        <w:tc>
          <w:tcPr>
            <w:tcW w:type="dxa" w:w="3230"/>
          </w:tcPr>
          <w:p>
            <w:pPr>
              <w:jc w:val="left"/>
            </w:pPr>
            <w:r>
              <w:rPr>
                <w:rFonts w:ascii="Times New Roman" w:hAnsi="Times New Roman" w:eastAsia="Times New Roman"/>
                <w:sz w:val="24"/>
              </w:rPr>
              <w:t>Обновление информации о мастере</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Мастера</w:t>
            </w:r>
          </w:p>
        </w:tc>
        <w:tc>
          <w:tcPr>
            <w:tcW w:type="dxa" w:w="3230"/>
          </w:tcPr>
          <w:p>
            <w:pPr>
              <w:jc w:val="left"/>
            </w:pPr>
            <w:r>
              <w:rPr>
                <w:rFonts w:ascii="Times New Roman" w:hAnsi="Times New Roman" w:eastAsia="Times New Roman"/>
                <w:sz w:val="24"/>
              </w:rPr>
              <w:t>Деактивация мастера</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Услуги</w:t>
            </w:r>
          </w:p>
        </w:tc>
        <w:tc>
          <w:tcPr>
            <w:tcW w:type="dxa" w:w="3230"/>
          </w:tcPr>
          <w:p>
            <w:pPr>
              <w:jc w:val="left"/>
            </w:pPr>
            <w:r>
              <w:rPr>
                <w:rFonts w:ascii="Times New Roman" w:hAnsi="Times New Roman" w:eastAsia="Times New Roman"/>
                <w:sz w:val="24"/>
              </w:rPr>
              <w:t>Получение списка услуг с категориями</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Услуги</w:t>
            </w:r>
          </w:p>
        </w:tc>
        <w:tc>
          <w:tcPr>
            <w:tcW w:type="dxa" w:w="3230"/>
          </w:tcPr>
          <w:p>
            <w:pPr>
              <w:jc w:val="left"/>
            </w:pPr>
            <w:r>
              <w:rPr>
                <w:rFonts w:ascii="Times New Roman" w:hAnsi="Times New Roman" w:eastAsia="Times New Roman"/>
                <w:sz w:val="24"/>
              </w:rPr>
              <w:t>Создание новой услуги</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Услуги</w:t>
            </w:r>
          </w:p>
        </w:tc>
        <w:tc>
          <w:tcPr>
            <w:tcW w:type="dxa" w:w="3230"/>
          </w:tcPr>
          <w:p>
            <w:pPr>
              <w:jc w:val="left"/>
            </w:pPr>
            <w:r>
              <w:rPr>
                <w:rFonts w:ascii="Times New Roman" w:hAnsi="Times New Roman" w:eastAsia="Times New Roman"/>
                <w:sz w:val="24"/>
              </w:rPr>
              <w:t>Обновление прайс-листа</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Записи</w:t>
            </w:r>
          </w:p>
        </w:tc>
        <w:tc>
          <w:tcPr>
            <w:tcW w:type="dxa" w:w="3230"/>
          </w:tcPr>
          <w:p>
            <w:pPr>
              <w:jc w:val="left"/>
            </w:pPr>
            <w:r>
              <w:rPr>
                <w:rFonts w:ascii="Times New Roman" w:hAnsi="Times New Roman" w:eastAsia="Times New Roman"/>
                <w:sz w:val="24"/>
              </w:rPr>
              <w:t>Создание записи клиентом</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Записи</w:t>
            </w:r>
          </w:p>
        </w:tc>
        <w:tc>
          <w:tcPr>
            <w:tcW w:type="dxa" w:w="3230"/>
          </w:tcPr>
          <w:p>
            <w:pPr>
              <w:jc w:val="left"/>
            </w:pPr>
            <w:r>
              <w:rPr>
                <w:rFonts w:ascii="Times New Roman" w:hAnsi="Times New Roman" w:eastAsia="Times New Roman"/>
                <w:sz w:val="24"/>
              </w:rPr>
              <w:t>Подтверждение записи администратором</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Записи</w:t>
            </w:r>
          </w:p>
        </w:tc>
        <w:tc>
          <w:tcPr>
            <w:tcW w:type="dxa" w:w="3230"/>
          </w:tcPr>
          <w:p>
            <w:pPr>
              <w:jc w:val="left"/>
            </w:pPr>
            <w:r>
              <w:rPr>
                <w:rFonts w:ascii="Times New Roman" w:hAnsi="Times New Roman" w:eastAsia="Times New Roman"/>
                <w:sz w:val="24"/>
              </w:rPr>
              <w:t>Отмена записи</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Записи</w:t>
            </w:r>
          </w:p>
        </w:tc>
        <w:tc>
          <w:tcPr>
            <w:tcW w:type="dxa" w:w="3230"/>
          </w:tcPr>
          <w:p>
            <w:pPr>
              <w:jc w:val="left"/>
            </w:pPr>
            <w:r>
              <w:rPr>
                <w:rFonts w:ascii="Times New Roman" w:hAnsi="Times New Roman" w:eastAsia="Times New Roman"/>
                <w:sz w:val="24"/>
              </w:rPr>
              <w:t>Завершение записи</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Аналитика</w:t>
            </w:r>
          </w:p>
        </w:tc>
        <w:tc>
          <w:tcPr>
            <w:tcW w:type="dxa" w:w="3230"/>
          </w:tcPr>
          <w:p>
            <w:pPr>
              <w:jc w:val="left"/>
            </w:pPr>
            <w:r>
              <w:rPr>
                <w:rFonts w:ascii="Times New Roman" w:hAnsi="Times New Roman" w:eastAsia="Times New Roman"/>
                <w:sz w:val="24"/>
              </w:rPr>
              <w:t>Расчет финансовых показателей</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Аналитика</w:t>
            </w:r>
          </w:p>
        </w:tc>
        <w:tc>
          <w:tcPr>
            <w:tcW w:type="dxa" w:w="3230"/>
          </w:tcPr>
          <w:p>
            <w:pPr>
              <w:jc w:val="left"/>
            </w:pPr>
            <w:r>
              <w:rPr>
                <w:rFonts w:ascii="Times New Roman" w:hAnsi="Times New Roman" w:eastAsia="Times New Roman"/>
                <w:sz w:val="24"/>
              </w:rPr>
              <w:t>Фильтрация по периодам</w:t>
            </w:r>
          </w:p>
        </w:tc>
        <w:tc>
          <w:tcPr>
            <w:tcW w:type="dxa" w:w="3230"/>
          </w:tcPr>
          <w:p>
            <w:pPr>
              <w:jc w:val="left"/>
            </w:pPr>
            <w:r>
              <w:rPr>
                <w:rFonts w:ascii="Times New Roman" w:hAnsi="Times New Roman" w:eastAsia="Times New Roman"/>
                <w:sz w:val="24"/>
              </w:rPr>
              <w:t>PASS</w:t>
            </w:r>
          </w:p>
        </w:tc>
      </w:tr>
      <w:tr>
        <w:tc>
          <w:tcPr>
            <w:tcW w:type="dxa" w:w="3230"/>
          </w:tcPr>
          <w:p>
            <w:pPr>
              <w:jc w:val="left"/>
            </w:pPr>
            <w:r>
              <w:rPr>
                <w:rFonts w:ascii="Times New Roman" w:hAnsi="Times New Roman" w:eastAsia="Times New Roman"/>
                <w:sz w:val="24"/>
              </w:rPr>
              <w:t>Аналитика</w:t>
            </w:r>
          </w:p>
        </w:tc>
        <w:tc>
          <w:tcPr>
            <w:tcW w:type="dxa" w:w="3230"/>
          </w:tcPr>
          <w:p>
            <w:pPr>
              <w:jc w:val="left"/>
            </w:pPr>
            <w:r>
              <w:rPr>
                <w:rFonts w:ascii="Times New Roman" w:hAnsi="Times New Roman" w:eastAsia="Times New Roman"/>
                <w:sz w:val="24"/>
              </w:rPr>
              <w:t>Построение графиков</w:t>
            </w:r>
          </w:p>
        </w:tc>
        <w:tc>
          <w:tcPr>
            <w:tcW w:type="dxa" w:w="3230"/>
          </w:tcPr>
          <w:p>
            <w:pPr>
              <w:jc w:val="left"/>
            </w:pPr>
            <w:r>
              <w:rPr>
                <w:rFonts w:ascii="Times New Roman" w:hAnsi="Times New Roman" w:eastAsia="Times New Roman"/>
                <w:sz w:val="24"/>
              </w:rPr>
              <w:t>PASS</w:t>
            </w:r>
          </w:p>
        </w:tc>
      </w:tr>
    </w:tbl>
    <w:p>
      <w:pPr>
        <w:spacing w:line="360" w:lineRule="auto" w:after="0"/>
        <w:ind w:firstLine="0"/>
        <w:jc w:val="both"/>
      </w:pPr>
      <w:r>
        <w:rPr>
          <w:rFonts w:ascii="Times New Roman" w:hAnsi="Times New Roman" w:eastAsia="Times New Roman"/>
          <w:b w:val="0"/>
          <w:sz w:val="28"/>
        </w:rPr>
        <w:t>Таблица 17 — Результаты функционального тестирования модулей</w:t>
      </w:r>
    </w:p>
    <w:p>
      <w:pPr>
        <w:spacing w:line="360" w:lineRule="auto" w:after="0"/>
        <w:ind w:firstLine="709"/>
        <w:jc w:val="both"/>
      </w:pPr>
      <w:r>
        <w:rPr>
          <w:rFonts w:ascii="Times New Roman" w:hAnsi="Times New Roman" w:eastAsia="Times New Roman"/>
          <w:b w:val="0"/>
          <w:sz w:val="28"/>
        </w:rPr>
        <w:t>Общий результат тестирования показал, что все критические функции работают корректно. Система готова к внедрению и эксплуатации.</w:t>
      </w:r>
    </w:p>
    <w:p>
      <w:pPr>
        <w:pStyle w:val="Heading2"/>
        <w:jc w:val="left"/>
      </w:pPr>
      <w:r>
        <w:rPr>
          <w:rFonts w:ascii="Times New Roman" w:hAnsi="Times New Roman" w:eastAsia="Times New Roman"/>
        </w:rPr>
        <w:t>2.7. Внедрение и эксплуатация системы</w:t>
      </w:r>
    </w:p>
    <w:p>
      <w:pPr>
        <w:pStyle w:val="Heading3"/>
        <w:jc w:val="left"/>
      </w:pPr>
      <w:r>
        <w:rPr>
          <w:rFonts w:ascii="Times New Roman" w:hAnsi="Times New Roman" w:eastAsia="Times New Roman"/>
        </w:rPr>
        <w:t>2.7.1. Требования к развертыванию</w:t>
      </w:r>
    </w:p>
    <w:p>
      <w:pPr>
        <w:spacing w:line="360" w:lineRule="auto" w:after="0"/>
        <w:ind w:firstLine="709"/>
        <w:jc w:val="both"/>
      </w:pPr>
      <w:r>
        <w:rPr>
          <w:rFonts w:ascii="Times New Roman" w:hAnsi="Times New Roman" w:eastAsia="Times New Roman"/>
          <w:b w:val="0"/>
          <w:sz w:val="28"/>
        </w:rPr>
        <w:t>Для развертывания системы необходимы следующие аппаратные и программные средства.</w:t>
      </w:r>
    </w:p>
    <w:p>
      <w:pPr>
        <w:spacing w:line="360" w:lineRule="auto" w:after="0"/>
        <w:ind w:firstLine="709"/>
        <w:jc w:val="both"/>
      </w:pPr>
      <w:r>
        <w:rPr>
          <w:rFonts w:ascii="Times New Roman" w:hAnsi="Times New Roman" w:eastAsia="Times New Roman"/>
          <w:b/>
          <w:sz w:val="28"/>
        </w:rPr>
        <w:t>Требования к серверной части:</w:t>
      </w:r>
    </w:p>
    <w:tbl>
      <w:tblPr>
        <w:tblStyle w:val="TableGrid"/>
        <w:tblW w:type="auto" w:w="0"/>
        <w:tblLook w:firstColumn="1" w:firstRow="1" w:lastColumn="0" w:lastRow="0" w:noHBand="0" w:noVBand="1" w:val="04A0"/>
      </w:tblPr>
      <w:tblGrid>
        <w:gridCol w:w="4844"/>
        <w:gridCol w:w="4844"/>
      </w:tblGrid>
      <w:tr>
        <w:tc>
          <w:tcPr>
            <w:tcW w:type="dxa" w:w="4844"/>
          </w:tcPr>
          <w:p>
            <w:pPr>
              <w:jc w:val="center"/>
            </w:pPr>
            <w:r>
              <w:rPr>
                <w:rFonts w:ascii="Times New Roman" w:hAnsi="Times New Roman" w:eastAsia="Times New Roman"/>
                <w:b/>
                <w:sz w:val="24"/>
              </w:rPr>
              <w:t>Компонент</w:t>
            </w:r>
          </w:p>
        </w:tc>
        <w:tc>
          <w:tcPr>
            <w:tcW w:type="dxa" w:w="4844"/>
          </w:tcPr>
          <w:p>
            <w:pPr>
              <w:jc w:val="center"/>
            </w:pPr>
            <w:r>
              <w:rPr>
                <w:rFonts w:ascii="Times New Roman" w:hAnsi="Times New Roman" w:eastAsia="Times New Roman"/>
                <w:b/>
                <w:sz w:val="24"/>
              </w:rPr>
              <w:t>Требование</w:t>
            </w:r>
          </w:p>
        </w:tc>
      </w:tr>
      <w:tr>
        <w:tc>
          <w:tcPr>
            <w:tcW w:type="dxa" w:w="4844"/>
          </w:tcPr>
          <w:p>
            <w:pPr>
              <w:jc w:val="left"/>
            </w:pPr>
            <w:r>
              <w:rPr>
                <w:rFonts w:ascii="Times New Roman" w:hAnsi="Times New Roman" w:eastAsia="Times New Roman"/>
                <w:sz w:val="24"/>
              </w:rPr>
              <w:t>Операционная система</w:t>
            </w:r>
          </w:p>
        </w:tc>
        <w:tc>
          <w:tcPr>
            <w:tcW w:type="dxa" w:w="4844"/>
          </w:tcPr>
          <w:p>
            <w:pPr>
              <w:jc w:val="left"/>
            </w:pPr>
            <w:r>
              <w:rPr>
                <w:rFonts w:ascii="Times New Roman" w:hAnsi="Times New Roman" w:eastAsia="Times New Roman"/>
                <w:sz w:val="24"/>
              </w:rPr>
              <w:t>Linux (Ubuntu 20.04+) или Windows Server</w:t>
            </w:r>
          </w:p>
        </w:tc>
      </w:tr>
      <w:tr>
        <w:tc>
          <w:tcPr>
            <w:tcW w:type="dxa" w:w="4844"/>
          </w:tcPr>
          <w:p>
            <w:pPr>
              <w:jc w:val="left"/>
            </w:pPr>
            <w:r>
              <w:rPr>
                <w:rFonts w:ascii="Times New Roman" w:hAnsi="Times New Roman" w:eastAsia="Times New Roman"/>
                <w:sz w:val="24"/>
              </w:rPr>
              <w:t>Node.js</w:t>
            </w:r>
          </w:p>
        </w:tc>
        <w:tc>
          <w:tcPr>
            <w:tcW w:type="dxa" w:w="4844"/>
          </w:tcPr>
          <w:p>
            <w:pPr>
              <w:jc w:val="left"/>
            </w:pPr>
            <w:r>
              <w:rPr>
                <w:rFonts w:ascii="Times New Roman" w:hAnsi="Times New Roman" w:eastAsia="Times New Roman"/>
                <w:sz w:val="24"/>
              </w:rPr>
              <w:t>Версия 18 или выше</w:t>
            </w:r>
          </w:p>
        </w:tc>
      </w:tr>
      <w:tr>
        <w:tc>
          <w:tcPr>
            <w:tcW w:type="dxa" w:w="4844"/>
          </w:tcPr>
          <w:p>
            <w:pPr>
              <w:jc w:val="left"/>
            </w:pPr>
            <w:r>
              <w:rPr>
                <w:rFonts w:ascii="Times New Roman" w:hAnsi="Times New Roman" w:eastAsia="Times New Roman"/>
                <w:sz w:val="24"/>
              </w:rPr>
              <w:t>PostgreSQL</w:t>
            </w:r>
          </w:p>
        </w:tc>
        <w:tc>
          <w:tcPr>
            <w:tcW w:type="dxa" w:w="4844"/>
          </w:tcPr>
          <w:p>
            <w:pPr>
              <w:jc w:val="left"/>
            </w:pPr>
            <w:r>
              <w:rPr>
                <w:rFonts w:ascii="Times New Roman" w:hAnsi="Times New Roman" w:eastAsia="Times New Roman"/>
                <w:sz w:val="24"/>
              </w:rPr>
              <w:t>Версия 14 или выше</w:t>
            </w:r>
          </w:p>
        </w:tc>
      </w:tr>
      <w:tr>
        <w:tc>
          <w:tcPr>
            <w:tcW w:type="dxa" w:w="4844"/>
          </w:tcPr>
          <w:p>
            <w:pPr>
              <w:jc w:val="left"/>
            </w:pPr>
            <w:r>
              <w:rPr>
                <w:rFonts w:ascii="Times New Roman" w:hAnsi="Times New Roman" w:eastAsia="Times New Roman"/>
                <w:sz w:val="24"/>
              </w:rPr>
              <w:t>Веб-сервер</w:t>
            </w:r>
          </w:p>
        </w:tc>
        <w:tc>
          <w:tcPr>
            <w:tcW w:type="dxa" w:w="4844"/>
          </w:tcPr>
          <w:p>
            <w:pPr>
              <w:jc w:val="left"/>
            </w:pPr>
            <w:r>
              <w:rPr>
                <w:rFonts w:ascii="Times New Roman" w:hAnsi="Times New Roman" w:eastAsia="Times New Roman"/>
                <w:sz w:val="24"/>
              </w:rPr>
              <w:t>Nginx (рекомендуется)</w:t>
            </w:r>
          </w:p>
        </w:tc>
      </w:tr>
      <w:tr>
        <w:tc>
          <w:tcPr>
            <w:tcW w:type="dxa" w:w="4844"/>
          </w:tcPr>
          <w:p>
            <w:pPr>
              <w:jc w:val="left"/>
            </w:pPr>
            <w:r>
              <w:rPr>
                <w:rFonts w:ascii="Times New Roman" w:hAnsi="Times New Roman" w:eastAsia="Times New Roman"/>
                <w:sz w:val="24"/>
              </w:rPr>
              <w:t>Оперативная память</w:t>
            </w:r>
          </w:p>
        </w:tc>
        <w:tc>
          <w:tcPr>
            <w:tcW w:type="dxa" w:w="4844"/>
          </w:tcPr>
          <w:p>
            <w:pPr>
              <w:jc w:val="left"/>
            </w:pPr>
            <w:r>
              <w:rPr>
                <w:rFonts w:ascii="Times New Roman" w:hAnsi="Times New Roman" w:eastAsia="Times New Roman"/>
                <w:sz w:val="24"/>
              </w:rPr>
              <w:t>Минимум 2 ГБ (рекомендуется 4+ ГБ)</w:t>
            </w:r>
          </w:p>
        </w:tc>
      </w:tr>
      <w:tr>
        <w:tc>
          <w:tcPr>
            <w:tcW w:type="dxa" w:w="4844"/>
          </w:tcPr>
          <w:p>
            <w:pPr>
              <w:jc w:val="left"/>
            </w:pPr>
            <w:r>
              <w:rPr>
                <w:rFonts w:ascii="Times New Roman" w:hAnsi="Times New Roman" w:eastAsia="Times New Roman"/>
                <w:sz w:val="24"/>
              </w:rPr>
              <w:t>Дисковое пространство</w:t>
            </w:r>
          </w:p>
        </w:tc>
        <w:tc>
          <w:tcPr>
            <w:tcW w:type="dxa" w:w="4844"/>
          </w:tcPr>
          <w:p>
            <w:pPr>
              <w:jc w:val="left"/>
            </w:pPr>
            <w:r>
              <w:rPr>
                <w:rFonts w:ascii="Times New Roman" w:hAnsi="Times New Roman" w:eastAsia="Times New Roman"/>
                <w:sz w:val="24"/>
              </w:rPr>
              <w:t>Минимум 20 ГБ (рекомендуется SSD)</w:t>
            </w:r>
          </w:p>
        </w:tc>
      </w:tr>
      <w:tr>
        <w:tc>
          <w:tcPr>
            <w:tcW w:type="dxa" w:w="4844"/>
          </w:tcPr>
          <w:p>
            <w:pPr>
              <w:jc w:val="left"/>
            </w:pPr>
            <w:r>
              <w:rPr>
                <w:rFonts w:ascii="Times New Roman" w:hAnsi="Times New Roman" w:eastAsia="Times New Roman"/>
                <w:sz w:val="24"/>
              </w:rPr>
              <w:t>CPU</w:t>
            </w:r>
          </w:p>
        </w:tc>
        <w:tc>
          <w:tcPr>
            <w:tcW w:type="dxa" w:w="4844"/>
          </w:tcPr>
          <w:p>
            <w:pPr>
              <w:jc w:val="left"/>
            </w:pPr>
            <w:r>
              <w:rPr>
                <w:rFonts w:ascii="Times New Roman" w:hAnsi="Times New Roman" w:eastAsia="Times New Roman"/>
                <w:sz w:val="24"/>
              </w:rPr>
              <w:t>Минимум 2 ядра (рекомендуется 4+)</w:t>
            </w:r>
          </w:p>
        </w:tc>
      </w:tr>
    </w:tbl>
    <w:p>
      <w:pPr>
        <w:spacing w:line="360" w:lineRule="auto" w:after="0"/>
        <w:ind w:firstLine="0"/>
        <w:jc w:val="both"/>
      </w:pPr>
      <w:r>
        <w:rPr>
          <w:rFonts w:ascii="Times New Roman" w:hAnsi="Times New Roman" w:eastAsia="Times New Roman"/>
          <w:b w:val="0"/>
          <w:sz w:val="28"/>
        </w:rPr>
        <w:t>Таблица 18 — Требования к серверной части</w:t>
      </w:r>
    </w:p>
    <w:p>
      <w:pPr>
        <w:spacing w:line="360" w:lineRule="auto" w:after="0"/>
        <w:ind w:firstLine="709"/>
        <w:jc w:val="both"/>
      </w:pPr>
      <w:r>
        <w:rPr>
          <w:rFonts w:ascii="Times New Roman" w:hAnsi="Times New Roman" w:eastAsia="Times New Roman"/>
          <w:b/>
          <w:sz w:val="28"/>
        </w:rPr>
        <w:t>Требования к клиентской части:</w:t>
      </w:r>
    </w:p>
    <w:tbl>
      <w:tblPr>
        <w:tblStyle w:val="TableGrid"/>
        <w:tblW w:type="auto" w:w="0"/>
        <w:tblLook w:firstColumn="1" w:firstRow="1" w:lastColumn="0" w:lastRow="0" w:noHBand="0" w:noVBand="1" w:val="04A0"/>
      </w:tblPr>
      <w:tblGrid>
        <w:gridCol w:w="4844"/>
        <w:gridCol w:w="4844"/>
      </w:tblGrid>
      <w:tr>
        <w:tc>
          <w:tcPr>
            <w:tcW w:type="dxa" w:w="4844"/>
          </w:tcPr>
          <w:p>
            <w:pPr>
              <w:jc w:val="center"/>
            </w:pPr>
            <w:r>
              <w:rPr>
                <w:rFonts w:ascii="Times New Roman" w:hAnsi="Times New Roman" w:eastAsia="Times New Roman"/>
                <w:b/>
                <w:sz w:val="24"/>
              </w:rPr>
              <w:t>Компонент</w:t>
            </w:r>
          </w:p>
        </w:tc>
        <w:tc>
          <w:tcPr>
            <w:tcW w:type="dxa" w:w="4844"/>
          </w:tcPr>
          <w:p>
            <w:pPr>
              <w:jc w:val="center"/>
            </w:pPr>
            <w:r>
              <w:rPr>
                <w:rFonts w:ascii="Times New Roman" w:hAnsi="Times New Roman" w:eastAsia="Times New Roman"/>
                <w:b/>
                <w:sz w:val="24"/>
              </w:rPr>
              <w:t>Требование</w:t>
            </w:r>
          </w:p>
        </w:tc>
      </w:tr>
      <w:tr>
        <w:tc>
          <w:tcPr>
            <w:tcW w:type="dxa" w:w="4844"/>
          </w:tcPr>
          <w:p>
            <w:pPr>
              <w:jc w:val="left"/>
            </w:pPr>
            <w:r>
              <w:rPr>
                <w:rFonts w:ascii="Times New Roman" w:hAnsi="Times New Roman" w:eastAsia="Times New Roman"/>
                <w:sz w:val="24"/>
              </w:rPr>
              <w:t>Браузер</w:t>
            </w:r>
          </w:p>
        </w:tc>
        <w:tc>
          <w:tcPr>
            <w:tcW w:type="dxa" w:w="4844"/>
          </w:tcPr>
          <w:p>
            <w:pPr>
              <w:jc w:val="left"/>
            </w:pPr>
            <w:r>
              <w:rPr>
                <w:rFonts w:ascii="Times New Roman" w:hAnsi="Times New Roman" w:eastAsia="Times New Roman"/>
                <w:sz w:val="24"/>
              </w:rPr>
              <w:t>Chrome 90+, Firefox 90+, Safari 15+, Edge 90+</w:t>
            </w:r>
          </w:p>
        </w:tc>
      </w:tr>
      <w:tr>
        <w:tc>
          <w:tcPr>
            <w:tcW w:type="dxa" w:w="4844"/>
          </w:tcPr>
          <w:p>
            <w:pPr>
              <w:jc w:val="left"/>
            </w:pPr>
            <w:r>
              <w:rPr>
                <w:rFonts w:ascii="Times New Roman" w:hAnsi="Times New Roman" w:eastAsia="Times New Roman"/>
                <w:sz w:val="24"/>
              </w:rPr>
              <w:t>Подключение</w:t>
            </w:r>
          </w:p>
        </w:tc>
        <w:tc>
          <w:tcPr>
            <w:tcW w:type="dxa" w:w="4844"/>
          </w:tcPr>
          <w:p>
            <w:pPr>
              <w:jc w:val="left"/>
            </w:pPr>
            <w:r>
              <w:rPr>
                <w:rFonts w:ascii="Times New Roman" w:hAnsi="Times New Roman" w:eastAsia="Times New Roman"/>
                <w:sz w:val="24"/>
              </w:rPr>
              <w:t>Доступ к интернету</w:t>
            </w:r>
          </w:p>
        </w:tc>
      </w:tr>
      <w:tr>
        <w:tc>
          <w:tcPr>
            <w:tcW w:type="dxa" w:w="4844"/>
          </w:tcPr>
          <w:p>
            <w:pPr>
              <w:jc w:val="left"/>
            </w:pPr>
            <w:r>
              <w:rPr>
                <w:rFonts w:ascii="Times New Roman" w:hAnsi="Times New Roman" w:eastAsia="Times New Roman"/>
                <w:sz w:val="24"/>
              </w:rPr>
              <w:t>JavaScript</w:t>
            </w:r>
          </w:p>
        </w:tc>
        <w:tc>
          <w:tcPr>
            <w:tcW w:type="dxa" w:w="4844"/>
          </w:tcPr>
          <w:p>
            <w:pPr>
              <w:jc w:val="left"/>
            </w:pPr>
            <w:r>
              <w:rPr>
                <w:rFonts w:ascii="Times New Roman" w:hAnsi="Times New Roman" w:eastAsia="Times New Roman"/>
                <w:sz w:val="24"/>
              </w:rPr>
              <w:t>Включен в настройках браузера</w:t>
            </w:r>
          </w:p>
        </w:tc>
      </w:tr>
      <w:tr>
        <w:tc>
          <w:tcPr>
            <w:tcW w:type="dxa" w:w="4844"/>
          </w:tcPr>
          <w:p>
            <w:pPr>
              <w:jc w:val="left"/>
            </w:pPr>
            <w:r>
              <w:rPr>
                <w:rFonts w:ascii="Times New Roman" w:hAnsi="Times New Roman" w:eastAsia="Times New Roman"/>
                <w:sz w:val="24"/>
              </w:rPr>
              <w:t>Экран</w:t>
            </w:r>
          </w:p>
        </w:tc>
        <w:tc>
          <w:tcPr>
            <w:tcW w:type="dxa" w:w="4844"/>
          </w:tcPr>
          <w:p>
            <w:pPr>
              <w:jc w:val="left"/>
            </w:pPr>
            <w:r>
              <w:rPr>
                <w:rFonts w:ascii="Times New Roman" w:hAnsi="Times New Roman" w:eastAsia="Times New Roman"/>
                <w:sz w:val="24"/>
              </w:rPr>
              <w:t>Разрешение от 1024x768</w:t>
            </w:r>
          </w:p>
        </w:tc>
      </w:tr>
    </w:tbl>
    <w:p>
      <w:pPr>
        <w:spacing w:line="360" w:lineRule="auto" w:after="0"/>
        <w:ind w:firstLine="0"/>
        <w:jc w:val="both"/>
      </w:pPr>
      <w:r>
        <w:rPr>
          <w:rFonts w:ascii="Times New Roman" w:hAnsi="Times New Roman" w:eastAsia="Times New Roman"/>
          <w:b w:val="0"/>
          <w:sz w:val="28"/>
        </w:rPr>
        <w:t>Таблица 19 — Требования к клиентской части</w:t>
      </w:r>
    </w:p>
    <w:p>
      <w:pPr>
        <w:pStyle w:val="Heading3"/>
        <w:jc w:val="left"/>
      </w:pPr>
      <w:r>
        <w:rPr>
          <w:rFonts w:ascii="Times New Roman" w:hAnsi="Times New Roman" w:eastAsia="Times New Roman"/>
        </w:rPr>
        <w:t>2.7.2. Порядок развертывания системы</w:t>
      </w:r>
    </w:p>
    <w:p>
      <w:pPr>
        <w:spacing w:line="360" w:lineRule="auto" w:after="0"/>
        <w:ind w:firstLine="709"/>
        <w:jc w:val="both"/>
      </w:pPr>
      <w:r>
        <w:rPr>
          <w:rFonts w:ascii="Times New Roman" w:hAnsi="Times New Roman" w:eastAsia="Times New Roman"/>
          <w:b w:val="0"/>
          <w:sz w:val="28"/>
        </w:rPr>
        <w:t>Процесс развертывания включает несколько последовательных этапов.</w:t>
      </w:r>
    </w:p>
    <w:p>
      <w:pPr>
        <w:spacing w:line="360" w:lineRule="auto" w:after="0"/>
        <w:ind w:firstLine="709"/>
        <w:jc w:val="both"/>
      </w:pPr>
      <w:r>
        <w:rPr>
          <w:rFonts w:ascii="Times New Roman" w:hAnsi="Times New Roman" w:eastAsia="Times New Roman"/>
          <w:b w:val="0"/>
          <w:sz w:val="28"/>
        </w:rPr>
        <w:t>Первый этап — подготовка сервера. Необходимо установить Node.js версии 18 или выше, установить PostgreSQL версии 14 или выше, настроить сетевое подключение и файервол.</w:t>
      </w:r>
    </w:p>
    <w:p>
      <w:pPr>
        <w:spacing w:line="360" w:lineRule="auto" w:after="0"/>
        <w:ind w:firstLine="709"/>
        <w:jc w:val="both"/>
      </w:pPr>
      <w:r>
        <w:rPr>
          <w:rFonts w:ascii="Times New Roman" w:hAnsi="Times New Roman" w:eastAsia="Times New Roman"/>
          <w:b w:val="0"/>
          <w:sz w:val="28"/>
        </w:rPr>
        <w:t>Второй этап — развертывание базы данных. Требуется создать базу данных и пользователя, выполнить миграции Prisma для создания таблиц, заполнить начальные данные через seed-скрипты.</w:t>
      </w:r>
    </w:p>
    <w:p>
      <w:pPr>
        <w:spacing w:line="360" w:lineRule="auto" w:after="0"/>
        <w:ind w:firstLine="709"/>
        <w:jc w:val="both"/>
      </w:pPr>
      <w:r>
        <w:rPr>
          <w:rFonts w:ascii="Times New Roman" w:hAnsi="Times New Roman" w:eastAsia="Times New Roman"/>
          <w:b w:val="0"/>
          <w:sz w:val="28"/>
        </w:rPr>
        <w:t>Третий этап — развертывание Backend. Нужно клонировать репозиторий, установить зависимости командой npm install, настроить переменные окружения в файле .env, выполнить сборку проекта npm run build, запустить приложение командой npm run start:prod.</w:t>
      </w:r>
    </w:p>
    <w:p>
      <w:pPr>
        <w:spacing w:line="360" w:lineRule="auto" w:after="0"/>
        <w:ind w:firstLine="709"/>
        <w:jc w:val="both"/>
      </w:pPr>
      <w:r>
        <w:rPr>
          <w:rFonts w:ascii="Times New Roman" w:hAnsi="Times New Roman" w:eastAsia="Times New Roman"/>
          <w:b w:val="0"/>
          <w:sz w:val="28"/>
        </w:rPr>
        <w:t>Четвертый этап — развертывание Frontend. Необходимо клонировать репозиторий, установить зависимости, настроить переменные окружения с адресом Backend, выполнить сборку проекта, запустить сервер или настроить Nginx для раздачи статических файлов.</w:t>
      </w:r>
    </w:p>
    <w:p>
      <w:pPr>
        <w:spacing w:line="360" w:lineRule="auto" w:after="0"/>
        <w:ind w:firstLine="709"/>
        <w:jc w:val="both"/>
      </w:pPr>
      <w:r>
        <w:rPr>
          <w:rFonts w:ascii="Times New Roman" w:hAnsi="Times New Roman" w:eastAsia="Times New Roman"/>
          <w:b w:val="0"/>
          <w:sz w:val="28"/>
        </w:rPr>
        <w:t>Пятый этап — настройка обратного прокси Nginx. Требуется настроить проксирование запросов на Backend, настроить раздачу статических файлов Frontend, установить SSL-сертификат для HTTPS, настроить кэширование статических ресурсов.</w:t>
      </w:r>
    </w:p>
    <w:p>
      <w:pPr>
        <w:spacing w:line="360" w:lineRule="auto" w:after="0"/>
        <w:ind w:firstLine="709"/>
        <w:jc w:val="both"/>
      </w:pPr>
      <w:r>
        <w:rPr>
          <w:rFonts w:ascii="Times New Roman" w:hAnsi="Times New Roman" w:eastAsia="Times New Roman"/>
          <w:b w:val="0"/>
          <w:sz w:val="28"/>
        </w:rPr>
        <w:t>Шестой этап — проверка работоспособности. Необходимо проверить доступность API, проверить доступность клиентского приложения, протестировать авторизацию, создать тестовую запись для проверки полного цикла работы.</w:t>
      </w:r>
    </w:p>
    <w:p>
      <w:pPr>
        <w:spacing w:line="360" w:lineRule="auto" w:after="0"/>
        <w:ind w:firstLine="709"/>
        <w:jc w:val="both"/>
      </w:pPr>
      <w:r>
        <w:rPr>
          <w:rFonts w:ascii="Times New Roman" w:hAnsi="Times New Roman" w:eastAsia="Times New Roman"/>
          <w:b w:val="0"/>
          <w:sz w:val="28"/>
        </w:rPr>
        <w:t>Седьмой этап — запуск в production-режиме. Рекомендуется настроить PM2 для автозапуска процессов, настроить мониторинг системы, настроить регулярное резервное копирование базы данных.</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