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AA1CA" w14:textId="58D75D46" w:rsidR="00FB32D3" w:rsidRDefault="00FB32D3" w:rsidP="00E4257E">
      <w:pPr>
        <w:widowControl w:val="0"/>
        <w:autoSpaceDE w:val="0"/>
        <w:autoSpaceDN w:val="0"/>
        <w:spacing w:before="235" w:after="0" w:line="242" w:lineRule="auto"/>
        <w:ind w:left="137" w:right="2"/>
        <w:jc w:val="center"/>
        <w:rPr>
          <w:rFonts w:ascii="Times New Roman" w:eastAsia="Times New Roman" w:hAnsi="Times New Roman"/>
          <w:sz w:val="48"/>
          <w:szCs w:val="48"/>
          <w:lang w:val="en-US"/>
        </w:rPr>
      </w:pPr>
      <w:bookmarkStart w:id="0" w:name="_Hlk205765875"/>
      <w:r w:rsidRPr="00FB32D3">
        <w:rPr>
          <w:rFonts w:ascii="Times New Roman" w:eastAsia="Times New Roman" w:hAnsi="Times New Roman"/>
          <w:sz w:val="48"/>
          <w:szCs w:val="48"/>
          <w:lang w:val="en-US"/>
        </w:rPr>
        <w:t>MACHINE LEARNING APPLICATION FOR SALES FORECASTING IN E-COMMERCE</w:t>
      </w:r>
    </w:p>
    <w:p w14:paraId="59E28BE3" w14:textId="0C49CA82" w:rsidR="00E4257E" w:rsidRPr="00E4257E" w:rsidRDefault="00E4257E" w:rsidP="00E4257E">
      <w:pPr>
        <w:widowControl w:val="0"/>
        <w:autoSpaceDE w:val="0"/>
        <w:autoSpaceDN w:val="0"/>
        <w:spacing w:before="235" w:after="0" w:line="242" w:lineRule="auto"/>
        <w:ind w:left="137" w:right="2"/>
        <w:jc w:val="center"/>
        <w:rPr>
          <w:rFonts w:ascii="Times New Roman" w:eastAsia="Times New Roman" w:hAnsi="Times New Roman"/>
          <w:sz w:val="48"/>
          <w:szCs w:val="48"/>
          <w:lang w:val="vi"/>
        </w:rPr>
      </w:pPr>
      <w:r w:rsidRPr="00E4257E">
        <w:rPr>
          <w:rFonts w:ascii="Times New Roman" w:eastAsia="Times New Roman" w:hAnsi="Times New Roman"/>
          <w:sz w:val="48"/>
          <w:szCs w:val="48"/>
          <w:lang w:val="vi"/>
        </w:rPr>
        <w:t>ỨNG DỤNG HỌC MÁY DỰ BÁO DOANH SỐ TRONG THƯƠNG MẠI ĐIỆN TỬ</w:t>
      </w:r>
    </w:p>
    <w:p w14:paraId="631D6C23" w14:textId="63DDC71F" w:rsidR="00E4257E" w:rsidRPr="00FB32D3" w:rsidRDefault="00E4257E" w:rsidP="00E4257E">
      <w:pPr>
        <w:widowControl w:val="0"/>
        <w:autoSpaceDE w:val="0"/>
        <w:autoSpaceDN w:val="0"/>
        <w:spacing w:before="249" w:after="0" w:line="240" w:lineRule="auto"/>
        <w:ind w:left="2" w:right="2"/>
        <w:jc w:val="center"/>
        <w:rPr>
          <w:rFonts w:ascii="Times New Roman" w:eastAsia="Times New Roman" w:hAnsi="Times New Roman"/>
          <w:sz w:val="24"/>
          <w:szCs w:val="24"/>
          <w:vertAlign w:val="superscript"/>
          <w:lang w:val="en-US"/>
        </w:rPr>
      </w:pPr>
      <w:r w:rsidRPr="00E4257E">
        <w:rPr>
          <w:rFonts w:ascii="Times New Roman" w:eastAsia="Times New Roman" w:hAnsi="Times New Roman"/>
          <w:sz w:val="24"/>
          <w:szCs w:val="24"/>
          <w:lang w:val="vi"/>
        </w:rPr>
        <w:t>Đỗ</w:t>
      </w:r>
      <w:r w:rsidRPr="00E4257E">
        <w:rPr>
          <w:rFonts w:ascii="Times New Roman" w:eastAsia="Times New Roman" w:hAnsi="Times New Roman"/>
          <w:spacing w:val="19"/>
          <w:sz w:val="24"/>
          <w:szCs w:val="24"/>
          <w:lang w:val="vi"/>
        </w:rPr>
        <w:t xml:space="preserve"> </w:t>
      </w:r>
      <w:r w:rsidRPr="00E4257E">
        <w:rPr>
          <w:rFonts w:ascii="Times New Roman" w:eastAsia="Times New Roman" w:hAnsi="Times New Roman"/>
          <w:sz w:val="24"/>
          <w:szCs w:val="24"/>
          <w:lang w:val="vi"/>
        </w:rPr>
        <w:t>Thị</w:t>
      </w:r>
      <w:r w:rsidRPr="00E4257E">
        <w:rPr>
          <w:rFonts w:ascii="Times New Roman" w:eastAsia="Times New Roman" w:hAnsi="Times New Roman"/>
          <w:spacing w:val="19"/>
          <w:sz w:val="24"/>
          <w:szCs w:val="24"/>
          <w:lang w:val="vi"/>
        </w:rPr>
        <w:t xml:space="preserve"> </w:t>
      </w:r>
      <w:r w:rsidRPr="00E4257E">
        <w:rPr>
          <w:rFonts w:ascii="Times New Roman" w:eastAsia="Times New Roman" w:hAnsi="Times New Roman"/>
          <w:sz w:val="24"/>
          <w:szCs w:val="24"/>
          <w:lang w:val="vi"/>
        </w:rPr>
        <w:t>Hà</w:t>
      </w:r>
      <w:r w:rsidRPr="00E4257E">
        <w:rPr>
          <w:rFonts w:ascii="Cambria" w:eastAsia="Times New Roman" w:hAnsi="Cambria"/>
          <w:sz w:val="24"/>
          <w:szCs w:val="24"/>
          <w:vertAlign w:val="superscript"/>
          <w:lang w:val="vi"/>
        </w:rPr>
        <w:t>†</w:t>
      </w:r>
      <w:r w:rsidRPr="00E4257E">
        <w:rPr>
          <w:rFonts w:ascii="Times New Roman" w:eastAsia="Times New Roman" w:hAnsi="Times New Roman"/>
          <w:sz w:val="24"/>
          <w:szCs w:val="24"/>
          <w:lang w:val="vi"/>
        </w:rPr>
        <w:t>,</w:t>
      </w:r>
      <w:r w:rsidRPr="00E4257E">
        <w:rPr>
          <w:rFonts w:ascii="Times New Roman" w:eastAsia="Times New Roman" w:hAnsi="Times New Roman"/>
          <w:spacing w:val="19"/>
          <w:sz w:val="24"/>
          <w:szCs w:val="24"/>
          <w:lang w:val="vi"/>
        </w:rPr>
        <w:t xml:space="preserve"> </w:t>
      </w:r>
      <w:r w:rsidRPr="00E4257E">
        <w:rPr>
          <w:rFonts w:ascii="Times New Roman" w:eastAsia="Times New Roman" w:hAnsi="Times New Roman"/>
          <w:sz w:val="24"/>
          <w:szCs w:val="24"/>
          <w:lang w:val="vi"/>
        </w:rPr>
        <w:t>Đỗ</w:t>
      </w:r>
      <w:r w:rsidRPr="00E4257E">
        <w:rPr>
          <w:rFonts w:ascii="Times New Roman" w:eastAsia="Times New Roman" w:hAnsi="Times New Roman"/>
          <w:spacing w:val="20"/>
          <w:sz w:val="24"/>
          <w:szCs w:val="24"/>
          <w:lang w:val="vi"/>
        </w:rPr>
        <w:t xml:space="preserve"> </w:t>
      </w:r>
      <w:r w:rsidRPr="00E4257E">
        <w:rPr>
          <w:rFonts w:ascii="Times New Roman" w:eastAsia="Times New Roman" w:hAnsi="Times New Roman"/>
          <w:sz w:val="24"/>
          <w:szCs w:val="24"/>
          <w:lang w:val="vi"/>
        </w:rPr>
        <w:t>Mạnh</w:t>
      </w:r>
      <w:r w:rsidRPr="00E4257E">
        <w:rPr>
          <w:rFonts w:ascii="Times New Roman" w:eastAsia="Times New Roman" w:hAnsi="Times New Roman"/>
          <w:spacing w:val="19"/>
          <w:sz w:val="24"/>
          <w:szCs w:val="24"/>
          <w:lang w:val="vi"/>
        </w:rPr>
        <w:t xml:space="preserve"> </w:t>
      </w:r>
      <w:r w:rsidRPr="00E4257E">
        <w:rPr>
          <w:rFonts w:ascii="Times New Roman" w:eastAsia="Times New Roman" w:hAnsi="Times New Roman"/>
          <w:sz w:val="24"/>
          <w:szCs w:val="24"/>
          <w:lang w:val="vi"/>
        </w:rPr>
        <w:t>Quang</w:t>
      </w:r>
      <w:r w:rsidR="00FB32D3">
        <w:rPr>
          <w:rFonts w:ascii="Times New Roman" w:eastAsia="Times New Roman" w:hAnsi="Times New Roman"/>
          <w:spacing w:val="19"/>
          <w:sz w:val="24"/>
          <w:szCs w:val="24"/>
          <w:lang w:val="en-US"/>
        </w:rPr>
        <w:t>*</w:t>
      </w:r>
    </w:p>
    <w:p w14:paraId="7ACA7166" w14:textId="77777777" w:rsidR="00E4257E" w:rsidRPr="00E4257E" w:rsidRDefault="00E4257E" w:rsidP="00E4257E">
      <w:pPr>
        <w:widowControl w:val="0"/>
        <w:autoSpaceDE w:val="0"/>
        <w:autoSpaceDN w:val="0"/>
        <w:spacing w:before="9" w:after="0" w:line="240" w:lineRule="auto"/>
        <w:ind w:left="135" w:right="2"/>
        <w:jc w:val="center"/>
        <w:rPr>
          <w:rFonts w:ascii="Times New Roman" w:eastAsia="Times New Roman" w:hAnsi="Times New Roman"/>
          <w:sz w:val="24"/>
          <w:szCs w:val="24"/>
          <w:lang w:val="vi"/>
        </w:rPr>
      </w:pPr>
      <w:r w:rsidRPr="00E4257E">
        <w:rPr>
          <w:rFonts w:ascii="Cambria" w:eastAsia="Times New Roman" w:hAnsi="Cambria"/>
          <w:sz w:val="24"/>
          <w:szCs w:val="24"/>
          <w:vertAlign w:val="superscript"/>
          <w:lang w:val="vi"/>
        </w:rPr>
        <w:t>∗</w:t>
      </w:r>
      <w:r w:rsidRPr="00E4257E">
        <w:rPr>
          <w:rFonts w:ascii="Cambria" w:eastAsia="Times New Roman" w:hAnsi="Cambria"/>
          <w:spacing w:val="28"/>
          <w:sz w:val="24"/>
          <w:szCs w:val="24"/>
          <w:lang w:val="vi"/>
        </w:rPr>
        <w:t xml:space="preserve"> </w:t>
      </w:r>
      <w:r w:rsidRPr="00E4257E">
        <w:rPr>
          <w:rFonts w:ascii="Times New Roman" w:eastAsia="Times New Roman" w:hAnsi="Times New Roman"/>
          <w:sz w:val="24"/>
          <w:szCs w:val="24"/>
          <w:lang w:val="vi"/>
        </w:rPr>
        <w:t>Trường</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Công</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nghệ</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thông</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tin</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và</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Truyền</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thông,</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Trường</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Đại</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học</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Công</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Nghiệp</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Hà</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pacing w:val="-5"/>
          <w:sz w:val="24"/>
          <w:szCs w:val="24"/>
          <w:lang w:val="vi"/>
        </w:rPr>
        <w:t>nội</w:t>
      </w:r>
    </w:p>
    <w:p w14:paraId="436D4B78" w14:textId="77777777" w:rsidR="00E4257E" w:rsidRDefault="00E4257E" w:rsidP="00E4257E">
      <w:pPr>
        <w:widowControl w:val="0"/>
        <w:autoSpaceDE w:val="0"/>
        <w:autoSpaceDN w:val="0"/>
        <w:spacing w:before="9" w:after="0" w:line="240" w:lineRule="auto"/>
        <w:ind w:left="135" w:right="2"/>
        <w:jc w:val="center"/>
        <w:rPr>
          <w:rFonts w:ascii="Times New Roman" w:eastAsia="Times New Roman" w:hAnsi="Times New Roman"/>
          <w:spacing w:val="-5"/>
          <w:sz w:val="24"/>
          <w:szCs w:val="24"/>
          <w:lang w:val="en-US"/>
        </w:rPr>
      </w:pPr>
      <w:r w:rsidRPr="00E4257E">
        <w:rPr>
          <w:rFonts w:ascii="Cambria" w:eastAsia="Times New Roman" w:hAnsi="Cambria"/>
          <w:sz w:val="24"/>
          <w:szCs w:val="24"/>
          <w:vertAlign w:val="superscript"/>
          <w:lang w:val="vi"/>
        </w:rPr>
        <w:t>†</w:t>
      </w:r>
      <w:r w:rsidRPr="00E4257E">
        <w:rPr>
          <w:rFonts w:ascii="Cambria" w:eastAsia="Times New Roman" w:hAnsi="Cambria"/>
          <w:spacing w:val="25"/>
          <w:sz w:val="24"/>
          <w:szCs w:val="24"/>
          <w:lang w:val="vi"/>
        </w:rPr>
        <w:t xml:space="preserve"> </w:t>
      </w:r>
      <w:r w:rsidRPr="00E4257E">
        <w:rPr>
          <w:rFonts w:ascii="Times New Roman" w:eastAsia="Times New Roman" w:hAnsi="Times New Roman"/>
          <w:sz w:val="24"/>
          <w:szCs w:val="24"/>
          <w:lang w:val="vi"/>
        </w:rPr>
        <w:t>Trường</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z w:val="24"/>
          <w:szCs w:val="24"/>
          <w:lang w:val="vi"/>
        </w:rPr>
        <w:t>Kinh</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z w:val="24"/>
          <w:szCs w:val="24"/>
          <w:lang w:val="vi"/>
        </w:rPr>
        <w:t>Tế,</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z w:val="24"/>
          <w:szCs w:val="24"/>
          <w:lang w:val="vi"/>
        </w:rPr>
        <w:t>Trường</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Đại</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z w:val="24"/>
          <w:szCs w:val="24"/>
          <w:lang w:val="vi"/>
        </w:rPr>
        <w:t>học</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z w:val="24"/>
          <w:szCs w:val="24"/>
          <w:lang w:val="vi"/>
        </w:rPr>
        <w:t>Công</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z w:val="24"/>
          <w:szCs w:val="24"/>
          <w:lang w:val="vi"/>
        </w:rPr>
        <w:t>Nghiệp</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z w:val="24"/>
          <w:szCs w:val="24"/>
          <w:lang w:val="vi"/>
        </w:rPr>
        <w:t>Hà</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pacing w:val="-5"/>
          <w:sz w:val="24"/>
          <w:szCs w:val="24"/>
          <w:lang w:val="vi"/>
        </w:rPr>
        <w:t>nội</w:t>
      </w:r>
    </w:p>
    <w:p w14:paraId="3BB40DE3" w14:textId="1A715E53" w:rsidR="00FB32D3" w:rsidRPr="00FB32D3" w:rsidRDefault="00FB32D3" w:rsidP="00E4257E">
      <w:pPr>
        <w:widowControl w:val="0"/>
        <w:autoSpaceDE w:val="0"/>
        <w:autoSpaceDN w:val="0"/>
        <w:spacing w:before="9" w:after="0" w:line="240" w:lineRule="auto"/>
        <w:ind w:left="135" w:right="2"/>
        <w:jc w:val="center"/>
        <w:rPr>
          <w:rFonts w:ascii="Times New Roman" w:eastAsia="Times New Roman" w:hAnsi="Times New Roman"/>
          <w:sz w:val="24"/>
          <w:szCs w:val="24"/>
          <w:lang w:val="en-US"/>
        </w:rPr>
      </w:pPr>
      <w:r>
        <w:rPr>
          <w:rFonts w:ascii="Times New Roman" w:eastAsia="Times New Roman" w:hAnsi="Times New Roman"/>
          <w:sz w:val="24"/>
          <w:szCs w:val="24"/>
          <w:lang w:val="en-US"/>
        </w:rPr>
        <w:t>E</w:t>
      </w:r>
      <w:r w:rsidRPr="00FB32D3">
        <w:rPr>
          <w:rFonts w:ascii="Times New Roman" w:eastAsia="Times New Roman" w:hAnsi="Times New Roman"/>
          <w:sz w:val="24"/>
          <w:szCs w:val="24"/>
          <w:lang w:val="en-US"/>
        </w:rPr>
        <w:t>mail: quang.do@fit-haui.edu.vn</w:t>
      </w:r>
    </w:p>
    <w:p w14:paraId="52F50658" w14:textId="77777777" w:rsidR="00E4257E" w:rsidRPr="00E4257E" w:rsidRDefault="00E4257E" w:rsidP="00E4257E">
      <w:pPr>
        <w:widowControl w:val="0"/>
        <w:autoSpaceDE w:val="0"/>
        <w:autoSpaceDN w:val="0"/>
        <w:spacing w:after="0" w:line="240" w:lineRule="auto"/>
        <w:ind w:right="2"/>
        <w:rPr>
          <w:rFonts w:ascii="Times New Roman" w:eastAsia="Times New Roman" w:hAnsi="Times New Roman"/>
          <w:sz w:val="24"/>
          <w:szCs w:val="24"/>
          <w:lang w:val="vi"/>
        </w:rPr>
      </w:pPr>
    </w:p>
    <w:p w14:paraId="1D015050" w14:textId="77777777" w:rsidR="00E4257E" w:rsidRPr="00E4257E" w:rsidRDefault="00E4257E" w:rsidP="00E4257E">
      <w:pPr>
        <w:widowControl w:val="0"/>
        <w:autoSpaceDE w:val="0"/>
        <w:autoSpaceDN w:val="0"/>
        <w:spacing w:after="0" w:line="240" w:lineRule="auto"/>
        <w:ind w:right="2"/>
        <w:rPr>
          <w:rFonts w:ascii="Times New Roman" w:eastAsia="Times New Roman" w:hAnsi="Times New Roman"/>
          <w:sz w:val="24"/>
          <w:szCs w:val="24"/>
          <w:lang w:val="vi"/>
        </w:rPr>
      </w:pPr>
    </w:p>
    <w:p w14:paraId="5672C795" w14:textId="77777777" w:rsidR="00E4257E" w:rsidRPr="00E4257E" w:rsidRDefault="00E4257E" w:rsidP="00E4257E">
      <w:pPr>
        <w:widowControl w:val="0"/>
        <w:autoSpaceDE w:val="0"/>
        <w:autoSpaceDN w:val="0"/>
        <w:spacing w:before="17" w:after="0" w:line="240" w:lineRule="auto"/>
        <w:ind w:right="2"/>
        <w:rPr>
          <w:rFonts w:ascii="Times New Roman" w:eastAsia="Times New Roman" w:hAnsi="Times New Roman"/>
          <w:sz w:val="24"/>
          <w:szCs w:val="24"/>
          <w:lang w:val="vi"/>
        </w:rPr>
      </w:pPr>
    </w:p>
    <w:p w14:paraId="40CB9AA4" w14:textId="3A56536A" w:rsidR="00FB32D3" w:rsidRDefault="00FB32D3" w:rsidP="00E4257E">
      <w:pPr>
        <w:widowControl w:val="0"/>
        <w:autoSpaceDE w:val="0"/>
        <w:autoSpaceDN w:val="0"/>
        <w:spacing w:before="116" w:after="0" w:line="240" w:lineRule="auto"/>
        <w:ind w:left="259" w:right="2" w:firstLine="199"/>
        <w:jc w:val="both"/>
        <w:rPr>
          <w:rFonts w:ascii="Times New Roman" w:eastAsia="Times New Roman" w:hAnsi="Times New Roman"/>
          <w:b/>
          <w:i/>
          <w:sz w:val="24"/>
          <w:szCs w:val="24"/>
          <w:lang w:val="en-US"/>
        </w:rPr>
      </w:pPr>
      <w:r>
        <w:rPr>
          <w:rFonts w:ascii="Times New Roman" w:eastAsia="Times New Roman" w:hAnsi="Times New Roman"/>
          <w:b/>
          <w:i/>
          <w:sz w:val="24"/>
          <w:szCs w:val="24"/>
          <w:lang w:val="en-US"/>
        </w:rPr>
        <w:t>Abstract</w:t>
      </w:r>
    </w:p>
    <w:p w14:paraId="2C3079A6" w14:textId="23EB2F73" w:rsidR="00FB32D3" w:rsidRDefault="00FB6946" w:rsidP="00FB6946">
      <w:pPr>
        <w:widowControl w:val="0"/>
        <w:autoSpaceDE w:val="0"/>
        <w:autoSpaceDN w:val="0"/>
        <w:spacing w:before="116" w:after="0" w:line="240" w:lineRule="auto"/>
        <w:ind w:left="259" w:right="2" w:firstLine="199"/>
        <w:jc w:val="both"/>
        <w:rPr>
          <w:rFonts w:ascii="Times New Roman" w:eastAsia="Times New Roman" w:hAnsi="Times New Roman"/>
          <w:b/>
          <w:sz w:val="24"/>
          <w:szCs w:val="24"/>
          <w:lang w:val="en-US"/>
        </w:rPr>
      </w:pPr>
      <w:r w:rsidRPr="00FB6946">
        <w:rPr>
          <w:rFonts w:ascii="Times New Roman" w:eastAsia="Times New Roman" w:hAnsi="Times New Roman"/>
          <w:b/>
          <w:iCs/>
          <w:sz w:val="24"/>
          <w:szCs w:val="24"/>
        </w:rPr>
        <w:t xml:space="preserve">In the digital era, data has become a key driver for enabling businesses to optimize operations and make informed decisions. The shift from traditional business models to e-commerce has resulted in the generation of massive data streams. When systematically collected and processed, such data allows enterprises to proactively develop more effective business strategies, reduce experimental costs, and enhance operational efficiency. In this study, we present a dataset on sales performance of food establishments in Ho Chi Minh City and apply three machine learning models—Linear Regression, XGBoost, and Random Forest—to forecast sales or product demand in the food and beverage sector on e-commerce platforms. The experimental results highlight the potential of modern machine learning approaches for demand forecasting, thereby supporting businesses in resource optimization and improving performance on digital platforms. The dataset and source code are publicly available and continuously updated at </w:t>
      </w:r>
      <w:hyperlink r:id="rId8" w:history="1">
        <w:r w:rsidRPr="00FB6946">
          <w:rPr>
            <w:rStyle w:val="Hyperlink"/>
            <w:rFonts w:ascii="Times New Roman" w:eastAsia="Times New Roman" w:hAnsi="Times New Roman"/>
            <w:b/>
            <w:sz w:val="24"/>
            <w:szCs w:val="24"/>
            <w:lang w:val="vi"/>
          </w:rPr>
          <w:t>https://github.com/DoHa8705/sales_forecasting</w:t>
        </w:r>
      </w:hyperlink>
    </w:p>
    <w:p w14:paraId="27065236" w14:textId="2FC58FCD" w:rsidR="00FB32D3" w:rsidRPr="00FB32D3" w:rsidRDefault="00FB32D3" w:rsidP="00FB32D3">
      <w:pPr>
        <w:widowControl w:val="0"/>
        <w:autoSpaceDE w:val="0"/>
        <w:autoSpaceDN w:val="0"/>
        <w:spacing w:before="116" w:after="0" w:line="240" w:lineRule="auto"/>
        <w:ind w:right="2"/>
        <w:jc w:val="both"/>
        <w:rPr>
          <w:rFonts w:ascii="Times New Roman" w:eastAsia="Times New Roman" w:hAnsi="Times New Roman"/>
          <w:b/>
          <w:iCs/>
          <w:sz w:val="24"/>
          <w:szCs w:val="24"/>
          <w:lang w:val="en-US"/>
        </w:rPr>
      </w:pPr>
      <w:r>
        <w:rPr>
          <w:rFonts w:ascii="Times New Roman" w:eastAsia="Times New Roman" w:hAnsi="Times New Roman"/>
          <w:b/>
          <w:iCs/>
          <w:sz w:val="24"/>
          <w:szCs w:val="24"/>
        </w:rPr>
        <w:tab/>
        <w:t>Keyword: machine learning, e-commerce, sales forecasting</w:t>
      </w:r>
    </w:p>
    <w:p w14:paraId="0C5F73A7" w14:textId="114C8D0B" w:rsidR="00D25D23" w:rsidRDefault="00E4257E" w:rsidP="00E4257E">
      <w:pPr>
        <w:widowControl w:val="0"/>
        <w:autoSpaceDE w:val="0"/>
        <w:autoSpaceDN w:val="0"/>
        <w:spacing w:before="116" w:after="0" w:line="240" w:lineRule="auto"/>
        <w:ind w:left="259" w:right="2" w:firstLine="199"/>
        <w:jc w:val="both"/>
        <w:rPr>
          <w:rFonts w:ascii="Times New Roman" w:eastAsia="Times New Roman" w:hAnsi="Times New Roman"/>
          <w:b/>
          <w:i/>
          <w:sz w:val="24"/>
          <w:szCs w:val="24"/>
          <w:lang w:val="vi"/>
        </w:rPr>
      </w:pPr>
      <w:r w:rsidRPr="00E4257E">
        <w:rPr>
          <w:rFonts w:ascii="Times New Roman" w:eastAsia="Times New Roman" w:hAnsi="Times New Roman"/>
          <w:b/>
          <w:i/>
          <w:sz w:val="24"/>
          <w:szCs w:val="24"/>
          <w:lang w:val="vi"/>
        </w:rPr>
        <w:t>Tóm tắt</w:t>
      </w:r>
    </w:p>
    <w:p w14:paraId="44E47CF3" w14:textId="49F35BDD" w:rsidR="006E03DD" w:rsidRPr="00BF4976" w:rsidRDefault="006E03DD" w:rsidP="006E03DD">
      <w:pPr>
        <w:widowControl w:val="0"/>
        <w:autoSpaceDE w:val="0"/>
        <w:autoSpaceDN w:val="0"/>
        <w:spacing w:before="116" w:after="0" w:line="240" w:lineRule="auto"/>
        <w:ind w:left="259" w:right="2" w:firstLine="199"/>
        <w:jc w:val="both"/>
        <w:rPr>
          <w:rFonts w:ascii="Times New Roman" w:eastAsia="Times New Roman" w:hAnsi="Times New Roman"/>
          <w:b/>
          <w:sz w:val="24"/>
          <w:szCs w:val="24"/>
          <w:lang w:val="en-US"/>
        </w:rPr>
      </w:pPr>
      <w:r w:rsidRPr="006E03DD">
        <w:rPr>
          <w:rFonts w:ascii="Times New Roman" w:eastAsia="Times New Roman" w:hAnsi="Times New Roman"/>
          <w:b/>
          <w:sz w:val="24"/>
          <w:szCs w:val="24"/>
          <w:lang w:val="vi"/>
        </w:rPr>
        <w:t xml:space="preserve">Trong kỷ nguyên số, dữ liệu đã trở thành yếu tố then chốt giúp doanh nghiệp tối ưu hóa hoạt động và ra quyết định chính xác. Việc chuyển đổi từ phương thức kinh doanh </w:t>
      </w:r>
      <w:r w:rsidRPr="006E03DD">
        <w:rPr>
          <w:rFonts w:ascii="Times New Roman" w:eastAsia="Times New Roman" w:hAnsi="Times New Roman"/>
          <w:b/>
          <w:sz w:val="24"/>
          <w:szCs w:val="24"/>
          <w:lang w:val="vi"/>
        </w:rPr>
        <w:lastRenderedPageBreak/>
        <w:t xml:space="preserve">truyền thống sang thương mại điện tử kéo theo sự xuất hiện của những nguồn dữ liệu khổng lồ. Nếu được khai thác và xử lý một cách bài bản, các doanh nghiệp có thể chủ động đưa ra quyết định kinh doanh hiệu quả hơn, giảm thiểu chi phí thử nghiệm và nâng cao hiệu suất vận hành. Trong nghiên cứu này, chúng tôi đề xuất bộ dữ liệu về doanh số bán hàng của các quán ăn tại TP. Hồ Chí Minh và ứng dụng mô hình học máy Linear Regression, XGBoost và Random Forest để dự báo doanh số hoặc sản lượng bán hàng của các sản phẩm thuộc lĩnh vực ăn uống trên sàn thương mại điện tử. Kết quả nghiên cứu cho thấy tiềm năng khai thác và ứng dụng của các mô hình học máy hiện đại trong bài toán dự báo nhu cầu, từ đó hỗ trợ doanh nghiệp tối ưu hóa nguồn lực và nâng cao hiệu quả kinh doanh trên các nền tảng số. Dữ liệu và mã nguồn được xuất bản và cập nhập liên tục tại: Dữ liệu và mã nguồn được xuất bản và cập nhập liên tục tại </w:t>
      </w:r>
      <w:hyperlink r:id="rId9" w:history="1">
        <w:r w:rsidR="00FB32D3">
          <w:rPr>
            <w:rStyle w:val="Hyperlink"/>
            <w:rFonts w:ascii="Times New Roman" w:eastAsia="Times New Roman" w:hAnsi="Times New Roman"/>
            <w:b/>
            <w:sz w:val="24"/>
            <w:szCs w:val="24"/>
            <w:lang w:val="vi"/>
          </w:rPr>
          <w:t>https://github.com/DoHa8705/sales_forecasting</w:t>
        </w:r>
      </w:hyperlink>
    </w:p>
    <w:p w14:paraId="0C9A415C" w14:textId="3C258EA4" w:rsidR="00E4257E" w:rsidRPr="00FB32D3" w:rsidRDefault="00E4257E" w:rsidP="006E03DD">
      <w:pPr>
        <w:widowControl w:val="0"/>
        <w:autoSpaceDE w:val="0"/>
        <w:autoSpaceDN w:val="0"/>
        <w:spacing w:before="102" w:after="0" w:line="240" w:lineRule="auto"/>
        <w:ind w:left="458" w:right="2"/>
        <w:rPr>
          <w:rFonts w:ascii="Times New Roman" w:eastAsia="Times New Roman" w:hAnsi="Times New Roman"/>
          <w:b/>
          <w:spacing w:val="-5"/>
          <w:sz w:val="24"/>
          <w:szCs w:val="24"/>
          <w:lang w:val="en-US"/>
        </w:rPr>
      </w:pPr>
      <w:r w:rsidRPr="00E4257E">
        <w:rPr>
          <w:rFonts w:ascii="Times New Roman" w:eastAsia="Times New Roman" w:hAnsi="Times New Roman"/>
          <w:b/>
          <w:i/>
          <w:sz w:val="24"/>
          <w:szCs w:val="24"/>
          <w:lang w:val="vi"/>
        </w:rPr>
        <w:t>Index</w:t>
      </w:r>
      <w:r w:rsidRPr="00E4257E">
        <w:rPr>
          <w:rFonts w:ascii="Times New Roman" w:eastAsia="Times New Roman" w:hAnsi="Times New Roman"/>
          <w:b/>
          <w:i/>
          <w:spacing w:val="8"/>
          <w:sz w:val="24"/>
          <w:szCs w:val="24"/>
          <w:lang w:val="vi"/>
        </w:rPr>
        <w:t xml:space="preserve"> </w:t>
      </w:r>
      <w:r w:rsidRPr="00E4257E">
        <w:rPr>
          <w:rFonts w:ascii="Times New Roman" w:eastAsia="Times New Roman" w:hAnsi="Times New Roman"/>
          <w:b/>
          <w:i/>
          <w:sz w:val="24"/>
          <w:szCs w:val="24"/>
          <w:lang w:val="vi"/>
        </w:rPr>
        <w:t>Terms</w:t>
      </w:r>
      <w:r w:rsidRPr="00E4257E">
        <w:rPr>
          <w:rFonts w:ascii="Times New Roman" w:eastAsia="Times New Roman" w:hAnsi="Times New Roman"/>
          <w:b/>
          <w:sz w:val="24"/>
          <w:szCs w:val="24"/>
          <w:lang w:val="vi"/>
        </w:rPr>
        <w:t>—Học</w:t>
      </w:r>
      <w:r w:rsidRPr="00E4257E">
        <w:rPr>
          <w:rFonts w:ascii="Times New Roman" w:eastAsia="Times New Roman" w:hAnsi="Times New Roman"/>
          <w:b/>
          <w:spacing w:val="9"/>
          <w:sz w:val="24"/>
          <w:szCs w:val="24"/>
          <w:lang w:val="vi"/>
        </w:rPr>
        <w:t xml:space="preserve"> </w:t>
      </w:r>
      <w:r w:rsidRPr="00E4257E">
        <w:rPr>
          <w:rFonts w:ascii="Times New Roman" w:eastAsia="Times New Roman" w:hAnsi="Times New Roman"/>
          <w:b/>
          <w:sz w:val="24"/>
          <w:szCs w:val="24"/>
          <w:lang w:val="vi"/>
        </w:rPr>
        <w:t>máy,</w:t>
      </w:r>
      <w:r w:rsidRPr="00E4257E">
        <w:rPr>
          <w:rFonts w:ascii="Times New Roman" w:eastAsia="Times New Roman" w:hAnsi="Times New Roman"/>
          <w:b/>
          <w:spacing w:val="9"/>
          <w:sz w:val="24"/>
          <w:szCs w:val="24"/>
          <w:lang w:val="vi"/>
        </w:rPr>
        <w:t xml:space="preserve"> </w:t>
      </w:r>
      <w:r w:rsidRPr="00E4257E">
        <w:rPr>
          <w:rFonts w:ascii="Times New Roman" w:eastAsia="Times New Roman" w:hAnsi="Times New Roman"/>
          <w:b/>
          <w:sz w:val="24"/>
          <w:szCs w:val="24"/>
          <w:lang w:val="vi"/>
        </w:rPr>
        <w:t>thương</w:t>
      </w:r>
      <w:r w:rsidRPr="00E4257E">
        <w:rPr>
          <w:rFonts w:ascii="Times New Roman" w:eastAsia="Times New Roman" w:hAnsi="Times New Roman"/>
          <w:b/>
          <w:spacing w:val="8"/>
          <w:sz w:val="24"/>
          <w:szCs w:val="24"/>
          <w:lang w:val="vi"/>
        </w:rPr>
        <w:t xml:space="preserve"> </w:t>
      </w:r>
      <w:r w:rsidRPr="00E4257E">
        <w:rPr>
          <w:rFonts w:ascii="Times New Roman" w:eastAsia="Times New Roman" w:hAnsi="Times New Roman"/>
          <w:b/>
          <w:sz w:val="24"/>
          <w:szCs w:val="24"/>
          <w:lang w:val="vi"/>
        </w:rPr>
        <w:t>mại</w:t>
      </w:r>
      <w:r w:rsidRPr="00E4257E">
        <w:rPr>
          <w:rFonts w:ascii="Times New Roman" w:eastAsia="Times New Roman" w:hAnsi="Times New Roman"/>
          <w:b/>
          <w:spacing w:val="9"/>
          <w:sz w:val="24"/>
          <w:szCs w:val="24"/>
          <w:lang w:val="vi"/>
        </w:rPr>
        <w:t xml:space="preserve"> </w:t>
      </w:r>
      <w:r w:rsidRPr="00E4257E">
        <w:rPr>
          <w:rFonts w:ascii="Times New Roman" w:eastAsia="Times New Roman" w:hAnsi="Times New Roman"/>
          <w:b/>
          <w:sz w:val="24"/>
          <w:szCs w:val="24"/>
          <w:lang w:val="vi"/>
        </w:rPr>
        <w:t>điện</w:t>
      </w:r>
      <w:r w:rsidRPr="00E4257E">
        <w:rPr>
          <w:rFonts w:ascii="Times New Roman" w:eastAsia="Times New Roman" w:hAnsi="Times New Roman"/>
          <w:b/>
          <w:spacing w:val="9"/>
          <w:sz w:val="24"/>
          <w:szCs w:val="24"/>
          <w:lang w:val="vi"/>
        </w:rPr>
        <w:t xml:space="preserve"> </w:t>
      </w:r>
      <w:r w:rsidRPr="00E4257E">
        <w:rPr>
          <w:rFonts w:ascii="Times New Roman" w:eastAsia="Times New Roman" w:hAnsi="Times New Roman"/>
          <w:b/>
          <w:spacing w:val="-5"/>
          <w:sz w:val="24"/>
          <w:szCs w:val="24"/>
          <w:lang w:val="vi"/>
        </w:rPr>
        <w:t>tử</w:t>
      </w:r>
      <w:bookmarkStart w:id="1" w:name="Giới_thiệu_"/>
      <w:bookmarkEnd w:id="1"/>
      <w:r w:rsidR="00FB32D3">
        <w:rPr>
          <w:rFonts w:ascii="Times New Roman" w:eastAsia="Times New Roman" w:hAnsi="Times New Roman"/>
          <w:b/>
          <w:spacing w:val="-5"/>
          <w:sz w:val="24"/>
          <w:szCs w:val="24"/>
          <w:lang w:val="en-US"/>
        </w:rPr>
        <w:t>, dự báo doanh số</w:t>
      </w:r>
    </w:p>
    <w:p w14:paraId="14CA1A0D" w14:textId="77777777" w:rsidR="00E4257E" w:rsidRPr="00E4257E" w:rsidRDefault="00E4257E" w:rsidP="00E4257E">
      <w:pPr>
        <w:widowControl w:val="0"/>
        <w:autoSpaceDE w:val="0"/>
        <w:autoSpaceDN w:val="0"/>
        <w:spacing w:before="102" w:after="0" w:line="240" w:lineRule="auto"/>
        <w:ind w:left="458" w:right="2"/>
        <w:jc w:val="both"/>
        <w:rPr>
          <w:rFonts w:ascii="Times New Roman" w:eastAsia="Times New Roman" w:hAnsi="Times New Roman"/>
          <w:smallCaps/>
          <w:sz w:val="24"/>
          <w:szCs w:val="24"/>
          <w:lang w:val="vi"/>
        </w:rPr>
      </w:pPr>
    </w:p>
    <w:p w14:paraId="28561DF8" w14:textId="77777777" w:rsidR="00E4257E" w:rsidRPr="00E4257E" w:rsidRDefault="00E4257E" w:rsidP="00E4257E">
      <w:pPr>
        <w:widowControl w:val="0"/>
        <w:numPr>
          <w:ilvl w:val="0"/>
          <w:numId w:val="40"/>
        </w:numPr>
        <w:autoSpaceDE w:val="0"/>
        <w:autoSpaceDN w:val="0"/>
        <w:spacing w:before="102" w:after="0" w:line="240" w:lineRule="auto"/>
        <w:ind w:left="567" w:right="2" w:hanging="283"/>
        <w:jc w:val="both"/>
        <w:rPr>
          <w:rFonts w:ascii="Times New Roman" w:eastAsia="Times New Roman" w:hAnsi="Times New Roman"/>
          <w:b/>
          <w:sz w:val="24"/>
          <w:szCs w:val="24"/>
          <w:lang w:val="vi"/>
        </w:rPr>
      </w:pPr>
      <w:r w:rsidRPr="00E4257E">
        <w:rPr>
          <w:rFonts w:ascii="Times New Roman" w:eastAsia="Times New Roman" w:hAnsi="Times New Roman"/>
          <w:smallCaps/>
          <w:sz w:val="24"/>
          <w:szCs w:val="24"/>
          <w:lang w:val="vi"/>
        </w:rPr>
        <w:t>Giới</w:t>
      </w:r>
      <w:r w:rsidRPr="00E4257E">
        <w:rPr>
          <w:rFonts w:ascii="Times New Roman" w:eastAsia="Times New Roman" w:hAnsi="Times New Roman"/>
          <w:smallCaps/>
          <w:spacing w:val="38"/>
          <w:sz w:val="24"/>
          <w:szCs w:val="24"/>
          <w:lang w:val="vi"/>
        </w:rPr>
        <w:t xml:space="preserve"> </w:t>
      </w:r>
      <w:r w:rsidRPr="00E4257E">
        <w:rPr>
          <w:rFonts w:ascii="Times New Roman" w:eastAsia="Times New Roman" w:hAnsi="Times New Roman"/>
          <w:smallCaps/>
          <w:spacing w:val="-2"/>
          <w:sz w:val="24"/>
          <w:szCs w:val="24"/>
          <w:lang w:val="vi"/>
        </w:rPr>
        <w:t>thiệu</w:t>
      </w:r>
    </w:p>
    <w:p w14:paraId="0AC8843F" w14:textId="2D8CC558" w:rsidR="00E4257E" w:rsidRDefault="00E536A3" w:rsidP="00E536A3">
      <w:pPr>
        <w:widowControl w:val="0"/>
        <w:autoSpaceDE w:val="0"/>
        <w:autoSpaceDN w:val="0"/>
        <w:spacing w:before="87" w:after="0" w:line="240" w:lineRule="auto"/>
        <w:ind w:right="2"/>
        <w:jc w:val="both"/>
        <w:rPr>
          <w:rFonts w:ascii="Times New Roman" w:eastAsia="Times New Roman" w:hAnsi="Times New Roman"/>
          <w:sz w:val="24"/>
          <w:szCs w:val="24"/>
          <w:lang w:val="vi"/>
        </w:rPr>
      </w:pPr>
      <w:r w:rsidRPr="00E536A3">
        <w:rPr>
          <w:rFonts w:ascii="Times New Roman" w:eastAsia="Times New Roman" w:hAnsi="Times New Roman"/>
          <w:sz w:val="24"/>
          <w:szCs w:val="24"/>
          <w:lang w:val="vi"/>
        </w:rPr>
        <w:t>Các nghiên cứu gần đây đã chứng minh hiệu quả của các mô hình học máy như Random Forest, Gradient Boosting (bao gồm XGBoost) và mạng nơ-ron (Neural Networks) trong việc dự báo nhu cầu và doanh số sản phẩm trên các nền tảng trực tuyến</w:t>
      </w:r>
      <w:r w:rsidR="00B73A95">
        <w:rPr>
          <w:rFonts w:ascii="Times New Roman" w:eastAsia="Times New Roman" w:hAnsi="Times New Roman"/>
          <w:sz w:val="24"/>
          <w:szCs w:val="24"/>
          <w:lang w:val="en-US"/>
        </w:rPr>
        <w:t xml:space="preserve"> </w:t>
      </w:r>
      <w:r w:rsidR="00B73A95" w:rsidRPr="00E536A3">
        <w:rPr>
          <w:rFonts w:ascii="Times New Roman" w:eastAsia="Times New Roman" w:hAnsi="Times New Roman"/>
          <w:sz w:val="24"/>
          <w:szCs w:val="24"/>
          <w:lang w:val="vi"/>
        </w:rPr>
        <w:t>[1]</w:t>
      </w:r>
      <w:r w:rsidR="00B73A95">
        <w:rPr>
          <w:rFonts w:ascii="Times New Roman" w:eastAsia="Times New Roman" w:hAnsi="Times New Roman"/>
          <w:sz w:val="24"/>
          <w:szCs w:val="24"/>
          <w:lang w:val="en-US"/>
        </w:rPr>
        <w:t xml:space="preserve">, </w:t>
      </w:r>
      <w:r w:rsidRPr="00E536A3">
        <w:rPr>
          <w:rFonts w:ascii="Times New Roman" w:eastAsia="Times New Roman" w:hAnsi="Times New Roman"/>
          <w:sz w:val="24"/>
          <w:szCs w:val="24"/>
          <w:lang w:val="vi"/>
        </w:rPr>
        <w:t>[2], [3]. Cụ thể, mô hình XGBoost đã được áp dụng thành công trong các cuộc thi dự báo bán lẻ như Kaggle Rossmann Store Sales với độ chính xác cao và khả năng xử lý dữ liệu thiếu hiệu quả [4]. Tuy vậy, việc ứng dụng học máy vào TMĐT vẫn là một chủ đề đang phát triển, đòi hỏi nhiều nghiên cứu thực nghiệm để kiểm chứng tính hiệu quả trong các bối cảnh cụ thể, ví dụ như từng ngành hàng, quy mô doanh nghiệp hoặc hành vi tiêu dùng đặc thù của người dùng tại từng thị trường. Với lý do đó, nghiên cứu này tập trung vào việc áp dụng các mô hình học máy phổ biến như Linear Regression, Random Forest và XGBoost để dự báo số lượt mua sản phẩm trong ngành hàng ăn uống – một ngành có tính biến động cao, phụ thuộc nhiều vào xu hướng tiêu dùng ngắn hạn và phản hồi từ thị trường. Nghiên cứu kỳ vọng sẽ đóng góp thêm bằng chứng thực nghiệm cho thấy tiềm năng ứng dụng học máy trong việc nâng cao hiệu quả quản trị và ra quyết định trong TMĐT.</w:t>
      </w:r>
    </w:p>
    <w:p w14:paraId="0C7B9185" w14:textId="77777777" w:rsidR="00287284" w:rsidRPr="00E4257E" w:rsidRDefault="00287284" w:rsidP="00E536A3">
      <w:pPr>
        <w:widowControl w:val="0"/>
        <w:autoSpaceDE w:val="0"/>
        <w:autoSpaceDN w:val="0"/>
        <w:spacing w:before="87" w:after="0" w:line="240" w:lineRule="auto"/>
        <w:ind w:right="2"/>
        <w:jc w:val="both"/>
        <w:rPr>
          <w:rFonts w:ascii="Times New Roman" w:eastAsia="Times New Roman" w:hAnsi="Times New Roman"/>
          <w:sz w:val="24"/>
          <w:szCs w:val="24"/>
          <w:lang w:val="vi"/>
        </w:rPr>
      </w:pPr>
    </w:p>
    <w:p w14:paraId="49860D7F" w14:textId="77777777" w:rsidR="00E4257E" w:rsidRPr="00E4257E" w:rsidRDefault="00E4257E" w:rsidP="00E4257E">
      <w:pPr>
        <w:widowControl w:val="0"/>
        <w:numPr>
          <w:ilvl w:val="0"/>
          <w:numId w:val="40"/>
        </w:numPr>
        <w:autoSpaceDE w:val="0"/>
        <w:autoSpaceDN w:val="0"/>
        <w:spacing w:after="0" w:line="240" w:lineRule="auto"/>
        <w:ind w:left="567" w:right="2" w:hanging="283"/>
        <w:jc w:val="both"/>
        <w:rPr>
          <w:rFonts w:ascii="Times New Roman" w:eastAsia="Times New Roman" w:hAnsi="Times New Roman"/>
          <w:sz w:val="24"/>
          <w:szCs w:val="24"/>
          <w:lang w:val="vi"/>
        </w:rPr>
      </w:pPr>
      <w:bookmarkStart w:id="2" w:name="Các_nghiên_cứu_gần_đây_"/>
      <w:bookmarkEnd w:id="2"/>
      <w:r w:rsidRPr="00E4257E">
        <w:rPr>
          <w:rFonts w:ascii="Times New Roman" w:eastAsia="Times New Roman" w:hAnsi="Times New Roman"/>
          <w:smallCaps/>
          <w:sz w:val="24"/>
          <w:szCs w:val="24"/>
          <w:lang w:val="vi"/>
        </w:rPr>
        <w:t>Các</w:t>
      </w:r>
      <w:r w:rsidRPr="00E4257E">
        <w:rPr>
          <w:rFonts w:ascii="Times New Roman" w:eastAsia="Times New Roman" w:hAnsi="Times New Roman"/>
          <w:smallCaps/>
          <w:spacing w:val="33"/>
          <w:sz w:val="24"/>
          <w:szCs w:val="24"/>
          <w:lang w:val="vi"/>
        </w:rPr>
        <w:t xml:space="preserve"> </w:t>
      </w:r>
      <w:r w:rsidRPr="00E4257E">
        <w:rPr>
          <w:rFonts w:ascii="Times New Roman" w:eastAsia="Times New Roman" w:hAnsi="Times New Roman"/>
          <w:smallCaps/>
          <w:sz w:val="24"/>
          <w:szCs w:val="24"/>
          <w:lang w:val="vi"/>
        </w:rPr>
        <w:t>nghiên</w:t>
      </w:r>
      <w:r w:rsidRPr="00E4257E">
        <w:rPr>
          <w:rFonts w:ascii="Times New Roman" w:eastAsia="Times New Roman" w:hAnsi="Times New Roman"/>
          <w:smallCaps/>
          <w:spacing w:val="34"/>
          <w:sz w:val="24"/>
          <w:szCs w:val="24"/>
          <w:lang w:val="vi"/>
        </w:rPr>
        <w:t xml:space="preserve"> </w:t>
      </w:r>
      <w:r w:rsidRPr="00E4257E">
        <w:rPr>
          <w:rFonts w:ascii="Times New Roman" w:eastAsia="Times New Roman" w:hAnsi="Times New Roman"/>
          <w:smallCaps/>
          <w:sz w:val="24"/>
          <w:szCs w:val="24"/>
          <w:lang w:val="vi"/>
        </w:rPr>
        <w:t>cứu</w:t>
      </w:r>
      <w:r w:rsidRPr="00E4257E">
        <w:rPr>
          <w:rFonts w:ascii="Times New Roman" w:eastAsia="Times New Roman" w:hAnsi="Times New Roman"/>
          <w:smallCaps/>
          <w:spacing w:val="33"/>
          <w:sz w:val="24"/>
          <w:szCs w:val="24"/>
          <w:lang w:val="vi"/>
        </w:rPr>
        <w:t xml:space="preserve"> </w:t>
      </w:r>
      <w:r w:rsidRPr="00E4257E">
        <w:rPr>
          <w:rFonts w:ascii="Times New Roman" w:eastAsia="Times New Roman" w:hAnsi="Times New Roman"/>
          <w:smallCaps/>
          <w:sz w:val="24"/>
          <w:szCs w:val="24"/>
          <w:lang w:val="vi"/>
        </w:rPr>
        <w:t>gần</w:t>
      </w:r>
      <w:r w:rsidRPr="00E4257E">
        <w:rPr>
          <w:rFonts w:ascii="Times New Roman" w:eastAsia="Times New Roman" w:hAnsi="Times New Roman"/>
          <w:smallCaps/>
          <w:spacing w:val="34"/>
          <w:sz w:val="24"/>
          <w:szCs w:val="24"/>
          <w:lang w:val="vi"/>
        </w:rPr>
        <w:t xml:space="preserve"> </w:t>
      </w:r>
      <w:r w:rsidRPr="00E4257E">
        <w:rPr>
          <w:rFonts w:ascii="Times New Roman" w:eastAsia="Times New Roman" w:hAnsi="Times New Roman"/>
          <w:smallCaps/>
          <w:spacing w:val="-5"/>
          <w:sz w:val="24"/>
          <w:szCs w:val="24"/>
          <w:lang w:val="vi"/>
        </w:rPr>
        <w:t>đây</w:t>
      </w:r>
    </w:p>
    <w:p w14:paraId="36C0AC36" w14:textId="77777777" w:rsidR="00E4257E" w:rsidRPr="00E4257E" w:rsidRDefault="00E4257E" w:rsidP="00E4257E">
      <w:pPr>
        <w:widowControl w:val="0"/>
        <w:autoSpaceDE w:val="0"/>
        <w:autoSpaceDN w:val="0"/>
        <w:spacing w:before="108" w:after="0" w:line="249" w:lineRule="auto"/>
        <w:ind w:left="25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Trong những năm gần đây, dự báo doanh số trong thương mại điện tử (TMĐT) đã trở thành chủ đề nhận được nhiều sự quan</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tâm</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từ</w:t>
      </w:r>
      <w:r w:rsidRPr="00E4257E">
        <w:rPr>
          <w:rFonts w:ascii="Times New Roman" w:eastAsia="Times New Roman" w:hAnsi="Times New Roman"/>
          <w:spacing w:val="19"/>
          <w:sz w:val="24"/>
          <w:szCs w:val="24"/>
          <w:lang w:val="vi"/>
        </w:rPr>
        <w:t xml:space="preserve"> </w:t>
      </w:r>
      <w:r w:rsidRPr="00E4257E">
        <w:rPr>
          <w:rFonts w:ascii="Times New Roman" w:eastAsia="Times New Roman" w:hAnsi="Times New Roman"/>
          <w:sz w:val="24"/>
          <w:szCs w:val="24"/>
          <w:lang w:val="vi"/>
        </w:rPr>
        <w:t>cộng</w:t>
      </w:r>
      <w:r w:rsidRPr="00E4257E">
        <w:rPr>
          <w:rFonts w:ascii="Times New Roman" w:eastAsia="Times New Roman" w:hAnsi="Times New Roman"/>
          <w:spacing w:val="19"/>
          <w:sz w:val="24"/>
          <w:szCs w:val="24"/>
          <w:lang w:val="vi"/>
        </w:rPr>
        <w:t xml:space="preserve"> </w:t>
      </w:r>
      <w:r w:rsidRPr="00E4257E">
        <w:rPr>
          <w:rFonts w:ascii="Times New Roman" w:eastAsia="Times New Roman" w:hAnsi="Times New Roman"/>
          <w:sz w:val="24"/>
          <w:szCs w:val="24"/>
          <w:lang w:val="vi"/>
        </w:rPr>
        <w:t>đồng</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nghiên</w:t>
      </w:r>
      <w:r w:rsidRPr="00E4257E">
        <w:rPr>
          <w:rFonts w:ascii="Times New Roman" w:eastAsia="Times New Roman" w:hAnsi="Times New Roman"/>
          <w:spacing w:val="19"/>
          <w:sz w:val="24"/>
          <w:szCs w:val="24"/>
          <w:lang w:val="vi"/>
        </w:rPr>
        <w:t xml:space="preserve"> </w:t>
      </w:r>
      <w:r w:rsidRPr="00E4257E">
        <w:rPr>
          <w:rFonts w:ascii="Times New Roman" w:eastAsia="Times New Roman" w:hAnsi="Times New Roman"/>
          <w:sz w:val="24"/>
          <w:szCs w:val="24"/>
          <w:lang w:val="vi"/>
        </w:rPr>
        <w:t>cứu,</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đặc</w:t>
      </w:r>
      <w:r w:rsidRPr="00E4257E">
        <w:rPr>
          <w:rFonts w:ascii="Times New Roman" w:eastAsia="Times New Roman" w:hAnsi="Times New Roman"/>
          <w:spacing w:val="19"/>
          <w:sz w:val="24"/>
          <w:szCs w:val="24"/>
          <w:lang w:val="vi"/>
        </w:rPr>
        <w:t xml:space="preserve"> </w:t>
      </w:r>
      <w:r w:rsidRPr="00E4257E">
        <w:rPr>
          <w:rFonts w:ascii="Times New Roman" w:eastAsia="Times New Roman" w:hAnsi="Times New Roman"/>
          <w:sz w:val="24"/>
          <w:szCs w:val="24"/>
          <w:lang w:val="vi"/>
        </w:rPr>
        <w:t>biệt</w:t>
      </w:r>
      <w:r w:rsidRPr="00E4257E">
        <w:rPr>
          <w:rFonts w:ascii="Times New Roman" w:eastAsia="Times New Roman" w:hAnsi="Times New Roman"/>
          <w:spacing w:val="19"/>
          <w:sz w:val="24"/>
          <w:szCs w:val="24"/>
          <w:lang w:val="vi"/>
        </w:rPr>
        <w:t xml:space="preserve"> </w:t>
      </w:r>
      <w:r w:rsidRPr="00E4257E">
        <w:rPr>
          <w:rFonts w:ascii="Times New Roman" w:eastAsia="Times New Roman" w:hAnsi="Times New Roman"/>
          <w:sz w:val="24"/>
          <w:szCs w:val="24"/>
          <w:lang w:val="vi"/>
        </w:rPr>
        <w:t>trong</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bối</w:t>
      </w:r>
      <w:r w:rsidRPr="00E4257E">
        <w:rPr>
          <w:rFonts w:ascii="Times New Roman" w:eastAsia="Times New Roman" w:hAnsi="Times New Roman"/>
          <w:spacing w:val="19"/>
          <w:sz w:val="24"/>
          <w:szCs w:val="24"/>
          <w:lang w:val="vi"/>
        </w:rPr>
        <w:t xml:space="preserve"> </w:t>
      </w:r>
      <w:r w:rsidRPr="00E4257E">
        <w:rPr>
          <w:rFonts w:ascii="Times New Roman" w:eastAsia="Times New Roman" w:hAnsi="Times New Roman"/>
          <w:spacing w:val="-4"/>
          <w:sz w:val="24"/>
          <w:szCs w:val="24"/>
          <w:lang w:val="vi"/>
        </w:rPr>
        <w:t>cảnh</w:t>
      </w:r>
      <w:r w:rsidRPr="00E4257E">
        <w:rPr>
          <w:rFonts w:ascii="Times New Roman" w:eastAsia="Times New Roman" w:hAnsi="Times New Roman"/>
          <w:sz w:val="24"/>
          <w:szCs w:val="24"/>
          <w:lang w:val="en-US"/>
        </w:rPr>
        <w:t xml:space="preserve"> </w:t>
      </w:r>
      <w:r w:rsidRPr="00E4257E">
        <w:rPr>
          <w:rFonts w:ascii="Times New Roman" w:eastAsia="Times New Roman" w:hAnsi="Times New Roman"/>
          <w:sz w:val="24"/>
          <w:szCs w:val="24"/>
          <w:lang w:val="vi"/>
        </w:rPr>
        <w:t>dữ liệu lớn và học máy ngày càng phổ biến. Các nghiên cứu chủ yếu tập trung vào ba hướng chính:</w:t>
      </w:r>
    </w:p>
    <w:p w14:paraId="189B5CC0" w14:textId="77777777" w:rsidR="00E4257E" w:rsidRPr="00E4257E" w:rsidRDefault="00E4257E" w:rsidP="00E4257E">
      <w:pPr>
        <w:widowControl w:val="0"/>
        <w:numPr>
          <w:ilvl w:val="0"/>
          <w:numId w:val="37"/>
        </w:numPr>
        <w:tabs>
          <w:tab w:val="left" w:pos="681"/>
          <w:tab w:val="left" w:pos="683"/>
        </w:tabs>
        <w:autoSpaceDE w:val="0"/>
        <w:autoSpaceDN w:val="0"/>
        <w:spacing w:before="12" w:after="0" w:line="249" w:lineRule="auto"/>
        <w:ind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So sánh các mô hình học máy hiện đại trên các bộ dữ liệu về TMĐT.</w:t>
      </w:r>
    </w:p>
    <w:p w14:paraId="1B41F005" w14:textId="77777777" w:rsidR="00E4257E" w:rsidRPr="00E4257E" w:rsidRDefault="00E4257E" w:rsidP="00E4257E">
      <w:pPr>
        <w:widowControl w:val="0"/>
        <w:numPr>
          <w:ilvl w:val="0"/>
          <w:numId w:val="37"/>
        </w:numPr>
        <w:tabs>
          <w:tab w:val="left" w:pos="682"/>
        </w:tabs>
        <w:autoSpaceDE w:val="0"/>
        <w:autoSpaceDN w:val="0"/>
        <w:spacing w:after="0" w:line="240" w:lineRule="auto"/>
        <w:ind w:left="682" w:right="2" w:hanging="284"/>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Ứng</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dụng</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mô</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hình</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trong</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bài</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toán</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kinh</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doanh</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thực</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pacing w:val="-5"/>
          <w:sz w:val="24"/>
          <w:szCs w:val="24"/>
          <w:lang w:val="vi"/>
        </w:rPr>
        <w:t>tế.</w:t>
      </w:r>
    </w:p>
    <w:p w14:paraId="4BA1A11E" w14:textId="77777777" w:rsidR="00E4257E" w:rsidRPr="00E4257E" w:rsidRDefault="00E4257E" w:rsidP="00E4257E">
      <w:pPr>
        <w:widowControl w:val="0"/>
        <w:numPr>
          <w:ilvl w:val="0"/>
          <w:numId w:val="37"/>
        </w:numPr>
        <w:tabs>
          <w:tab w:val="left" w:pos="681"/>
          <w:tab w:val="left" w:pos="683"/>
        </w:tabs>
        <w:autoSpaceDE w:val="0"/>
        <w:autoSpaceDN w:val="0"/>
        <w:spacing w:before="9" w:after="0" w:line="249" w:lineRule="auto"/>
        <w:ind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Tối ưu mô hình bằng cách tích hợp dữ liệu ngữ nghĩa,</w:t>
      </w:r>
      <w:r w:rsidR="00D25D23">
        <w:rPr>
          <w:rFonts w:ascii="Times New Roman" w:eastAsia="Times New Roman" w:hAnsi="Times New Roman"/>
          <w:spacing w:val="40"/>
          <w:sz w:val="24"/>
          <w:szCs w:val="24"/>
          <w:lang w:val="en-US"/>
        </w:rPr>
        <w:t xml:space="preserve"> </w:t>
      </w:r>
      <w:r w:rsidRPr="00E4257E">
        <w:rPr>
          <w:rFonts w:ascii="Times New Roman" w:eastAsia="Times New Roman" w:hAnsi="Times New Roman"/>
          <w:sz w:val="24"/>
          <w:szCs w:val="24"/>
          <w:lang w:val="vi"/>
        </w:rPr>
        <w:t>sự kiện hoặc dữ liệu mạng xã hội.</w:t>
      </w:r>
    </w:p>
    <w:p w14:paraId="12AEE9AC" w14:textId="77777777" w:rsidR="00E4257E" w:rsidRPr="00E4257E" w:rsidRDefault="00E4257E" w:rsidP="00E4257E">
      <w:pPr>
        <w:widowControl w:val="0"/>
        <w:autoSpaceDE w:val="0"/>
        <w:autoSpaceDN w:val="0"/>
        <w:spacing w:before="13" w:after="0" w:line="249" w:lineRule="auto"/>
        <w:ind w:left="19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lastRenderedPageBreak/>
        <w:t>Một số nghiên cứu tập trung so sánh hiệu suất của các mô hình học máy hiện đại trong dự báo bán lẻ. Nghiên cứu của Bandara và cộng sự. (2020) khảo sát tổng quan về các mô</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 xml:space="preserve">hình LSTM trong dự báo chuỗi thời gian, nhấn mạnh lợi thế của các mạng học sâu trong việc học các mẫu phức tạp trong dữ liệu có tính mùa vụ cao </w:t>
      </w:r>
      <w:hyperlink w:anchor="_bookmark6" w:history="1">
        <w:r w:rsidRPr="00E4257E">
          <w:rPr>
            <w:rFonts w:ascii="Times New Roman" w:eastAsia="Times New Roman" w:hAnsi="Times New Roman"/>
            <w:sz w:val="24"/>
            <w:szCs w:val="24"/>
            <w:lang w:val="vi"/>
          </w:rPr>
          <w:t>[3].</w:t>
        </w:r>
      </w:hyperlink>
      <w:r w:rsidRPr="00E4257E">
        <w:rPr>
          <w:rFonts w:ascii="Times New Roman" w:eastAsia="Times New Roman" w:hAnsi="Times New Roman"/>
          <w:sz w:val="24"/>
          <w:szCs w:val="24"/>
          <w:lang w:val="vi"/>
        </w:rPr>
        <w:t xml:space="preserve"> Trong một nghiên cứu cập</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nhật hơn, Walter và cộng sự (2025) tiến hành phân tích thực nghiệm</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giữa</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các</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mô</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hình</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như</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XGBoost,</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LightGBM,</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Temporal Fusion Transformer (TFT) và N-BEATS trên dữ liệu TMĐT, cho thấy các mô hình tree-based có hiệu suất vượt trội về cả</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 xml:space="preserve">độ chính xác và tốc độ huấn luyện trong môi trường dữ liệu thiếu hoặc nhiễu </w:t>
      </w:r>
      <w:hyperlink w:anchor="_bookmark8" w:history="1">
        <w:r w:rsidRPr="00E4257E">
          <w:rPr>
            <w:rFonts w:ascii="Times New Roman" w:eastAsia="Times New Roman" w:hAnsi="Times New Roman"/>
            <w:sz w:val="24"/>
            <w:szCs w:val="24"/>
            <w:lang w:val="vi"/>
          </w:rPr>
          <w:t>[5].</w:t>
        </w:r>
      </w:hyperlink>
    </w:p>
    <w:p w14:paraId="5B4722EE" w14:textId="77777777" w:rsidR="00E4257E" w:rsidRPr="00E4257E" w:rsidRDefault="00D25D23" w:rsidP="00E4257E">
      <w:pPr>
        <w:widowControl w:val="0"/>
        <w:autoSpaceDE w:val="0"/>
        <w:autoSpaceDN w:val="0"/>
        <w:spacing w:after="0" w:line="249" w:lineRule="auto"/>
        <w:ind w:left="199" w:right="2" w:firstLine="199"/>
        <w:jc w:val="both"/>
        <w:rPr>
          <w:rFonts w:ascii="Times New Roman" w:eastAsia="Times New Roman" w:hAnsi="Times New Roman"/>
          <w:sz w:val="24"/>
          <w:szCs w:val="24"/>
          <w:lang w:val="vi"/>
        </w:rPr>
      </w:pPr>
      <w:r w:rsidRPr="00D25D23">
        <w:rPr>
          <w:rFonts w:ascii="Times New Roman" w:eastAsia="Times New Roman" w:hAnsi="Times New Roman"/>
          <w:sz w:val="24"/>
          <w:szCs w:val="24"/>
          <w:lang w:val="vi"/>
        </w:rPr>
        <w:t>Một hướng nghiên cứu khác tập trung vào việc tối ưu hoá mô hình dự báo bằng các phương pháp tìm kiếm siêu tham số. Nghiên cứu của Salim và cộng sự (2024) cho thấy Random Forest với hyperparameter tuning thông qua Randomized Search cho kết quả tốt hơn so với Gradient Boosting, SVR và XGBoost trong dự báo doanh số bán lẻ, đạt R² lên đến 0.945</w:t>
      </w:r>
      <w:r>
        <w:rPr>
          <w:rFonts w:ascii="Times New Roman" w:eastAsia="Times New Roman" w:hAnsi="Times New Roman"/>
          <w:sz w:val="24"/>
          <w:szCs w:val="24"/>
          <w:lang w:val="en-US"/>
        </w:rPr>
        <w:t xml:space="preserve"> </w:t>
      </w:r>
      <w:hyperlink w:anchor="_bookmark9" w:history="1">
        <w:r w:rsidR="00E4257E" w:rsidRPr="00E4257E">
          <w:rPr>
            <w:rFonts w:ascii="Times New Roman" w:eastAsia="Times New Roman" w:hAnsi="Times New Roman"/>
            <w:sz w:val="24"/>
            <w:szCs w:val="24"/>
            <w:lang w:val="vi"/>
          </w:rPr>
          <w:t>[6].</w:t>
        </w:r>
      </w:hyperlink>
    </w:p>
    <w:p w14:paraId="5313EE2F" w14:textId="77777777" w:rsidR="00E4257E" w:rsidRPr="00E4257E" w:rsidRDefault="00D25D23" w:rsidP="00E4257E">
      <w:pPr>
        <w:widowControl w:val="0"/>
        <w:autoSpaceDE w:val="0"/>
        <w:autoSpaceDN w:val="0"/>
        <w:spacing w:after="0" w:line="249" w:lineRule="auto"/>
        <w:ind w:left="199" w:right="2" w:firstLine="199"/>
        <w:jc w:val="both"/>
        <w:rPr>
          <w:rFonts w:ascii="Times New Roman" w:eastAsia="Times New Roman" w:hAnsi="Times New Roman"/>
          <w:sz w:val="24"/>
          <w:szCs w:val="24"/>
          <w:lang w:val="vi"/>
        </w:rPr>
      </w:pPr>
      <w:r w:rsidRPr="00D25D23">
        <w:rPr>
          <w:rFonts w:ascii="Times New Roman" w:eastAsia="Times New Roman" w:hAnsi="Times New Roman"/>
          <w:sz w:val="24"/>
          <w:szCs w:val="24"/>
          <w:lang w:val="vi"/>
        </w:rPr>
        <w:t>Tại Việt Nam, một số nghiên cứu thực nghiệm đã được thực hiện nhằm đánh giá hiệu quả của các mô hình học máy trong bối cảnh cụ thể. Nguyen và cộng sự (2024) so sánh hiệu quả của SARIMAX, Prophet và LSTM trong việc dự báo doanh số TMĐT. Kết quả cho thấy SARIMAX có độ chính xác cao hơn LSTM trong dữ liệu thời gian có tính ổn định</w:t>
      </w:r>
      <w:r>
        <w:rPr>
          <w:rFonts w:ascii="Times New Roman" w:eastAsia="Times New Roman" w:hAnsi="Times New Roman"/>
          <w:sz w:val="24"/>
          <w:szCs w:val="24"/>
          <w:lang w:val="en-US"/>
        </w:rPr>
        <w:t xml:space="preserve"> </w:t>
      </w:r>
      <w:hyperlink w:anchor="_bookmark10" w:history="1">
        <w:r w:rsidR="00E4257E" w:rsidRPr="00E4257E">
          <w:rPr>
            <w:rFonts w:ascii="Times New Roman" w:eastAsia="Times New Roman" w:hAnsi="Times New Roman"/>
            <w:sz w:val="24"/>
            <w:szCs w:val="24"/>
            <w:lang w:val="vi"/>
          </w:rPr>
          <w:t>[7].</w:t>
        </w:r>
      </w:hyperlink>
      <w:r w:rsidR="00E4257E" w:rsidRPr="00E4257E">
        <w:rPr>
          <w:rFonts w:ascii="Times New Roman" w:eastAsia="Times New Roman" w:hAnsi="Times New Roman"/>
          <w:sz w:val="24"/>
          <w:szCs w:val="24"/>
          <w:lang w:val="vi"/>
        </w:rPr>
        <w:t xml:space="preserve"> Trong khi đó, nghiên cứu của Le và Pham (2023) áp dụng LSTM</w:t>
      </w:r>
      <w:r w:rsidR="00E4257E" w:rsidRPr="00E4257E">
        <w:rPr>
          <w:rFonts w:ascii="Times New Roman" w:eastAsia="Times New Roman" w:hAnsi="Times New Roman"/>
          <w:spacing w:val="40"/>
          <w:sz w:val="24"/>
          <w:szCs w:val="24"/>
          <w:lang w:val="vi"/>
        </w:rPr>
        <w:t xml:space="preserve"> </w:t>
      </w:r>
      <w:r w:rsidR="00E4257E" w:rsidRPr="00E4257E">
        <w:rPr>
          <w:rFonts w:ascii="Times New Roman" w:eastAsia="Times New Roman" w:hAnsi="Times New Roman"/>
          <w:sz w:val="24"/>
          <w:szCs w:val="24"/>
          <w:lang w:val="vi"/>
        </w:rPr>
        <w:t xml:space="preserve">vào dự báo nhu cầu sản phẩm FMCG, cho thấy hiệu suất mô hình phụ thuộc lớn vào việc tiền xử lý dữ liệu và điều chỉnh tham số </w:t>
      </w:r>
      <w:hyperlink w:anchor="_bookmark11" w:history="1">
        <w:r w:rsidR="00E4257E" w:rsidRPr="00E4257E">
          <w:rPr>
            <w:rFonts w:ascii="Times New Roman" w:eastAsia="Times New Roman" w:hAnsi="Times New Roman"/>
            <w:sz w:val="24"/>
            <w:szCs w:val="24"/>
            <w:lang w:val="vi"/>
          </w:rPr>
          <w:t>[8].</w:t>
        </w:r>
      </w:hyperlink>
    </w:p>
    <w:p w14:paraId="3EA5663A" w14:textId="77777777" w:rsidR="00D25D23" w:rsidRDefault="00E4257E" w:rsidP="00E4257E">
      <w:pPr>
        <w:widowControl w:val="0"/>
        <w:autoSpaceDE w:val="0"/>
        <w:autoSpaceDN w:val="0"/>
        <w:spacing w:after="0" w:line="249" w:lineRule="auto"/>
        <w:ind w:left="19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Ngoài ra, các nghiên cứu gần đây đã chú trọng tới việc kết hợp thêm các yếu tố ảnh hưởng như cảm xúc người dùng hay thông tin sự kiện. Trong nghiên cứu của Sutanto và công sự (2023),</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phản</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hồi</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của</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khách</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hàng</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được</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phân</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tích</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bằng</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mô</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hình BERT, sau đó tích hợp vào các mô hình dự báo để cải thiện</w:t>
      </w:r>
      <w:r w:rsidRPr="00E4257E">
        <w:rPr>
          <w:rFonts w:ascii="Times New Roman" w:eastAsia="Times New Roman" w:hAnsi="Times New Roman"/>
          <w:spacing w:val="80"/>
          <w:sz w:val="24"/>
          <w:szCs w:val="24"/>
          <w:lang w:val="vi"/>
        </w:rPr>
        <w:t xml:space="preserve"> </w:t>
      </w:r>
      <w:r w:rsidRPr="00E4257E">
        <w:rPr>
          <w:rFonts w:ascii="Times New Roman" w:eastAsia="Times New Roman" w:hAnsi="Times New Roman"/>
          <w:sz w:val="24"/>
          <w:szCs w:val="24"/>
          <w:lang w:val="vi"/>
        </w:rPr>
        <w:t>độ chính xác; kết quả cho thấy việc tích hợp này giúp giảm</w:t>
      </w:r>
      <w:r w:rsidRPr="00E4257E">
        <w:rPr>
          <w:rFonts w:ascii="Times New Roman" w:eastAsia="Times New Roman" w:hAnsi="Times New Roman"/>
          <w:spacing w:val="80"/>
          <w:sz w:val="24"/>
          <w:szCs w:val="24"/>
          <w:lang w:val="vi"/>
        </w:rPr>
        <w:t xml:space="preserve"> </w:t>
      </w:r>
      <w:r w:rsidRPr="00E4257E">
        <w:rPr>
          <w:rFonts w:ascii="Times New Roman" w:eastAsia="Times New Roman" w:hAnsi="Times New Roman"/>
          <w:sz w:val="24"/>
          <w:szCs w:val="24"/>
          <w:lang w:val="vi"/>
        </w:rPr>
        <w:t xml:space="preserve">sai số RMSE từ 12% đến 23% </w:t>
      </w:r>
      <w:hyperlink w:anchor="_bookmark12" w:history="1">
        <w:r w:rsidRPr="00E4257E">
          <w:rPr>
            <w:rFonts w:ascii="Times New Roman" w:eastAsia="Times New Roman" w:hAnsi="Times New Roman"/>
            <w:sz w:val="24"/>
            <w:szCs w:val="24"/>
            <w:lang w:val="vi"/>
          </w:rPr>
          <w:t>[9].</w:t>
        </w:r>
      </w:hyperlink>
      <w:r w:rsidRPr="00E4257E">
        <w:rPr>
          <w:rFonts w:ascii="Times New Roman" w:eastAsia="Times New Roman" w:hAnsi="Times New Roman"/>
          <w:sz w:val="24"/>
          <w:szCs w:val="24"/>
          <w:lang w:val="vi"/>
        </w:rPr>
        <w:t xml:space="preserve"> </w:t>
      </w:r>
      <w:r w:rsidR="00D25D23" w:rsidRPr="00D25D23">
        <w:rPr>
          <w:rFonts w:ascii="Times New Roman" w:eastAsia="Times New Roman" w:hAnsi="Times New Roman"/>
          <w:sz w:val="24"/>
          <w:szCs w:val="24"/>
          <w:lang w:val="vi"/>
        </w:rPr>
        <w:t>Một hướng đi mới khác là của Yildiz và cộng sự (2024), khi nhóm nghiên cứu nhúng dữ liệu các sự kiện toàn cầu (dịp lễ, thiên tai, thể thao...) vào mô hình Transformer, từ đó cải thiện đáng kể hiệu suất trong các giai đoạn có sự bất thường lớn trong hành vi tiêu dùng</w:t>
      </w:r>
      <w:r w:rsidR="00D25D23">
        <w:rPr>
          <w:rFonts w:ascii="Times New Roman" w:eastAsia="Times New Roman" w:hAnsi="Times New Roman"/>
          <w:sz w:val="24"/>
          <w:szCs w:val="24"/>
          <w:lang w:val="en-US"/>
        </w:rPr>
        <w:t xml:space="preserve"> </w:t>
      </w:r>
      <w:hyperlink w:anchor="_bookmark13" w:history="1">
        <w:r w:rsidRPr="00E4257E">
          <w:rPr>
            <w:rFonts w:ascii="Times New Roman" w:eastAsia="Times New Roman" w:hAnsi="Times New Roman"/>
            <w:sz w:val="24"/>
            <w:szCs w:val="24"/>
            <w:lang w:val="vi"/>
          </w:rPr>
          <w:t>[10].</w:t>
        </w:r>
      </w:hyperlink>
      <w:r w:rsidRPr="00E4257E">
        <w:rPr>
          <w:rFonts w:ascii="Times New Roman" w:eastAsia="Times New Roman" w:hAnsi="Times New Roman"/>
          <w:sz w:val="24"/>
          <w:szCs w:val="24"/>
          <w:lang w:val="vi"/>
        </w:rPr>
        <w:t xml:space="preserve"> </w:t>
      </w:r>
    </w:p>
    <w:p w14:paraId="6A4FA126" w14:textId="77777777" w:rsidR="00E4257E" w:rsidRPr="00E4257E" w:rsidRDefault="00D25D23" w:rsidP="00E4257E">
      <w:pPr>
        <w:widowControl w:val="0"/>
        <w:autoSpaceDE w:val="0"/>
        <w:autoSpaceDN w:val="0"/>
        <w:spacing w:after="0" w:line="249" w:lineRule="auto"/>
        <w:ind w:left="199" w:right="2" w:firstLine="199"/>
        <w:jc w:val="both"/>
        <w:rPr>
          <w:rFonts w:ascii="Times New Roman" w:eastAsia="Times New Roman" w:hAnsi="Times New Roman"/>
          <w:sz w:val="24"/>
          <w:szCs w:val="24"/>
          <w:lang w:val="vi"/>
        </w:rPr>
      </w:pPr>
      <w:r w:rsidRPr="00D25D23">
        <w:rPr>
          <w:rFonts w:ascii="Times New Roman" w:eastAsia="Times New Roman" w:hAnsi="Times New Roman"/>
          <w:sz w:val="24"/>
          <w:szCs w:val="24"/>
          <w:lang w:val="vi"/>
        </w:rPr>
        <w:t>Tổng thể, các nghiên cứu này cho thấy rằng mô hình học máy, đặc biệt là XGBoost và các mô hình tích hợp nhiều nguồn dữ liệu, có tiềm năng lớn trong dự báo doanh số trong môi trường TMĐT. Tuy nhiên, hiệu quả phụ thuộc đáng kể vào chất lượng dữ liệu, cấu trúc ngành hàng và bối cảnh thị trường cụ thể</w:t>
      </w:r>
      <w:r w:rsidR="00E4257E" w:rsidRPr="00E4257E">
        <w:rPr>
          <w:rFonts w:ascii="Times New Roman" w:eastAsia="Times New Roman" w:hAnsi="Times New Roman"/>
          <w:spacing w:val="-4"/>
          <w:sz w:val="24"/>
          <w:szCs w:val="24"/>
          <w:lang w:val="vi"/>
        </w:rPr>
        <w:t>.</w:t>
      </w:r>
    </w:p>
    <w:p w14:paraId="0BE62618" w14:textId="77777777" w:rsidR="00E4257E" w:rsidRPr="00E4257E" w:rsidRDefault="00E4257E" w:rsidP="00E4257E">
      <w:pPr>
        <w:widowControl w:val="0"/>
        <w:autoSpaceDE w:val="0"/>
        <w:autoSpaceDN w:val="0"/>
        <w:spacing w:before="26" w:after="0" w:line="240" w:lineRule="auto"/>
        <w:ind w:right="2"/>
        <w:jc w:val="both"/>
        <w:rPr>
          <w:rFonts w:ascii="Times New Roman" w:eastAsia="Times New Roman" w:hAnsi="Times New Roman"/>
          <w:sz w:val="24"/>
          <w:szCs w:val="24"/>
          <w:lang w:val="vi"/>
        </w:rPr>
      </w:pPr>
    </w:p>
    <w:p w14:paraId="175020CA" w14:textId="77777777" w:rsidR="00E4257E" w:rsidRPr="00E4257E" w:rsidRDefault="00E4257E" w:rsidP="00E4257E">
      <w:pPr>
        <w:widowControl w:val="0"/>
        <w:numPr>
          <w:ilvl w:val="0"/>
          <w:numId w:val="40"/>
        </w:numPr>
        <w:autoSpaceDE w:val="0"/>
        <w:autoSpaceDN w:val="0"/>
        <w:spacing w:after="0" w:line="240" w:lineRule="auto"/>
        <w:ind w:left="567" w:right="2" w:hanging="283"/>
        <w:jc w:val="both"/>
        <w:rPr>
          <w:rFonts w:ascii="Times New Roman" w:eastAsia="Times New Roman" w:hAnsi="Times New Roman"/>
          <w:sz w:val="24"/>
          <w:szCs w:val="24"/>
          <w:lang w:val="vi"/>
        </w:rPr>
      </w:pPr>
      <w:bookmarkStart w:id="3" w:name="Dữ_liệu"/>
      <w:bookmarkEnd w:id="3"/>
      <w:r w:rsidRPr="00E4257E">
        <w:rPr>
          <w:rFonts w:ascii="Times New Roman" w:eastAsia="Times New Roman" w:hAnsi="Times New Roman"/>
          <w:sz w:val="24"/>
          <w:szCs w:val="24"/>
          <w:lang w:val="en-US"/>
        </w:rPr>
        <w:t xml:space="preserve"> </w:t>
      </w:r>
      <w:r w:rsidRPr="00E4257E">
        <w:rPr>
          <w:rFonts w:ascii="Times New Roman" w:eastAsia="Times New Roman" w:hAnsi="Times New Roman"/>
          <w:sz w:val="24"/>
          <w:szCs w:val="24"/>
          <w:lang w:val="vi"/>
        </w:rPr>
        <w:t>DỮ</w:t>
      </w:r>
      <w:r w:rsidRPr="00E4257E">
        <w:rPr>
          <w:rFonts w:ascii="Times New Roman" w:eastAsia="Times New Roman" w:hAnsi="Times New Roman"/>
          <w:spacing w:val="9"/>
          <w:sz w:val="24"/>
          <w:szCs w:val="24"/>
          <w:lang w:val="vi"/>
        </w:rPr>
        <w:t xml:space="preserve"> </w:t>
      </w:r>
      <w:r w:rsidRPr="00E4257E">
        <w:rPr>
          <w:rFonts w:ascii="Times New Roman" w:eastAsia="Times New Roman" w:hAnsi="Times New Roman"/>
          <w:spacing w:val="-4"/>
          <w:sz w:val="24"/>
          <w:szCs w:val="24"/>
          <w:lang w:val="vi"/>
        </w:rPr>
        <w:t>LIỆU</w:t>
      </w:r>
    </w:p>
    <w:p w14:paraId="7806B674" w14:textId="77777777" w:rsidR="00E4257E" w:rsidRPr="00E4257E" w:rsidRDefault="00E4257E" w:rsidP="00E4257E">
      <w:pPr>
        <w:widowControl w:val="0"/>
        <w:autoSpaceDE w:val="0"/>
        <w:autoSpaceDN w:val="0"/>
        <w:spacing w:before="71" w:after="0" w:line="249" w:lineRule="auto"/>
        <w:ind w:left="25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Trong nghiên cứu này, dữ liệu được thu thập từ một nền tảng TMĐT bằng phương pháp thu thập dữ liệu trong nghiên cứu của Quang và cộng sự (2024) </w:t>
      </w:r>
      <w:hyperlink w:anchor="_bookmark14" w:history="1">
        <w:r w:rsidRPr="00E4257E">
          <w:rPr>
            <w:rFonts w:ascii="Times New Roman" w:eastAsia="Times New Roman" w:hAnsi="Times New Roman"/>
            <w:sz w:val="24"/>
            <w:szCs w:val="24"/>
            <w:lang w:val="vi"/>
          </w:rPr>
          <w:t>[11].</w:t>
        </w:r>
      </w:hyperlink>
      <w:r w:rsidRPr="00E4257E">
        <w:rPr>
          <w:rFonts w:ascii="Times New Roman" w:eastAsia="Times New Roman" w:hAnsi="Times New Roman"/>
          <w:sz w:val="24"/>
          <w:szCs w:val="24"/>
          <w:lang w:val="vi"/>
        </w:rPr>
        <w:t xml:space="preserve"> </w:t>
      </w:r>
      <w:r w:rsidR="009E4ADB" w:rsidRPr="009E4ADB">
        <w:rPr>
          <w:rFonts w:ascii="Times New Roman" w:eastAsia="Times New Roman" w:hAnsi="Times New Roman"/>
          <w:sz w:val="24"/>
          <w:szCs w:val="24"/>
          <w:lang w:val="vi"/>
        </w:rPr>
        <w:t>Tập dữ liệu bao gồm hơn 3800 quan sát, mỗi quan sát tương ứng với một món ăn riêng biệt được người dùng đặt hàng thông qua nền tảng. Dữ liệu được thu thập trong khoảng thoài gian từ tháng 6 đến tháng 7 năm 2025. Các mẫu dữ liệu thu thập đảm bảo tính đa dạng về chủng loại sản phẩm, quy mô cửa hàng và mức độ tương tác của khách hàng.</w:t>
      </w:r>
    </w:p>
    <w:p w14:paraId="34926E83" w14:textId="77777777" w:rsidR="009E4ADB" w:rsidRPr="009E4ADB" w:rsidRDefault="009E4ADB" w:rsidP="009E4ADB">
      <w:pPr>
        <w:widowControl w:val="0"/>
        <w:autoSpaceDE w:val="0"/>
        <w:autoSpaceDN w:val="0"/>
        <w:spacing w:after="0" w:line="249" w:lineRule="auto"/>
        <w:ind w:left="259" w:right="2" w:firstLine="199"/>
        <w:jc w:val="both"/>
        <w:rPr>
          <w:rFonts w:ascii="Times New Roman" w:eastAsia="Times New Roman" w:hAnsi="Times New Roman"/>
          <w:sz w:val="24"/>
          <w:szCs w:val="24"/>
          <w:lang w:val="en-US"/>
        </w:rPr>
      </w:pPr>
      <w:r w:rsidRPr="009E4ADB">
        <w:rPr>
          <w:rFonts w:ascii="Times New Roman" w:eastAsia="Times New Roman" w:hAnsi="Times New Roman"/>
          <w:sz w:val="24"/>
          <w:szCs w:val="24"/>
          <w:lang w:val="en-US"/>
        </w:rPr>
        <w:lastRenderedPageBreak/>
        <w:t>Bộ dữ liệu sử dụng các nhóm biến chính như sau: Thông tin đặc điểm cửa hàng (bao gồm tên cửa hàng, loại hình kinh doanh) và vị trí địa lí quận, thành phố. Thông tin định danh sản phẩm</w:t>
      </w:r>
      <w:r w:rsidR="00BB250F">
        <w:rPr>
          <w:rFonts w:ascii="Times New Roman" w:eastAsia="Times New Roman" w:hAnsi="Times New Roman"/>
          <w:sz w:val="24"/>
          <w:szCs w:val="24"/>
          <w:lang w:val="en-US"/>
        </w:rPr>
        <w:t xml:space="preserve"> </w:t>
      </w:r>
      <w:r w:rsidRPr="009E4ADB">
        <w:rPr>
          <w:rFonts w:ascii="Times New Roman" w:eastAsia="Times New Roman" w:hAnsi="Times New Roman"/>
          <w:sz w:val="24"/>
          <w:szCs w:val="24"/>
          <w:lang w:val="en-US"/>
        </w:rPr>
        <w:t>(bao gồm tên sản phẩm và nhóm ngành hàng). Chỉ số về mức độ tương tác và hiệu quả kinh doanh</w:t>
      </w:r>
      <w:r w:rsidR="00BB250F">
        <w:rPr>
          <w:rFonts w:ascii="Times New Roman" w:eastAsia="Times New Roman" w:hAnsi="Times New Roman"/>
          <w:sz w:val="24"/>
          <w:szCs w:val="24"/>
          <w:lang w:val="en-US"/>
        </w:rPr>
        <w:t xml:space="preserve"> </w:t>
      </w:r>
      <w:r w:rsidRPr="009E4ADB">
        <w:rPr>
          <w:rFonts w:ascii="Times New Roman" w:eastAsia="Times New Roman" w:hAnsi="Times New Roman"/>
          <w:sz w:val="24"/>
          <w:szCs w:val="24"/>
          <w:lang w:val="en-US"/>
        </w:rPr>
        <w:t>(bao gồm số lượt đánh giá của khách hàng, điểm đánh giá trung bình, số lượt yêu thích sản phẩm và số lượt mua. Trong đó, số lượt mua được sử dụng làm biến phụ thuộc trong mô hình dự báo). Thông tin giá bán.</w:t>
      </w:r>
    </w:p>
    <w:p w14:paraId="70A6607E" w14:textId="4A10A857" w:rsidR="00E4257E" w:rsidRDefault="009E4ADB" w:rsidP="009E4ADB">
      <w:pPr>
        <w:widowControl w:val="0"/>
        <w:autoSpaceDE w:val="0"/>
        <w:autoSpaceDN w:val="0"/>
        <w:spacing w:after="0" w:line="249" w:lineRule="auto"/>
        <w:ind w:left="259" w:right="2" w:firstLine="199"/>
        <w:jc w:val="both"/>
        <w:rPr>
          <w:rFonts w:ascii="Times New Roman" w:eastAsia="Times New Roman" w:hAnsi="Times New Roman"/>
          <w:sz w:val="24"/>
          <w:szCs w:val="24"/>
          <w:lang w:val="en-US"/>
        </w:rPr>
      </w:pPr>
      <w:r w:rsidRPr="009E4ADB">
        <w:rPr>
          <w:rFonts w:ascii="Times New Roman" w:eastAsia="Times New Roman" w:hAnsi="Times New Roman"/>
          <w:sz w:val="24"/>
          <w:szCs w:val="24"/>
          <w:lang w:val="en-US"/>
        </w:rPr>
        <w:t xml:space="preserve">Trước khi đưa vào xây dựng mô hình, dữ liệu đã được xử lí làm sạch nhằm loại bỏ các quan sát trùng lặp và các bản ghi thiếu thông tin quan trọng. Các biến dạng chuỗi được chuẩn hóa về định dạng, trong khi các biến số được kiểm tra và xử lí các giá trị ngoại lại bất thường. Bảng </w:t>
      </w:r>
      <w:r w:rsidR="00BB250F">
        <w:rPr>
          <w:rFonts w:ascii="Times New Roman" w:eastAsia="Times New Roman" w:hAnsi="Times New Roman"/>
          <w:sz w:val="24"/>
          <w:szCs w:val="24"/>
          <w:lang w:val="en-US"/>
        </w:rPr>
        <w:t>I</w:t>
      </w:r>
      <w:r w:rsidRPr="009E4ADB">
        <w:rPr>
          <w:rFonts w:ascii="Times New Roman" w:eastAsia="Times New Roman" w:hAnsi="Times New Roman"/>
          <w:sz w:val="24"/>
          <w:szCs w:val="24"/>
          <w:lang w:val="en-US"/>
        </w:rPr>
        <w:t xml:space="preserve"> và bảng </w:t>
      </w:r>
      <w:r w:rsidR="00BB250F">
        <w:rPr>
          <w:rFonts w:ascii="Times New Roman" w:eastAsia="Times New Roman" w:hAnsi="Times New Roman"/>
          <w:sz w:val="24"/>
          <w:szCs w:val="24"/>
          <w:lang w:val="en-US"/>
        </w:rPr>
        <w:t>II</w:t>
      </w:r>
      <w:r w:rsidR="00170494">
        <w:rPr>
          <w:rFonts w:ascii="Times New Roman" w:eastAsia="Times New Roman" w:hAnsi="Times New Roman"/>
          <w:sz w:val="24"/>
          <w:szCs w:val="24"/>
          <w:lang w:val="en-US"/>
        </w:rPr>
        <w:t xml:space="preserve"> </w:t>
      </w:r>
      <w:r w:rsidRPr="009E4ADB">
        <w:rPr>
          <w:rFonts w:ascii="Times New Roman" w:eastAsia="Times New Roman" w:hAnsi="Times New Roman"/>
          <w:sz w:val="24"/>
          <w:szCs w:val="24"/>
          <w:lang w:val="en-US"/>
        </w:rPr>
        <w:t>cung cấp thông tin thống kê mô tả các đặc trưng được thu thập cho mỗi quan sát trên sàn thương mại điện tử. Kết quả cho thấy phần lớn các biến giải thích trong mô hình đều có độ lệch chuẩn tương đối cao so với giá trị trung bình, phản ánh mức độ phân tán và đa dạng lớn trong hành vi truy cập cũng như đặc điểm giao dịch của khách hàng.</w:t>
      </w:r>
    </w:p>
    <w:p w14:paraId="39D0B7DC" w14:textId="77777777" w:rsidR="009E4ADB" w:rsidRDefault="009E4ADB" w:rsidP="009E4ADB">
      <w:pPr>
        <w:widowControl w:val="0"/>
        <w:autoSpaceDE w:val="0"/>
        <w:autoSpaceDN w:val="0"/>
        <w:spacing w:after="0" w:line="249" w:lineRule="auto"/>
        <w:ind w:left="259" w:right="2" w:firstLine="199"/>
        <w:jc w:val="both"/>
        <w:rPr>
          <w:rFonts w:ascii="Times New Roman" w:eastAsia="Times New Roman" w:hAnsi="Times New Roman"/>
          <w:sz w:val="24"/>
          <w:szCs w:val="24"/>
          <w:lang w:val="vi"/>
        </w:rPr>
      </w:pPr>
    </w:p>
    <w:p w14:paraId="172A56F4" w14:textId="77777777" w:rsidR="00E4257E" w:rsidRDefault="00E4257E" w:rsidP="00E4257E">
      <w:pPr>
        <w:widowControl w:val="0"/>
        <w:autoSpaceDE w:val="0"/>
        <w:autoSpaceDN w:val="0"/>
        <w:spacing w:after="0" w:line="249" w:lineRule="auto"/>
        <w:ind w:left="259" w:right="2" w:firstLine="199"/>
        <w:jc w:val="center"/>
        <w:rPr>
          <w:rFonts w:ascii="Times New Roman" w:eastAsia="Times New Roman" w:hAnsi="Times New Roman"/>
          <w:sz w:val="24"/>
          <w:szCs w:val="24"/>
          <w:lang w:val="en-US"/>
        </w:rPr>
      </w:pPr>
      <w:r w:rsidRPr="00E4257E">
        <w:rPr>
          <w:rFonts w:ascii="Times New Roman" w:eastAsia="Times New Roman" w:hAnsi="Times New Roman"/>
          <w:b/>
          <w:bCs/>
          <w:sz w:val="24"/>
          <w:szCs w:val="24"/>
          <w:lang w:val="en-US"/>
        </w:rPr>
        <w:t>Bảng</w:t>
      </w:r>
      <w:r>
        <w:rPr>
          <w:rFonts w:ascii="Times New Roman" w:eastAsia="Times New Roman" w:hAnsi="Times New Roman"/>
          <w:sz w:val="24"/>
          <w:szCs w:val="24"/>
          <w:lang w:val="en-US"/>
        </w:rPr>
        <w:t xml:space="preserve"> I: </w:t>
      </w:r>
    </w:p>
    <w:p w14:paraId="4E5694EC" w14:textId="77777777" w:rsidR="00E4257E" w:rsidRPr="009E4ADB" w:rsidRDefault="00E4257E" w:rsidP="00E4257E">
      <w:pPr>
        <w:widowControl w:val="0"/>
        <w:autoSpaceDE w:val="0"/>
        <w:autoSpaceDN w:val="0"/>
        <w:spacing w:after="0" w:line="249" w:lineRule="auto"/>
        <w:ind w:left="259" w:right="2" w:firstLine="199"/>
        <w:jc w:val="center"/>
        <w:rPr>
          <w:rFonts w:ascii="Times New Roman" w:eastAsia="Times New Roman" w:hAnsi="Times New Roman"/>
          <w:lang w:val="en-US"/>
        </w:rPr>
      </w:pPr>
      <w:r w:rsidRPr="009E4ADB">
        <w:rPr>
          <w:rFonts w:ascii="Times New Roman" w:eastAsia="Times New Roman" w:hAnsi="Times New Roman"/>
          <w:lang w:val="en-US"/>
        </w:rPr>
        <w:t>MÔ TẢ ĐẶC TRƯNG TRONG TẬP DỮ LIỆU</w:t>
      </w:r>
    </w:p>
    <w:tbl>
      <w:tblPr>
        <w:tblW w:w="8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7"/>
        <w:gridCol w:w="6270"/>
      </w:tblGrid>
      <w:tr w:rsidR="00E4257E" w:rsidRPr="002C0ED6" w14:paraId="5611D914" w14:textId="77777777" w:rsidTr="00BB250F">
        <w:trPr>
          <w:trHeight w:val="315"/>
          <w:jc w:val="center"/>
        </w:trPr>
        <w:tc>
          <w:tcPr>
            <w:tcW w:w="0" w:type="auto"/>
            <w:tcMar>
              <w:top w:w="30" w:type="dxa"/>
              <w:left w:w="45" w:type="dxa"/>
              <w:bottom w:w="30" w:type="dxa"/>
              <w:right w:w="45" w:type="dxa"/>
            </w:tcMar>
            <w:vAlign w:val="bottom"/>
            <w:hideMark/>
          </w:tcPr>
          <w:p w14:paraId="6A9C0A1B" w14:textId="77777777" w:rsidR="00E4257E" w:rsidRPr="002C0ED6" w:rsidRDefault="00E4257E" w:rsidP="00E4257E">
            <w:pPr>
              <w:spacing w:after="0" w:line="240" w:lineRule="auto"/>
              <w:rPr>
                <w:rFonts w:ascii="Times New Roman" w:eastAsia="Times New Roman" w:hAnsi="Times New Roman"/>
                <w:b/>
                <w:bCs/>
                <w:color w:val="000000"/>
                <w:sz w:val="24"/>
                <w:szCs w:val="24"/>
                <w:lang w:val="en-US"/>
              </w:rPr>
            </w:pPr>
            <w:r w:rsidRPr="002C0ED6">
              <w:rPr>
                <w:rFonts w:ascii="Times New Roman" w:eastAsia="Times New Roman" w:hAnsi="Times New Roman"/>
                <w:b/>
                <w:bCs/>
                <w:color w:val="000000"/>
                <w:sz w:val="24"/>
                <w:szCs w:val="24"/>
                <w:lang w:val="en-US"/>
              </w:rPr>
              <w:t>Thuộc tính</w:t>
            </w:r>
          </w:p>
        </w:tc>
        <w:tc>
          <w:tcPr>
            <w:tcW w:w="0" w:type="auto"/>
            <w:tcMar>
              <w:top w:w="30" w:type="dxa"/>
              <w:left w:w="45" w:type="dxa"/>
              <w:bottom w:w="30" w:type="dxa"/>
              <w:right w:w="45" w:type="dxa"/>
            </w:tcMar>
            <w:vAlign w:val="bottom"/>
            <w:hideMark/>
          </w:tcPr>
          <w:p w14:paraId="7F3CAEFB" w14:textId="77777777" w:rsidR="00E4257E" w:rsidRPr="002C0ED6" w:rsidRDefault="00E4257E" w:rsidP="00BB250F">
            <w:pPr>
              <w:spacing w:after="0" w:line="240" w:lineRule="auto"/>
              <w:jc w:val="center"/>
              <w:rPr>
                <w:rFonts w:ascii="Times New Roman" w:eastAsia="Times New Roman" w:hAnsi="Times New Roman"/>
                <w:b/>
                <w:bCs/>
                <w:color w:val="000000"/>
                <w:sz w:val="24"/>
                <w:szCs w:val="24"/>
                <w:lang w:val="en-US"/>
              </w:rPr>
            </w:pPr>
            <w:r w:rsidRPr="002C0ED6">
              <w:rPr>
                <w:rFonts w:ascii="Times New Roman" w:eastAsia="Times New Roman" w:hAnsi="Times New Roman"/>
                <w:b/>
                <w:bCs/>
                <w:color w:val="000000"/>
                <w:sz w:val="24"/>
                <w:szCs w:val="24"/>
                <w:lang w:val="en-US"/>
              </w:rPr>
              <w:t>Mô tả</w:t>
            </w:r>
          </w:p>
        </w:tc>
      </w:tr>
      <w:tr w:rsidR="00E4257E" w:rsidRPr="002C0ED6" w14:paraId="3932EDD6" w14:textId="77777777" w:rsidTr="00BB250F">
        <w:trPr>
          <w:trHeight w:val="315"/>
          <w:jc w:val="center"/>
        </w:trPr>
        <w:tc>
          <w:tcPr>
            <w:tcW w:w="0" w:type="auto"/>
            <w:tcMar>
              <w:top w:w="30" w:type="dxa"/>
              <w:left w:w="45" w:type="dxa"/>
              <w:bottom w:w="30" w:type="dxa"/>
              <w:right w:w="45" w:type="dxa"/>
            </w:tcMar>
            <w:vAlign w:val="bottom"/>
            <w:hideMark/>
          </w:tcPr>
          <w:p w14:paraId="05C1C4E3" w14:textId="77777777" w:rsidR="00E4257E" w:rsidRPr="002C0ED6" w:rsidRDefault="00E4257E" w:rsidP="00E4257E">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Restaurant_id</w:t>
            </w:r>
          </w:p>
        </w:tc>
        <w:tc>
          <w:tcPr>
            <w:tcW w:w="0" w:type="auto"/>
            <w:tcMar>
              <w:top w:w="30" w:type="dxa"/>
              <w:left w:w="0" w:type="dxa"/>
              <w:bottom w:w="30" w:type="dxa"/>
              <w:right w:w="0" w:type="dxa"/>
            </w:tcMar>
            <w:vAlign w:val="bottom"/>
            <w:hideMark/>
          </w:tcPr>
          <w:p w14:paraId="75AAEC2A" w14:textId="77777777" w:rsidR="00E4257E" w:rsidRPr="002C0ED6" w:rsidRDefault="00E4257E" w:rsidP="00E4257E">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Mã định danh duy nhất của quán ăn.</w:t>
            </w:r>
          </w:p>
        </w:tc>
      </w:tr>
      <w:tr w:rsidR="00E4257E" w:rsidRPr="002C0ED6" w14:paraId="0695D574" w14:textId="77777777" w:rsidTr="00BB250F">
        <w:trPr>
          <w:trHeight w:val="315"/>
          <w:jc w:val="center"/>
        </w:trPr>
        <w:tc>
          <w:tcPr>
            <w:tcW w:w="0" w:type="auto"/>
            <w:tcMar>
              <w:top w:w="30" w:type="dxa"/>
              <w:left w:w="45" w:type="dxa"/>
              <w:bottom w:w="30" w:type="dxa"/>
              <w:right w:w="45" w:type="dxa"/>
            </w:tcMar>
            <w:vAlign w:val="bottom"/>
            <w:hideMark/>
          </w:tcPr>
          <w:p w14:paraId="71DAF7D7" w14:textId="77777777" w:rsidR="00E4257E" w:rsidRPr="002C0ED6" w:rsidRDefault="00E4257E" w:rsidP="00E4257E">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Restaurant_nam</w:t>
            </w:r>
          </w:p>
        </w:tc>
        <w:tc>
          <w:tcPr>
            <w:tcW w:w="0" w:type="auto"/>
            <w:tcMar>
              <w:top w:w="30" w:type="dxa"/>
              <w:left w:w="0" w:type="dxa"/>
              <w:bottom w:w="30" w:type="dxa"/>
              <w:right w:w="0" w:type="dxa"/>
            </w:tcMar>
            <w:vAlign w:val="bottom"/>
            <w:hideMark/>
          </w:tcPr>
          <w:p w14:paraId="7862EFC8" w14:textId="77777777" w:rsidR="00E4257E" w:rsidRPr="002C0ED6" w:rsidRDefault="00E4257E" w:rsidP="00E4257E">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Tên của quán ăn.</w:t>
            </w:r>
          </w:p>
        </w:tc>
      </w:tr>
      <w:tr w:rsidR="00BB250F" w:rsidRPr="002C0ED6" w14:paraId="69209ABD" w14:textId="77777777" w:rsidTr="00BB250F">
        <w:trPr>
          <w:trHeight w:val="315"/>
          <w:jc w:val="center"/>
        </w:trPr>
        <w:tc>
          <w:tcPr>
            <w:tcW w:w="0" w:type="auto"/>
            <w:tcMar>
              <w:top w:w="30" w:type="dxa"/>
              <w:left w:w="45" w:type="dxa"/>
              <w:bottom w:w="30" w:type="dxa"/>
              <w:right w:w="45" w:type="dxa"/>
            </w:tcMar>
            <w:vAlign w:val="bottom"/>
            <w:hideMark/>
          </w:tcPr>
          <w:p w14:paraId="3D2A781E" w14:textId="77777777" w:rsidR="00BB250F" w:rsidRPr="002C0ED6" w:rsidRDefault="00BB250F" w:rsidP="00BB250F">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Dish_name</w:t>
            </w:r>
          </w:p>
        </w:tc>
        <w:tc>
          <w:tcPr>
            <w:tcW w:w="0" w:type="auto"/>
            <w:tcMar>
              <w:top w:w="30" w:type="dxa"/>
              <w:left w:w="0" w:type="dxa"/>
              <w:bottom w:w="30" w:type="dxa"/>
              <w:right w:w="0" w:type="dxa"/>
            </w:tcMar>
            <w:vAlign w:val="bottom"/>
            <w:hideMark/>
          </w:tcPr>
          <w:p w14:paraId="214EDA7C" w14:textId="77777777" w:rsidR="00BB250F" w:rsidRPr="002C0ED6" w:rsidRDefault="00BB250F" w:rsidP="00BB250F">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Tên của món ăn.</w:t>
            </w:r>
          </w:p>
        </w:tc>
      </w:tr>
      <w:tr w:rsidR="00E536A3" w:rsidRPr="002C0ED6" w14:paraId="0004A1C1" w14:textId="77777777" w:rsidTr="00BB250F">
        <w:trPr>
          <w:trHeight w:val="315"/>
          <w:jc w:val="center"/>
        </w:trPr>
        <w:tc>
          <w:tcPr>
            <w:tcW w:w="0" w:type="auto"/>
            <w:tcMar>
              <w:top w:w="30" w:type="dxa"/>
              <w:left w:w="45" w:type="dxa"/>
              <w:bottom w:w="30" w:type="dxa"/>
              <w:right w:w="45" w:type="dxa"/>
            </w:tcMar>
            <w:vAlign w:val="bottom"/>
            <w:hideMark/>
          </w:tcPr>
          <w:p w14:paraId="4B0E00C4"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Dish_desc</w:t>
            </w:r>
          </w:p>
        </w:tc>
        <w:tc>
          <w:tcPr>
            <w:tcW w:w="0" w:type="auto"/>
            <w:tcMar>
              <w:top w:w="30" w:type="dxa"/>
              <w:left w:w="0" w:type="dxa"/>
              <w:bottom w:w="30" w:type="dxa"/>
              <w:right w:w="0" w:type="dxa"/>
            </w:tcMar>
            <w:vAlign w:val="bottom"/>
            <w:hideMark/>
          </w:tcPr>
          <w:p w14:paraId="73402CD3"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Mô tả chi tiết về món ăn (ví dụ: thành phần, cách chế biến).</w:t>
            </w:r>
          </w:p>
        </w:tc>
      </w:tr>
      <w:tr w:rsidR="00E536A3" w:rsidRPr="002C0ED6" w14:paraId="7373A448" w14:textId="77777777" w:rsidTr="00BB250F">
        <w:trPr>
          <w:trHeight w:val="315"/>
          <w:jc w:val="center"/>
        </w:trPr>
        <w:tc>
          <w:tcPr>
            <w:tcW w:w="0" w:type="auto"/>
            <w:tcMar>
              <w:top w:w="30" w:type="dxa"/>
              <w:left w:w="45" w:type="dxa"/>
              <w:bottom w:w="30" w:type="dxa"/>
              <w:right w:w="45" w:type="dxa"/>
            </w:tcMar>
            <w:vAlign w:val="bottom"/>
            <w:hideMark/>
          </w:tcPr>
          <w:p w14:paraId="4CBE0968"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Price</w:t>
            </w:r>
          </w:p>
        </w:tc>
        <w:tc>
          <w:tcPr>
            <w:tcW w:w="0" w:type="auto"/>
            <w:tcMar>
              <w:top w:w="30" w:type="dxa"/>
              <w:left w:w="0" w:type="dxa"/>
              <w:bottom w:w="30" w:type="dxa"/>
              <w:right w:w="0" w:type="dxa"/>
            </w:tcMar>
            <w:vAlign w:val="bottom"/>
            <w:hideMark/>
          </w:tcPr>
          <w:p w14:paraId="317BBFA3"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Giá của món ăn (đơn vị: VNĐ).</w:t>
            </w:r>
          </w:p>
        </w:tc>
      </w:tr>
      <w:tr w:rsidR="00E536A3" w:rsidRPr="002C0ED6" w14:paraId="47E33E22" w14:textId="77777777" w:rsidTr="00BB250F">
        <w:trPr>
          <w:trHeight w:val="315"/>
          <w:jc w:val="center"/>
        </w:trPr>
        <w:tc>
          <w:tcPr>
            <w:tcW w:w="0" w:type="auto"/>
            <w:tcMar>
              <w:top w:w="30" w:type="dxa"/>
              <w:left w:w="45" w:type="dxa"/>
              <w:bottom w:w="30" w:type="dxa"/>
              <w:right w:w="45" w:type="dxa"/>
            </w:tcMar>
            <w:vAlign w:val="bottom"/>
            <w:hideMark/>
          </w:tcPr>
          <w:p w14:paraId="367256B7"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Num_purchases</w:t>
            </w:r>
          </w:p>
        </w:tc>
        <w:tc>
          <w:tcPr>
            <w:tcW w:w="0" w:type="auto"/>
            <w:tcMar>
              <w:top w:w="30" w:type="dxa"/>
              <w:left w:w="0" w:type="dxa"/>
              <w:bottom w:w="30" w:type="dxa"/>
              <w:right w:w="0" w:type="dxa"/>
            </w:tcMar>
            <w:vAlign w:val="bottom"/>
            <w:hideMark/>
          </w:tcPr>
          <w:p w14:paraId="5B758E5C"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Số lượng lượt mua của món ăn trên nền tảng.</w:t>
            </w:r>
          </w:p>
        </w:tc>
      </w:tr>
      <w:tr w:rsidR="00E536A3" w:rsidRPr="002C0ED6" w14:paraId="6EF30F3C" w14:textId="77777777" w:rsidTr="00BB250F">
        <w:trPr>
          <w:trHeight w:val="315"/>
          <w:jc w:val="center"/>
        </w:trPr>
        <w:tc>
          <w:tcPr>
            <w:tcW w:w="0" w:type="auto"/>
            <w:tcMar>
              <w:top w:w="30" w:type="dxa"/>
              <w:left w:w="45" w:type="dxa"/>
              <w:bottom w:w="30" w:type="dxa"/>
              <w:right w:w="45" w:type="dxa"/>
            </w:tcMar>
            <w:vAlign w:val="bottom"/>
            <w:hideMark/>
          </w:tcPr>
          <w:p w14:paraId="73D3689A"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Num_likes</w:t>
            </w:r>
          </w:p>
        </w:tc>
        <w:tc>
          <w:tcPr>
            <w:tcW w:w="0" w:type="auto"/>
            <w:tcMar>
              <w:top w:w="30" w:type="dxa"/>
              <w:left w:w="0" w:type="dxa"/>
              <w:bottom w:w="30" w:type="dxa"/>
              <w:right w:w="0" w:type="dxa"/>
            </w:tcMar>
            <w:vAlign w:val="bottom"/>
            <w:hideMark/>
          </w:tcPr>
          <w:p w14:paraId="1060DC60"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Số lượng lượt thích của món ăn.</w:t>
            </w:r>
          </w:p>
        </w:tc>
      </w:tr>
      <w:tr w:rsidR="00E536A3" w:rsidRPr="002C0ED6" w14:paraId="3A3C3A0D" w14:textId="77777777" w:rsidTr="00BB250F">
        <w:trPr>
          <w:trHeight w:val="315"/>
          <w:jc w:val="center"/>
        </w:trPr>
        <w:tc>
          <w:tcPr>
            <w:tcW w:w="0" w:type="auto"/>
            <w:tcMar>
              <w:top w:w="30" w:type="dxa"/>
              <w:left w:w="45" w:type="dxa"/>
              <w:bottom w:w="30" w:type="dxa"/>
              <w:right w:w="45" w:type="dxa"/>
            </w:tcMar>
            <w:vAlign w:val="bottom"/>
            <w:hideMark/>
          </w:tcPr>
          <w:p w14:paraId="7D9C721F"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Num_dislikes</w:t>
            </w:r>
          </w:p>
        </w:tc>
        <w:tc>
          <w:tcPr>
            <w:tcW w:w="0" w:type="auto"/>
            <w:tcMar>
              <w:top w:w="30" w:type="dxa"/>
              <w:left w:w="0" w:type="dxa"/>
              <w:bottom w:w="30" w:type="dxa"/>
              <w:right w:w="0" w:type="dxa"/>
            </w:tcMar>
            <w:vAlign w:val="bottom"/>
            <w:hideMark/>
          </w:tcPr>
          <w:p w14:paraId="75D2FCE1"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Số lượng lượt không thích của món ăn.</w:t>
            </w:r>
          </w:p>
        </w:tc>
      </w:tr>
      <w:tr w:rsidR="00E536A3" w:rsidRPr="002C0ED6" w14:paraId="14FEE670" w14:textId="77777777" w:rsidTr="00BB250F">
        <w:trPr>
          <w:trHeight w:val="315"/>
          <w:jc w:val="center"/>
        </w:trPr>
        <w:tc>
          <w:tcPr>
            <w:tcW w:w="0" w:type="auto"/>
            <w:tcMar>
              <w:top w:w="30" w:type="dxa"/>
              <w:left w:w="45" w:type="dxa"/>
              <w:bottom w:w="30" w:type="dxa"/>
              <w:right w:w="45" w:type="dxa"/>
            </w:tcMar>
            <w:vAlign w:val="bottom"/>
            <w:hideMark/>
          </w:tcPr>
          <w:p w14:paraId="338BD75F"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Restaurant_district</w:t>
            </w:r>
          </w:p>
        </w:tc>
        <w:tc>
          <w:tcPr>
            <w:tcW w:w="0" w:type="auto"/>
            <w:tcMar>
              <w:top w:w="30" w:type="dxa"/>
              <w:left w:w="0" w:type="dxa"/>
              <w:bottom w:w="30" w:type="dxa"/>
              <w:right w:w="0" w:type="dxa"/>
            </w:tcMar>
            <w:vAlign w:val="bottom"/>
            <w:hideMark/>
          </w:tcPr>
          <w:p w14:paraId="16D21867"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Quận nơi quán ăn tọa lạc (trích xuất từ địa chỉ).</w:t>
            </w:r>
          </w:p>
        </w:tc>
      </w:tr>
      <w:tr w:rsidR="00E536A3" w:rsidRPr="002C0ED6" w14:paraId="7CD1A94C" w14:textId="77777777" w:rsidTr="00BB250F">
        <w:trPr>
          <w:trHeight w:val="315"/>
          <w:jc w:val="center"/>
        </w:trPr>
        <w:tc>
          <w:tcPr>
            <w:tcW w:w="0" w:type="auto"/>
            <w:tcMar>
              <w:top w:w="30" w:type="dxa"/>
              <w:left w:w="45" w:type="dxa"/>
              <w:bottom w:w="30" w:type="dxa"/>
              <w:right w:w="45" w:type="dxa"/>
            </w:tcMar>
            <w:vAlign w:val="bottom"/>
            <w:hideMark/>
          </w:tcPr>
          <w:p w14:paraId="11DB00F3"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Restaurant_city</w:t>
            </w:r>
          </w:p>
        </w:tc>
        <w:tc>
          <w:tcPr>
            <w:tcW w:w="0" w:type="auto"/>
            <w:tcMar>
              <w:top w:w="30" w:type="dxa"/>
              <w:left w:w="0" w:type="dxa"/>
              <w:bottom w:w="30" w:type="dxa"/>
              <w:right w:w="0" w:type="dxa"/>
            </w:tcMar>
            <w:vAlign w:val="bottom"/>
            <w:hideMark/>
          </w:tcPr>
          <w:p w14:paraId="19C02ED7"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Thành phố nơi quán ăn tọa lạc (ví dụ: TP. Hồ Chí Minh).</w:t>
            </w:r>
          </w:p>
        </w:tc>
      </w:tr>
      <w:tr w:rsidR="00E536A3" w:rsidRPr="002C0ED6" w14:paraId="0A07F045" w14:textId="77777777" w:rsidTr="00BB250F">
        <w:trPr>
          <w:trHeight w:val="315"/>
          <w:jc w:val="center"/>
        </w:trPr>
        <w:tc>
          <w:tcPr>
            <w:tcW w:w="0" w:type="auto"/>
            <w:tcMar>
              <w:top w:w="30" w:type="dxa"/>
              <w:left w:w="45" w:type="dxa"/>
              <w:bottom w:w="30" w:type="dxa"/>
              <w:right w:w="45" w:type="dxa"/>
            </w:tcMar>
            <w:vAlign w:val="bottom"/>
            <w:hideMark/>
          </w:tcPr>
          <w:p w14:paraId="1258B57C"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Restaurant_address</w:t>
            </w:r>
          </w:p>
        </w:tc>
        <w:tc>
          <w:tcPr>
            <w:tcW w:w="0" w:type="auto"/>
            <w:tcMar>
              <w:top w:w="30" w:type="dxa"/>
              <w:left w:w="0" w:type="dxa"/>
              <w:bottom w:w="30" w:type="dxa"/>
              <w:right w:w="0" w:type="dxa"/>
            </w:tcMar>
            <w:vAlign w:val="bottom"/>
            <w:hideMark/>
          </w:tcPr>
          <w:p w14:paraId="703706AC"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Địa chỉ đầy đủ của quán ăn.</w:t>
            </w:r>
          </w:p>
        </w:tc>
      </w:tr>
      <w:tr w:rsidR="00E536A3" w:rsidRPr="002C0ED6" w14:paraId="69F80739" w14:textId="77777777" w:rsidTr="00BB250F">
        <w:trPr>
          <w:trHeight w:val="315"/>
          <w:jc w:val="center"/>
        </w:trPr>
        <w:tc>
          <w:tcPr>
            <w:tcW w:w="0" w:type="auto"/>
            <w:tcMar>
              <w:top w:w="30" w:type="dxa"/>
              <w:left w:w="45" w:type="dxa"/>
              <w:bottom w:w="30" w:type="dxa"/>
              <w:right w:w="45" w:type="dxa"/>
            </w:tcMar>
            <w:vAlign w:val="bottom"/>
            <w:hideMark/>
          </w:tcPr>
          <w:p w14:paraId="6D993D3D"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Restaurant_rating</w:t>
            </w:r>
          </w:p>
        </w:tc>
        <w:tc>
          <w:tcPr>
            <w:tcW w:w="0" w:type="auto"/>
            <w:tcMar>
              <w:top w:w="30" w:type="dxa"/>
              <w:left w:w="0" w:type="dxa"/>
              <w:bottom w:w="30" w:type="dxa"/>
              <w:right w:w="0" w:type="dxa"/>
            </w:tcMar>
            <w:vAlign w:val="bottom"/>
            <w:hideMark/>
          </w:tcPr>
          <w:p w14:paraId="2ACF3384"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Điểm đánh giá trung bình của quán ăn (thang điểm 0-5).</w:t>
            </w:r>
          </w:p>
        </w:tc>
      </w:tr>
      <w:tr w:rsidR="00E536A3" w:rsidRPr="002C0ED6" w14:paraId="25A944CD" w14:textId="77777777" w:rsidTr="00BB250F">
        <w:trPr>
          <w:trHeight w:val="315"/>
          <w:jc w:val="center"/>
        </w:trPr>
        <w:tc>
          <w:tcPr>
            <w:tcW w:w="0" w:type="auto"/>
            <w:tcMar>
              <w:top w:w="30" w:type="dxa"/>
              <w:left w:w="45" w:type="dxa"/>
              <w:bottom w:w="30" w:type="dxa"/>
              <w:right w:w="45" w:type="dxa"/>
            </w:tcMar>
            <w:vAlign w:val="bottom"/>
            <w:hideMark/>
          </w:tcPr>
          <w:p w14:paraId="6B39FF5B"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Num_ratings</w:t>
            </w:r>
          </w:p>
        </w:tc>
        <w:tc>
          <w:tcPr>
            <w:tcW w:w="0" w:type="auto"/>
            <w:tcMar>
              <w:top w:w="30" w:type="dxa"/>
              <w:left w:w="0" w:type="dxa"/>
              <w:bottom w:w="30" w:type="dxa"/>
              <w:right w:w="0" w:type="dxa"/>
            </w:tcMar>
            <w:vAlign w:val="bottom"/>
            <w:hideMark/>
          </w:tcPr>
          <w:p w14:paraId="2B06243F"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Số lượng đánh giá của quán ăn.</w:t>
            </w:r>
          </w:p>
        </w:tc>
      </w:tr>
      <w:tr w:rsidR="00E536A3" w:rsidRPr="002C0ED6" w14:paraId="3AA6FF14" w14:textId="77777777" w:rsidTr="00BB250F">
        <w:trPr>
          <w:trHeight w:val="315"/>
          <w:jc w:val="center"/>
        </w:trPr>
        <w:tc>
          <w:tcPr>
            <w:tcW w:w="0" w:type="auto"/>
            <w:tcMar>
              <w:top w:w="30" w:type="dxa"/>
              <w:left w:w="45" w:type="dxa"/>
              <w:bottom w:w="30" w:type="dxa"/>
              <w:right w:w="45" w:type="dxa"/>
            </w:tcMar>
            <w:vAlign w:val="bottom"/>
            <w:hideMark/>
          </w:tcPr>
          <w:p w14:paraId="69C143FD"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Restaurant_type</w:t>
            </w:r>
          </w:p>
        </w:tc>
        <w:tc>
          <w:tcPr>
            <w:tcW w:w="0" w:type="auto"/>
            <w:tcMar>
              <w:top w:w="30" w:type="dxa"/>
              <w:left w:w="0" w:type="dxa"/>
              <w:bottom w:w="30" w:type="dxa"/>
              <w:right w:w="0" w:type="dxa"/>
            </w:tcMar>
            <w:vAlign w:val="bottom"/>
            <w:hideMark/>
          </w:tcPr>
          <w:p w14:paraId="365A20BF"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Loại hình quán ăn (ví dụ: quán ăn, nhà hàng, quán cà phê).</w:t>
            </w:r>
          </w:p>
        </w:tc>
      </w:tr>
      <w:tr w:rsidR="00E536A3" w:rsidRPr="002C0ED6" w14:paraId="0AEAB2F9" w14:textId="77777777" w:rsidTr="00BB250F">
        <w:trPr>
          <w:trHeight w:val="315"/>
          <w:jc w:val="center"/>
        </w:trPr>
        <w:tc>
          <w:tcPr>
            <w:tcW w:w="0" w:type="auto"/>
            <w:tcMar>
              <w:top w:w="30" w:type="dxa"/>
              <w:left w:w="45" w:type="dxa"/>
              <w:bottom w:w="30" w:type="dxa"/>
              <w:right w:w="45" w:type="dxa"/>
            </w:tcMar>
            <w:vAlign w:val="bottom"/>
            <w:hideMark/>
          </w:tcPr>
          <w:p w14:paraId="339464E1"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City_id</w:t>
            </w:r>
          </w:p>
        </w:tc>
        <w:tc>
          <w:tcPr>
            <w:tcW w:w="0" w:type="auto"/>
            <w:tcMar>
              <w:top w:w="30" w:type="dxa"/>
              <w:left w:w="0" w:type="dxa"/>
              <w:bottom w:w="30" w:type="dxa"/>
              <w:right w:w="0" w:type="dxa"/>
            </w:tcMar>
            <w:vAlign w:val="bottom"/>
            <w:hideMark/>
          </w:tcPr>
          <w:p w14:paraId="5EEED192"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Mã định danh của thành phố (ví dụ: SGN cho TP. Hồ Chí Minh).</w:t>
            </w:r>
          </w:p>
        </w:tc>
      </w:tr>
      <w:tr w:rsidR="00E536A3" w:rsidRPr="002C0ED6" w14:paraId="327BA901" w14:textId="77777777" w:rsidTr="00BB250F">
        <w:trPr>
          <w:trHeight w:val="315"/>
          <w:jc w:val="center"/>
        </w:trPr>
        <w:tc>
          <w:tcPr>
            <w:tcW w:w="0" w:type="auto"/>
            <w:tcMar>
              <w:top w:w="30" w:type="dxa"/>
              <w:left w:w="45" w:type="dxa"/>
              <w:bottom w:w="30" w:type="dxa"/>
              <w:right w:w="45" w:type="dxa"/>
            </w:tcMar>
            <w:vAlign w:val="bottom"/>
            <w:hideMark/>
          </w:tcPr>
          <w:p w14:paraId="68E0A145"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Latitude</w:t>
            </w:r>
          </w:p>
        </w:tc>
        <w:tc>
          <w:tcPr>
            <w:tcW w:w="0" w:type="auto"/>
            <w:tcMar>
              <w:top w:w="30" w:type="dxa"/>
              <w:left w:w="0" w:type="dxa"/>
              <w:bottom w:w="30" w:type="dxa"/>
              <w:right w:w="0" w:type="dxa"/>
            </w:tcMar>
            <w:vAlign w:val="bottom"/>
            <w:hideMark/>
          </w:tcPr>
          <w:p w14:paraId="0C97B15B" w14:textId="77777777" w:rsidR="00E536A3" w:rsidRPr="002C0ED6" w:rsidRDefault="00E536A3" w:rsidP="00E536A3">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Vĩ độ của vị trí quán ăn, cung cấp thông tin không gian.</w:t>
            </w:r>
          </w:p>
        </w:tc>
      </w:tr>
      <w:tr w:rsidR="00287284" w:rsidRPr="002C0ED6" w14:paraId="55EA4C22" w14:textId="77777777" w:rsidTr="00BB250F">
        <w:trPr>
          <w:trHeight w:val="315"/>
          <w:jc w:val="center"/>
        </w:trPr>
        <w:tc>
          <w:tcPr>
            <w:tcW w:w="0" w:type="auto"/>
            <w:tcMar>
              <w:top w:w="30" w:type="dxa"/>
              <w:left w:w="45" w:type="dxa"/>
              <w:bottom w:w="30" w:type="dxa"/>
              <w:right w:w="45" w:type="dxa"/>
            </w:tcMar>
            <w:vAlign w:val="bottom"/>
          </w:tcPr>
          <w:p w14:paraId="592F2093" w14:textId="1ED47332" w:rsidR="00287284" w:rsidRPr="002C0ED6" w:rsidRDefault="00287284" w:rsidP="00287284">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b/>
                <w:bCs/>
                <w:color w:val="000000"/>
                <w:sz w:val="24"/>
                <w:szCs w:val="24"/>
                <w:lang w:val="en-US"/>
              </w:rPr>
              <w:lastRenderedPageBreak/>
              <w:t>Thuộc tính</w:t>
            </w:r>
          </w:p>
        </w:tc>
        <w:tc>
          <w:tcPr>
            <w:tcW w:w="0" w:type="auto"/>
            <w:tcMar>
              <w:top w:w="30" w:type="dxa"/>
              <w:left w:w="0" w:type="dxa"/>
              <w:bottom w:w="30" w:type="dxa"/>
              <w:right w:w="0" w:type="dxa"/>
            </w:tcMar>
            <w:vAlign w:val="bottom"/>
          </w:tcPr>
          <w:p w14:paraId="000188D0" w14:textId="5753FCFC" w:rsidR="00287284" w:rsidRPr="002C0ED6" w:rsidRDefault="00287284" w:rsidP="00287284">
            <w:pPr>
              <w:spacing w:after="0" w:line="240" w:lineRule="auto"/>
              <w:jc w:val="center"/>
              <w:rPr>
                <w:rFonts w:ascii="Times New Roman" w:eastAsia="Times New Roman" w:hAnsi="Times New Roman"/>
                <w:color w:val="000000"/>
                <w:sz w:val="24"/>
                <w:szCs w:val="24"/>
                <w:lang w:val="en-US"/>
              </w:rPr>
            </w:pPr>
            <w:r w:rsidRPr="002C0ED6">
              <w:rPr>
                <w:rFonts w:ascii="Times New Roman" w:eastAsia="Times New Roman" w:hAnsi="Times New Roman"/>
                <w:b/>
                <w:bCs/>
                <w:color w:val="000000"/>
                <w:sz w:val="24"/>
                <w:szCs w:val="24"/>
                <w:lang w:val="en-US"/>
              </w:rPr>
              <w:t>Mô tả</w:t>
            </w:r>
          </w:p>
        </w:tc>
      </w:tr>
      <w:tr w:rsidR="00287284" w:rsidRPr="002C0ED6" w14:paraId="11085415" w14:textId="77777777" w:rsidTr="00BB250F">
        <w:trPr>
          <w:trHeight w:val="315"/>
          <w:jc w:val="center"/>
        </w:trPr>
        <w:tc>
          <w:tcPr>
            <w:tcW w:w="0" w:type="auto"/>
            <w:tcMar>
              <w:top w:w="30" w:type="dxa"/>
              <w:left w:w="45" w:type="dxa"/>
              <w:bottom w:w="30" w:type="dxa"/>
              <w:right w:w="45" w:type="dxa"/>
            </w:tcMar>
            <w:vAlign w:val="bottom"/>
            <w:hideMark/>
          </w:tcPr>
          <w:p w14:paraId="4D0F6700" w14:textId="77777777" w:rsidR="00287284" w:rsidRPr="002C0ED6" w:rsidRDefault="00287284" w:rsidP="00287284">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Longitude</w:t>
            </w:r>
          </w:p>
        </w:tc>
        <w:tc>
          <w:tcPr>
            <w:tcW w:w="0" w:type="auto"/>
            <w:tcMar>
              <w:top w:w="30" w:type="dxa"/>
              <w:left w:w="0" w:type="dxa"/>
              <w:bottom w:w="30" w:type="dxa"/>
              <w:right w:w="0" w:type="dxa"/>
            </w:tcMar>
            <w:vAlign w:val="bottom"/>
            <w:hideMark/>
          </w:tcPr>
          <w:p w14:paraId="62EF4A75" w14:textId="77777777" w:rsidR="00287284" w:rsidRPr="002C0ED6" w:rsidRDefault="00287284" w:rsidP="00287284">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Kinh độ của vị trí quán ăn, cung cấp thông tin không gian.</w:t>
            </w:r>
          </w:p>
        </w:tc>
      </w:tr>
      <w:tr w:rsidR="00287284" w:rsidRPr="002C0ED6" w14:paraId="49DD1BE6" w14:textId="77777777" w:rsidTr="00BB250F">
        <w:trPr>
          <w:trHeight w:val="315"/>
          <w:jc w:val="center"/>
        </w:trPr>
        <w:tc>
          <w:tcPr>
            <w:tcW w:w="0" w:type="auto"/>
            <w:tcMar>
              <w:top w:w="30" w:type="dxa"/>
              <w:left w:w="45" w:type="dxa"/>
              <w:bottom w:w="30" w:type="dxa"/>
              <w:right w:w="45" w:type="dxa"/>
            </w:tcMar>
            <w:vAlign w:val="bottom"/>
            <w:hideMark/>
          </w:tcPr>
          <w:p w14:paraId="078E5A7C" w14:textId="77777777" w:rsidR="00287284" w:rsidRPr="002C0ED6" w:rsidRDefault="00287284" w:rsidP="00287284">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Avg_price</w:t>
            </w:r>
          </w:p>
        </w:tc>
        <w:tc>
          <w:tcPr>
            <w:tcW w:w="0" w:type="auto"/>
            <w:tcMar>
              <w:top w:w="30" w:type="dxa"/>
              <w:left w:w="0" w:type="dxa"/>
              <w:bottom w:w="30" w:type="dxa"/>
              <w:right w:w="0" w:type="dxa"/>
            </w:tcMar>
            <w:vAlign w:val="bottom"/>
            <w:hideMark/>
          </w:tcPr>
          <w:p w14:paraId="7B320B01" w14:textId="77777777" w:rsidR="00287284" w:rsidRPr="002C0ED6" w:rsidRDefault="00287284" w:rsidP="00287284">
            <w:pPr>
              <w:spacing w:after="0" w:line="240" w:lineRule="auto"/>
              <w:rPr>
                <w:rFonts w:ascii="Times New Roman" w:eastAsia="Times New Roman" w:hAnsi="Times New Roman"/>
                <w:color w:val="000000"/>
                <w:sz w:val="24"/>
                <w:szCs w:val="24"/>
                <w:lang w:val="en-US"/>
              </w:rPr>
            </w:pPr>
            <w:r w:rsidRPr="002C0ED6">
              <w:rPr>
                <w:rFonts w:ascii="Times New Roman" w:eastAsia="Times New Roman" w:hAnsi="Times New Roman"/>
                <w:color w:val="000000"/>
                <w:sz w:val="24"/>
                <w:szCs w:val="24"/>
                <w:lang w:val="en-US"/>
              </w:rPr>
              <w:t>Giá trung bình của các món ăn tại quán (đơn vị: VNĐ).</w:t>
            </w:r>
          </w:p>
        </w:tc>
      </w:tr>
    </w:tbl>
    <w:p w14:paraId="42842E2E" w14:textId="77777777" w:rsidR="00BB250F" w:rsidRDefault="00BB250F" w:rsidP="00E4257E">
      <w:pPr>
        <w:widowControl w:val="0"/>
        <w:autoSpaceDE w:val="0"/>
        <w:autoSpaceDN w:val="0"/>
        <w:spacing w:after="0" w:line="249" w:lineRule="auto"/>
        <w:ind w:left="259" w:right="2" w:firstLine="199"/>
        <w:jc w:val="center"/>
        <w:rPr>
          <w:rFonts w:ascii="Times New Roman" w:eastAsia="Times New Roman" w:hAnsi="Times New Roman"/>
          <w:b/>
          <w:bCs/>
          <w:sz w:val="24"/>
          <w:szCs w:val="24"/>
          <w:lang w:val="en-US"/>
        </w:rPr>
      </w:pPr>
    </w:p>
    <w:p w14:paraId="63EC7C91" w14:textId="77777777" w:rsidR="00BB250F" w:rsidRPr="00E4257E" w:rsidRDefault="00E4257E" w:rsidP="00E4257E">
      <w:pPr>
        <w:widowControl w:val="0"/>
        <w:autoSpaceDE w:val="0"/>
        <w:autoSpaceDN w:val="0"/>
        <w:spacing w:after="0" w:line="249" w:lineRule="auto"/>
        <w:ind w:left="259" w:right="2" w:firstLine="199"/>
        <w:jc w:val="center"/>
        <w:rPr>
          <w:rFonts w:ascii="Times New Roman" w:eastAsia="Times New Roman" w:hAnsi="Times New Roman"/>
          <w:b/>
          <w:bCs/>
          <w:sz w:val="24"/>
          <w:szCs w:val="24"/>
          <w:lang w:val="en-US"/>
        </w:rPr>
      </w:pPr>
      <w:r w:rsidRPr="00E4257E">
        <w:rPr>
          <w:rFonts w:ascii="Times New Roman" w:eastAsia="Times New Roman" w:hAnsi="Times New Roman"/>
          <w:b/>
          <w:bCs/>
          <w:sz w:val="24"/>
          <w:szCs w:val="24"/>
          <w:lang w:val="en-US"/>
        </w:rPr>
        <w:t>Bảng II</w:t>
      </w:r>
    </w:p>
    <w:p w14:paraId="0273A910" w14:textId="77777777" w:rsidR="00E4257E" w:rsidRPr="009E4ADB" w:rsidRDefault="00E4257E" w:rsidP="00E4257E">
      <w:pPr>
        <w:widowControl w:val="0"/>
        <w:autoSpaceDE w:val="0"/>
        <w:autoSpaceDN w:val="0"/>
        <w:spacing w:after="0" w:line="249" w:lineRule="auto"/>
        <w:ind w:left="259" w:right="2" w:firstLine="199"/>
        <w:jc w:val="center"/>
        <w:rPr>
          <w:rFonts w:ascii="Times New Roman" w:eastAsia="Times New Roman" w:hAnsi="Times New Roman"/>
          <w:lang w:val="en-US"/>
        </w:rPr>
      </w:pPr>
      <w:r w:rsidRPr="009E4ADB">
        <w:rPr>
          <w:rFonts w:ascii="Times New Roman" w:eastAsia="Times New Roman" w:hAnsi="Times New Roman"/>
          <w:lang w:val="en-US"/>
        </w:rPr>
        <w:t>THỐNG KÊ ĐẶC TRƯNG TRONG TẬP DỮ LIỆU</w:t>
      </w:r>
    </w:p>
    <w:tbl>
      <w:tblPr>
        <w:tblW w:w="7987" w:type="dxa"/>
        <w:jc w:val="center"/>
        <w:tblCellMar>
          <w:left w:w="0" w:type="dxa"/>
          <w:right w:w="0" w:type="dxa"/>
        </w:tblCellMar>
        <w:tblLook w:val="04A0" w:firstRow="1" w:lastRow="0" w:firstColumn="1" w:lastColumn="0" w:noHBand="0" w:noVBand="1"/>
      </w:tblPr>
      <w:tblGrid>
        <w:gridCol w:w="1959"/>
        <w:gridCol w:w="1106"/>
        <w:gridCol w:w="930"/>
        <w:gridCol w:w="2016"/>
        <w:gridCol w:w="1976"/>
      </w:tblGrid>
      <w:tr w:rsidR="00C546AA" w:rsidRPr="00E4257E" w14:paraId="33DEB4FF"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296AE2" w14:textId="77777777" w:rsidR="00E4257E" w:rsidRPr="00E4257E" w:rsidRDefault="00E4257E" w:rsidP="00E4257E">
            <w:pPr>
              <w:spacing w:after="0" w:line="240" w:lineRule="auto"/>
              <w:jc w:val="center"/>
              <w:rPr>
                <w:rFonts w:ascii="Times New Roman" w:eastAsia="Times New Roman" w:hAnsi="Times New Roman"/>
                <w:b/>
                <w:bCs/>
                <w:sz w:val="24"/>
                <w:szCs w:val="24"/>
                <w:lang w:val="en-US"/>
              </w:rPr>
            </w:pPr>
            <w:r w:rsidRPr="00E4257E">
              <w:rPr>
                <w:rFonts w:ascii="Times New Roman" w:eastAsia="Times New Roman" w:hAnsi="Times New Roman"/>
                <w:b/>
                <w:bCs/>
                <w:sz w:val="24"/>
                <w:szCs w:val="24"/>
                <w:lang w:val="en-US"/>
              </w:rPr>
              <w:t>Đặc trưng</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F6300E" w14:textId="77777777" w:rsidR="00E4257E" w:rsidRPr="00E4257E" w:rsidRDefault="00E4257E" w:rsidP="00E4257E">
            <w:pPr>
              <w:spacing w:after="0" w:line="240" w:lineRule="auto"/>
              <w:jc w:val="center"/>
              <w:rPr>
                <w:rFonts w:ascii="Times New Roman" w:eastAsia="Times New Roman" w:hAnsi="Times New Roman"/>
                <w:b/>
                <w:bCs/>
                <w:sz w:val="24"/>
                <w:szCs w:val="24"/>
                <w:lang w:val="en-US"/>
              </w:rPr>
            </w:pPr>
            <w:r w:rsidRPr="00E4257E">
              <w:rPr>
                <w:rFonts w:ascii="Times New Roman" w:eastAsia="Times New Roman" w:hAnsi="Times New Roman"/>
                <w:b/>
                <w:bCs/>
                <w:sz w:val="24"/>
                <w:szCs w:val="24"/>
                <w:lang w:val="en-US"/>
              </w:rPr>
              <w:t>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9E4C4C" w14:textId="77777777" w:rsidR="00E4257E" w:rsidRPr="00E4257E" w:rsidRDefault="00E4257E" w:rsidP="00E4257E">
            <w:pPr>
              <w:spacing w:after="0" w:line="240" w:lineRule="auto"/>
              <w:jc w:val="center"/>
              <w:rPr>
                <w:rFonts w:ascii="Times New Roman" w:eastAsia="Times New Roman" w:hAnsi="Times New Roman"/>
                <w:b/>
                <w:bCs/>
                <w:sz w:val="24"/>
                <w:szCs w:val="24"/>
                <w:lang w:val="en-US"/>
              </w:rPr>
            </w:pPr>
            <w:r w:rsidRPr="00E4257E">
              <w:rPr>
                <w:rFonts w:ascii="Times New Roman" w:eastAsia="Times New Roman" w:hAnsi="Times New Roman"/>
                <w:b/>
                <w:bCs/>
                <w:sz w:val="24"/>
                <w:szCs w:val="24"/>
                <w:lang w:val="en-US"/>
              </w:rPr>
              <w:t>Max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E1D6D3" w14:textId="77777777" w:rsidR="00E4257E" w:rsidRPr="00E4257E" w:rsidRDefault="00E4257E" w:rsidP="00E4257E">
            <w:pPr>
              <w:spacing w:after="0" w:line="240" w:lineRule="auto"/>
              <w:jc w:val="center"/>
              <w:rPr>
                <w:rFonts w:ascii="Times New Roman" w:eastAsia="Times New Roman" w:hAnsi="Times New Roman"/>
                <w:b/>
                <w:bCs/>
                <w:sz w:val="24"/>
                <w:szCs w:val="24"/>
                <w:lang w:val="en-US"/>
              </w:rPr>
            </w:pPr>
            <w:r w:rsidRPr="00E4257E">
              <w:rPr>
                <w:rFonts w:ascii="Times New Roman" w:eastAsia="Times New Roman" w:hAnsi="Times New Roman"/>
                <w:b/>
                <w:bCs/>
                <w:sz w:val="24"/>
                <w:szCs w:val="24"/>
                <w:lang w:val="en-US"/>
              </w:rPr>
              <w:t>Trung bình (Mean)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5FB46FA" w14:textId="77777777" w:rsidR="00E4257E" w:rsidRPr="00E4257E" w:rsidRDefault="00E4257E" w:rsidP="00E4257E">
            <w:pPr>
              <w:spacing w:after="0" w:line="240" w:lineRule="auto"/>
              <w:jc w:val="center"/>
              <w:rPr>
                <w:rFonts w:ascii="Times New Roman" w:eastAsia="Times New Roman" w:hAnsi="Times New Roman"/>
                <w:b/>
                <w:bCs/>
                <w:sz w:val="24"/>
                <w:szCs w:val="24"/>
                <w:lang w:val="en-US"/>
              </w:rPr>
            </w:pPr>
            <w:r w:rsidRPr="00E4257E">
              <w:rPr>
                <w:rFonts w:ascii="Times New Roman" w:eastAsia="Times New Roman" w:hAnsi="Times New Roman"/>
                <w:b/>
                <w:bCs/>
                <w:sz w:val="24"/>
                <w:szCs w:val="24"/>
                <w:lang w:val="en-US"/>
              </w:rPr>
              <w:t>Độ lệch chuẩn (Std)</w:t>
            </w:r>
          </w:p>
        </w:tc>
      </w:tr>
      <w:tr w:rsidR="00C546AA" w:rsidRPr="00E4257E" w14:paraId="2A461F42"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D25BC1"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Price</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16A8AB"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w:t>
            </w:r>
            <w:r w:rsidR="00C546AA">
              <w:rPr>
                <w:rFonts w:ascii="Times New Roman" w:eastAsia="Times New Roman" w:hAnsi="Times New Roman"/>
                <w:sz w:val="24"/>
                <w:szCs w:val="24"/>
                <w:lang w:val="en-US"/>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5192BF"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1950000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778613"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42423.73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5F54D3"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1355.88</w:t>
            </w:r>
          </w:p>
        </w:tc>
      </w:tr>
      <w:tr w:rsidR="00C546AA" w:rsidRPr="00E4257E" w14:paraId="1D479B34"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2A0383"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Num_purchases</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D59EF1"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3F6209"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71023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A0CEFB"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82.31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31599C"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2.11</w:t>
            </w:r>
          </w:p>
        </w:tc>
      </w:tr>
      <w:tr w:rsidR="00C546AA" w:rsidRPr="00E4257E" w14:paraId="201E9423"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19D216"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Num_likes</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9D78AB"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2B40CA"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616B36"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5ACAAF"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0.30</w:t>
            </w:r>
          </w:p>
        </w:tc>
      </w:tr>
      <w:tr w:rsidR="00C546AA" w:rsidRPr="00E4257E" w14:paraId="6DE6A1D4"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25C03B"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Num_dislikes</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4C7624"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5D33B2"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950DBB"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3C7F26"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0.69</w:t>
            </w:r>
          </w:p>
        </w:tc>
      </w:tr>
      <w:tr w:rsidR="00C546AA" w:rsidRPr="00E4257E" w14:paraId="5CBDA350"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DB37BA"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Restaurant_rating</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F5C232"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27DA06"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E3D432"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4.73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506EF6"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550.59</w:t>
            </w:r>
          </w:p>
        </w:tc>
      </w:tr>
      <w:tr w:rsidR="00C546AA" w:rsidRPr="00E4257E" w14:paraId="1C363E50"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2F2CFE"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Num_ratings</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DE12EC"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88AAF2"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2699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12DD21"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317.39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BA2550"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0.01</w:t>
            </w:r>
          </w:p>
        </w:tc>
      </w:tr>
      <w:tr w:rsidR="00C546AA" w:rsidRPr="00E4257E" w14:paraId="6C2EAA08"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014B24"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Latitude</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AC9A3E"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A60129"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87440E"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4AB5D6"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0.01</w:t>
            </w:r>
          </w:p>
        </w:tc>
      </w:tr>
      <w:tr w:rsidR="00BB250F" w:rsidRPr="00E4257E" w14:paraId="35426D8C"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3DE632" w14:textId="77777777" w:rsidR="00BB250F" w:rsidRPr="00E4257E" w:rsidRDefault="00BB250F"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Longitude</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B4FE94"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106.68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975B9E"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106.71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A28CCC"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106.69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004420"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11830.63</w:t>
            </w:r>
          </w:p>
        </w:tc>
      </w:tr>
      <w:tr w:rsidR="00BB250F" w:rsidRPr="00E4257E" w14:paraId="708D7E21"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71593E" w14:textId="77777777" w:rsidR="00BB250F" w:rsidRPr="00E4257E" w:rsidRDefault="00BB250F"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Avg_price</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798102"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16</w:t>
            </w:r>
            <w:r>
              <w:rPr>
                <w:rFonts w:ascii="Times New Roman" w:eastAsia="Times New Roman" w:hAnsi="Times New Roman"/>
                <w:sz w:val="24"/>
                <w:szCs w:val="24"/>
                <w:lang w:val="en-US"/>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56E943"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3FB0BE"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40702.22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6C372D"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11830.6</w:t>
            </w:r>
          </w:p>
        </w:tc>
      </w:tr>
    </w:tbl>
    <w:p w14:paraId="7F2CAE72" w14:textId="77777777" w:rsidR="00BB250F" w:rsidRDefault="00BB250F" w:rsidP="00E4257E">
      <w:pPr>
        <w:widowControl w:val="0"/>
        <w:autoSpaceDE w:val="0"/>
        <w:autoSpaceDN w:val="0"/>
        <w:spacing w:after="0" w:line="249" w:lineRule="auto"/>
        <w:ind w:left="259" w:right="2" w:firstLine="199"/>
        <w:jc w:val="center"/>
        <w:rPr>
          <w:rFonts w:ascii="Times New Roman" w:eastAsia="Times New Roman" w:hAnsi="Times New Roman"/>
          <w:sz w:val="24"/>
          <w:szCs w:val="24"/>
          <w:lang w:val="en-US"/>
        </w:rPr>
      </w:pPr>
    </w:p>
    <w:p w14:paraId="702D525B" w14:textId="77777777" w:rsidR="00BB250F" w:rsidRDefault="00BB250F" w:rsidP="00E4257E">
      <w:pPr>
        <w:widowControl w:val="0"/>
        <w:autoSpaceDE w:val="0"/>
        <w:autoSpaceDN w:val="0"/>
        <w:spacing w:after="0" w:line="249" w:lineRule="auto"/>
        <w:ind w:left="259" w:right="2" w:firstLine="199"/>
        <w:jc w:val="center"/>
        <w:rPr>
          <w:rFonts w:ascii="Times New Roman" w:eastAsia="Times New Roman" w:hAnsi="Times New Roman"/>
          <w:sz w:val="24"/>
          <w:szCs w:val="24"/>
          <w:lang w:val="en-US"/>
        </w:rPr>
      </w:pPr>
    </w:p>
    <w:p w14:paraId="15BD7282" w14:textId="4C8AB57D" w:rsidR="00BB250F" w:rsidRDefault="001B42DD" w:rsidP="00E4257E">
      <w:pPr>
        <w:widowControl w:val="0"/>
        <w:autoSpaceDE w:val="0"/>
        <w:autoSpaceDN w:val="0"/>
        <w:spacing w:after="0" w:line="249" w:lineRule="auto"/>
        <w:ind w:left="259" w:right="2" w:firstLine="199"/>
        <w:jc w:val="center"/>
        <w:rPr>
          <w:rFonts w:ascii="Times New Roman" w:eastAsia="Times New Roman" w:hAnsi="Times New Roman"/>
          <w:sz w:val="24"/>
          <w:szCs w:val="24"/>
          <w:lang w:val="en-US"/>
        </w:rPr>
      </w:pPr>
      <w:r>
        <w:rPr>
          <w:rFonts w:ascii="Times New Roman" w:eastAsia="Times New Roman" w:hAnsi="Times New Roman"/>
          <w:noProof/>
          <w:sz w:val="24"/>
          <w:szCs w:val="24"/>
          <w:lang w:val="en-US"/>
        </w:rPr>
        <w:lastRenderedPageBreak/>
        <w:drawing>
          <wp:inline distT="0" distB="0" distL="0" distR="0" wp14:anchorId="4740AD11" wp14:editId="0F9E7211">
            <wp:extent cx="5153025" cy="3076575"/>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3025" cy="3076575"/>
                    </a:xfrm>
                    <a:prstGeom prst="rect">
                      <a:avLst/>
                    </a:prstGeom>
                    <a:noFill/>
                    <a:ln>
                      <a:noFill/>
                    </a:ln>
                  </pic:spPr>
                </pic:pic>
              </a:graphicData>
            </a:graphic>
          </wp:inline>
        </w:drawing>
      </w:r>
    </w:p>
    <w:p w14:paraId="1FDEAC09" w14:textId="77777777" w:rsidR="009E4ADB" w:rsidRPr="009E4ADB" w:rsidRDefault="009E4ADB" w:rsidP="00E4257E">
      <w:pPr>
        <w:widowControl w:val="0"/>
        <w:autoSpaceDE w:val="0"/>
        <w:autoSpaceDN w:val="0"/>
        <w:spacing w:after="0" w:line="249" w:lineRule="auto"/>
        <w:ind w:left="259" w:right="2" w:firstLine="199"/>
        <w:jc w:val="center"/>
        <w:rPr>
          <w:rFonts w:ascii="Times New Roman" w:eastAsia="Times New Roman" w:hAnsi="Times New Roman"/>
          <w:lang w:val="en-US"/>
        </w:rPr>
      </w:pPr>
      <w:r w:rsidRPr="00650FEB">
        <w:rPr>
          <w:rFonts w:ascii="Times New Roman" w:eastAsia="Times New Roman" w:hAnsi="Times New Roman"/>
          <w:lang w:val="en-US"/>
        </w:rPr>
        <w:t>Hình 1. Phân bố số lượng quán ăn theo quận tại TP. Hồ Chí Minh</w:t>
      </w:r>
    </w:p>
    <w:p w14:paraId="3C7AA1B2" w14:textId="77777777" w:rsidR="00E4257E" w:rsidRDefault="00E4257E" w:rsidP="00E4257E">
      <w:pPr>
        <w:widowControl w:val="0"/>
        <w:autoSpaceDE w:val="0"/>
        <w:autoSpaceDN w:val="0"/>
        <w:spacing w:after="0" w:line="249" w:lineRule="auto"/>
        <w:ind w:left="259" w:right="2" w:firstLine="199"/>
        <w:jc w:val="center"/>
        <w:rPr>
          <w:rFonts w:ascii="Times New Roman" w:eastAsia="Times New Roman" w:hAnsi="Times New Roman"/>
          <w:sz w:val="24"/>
          <w:szCs w:val="24"/>
          <w:lang w:val="en-US"/>
        </w:rPr>
      </w:pPr>
    </w:p>
    <w:p w14:paraId="479A0DFE" w14:textId="77777777" w:rsidR="00E536A3" w:rsidRPr="00E4257E" w:rsidRDefault="00E536A3" w:rsidP="00E536A3">
      <w:pPr>
        <w:widowControl w:val="0"/>
        <w:autoSpaceDE w:val="0"/>
        <w:autoSpaceDN w:val="0"/>
        <w:spacing w:after="0" w:line="249" w:lineRule="auto"/>
        <w:ind w:left="259" w:right="2" w:firstLine="199"/>
        <w:jc w:val="both"/>
        <w:rPr>
          <w:rFonts w:ascii="Times New Roman" w:eastAsia="Times New Roman" w:hAnsi="Times New Roman"/>
          <w:sz w:val="24"/>
          <w:szCs w:val="24"/>
          <w:lang w:val="en-US"/>
        </w:rPr>
      </w:pPr>
      <w:r w:rsidRPr="00E536A3">
        <w:rPr>
          <w:rFonts w:ascii="Times New Roman" w:eastAsia="Times New Roman" w:hAnsi="Times New Roman"/>
          <w:sz w:val="24"/>
          <w:szCs w:val="24"/>
          <w:lang w:val="en-US"/>
        </w:rPr>
        <w:t>Dữ liệu cho thấy sự chênh lệch đáng kể về số lượng quán ăn giữa như minh họa hình 1. Cụ thể, Quận 3 và Quận 1 là hai khu vực tập trung nhiều quán ăn nhất, lần lượt với 1.258 và 1.203 cơ sở, chiếm tỷ lệ lớn so với tổng số toàn thành phố. Các quận khác như Quận 4 (260 quán) và Quận 10 (193 quán) có số lượng thấp hơn đáng kể. Một số quận ngoại thành hoặc khu vực ít tập trung dịch vụ ăn uống ghi nhận số lượng quán ăn tương đối hạn chế, chẳng hạn Quận 7 chỉ có 24 quán. Đáng chú ý, dữ liệu tồn tại sự không thống nhất trong cách ghi tên địa phương (ví dụ: “Quận 3” và “quận 3”, “Quận Bình Thạnh” và “Bình Thạnh”), điều này có thể dẫn tới trùng lặp và sai lệch thống kê nếu không được chuẩn hóa trước khi phân tích. Phân bố này phản ánh xu hướng tập trung dịch vụ ăn uống tại các khu vực trung tâm thành phố, nơi có mật độ dân cư cao và hoạt động thương mại sôi động, đồng thời gợi ý rằng các quận ven vẫn còn tiềm năng để mở rộng loại hình kinh doanh này.</w:t>
      </w:r>
    </w:p>
    <w:p w14:paraId="7C17AB6D" w14:textId="51425D3B" w:rsidR="00650FEB" w:rsidRDefault="001B42DD" w:rsidP="00E536A3">
      <w:pPr>
        <w:widowControl w:val="0"/>
        <w:autoSpaceDE w:val="0"/>
        <w:autoSpaceDN w:val="0"/>
        <w:spacing w:after="0" w:line="249" w:lineRule="auto"/>
        <w:ind w:left="259" w:right="2" w:firstLine="199"/>
        <w:jc w:val="center"/>
        <w:rPr>
          <w:rFonts w:ascii="Times New Roman" w:eastAsia="Times New Roman" w:hAnsi="Times New Roman"/>
          <w:spacing w:val="-4"/>
          <w:sz w:val="24"/>
          <w:szCs w:val="24"/>
          <w:lang w:val="vi"/>
        </w:rPr>
      </w:pPr>
      <w:r>
        <w:rPr>
          <w:rFonts w:ascii="Times New Roman" w:eastAsia="Times New Roman" w:hAnsi="Times New Roman"/>
          <w:noProof/>
          <w:spacing w:val="-4"/>
          <w:sz w:val="24"/>
          <w:szCs w:val="24"/>
          <w:lang w:val="vi"/>
        </w:rPr>
        <w:lastRenderedPageBreak/>
        <w:drawing>
          <wp:inline distT="0" distB="0" distL="0" distR="0" wp14:anchorId="173C41F1" wp14:editId="4C115DA5">
            <wp:extent cx="4438650" cy="4524375"/>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650" cy="4524375"/>
                    </a:xfrm>
                    <a:prstGeom prst="rect">
                      <a:avLst/>
                    </a:prstGeom>
                    <a:noFill/>
                    <a:ln>
                      <a:noFill/>
                    </a:ln>
                  </pic:spPr>
                </pic:pic>
              </a:graphicData>
            </a:graphic>
          </wp:inline>
        </w:drawing>
      </w:r>
    </w:p>
    <w:p w14:paraId="331872DA" w14:textId="77777777" w:rsidR="00650FEB" w:rsidRPr="00E4257E" w:rsidRDefault="00650FEB" w:rsidP="00650FEB">
      <w:pPr>
        <w:widowControl w:val="0"/>
        <w:autoSpaceDE w:val="0"/>
        <w:autoSpaceDN w:val="0"/>
        <w:spacing w:after="0" w:line="249" w:lineRule="auto"/>
        <w:ind w:left="259" w:right="2" w:firstLine="199"/>
        <w:jc w:val="center"/>
        <w:rPr>
          <w:rFonts w:ascii="Times New Roman" w:eastAsia="Times New Roman" w:hAnsi="Times New Roman"/>
          <w:sz w:val="24"/>
          <w:szCs w:val="24"/>
          <w:lang w:val="vi"/>
        </w:rPr>
      </w:pPr>
    </w:p>
    <w:p w14:paraId="4BFAF195" w14:textId="77777777" w:rsidR="00650FEB" w:rsidRDefault="00650FEB" w:rsidP="00650FEB">
      <w:pPr>
        <w:widowControl w:val="0"/>
        <w:autoSpaceDE w:val="0"/>
        <w:autoSpaceDN w:val="0"/>
        <w:spacing w:before="130" w:after="0" w:line="240" w:lineRule="auto"/>
        <w:ind w:right="2"/>
        <w:jc w:val="center"/>
        <w:rPr>
          <w:rFonts w:ascii="Times New Roman" w:eastAsia="Times New Roman" w:hAnsi="Times New Roman"/>
          <w:lang w:val="vi"/>
        </w:rPr>
      </w:pPr>
      <w:r w:rsidRPr="00650FEB">
        <w:rPr>
          <w:rFonts w:ascii="Times New Roman" w:eastAsia="Times New Roman" w:hAnsi="Times New Roman"/>
          <w:lang w:val="vi"/>
        </w:rPr>
        <w:t>Hình 2. Đồ thị mối quan hệ tương quan giữa nhà hàng và món ăn. Trong đó</w:t>
      </w:r>
      <w:r w:rsidRPr="00650FEB">
        <w:rPr>
          <w:rFonts w:ascii="Times New Roman" w:eastAsia="Times New Roman" w:hAnsi="Times New Roman"/>
          <w:lang w:val="en-US"/>
        </w:rPr>
        <w:t xml:space="preserve"> </w:t>
      </w:r>
      <w:r w:rsidRPr="00650FEB">
        <w:rPr>
          <w:rFonts w:ascii="Times New Roman" w:eastAsia="Times New Roman" w:hAnsi="Times New Roman"/>
          <w:lang w:val="vi"/>
        </w:rPr>
        <w:t>nút xanh dương thể hiện cho quán ăn còn nút xanh lá cây thể hiện cho món</w:t>
      </w:r>
      <w:r w:rsidRPr="00650FEB">
        <w:rPr>
          <w:rFonts w:ascii="Times New Roman" w:eastAsia="Times New Roman" w:hAnsi="Times New Roman"/>
          <w:lang w:val="en-US"/>
        </w:rPr>
        <w:t xml:space="preserve"> </w:t>
      </w:r>
      <w:r w:rsidRPr="00650FEB">
        <w:rPr>
          <w:rFonts w:ascii="Times New Roman" w:eastAsia="Times New Roman" w:hAnsi="Times New Roman"/>
          <w:lang w:val="vi"/>
        </w:rPr>
        <w:t>ăn</w:t>
      </w:r>
    </w:p>
    <w:p w14:paraId="7512B98B" w14:textId="77777777" w:rsidR="009E4ADB" w:rsidRPr="009E4ADB" w:rsidRDefault="00650FEB" w:rsidP="009E4ADB">
      <w:pPr>
        <w:widowControl w:val="0"/>
        <w:autoSpaceDE w:val="0"/>
        <w:autoSpaceDN w:val="0"/>
        <w:spacing w:before="130" w:after="0" w:line="240" w:lineRule="auto"/>
        <w:ind w:right="2"/>
        <w:jc w:val="both"/>
        <w:rPr>
          <w:rFonts w:ascii="Times New Roman" w:eastAsia="Times New Roman" w:hAnsi="Times New Roman"/>
          <w:sz w:val="24"/>
          <w:szCs w:val="24"/>
          <w:lang w:val="vi"/>
        </w:rPr>
      </w:pPr>
      <w:r w:rsidRPr="00650FEB">
        <w:rPr>
          <w:rFonts w:ascii="Times New Roman" w:eastAsia="Times New Roman" w:hAnsi="Times New Roman"/>
          <w:sz w:val="24"/>
          <w:szCs w:val="24"/>
          <w:lang w:val="vi"/>
        </w:rPr>
        <w:t>Ma trận tương quan giữa các chỉ số được trình bày trong</w:t>
      </w:r>
      <w:r>
        <w:rPr>
          <w:rFonts w:ascii="Times New Roman" w:eastAsia="Times New Roman" w:hAnsi="Times New Roman"/>
          <w:sz w:val="24"/>
          <w:szCs w:val="24"/>
          <w:lang w:val="en-US"/>
        </w:rPr>
        <w:t xml:space="preserve"> </w:t>
      </w:r>
      <w:r w:rsidRPr="00650FEB">
        <w:rPr>
          <w:rFonts w:ascii="Times New Roman" w:eastAsia="Times New Roman" w:hAnsi="Times New Roman"/>
          <w:sz w:val="24"/>
          <w:szCs w:val="24"/>
          <w:lang w:val="vi"/>
        </w:rPr>
        <w:t xml:space="preserve">Hình 3 </w:t>
      </w:r>
      <w:r w:rsidR="009E4ADB" w:rsidRPr="009E4ADB">
        <w:rPr>
          <w:rFonts w:ascii="Times New Roman" w:eastAsia="Times New Roman" w:hAnsi="Times New Roman"/>
          <w:sz w:val="24"/>
          <w:szCs w:val="24"/>
          <w:lang w:val="vi"/>
        </w:rPr>
        <w:t>cho thấy một số mối quan hệ đáng chú ý. Số lượt thích (num_likes) có tương quan dương ở mức trung bình với số lượt mua (num_purchases, r = 0.48) và số lượt không thích (num_dislikes, r = 0.43), cho thấy các đối tượng nhận được nhiều tương tác tích cực cũng thường nhận được nhiều tương tác tiêu cực và lượng mua cao hơn. Số lượt không thích và số lượt mua có tương quan dương yếu (r = 0.32).</w:t>
      </w:r>
    </w:p>
    <w:p w14:paraId="6A64F038" w14:textId="77777777" w:rsidR="00650FEB" w:rsidRDefault="00E536A3" w:rsidP="00E536A3">
      <w:pPr>
        <w:widowControl w:val="0"/>
        <w:autoSpaceDE w:val="0"/>
        <w:autoSpaceDN w:val="0"/>
        <w:spacing w:before="130" w:after="0" w:line="240" w:lineRule="auto"/>
        <w:ind w:right="2"/>
        <w:jc w:val="both"/>
        <w:rPr>
          <w:rFonts w:ascii="Times New Roman" w:eastAsia="Times New Roman" w:hAnsi="Times New Roman"/>
          <w:sz w:val="24"/>
          <w:szCs w:val="24"/>
          <w:lang w:val="vi"/>
        </w:rPr>
      </w:pPr>
      <w:r w:rsidRPr="00E536A3">
        <w:rPr>
          <w:rFonts w:ascii="Times New Roman" w:eastAsia="Times New Roman" w:hAnsi="Times New Roman"/>
          <w:sz w:val="24"/>
          <w:szCs w:val="24"/>
          <w:lang w:val="vi"/>
        </w:rPr>
        <w:t>Điểm đánh giá nhà hàng (restaurant_rating) hầu như không có mối tương quan với bất kỳ biến nào khác (|r| &lt; 0.05), cho thấy yếu tố này độc lập tương đối so với các chỉ số tương tác và giá. Giá trung bình (avg_price) có tương quan âm yếu với số lượt thích (r = -0.09), số lượt không thích (r = -0.07) và số lượt mua (r = -0.05), gợi ý rằng giá cao hơn có xu hướng đi kèm với mức độ tương tác và mua thấp hơn, nhưng mức độ ảnh hưởng không đáng kể</w:t>
      </w:r>
      <w:r w:rsidR="009E4ADB" w:rsidRPr="009E4ADB">
        <w:rPr>
          <w:rFonts w:ascii="Times New Roman" w:eastAsia="Times New Roman" w:hAnsi="Times New Roman"/>
          <w:sz w:val="24"/>
          <w:szCs w:val="24"/>
          <w:lang w:val="vi"/>
        </w:rPr>
        <w:t>.</w:t>
      </w:r>
    </w:p>
    <w:p w14:paraId="3D6095BF" w14:textId="3F0546BE" w:rsidR="009E4ADB" w:rsidRDefault="001B42DD" w:rsidP="00650FEB">
      <w:pPr>
        <w:widowControl w:val="0"/>
        <w:autoSpaceDE w:val="0"/>
        <w:autoSpaceDN w:val="0"/>
        <w:spacing w:before="130" w:after="0" w:line="240" w:lineRule="auto"/>
        <w:ind w:right="2"/>
        <w:jc w:val="center"/>
        <w:rPr>
          <w:rFonts w:ascii="Times New Roman" w:eastAsia="Times New Roman" w:hAnsi="Times New Roman"/>
          <w:sz w:val="24"/>
          <w:szCs w:val="24"/>
          <w:lang w:val="vi"/>
        </w:rPr>
      </w:pPr>
      <w:r>
        <w:rPr>
          <w:rFonts w:ascii="Times New Roman" w:eastAsia="Times New Roman" w:hAnsi="Times New Roman"/>
          <w:noProof/>
          <w:sz w:val="24"/>
          <w:szCs w:val="24"/>
          <w:lang w:val="vi"/>
        </w:rPr>
        <w:lastRenderedPageBreak/>
        <w:drawing>
          <wp:inline distT="0" distB="0" distL="0" distR="0" wp14:anchorId="7DBA6914" wp14:editId="70DF3BC7">
            <wp:extent cx="3638550" cy="324802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8550" cy="3248025"/>
                    </a:xfrm>
                    <a:prstGeom prst="rect">
                      <a:avLst/>
                    </a:prstGeom>
                    <a:noFill/>
                    <a:ln>
                      <a:noFill/>
                    </a:ln>
                  </pic:spPr>
                </pic:pic>
              </a:graphicData>
            </a:graphic>
          </wp:inline>
        </w:drawing>
      </w:r>
    </w:p>
    <w:p w14:paraId="3D5D8E76" w14:textId="77777777" w:rsidR="00650FEB" w:rsidRDefault="00650FEB" w:rsidP="00650FEB">
      <w:pPr>
        <w:widowControl w:val="0"/>
        <w:autoSpaceDE w:val="0"/>
        <w:autoSpaceDN w:val="0"/>
        <w:spacing w:before="130" w:after="0" w:line="240" w:lineRule="auto"/>
        <w:ind w:right="2"/>
        <w:jc w:val="center"/>
        <w:rPr>
          <w:rFonts w:ascii="Times New Roman" w:eastAsia="Times New Roman" w:hAnsi="Times New Roman"/>
          <w:lang w:val="vi"/>
        </w:rPr>
      </w:pPr>
      <w:r w:rsidRPr="00650FEB">
        <w:rPr>
          <w:rFonts w:ascii="Times New Roman" w:eastAsia="Times New Roman" w:hAnsi="Times New Roman"/>
          <w:lang w:val="vi"/>
        </w:rPr>
        <w:t>Hình 3. Ma trận tương quan giữa các chỉ số như số lượt thích, số lượt không</w:t>
      </w:r>
      <w:r>
        <w:rPr>
          <w:rFonts w:ascii="Times New Roman" w:eastAsia="Times New Roman" w:hAnsi="Times New Roman"/>
          <w:lang w:val="en-US"/>
        </w:rPr>
        <w:t xml:space="preserve"> </w:t>
      </w:r>
      <w:r w:rsidRPr="00650FEB">
        <w:rPr>
          <w:rFonts w:ascii="Times New Roman" w:eastAsia="Times New Roman" w:hAnsi="Times New Roman"/>
          <w:lang w:val="vi"/>
        </w:rPr>
        <w:t>thích, số lượt mua, mức giá trung bình và xếp hạng của quán ăn.</w:t>
      </w:r>
    </w:p>
    <w:p w14:paraId="492F290C" w14:textId="77777777" w:rsidR="00650FEB" w:rsidRPr="00E4257E" w:rsidRDefault="00650FEB" w:rsidP="00650FEB">
      <w:pPr>
        <w:widowControl w:val="0"/>
        <w:autoSpaceDE w:val="0"/>
        <w:autoSpaceDN w:val="0"/>
        <w:spacing w:before="130" w:after="0" w:line="240" w:lineRule="auto"/>
        <w:ind w:right="2"/>
        <w:jc w:val="center"/>
        <w:rPr>
          <w:rFonts w:ascii="Times New Roman" w:eastAsia="Times New Roman" w:hAnsi="Times New Roman"/>
          <w:lang w:val="vi"/>
        </w:rPr>
      </w:pPr>
    </w:p>
    <w:p w14:paraId="31468594" w14:textId="77777777" w:rsidR="00E4257E" w:rsidRPr="00E4257E" w:rsidRDefault="00C546AA" w:rsidP="00C546AA">
      <w:pPr>
        <w:widowControl w:val="0"/>
        <w:numPr>
          <w:ilvl w:val="0"/>
          <w:numId w:val="40"/>
        </w:numPr>
        <w:autoSpaceDE w:val="0"/>
        <w:autoSpaceDN w:val="0"/>
        <w:spacing w:after="0" w:line="240" w:lineRule="auto"/>
        <w:ind w:right="2"/>
        <w:jc w:val="both"/>
        <w:rPr>
          <w:rFonts w:ascii="Times New Roman" w:eastAsia="Times New Roman" w:hAnsi="Times New Roman"/>
          <w:sz w:val="24"/>
          <w:szCs w:val="24"/>
          <w:lang w:val="vi"/>
        </w:rPr>
      </w:pPr>
      <w:bookmarkStart w:id="4" w:name="Phương_pháp_nghiên_cứu"/>
      <w:bookmarkEnd w:id="4"/>
      <w:r>
        <w:rPr>
          <w:rFonts w:ascii="Times New Roman" w:eastAsia="Times New Roman" w:hAnsi="Times New Roman"/>
          <w:smallCaps/>
          <w:sz w:val="24"/>
          <w:szCs w:val="24"/>
          <w:lang w:val="en-US"/>
        </w:rPr>
        <w:t>PHƯƠNG PHÁP NGHIÊN CỨU</w:t>
      </w:r>
    </w:p>
    <w:p w14:paraId="797F5EE5" w14:textId="77777777" w:rsidR="00E4257E" w:rsidRPr="00E4257E" w:rsidRDefault="009E4ADB" w:rsidP="00E4257E">
      <w:pPr>
        <w:widowControl w:val="0"/>
        <w:autoSpaceDE w:val="0"/>
        <w:autoSpaceDN w:val="0"/>
        <w:spacing w:before="137" w:after="0" w:line="249" w:lineRule="auto"/>
        <w:ind w:left="199" w:right="2" w:firstLine="199"/>
        <w:jc w:val="both"/>
        <w:rPr>
          <w:rFonts w:ascii="Times New Roman" w:eastAsia="Times New Roman" w:hAnsi="Times New Roman"/>
          <w:sz w:val="24"/>
          <w:szCs w:val="24"/>
          <w:lang w:val="vi"/>
        </w:rPr>
      </w:pPr>
      <w:r w:rsidRPr="009E4ADB">
        <w:rPr>
          <w:rFonts w:ascii="Times New Roman" w:eastAsia="Times New Roman" w:hAnsi="Times New Roman"/>
          <w:sz w:val="24"/>
          <w:szCs w:val="24"/>
          <w:lang w:val="vi"/>
        </w:rPr>
        <w:t>Mục tiêu của nghiên cứu này là xây dựng và so sánh hiệu quả các mô hình dự báo doanh thu (số lượt mua) của sản phẩm trên sàn TMĐT. Nghiên cứu tiến hành triển khai và đánh giá ba thuật toán học máy phổ biến gồm: Hồi quy tuyến tính (Linear Regression), Random Forest Regression (RFR) và Extreme Gradient Boosting (XGBoost). Các mô hình này được lựa chọn nhằm khai thác cả ưu điểm của phương pháp dự báo tuyến tính và các kỹ thuật học máy phi tuyến hiện đại</w:t>
      </w:r>
      <w:r w:rsidR="00E4257E" w:rsidRPr="00E4257E">
        <w:rPr>
          <w:rFonts w:ascii="Times New Roman" w:eastAsia="Times New Roman" w:hAnsi="Times New Roman"/>
          <w:sz w:val="24"/>
          <w:szCs w:val="24"/>
          <w:lang w:val="vi"/>
        </w:rPr>
        <w:t xml:space="preserve"> </w:t>
      </w:r>
      <w:hyperlink w:anchor="_bookmark7" w:history="1">
        <w:r w:rsidR="00E4257E" w:rsidRPr="00E4257E">
          <w:rPr>
            <w:rFonts w:ascii="Times New Roman" w:eastAsia="Times New Roman" w:hAnsi="Times New Roman"/>
            <w:sz w:val="24"/>
            <w:szCs w:val="24"/>
            <w:lang w:val="vi"/>
          </w:rPr>
          <w:t>[4],</w:t>
        </w:r>
      </w:hyperlink>
      <w:r w:rsidR="00E4257E" w:rsidRPr="00E4257E">
        <w:rPr>
          <w:rFonts w:ascii="Times New Roman" w:eastAsia="Times New Roman" w:hAnsi="Times New Roman"/>
          <w:sz w:val="24"/>
          <w:szCs w:val="24"/>
          <w:lang w:val="vi"/>
        </w:rPr>
        <w:t xml:space="preserve"> </w:t>
      </w:r>
      <w:hyperlink w:anchor="_bookmark15" w:history="1">
        <w:r w:rsidR="00E4257E" w:rsidRPr="00E4257E">
          <w:rPr>
            <w:rFonts w:ascii="Times New Roman" w:eastAsia="Times New Roman" w:hAnsi="Times New Roman"/>
            <w:sz w:val="24"/>
            <w:szCs w:val="24"/>
            <w:lang w:val="vi"/>
          </w:rPr>
          <w:t>[12],</w:t>
        </w:r>
      </w:hyperlink>
      <w:r w:rsidR="00E4257E" w:rsidRPr="00E4257E">
        <w:rPr>
          <w:rFonts w:ascii="Times New Roman" w:eastAsia="Times New Roman" w:hAnsi="Times New Roman"/>
          <w:sz w:val="24"/>
          <w:szCs w:val="24"/>
          <w:lang w:val="vi"/>
        </w:rPr>
        <w:t xml:space="preserve"> </w:t>
      </w:r>
      <w:hyperlink w:anchor="_bookmark16" w:history="1">
        <w:r w:rsidR="00E4257E" w:rsidRPr="00E4257E">
          <w:rPr>
            <w:rFonts w:ascii="Times New Roman" w:eastAsia="Times New Roman" w:hAnsi="Times New Roman"/>
            <w:sz w:val="24"/>
            <w:szCs w:val="24"/>
            <w:lang w:val="vi"/>
          </w:rPr>
          <w:t>[13].</w:t>
        </w:r>
      </w:hyperlink>
    </w:p>
    <w:p w14:paraId="2668791E" w14:textId="77777777" w:rsidR="00650FEB" w:rsidRPr="00BD2E89" w:rsidRDefault="00650FEB" w:rsidP="00E4257E">
      <w:pPr>
        <w:widowControl w:val="0"/>
        <w:autoSpaceDE w:val="0"/>
        <w:autoSpaceDN w:val="0"/>
        <w:spacing w:before="10" w:after="0" w:line="249" w:lineRule="auto"/>
        <w:ind w:left="199" w:right="2" w:firstLine="199"/>
        <w:jc w:val="both"/>
        <w:rPr>
          <w:rFonts w:ascii="Times New Roman" w:eastAsia="Times New Roman" w:hAnsi="Times New Roman"/>
          <w:iCs/>
          <w:sz w:val="24"/>
          <w:szCs w:val="24"/>
          <w:lang w:val="en-US"/>
        </w:rPr>
      </w:pPr>
      <w:r w:rsidRPr="00BD2E89">
        <w:rPr>
          <w:rFonts w:ascii="Times New Roman" w:eastAsia="Times New Roman" w:hAnsi="Times New Roman"/>
          <w:iCs/>
          <w:sz w:val="24"/>
          <w:szCs w:val="24"/>
          <w:lang w:val="en-US"/>
        </w:rPr>
        <w:t>A. Mô hình học máy hồi quy</w:t>
      </w:r>
    </w:p>
    <w:p w14:paraId="10FB4C8B" w14:textId="77777777" w:rsidR="00E4257E" w:rsidRPr="00E4257E" w:rsidRDefault="00E4257E" w:rsidP="00E4257E">
      <w:pPr>
        <w:widowControl w:val="0"/>
        <w:autoSpaceDE w:val="0"/>
        <w:autoSpaceDN w:val="0"/>
        <w:spacing w:before="10" w:after="0" w:line="249" w:lineRule="auto"/>
        <w:ind w:left="199" w:right="2" w:firstLine="199"/>
        <w:jc w:val="both"/>
        <w:rPr>
          <w:rFonts w:ascii="Times New Roman" w:eastAsia="Times New Roman" w:hAnsi="Times New Roman"/>
          <w:sz w:val="24"/>
          <w:szCs w:val="24"/>
          <w:lang w:val="vi"/>
        </w:rPr>
      </w:pPr>
      <w:r w:rsidRPr="00BD2E89">
        <w:rPr>
          <w:rFonts w:ascii="Times New Roman" w:eastAsia="Times New Roman" w:hAnsi="Times New Roman"/>
          <w:iCs/>
          <w:sz w:val="24"/>
          <w:szCs w:val="24"/>
          <w:lang w:val="vi"/>
        </w:rPr>
        <w:t>Hồi quy tuyến tính</w:t>
      </w:r>
      <w:r w:rsidRPr="00E4257E">
        <w:rPr>
          <w:rFonts w:ascii="Times New Roman" w:eastAsia="Times New Roman" w:hAnsi="Times New Roman"/>
          <w:i/>
          <w:sz w:val="24"/>
          <w:szCs w:val="24"/>
          <w:lang w:val="vi"/>
        </w:rPr>
        <w:t xml:space="preserve"> </w:t>
      </w:r>
      <w:r w:rsidRPr="00E4257E">
        <w:rPr>
          <w:rFonts w:ascii="Times New Roman" w:eastAsia="Times New Roman" w:hAnsi="Times New Roman"/>
          <w:sz w:val="24"/>
          <w:szCs w:val="24"/>
          <w:lang w:val="vi"/>
        </w:rPr>
        <w:t>(Linear Regression) là một trong những phương pháp dự báo cơ bản và phổ biến nhất, sử dụng để ước lượng mối quan hệ tuyến tính giữa biến phụ</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thuộc (doanh thu) và</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các</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biến</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độc</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lập</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(đặc</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trưng</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kinh</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doanh</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của</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cửa</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hàng).</w:t>
      </w:r>
      <w:r w:rsidRPr="00E4257E">
        <w:rPr>
          <w:rFonts w:ascii="Times New Roman" w:eastAsia="Times New Roman" w:hAnsi="Times New Roman"/>
          <w:spacing w:val="-2"/>
          <w:sz w:val="24"/>
          <w:szCs w:val="24"/>
          <w:lang w:val="vi"/>
        </w:rPr>
        <w:t xml:space="preserve"> </w:t>
      </w:r>
      <w:hyperlink w:anchor="_bookmark15" w:history="1">
        <w:r w:rsidRPr="00E4257E">
          <w:rPr>
            <w:rFonts w:ascii="Times New Roman" w:eastAsia="Times New Roman" w:hAnsi="Times New Roman"/>
            <w:sz w:val="24"/>
            <w:szCs w:val="24"/>
            <w:lang w:val="vi"/>
          </w:rPr>
          <w:t>[12].</w:t>
        </w:r>
      </w:hyperlink>
      <w:r w:rsidRPr="00E4257E">
        <w:rPr>
          <w:rFonts w:ascii="Times New Roman" w:eastAsia="Times New Roman" w:hAnsi="Times New Roman"/>
          <w:sz w:val="24"/>
          <w:szCs w:val="24"/>
          <w:lang w:val="vi"/>
        </w:rPr>
        <w:t xml:space="preserve"> Mô hình được biểu diễn dưới dạng:</w:t>
      </w:r>
    </w:p>
    <w:p w14:paraId="13B41F67" w14:textId="77777777" w:rsidR="00E4257E" w:rsidRPr="00E4257E" w:rsidRDefault="00E4257E" w:rsidP="00E4257E">
      <w:pPr>
        <w:widowControl w:val="0"/>
        <w:tabs>
          <w:tab w:val="left" w:pos="4987"/>
        </w:tabs>
        <w:autoSpaceDE w:val="0"/>
        <w:autoSpaceDN w:val="0"/>
        <w:spacing w:before="168" w:after="0" w:line="240" w:lineRule="auto"/>
        <w:ind w:left="1030" w:right="2"/>
        <w:jc w:val="center"/>
        <w:rPr>
          <w:rFonts w:ascii="Times New Roman" w:eastAsia="Times New Roman" w:hAnsi="Times New Roman"/>
          <w:sz w:val="24"/>
          <w:szCs w:val="24"/>
          <w:lang w:val="vi"/>
        </w:rPr>
      </w:pPr>
      <w:r w:rsidRPr="00E4257E">
        <w:rPr>
          <w:rFonts w:ascii="Times New Roman" w:eastAsia="Times New Roman" w:hAnsi="Times New Roman"/>
          <w:i/>
          <w:iCs/>
          <w:w w:val="110"/>
          <w:sz w:val="24"/>
          <w:szCs w:val="24"/>
          <w:lang w:val="vi"/>
        </w:rPr>
        <w:t>y</w:t>
      </w:r>
      <w:r w:rsidRPr="00E4257E">
        <w:rPr>
          <w:rFonts w:ascii="Times New Roman" w:eastAsia="Times New Roman" w:hAnsi="Times New Roman"/>
          <w:i/>
          <w:iCs/>
          <w:spacing w:val="17"/>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9"/>
          <w:w w:val="110"/>
          <w:sz w:val="24"/>
          <w:szCs w:val="24"/>
          <w:lang w:val="vi"/>
        </w:rPr>
        <w:t xml:space="preserve"> </w:t>
      </w:r>
      <w:r w:rsidRPr="00E4257E">
        <w:rPr>
          <w:rFonts w:ascii="Times New Roman" w:eastAsia="Times New Roman" w:hAnsi="Times New Roman"/>
          <w:i/>
          <w:iCs/>
          <w:w w:val="110"/>
          <w:sz w:val="24"/>
          <w:szCs w:val="24"/>
          <w:lang w:val="vi"/>
        </w:rPr>
        <w:t>β</w:t>
      </w:r>
      <w:r w:rsidRPr="00E4257E">
        <w:rPr>
          <w:rFonts w:ascii="Verdana" w:eastAsia="Verdana" w:hAnsi="Verdana" w:cs="Verdana"/>
          <w:w w:val="110"/>
          <w:sz w:val="24"/>
          <w:szCs w:val="24"/>
          <w:vertAlign w:val="subscript"/>
          <w:lang w:val="vi"/>
        </w:rPr>
        <w:t>0</w:t>
      </w:r>
      <w:r w:rsidRPr="00E4257E">
        <w:rPr>
          <w:rFonts w:ascii="Verdana" w:eastAsia="Verdana" w:hAnsi="Verdana" w:cs="Verdana"/>
          <w:spacing w:val="-14"/>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3"/>
          <w:w w:val="110"/>
          <w:sz w:val="24"/>
          <w:szCs w:val="24"/>
          <w:lang w:val="vi"/>
        </w:rPr>
        <w:t xml:space="preserve"> </w:t>
      </w:r>
      <w:r w:rsidRPr="00E4257E">
        <w:rPr>
          <w:rFonts w:ascii="Times New Roman" w:eastAsia="Times New Roman" w:hAnsi="Times New Roman"/>
          <w:i/>
          <w:iCs/>
          <w:w w:val="110"/>
          <w:sz w:val="24"/>
          <w:szCs w:val="24"/>
          <w:lang w:val="vi"/>
        </w:rPr>
        <w:t>β</w:t>
      </w:r>
      <w:r w:rsidRPr="00E4257E">
        <w:rPr>
          <w:rFonts w:ascii="Verdana" w:eastAsia="Verdana" w:hAnsi="Verdana" w:cs="Verdana"/>
          <w:w w:val="110"/>
          <w:sz w:val="24"/>
          <w:szCs w:val="24"/>
          <w:vertAlign w:val="subscript"/>
          <w:lang w:val="vi"/>
        </w:rPr>
        <w:t>1</w:t>
      </w:r>
      <w:r w:rsidRPr="00E4257E">
        <w:rPr>
          <w:rFonts w:ascii="Times New Roman" w:eastAsia="Times New Roman" w:hAnsi="Times New Roman"/>
          <w:i/>
          <w:iCs/>
          <w:w w:val="110"/>
          <w:sz w:val="24"/>
          <w:szCs w:val="24"/>
          <w:lang w:val="vi"/>
        </w:rPr>
        <w:t>x</w:t>
      </w:r>
      <w:r w:rsidRPr="00E4257E">
        <w:rPr>
          <w:rFonts w:ascii="Verdana" w:eastAsia="Verdana" w:hAnsi="Verdana" w:cs="Verdana"/>
          <w:w w:val="110"/>
          <w:sz w:val="24"/>
          <w:szCs w:val="24"/>
          <w:vertAlign w:val="subscript"/>
          <w:lang w:val="vi"/>
        </w:rPr>
        <w:t>1</w:t>
      </w:r>
      <w:r w:rsidRPr="00E4257E">
        <w:rPr>
          <w:rFonts w:ascii="Verdana" w:eastAsia="Verdana" w:hAnsi="Verdana" w:cs="Verdana"/>
          <w:spacing w:val="-15"/>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4"/>
          <w:w w:val="110"/>
          <w:sz w:val="24"/>
          <w:szCs w:val="24"/>
          <w:lang w:val="vi"/>
        </w:rPr>
        <w:t xml:space="preserve"> </w:t>
      </w:r>
      <w:r w:rsidRPr="00E4257E">
        <w:rPr>
          <w:rFonts w:ascii="Times New Roman" w:eastAsia="Times New Roman" w:hAnsi="Times New Roman"/>
          <w:i/>
          <w:iCs/>
          <w:w w:val="110"/>
          <w:sz w:val="24"/>
          <w:szCs w:val="24"/>
          <w:lang w:val="vi"/>
        </w:rPr>
        <w:t>β</w:t>
      </w:r>
      <w:r w:rsidRPr="00E4257E">
        <w:rPr>
          <w:rFonts w:ascii="Verdana" w:eastAsia="Verdana" w:hAnsi="Verdana" w:cs="Verdana"/>
          <w:w w:val="110"/>
          <w:sz w:val="24"/>
          <w:szCs w:val="24"/>
          <w:vertAlign w:val="subscript"/>
          <w:lang w:val="vi"/>
        </w:rPr>
        <w:t>2</w:t>
      </w:r>
      <w:r w:rsidRPr="00E4257E">
        <w:rPr>
          <w:rFonts w:ascii="Times New Roman" w:eastAsia="Times New Roman" w:hAnsi="Times New Roman"/>
          <w:i/>
          <w:iCs/>
          <w:w w:val="110"/>
          <w:sz w:val="24"/>
          <w:szCs w:val="24"/>
          <w:lang w:val="vi"/>
        </w:rPr>
        <w:t>x</w:t>
      </w:r>
      <w:r w:rsidRPr="00E4257E">
        <w:rPr>
          <w:rFonts w:ascii="Verdana" w:eastAsia="Verdana" w:hAnsi="Verdana" w:cs="Verdana"/>
          <w:w w:val="110"/>
          <w:sz w:val="24"/>
          <w:szCs w:val="24"/>
          <w:vertAlign w:val="subscript"/>
          <w:lang w:val="vi"/>
        </w:rPr>
        <w:t>2</w:t>
      </w:r>
      <w:r w:rsidRPr="00E4257E">
        <w:rPr>
          <w:rFonts w:ascii="Verdana" w:eastAsia="Verdana" w:hAnsi="Verdana" w:cs="Verdana"/>
          <w:spacing w:val="-15"/>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3"/>
          <w:w w:val="110"/>
          <w:sz w:val="24"/>
          <w:szCs w:val="24"/>
          <w:lang w:val="vi"/>
        </w:rPr>
        <w:t xml:space="preserve"> </w:t>
      </w:r>
      <w:r w:rsidRPr="00E4257E">
        <w:rPr>
          <w:rFonts w:ascii="Arial" w:eastAsia="Arial" w:hAnsi="Arial" w:cs="Arial"/>
          <w:i/>
          <w:iCs/>
          <w:w w:val="110"/>
          <w:sz w:val="24"/>
          <w:szCs w:val="24"/>
          <w:lang w:val="vi"/>
        </w:rPr>
        <w:t>·</w:t>
      </w:r>
      <w:r w:rsidRPr="00E4257E">
        <w:rPr>
          <w:rFonts w:ascii="Arial" w:eastAsia="Arial" w:hAnsi="Arial" w:cs="Arial"/>
          <w:i/>
          <w:iCs/>
          <w:spacing w:val="-24"/>
          <w:w w:val="110"/>
          <w:sz w:val="24"/>
          <w:szCs w:val="24"/>
          <w:lang w:val="vi"/>
        </w:rPr>
        <w:t xml:space="preserve"> </w:t>
      </w:r>
      <w:r w:rsidRPr="00E4257E">
        <w:rPr>
          <w:rFonts w:ascii="Arial" w:eastAsia="Arial" w:hAnsi="Arial" w:cs="Arial"/>
          <w:i/>
          <w:iCs/>
          <w:w w:val="110"/>
          <w:sz w:val="24"/>
          <w:szCs w:val="24"/>
          <w:lang w:val="vi"/>
        </w:rPr>
        <w:t>·</w:t>
      </w:r>
      <w:r w:rsidRPr="00E4257E">
        <w:rPr>
          <w:rFonts w:ascii="Arial" w:eastAsia="Arial" w:hAnsi="Arial" w:cs="Arial"/>
          <w:i/>
          <w:iCs/>
          <w:spacing w:val="-23"/>
          <w:w w:val="110"/>
          <w:sz w:val="24"/>
          <w:szCs w:val="24"/>
          <w:lang w:val="vi"/>
        </w:rPr>
        <w:t xml:space="preserve"> </w:t>
      </w:r>
      <w:r w:rsidRPr="00E4257E">
        <w:rPr>
          <w:rFonts w:ascii="Arial" w:eastAsia="Arial" w:hAnsi="Arial" w:cs="Arial"/>
          <w:i/>
          <w:iCs/>
          <w:w w:val="110"/>
          <w:sz w:val="24"/>
          <w:szCs w:val="24"/>
          <w:lang w:val="vi"/>
        </w:rPr>
        <w:t>·</w:t>
      </w:r>
      <w:r w:rsidRPr="00E4257E">
        <w:rPr>
          <w:rFonts w:ascii="Arial" w:eastAsia="Arial" w:hAnsi="Arial" w:cs="Arial"/>
          <w:i/>
          <w:iCs/>
          <w:spacing w:val="-10"/>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3"/>
          <w:w w:val="110"/>
          <w:sz w:val="24"/>
          <w:szCs w:val="24"/>
          <w:lang w:val="vi"/>
        </w:rPr>
        <w:t xml:space="preserve"> </w:t>
      </w:r>
      <w:r w:rsidRPr="00E4257E">
        <w:rPr>
          <w:rFonts w:ascii="Times New Roman" w:eastAsia="Times New Roman" w:hAnsi="Times New Roman"/>
          <w:i/>
          <w:iCs/>
          <w:w w:val="110"/>
          <w:sz w:val="24"/>
          <w:szCs w:val="24"/>
          <w:lang w:val="vi"/>
        </w:rPr>
        <w:t>β</w:t>
      </w:r>
      <w:r w:rsidRPr="00E4257E">
        <w:rPr>
          <w:rFonts w:ascii="Bookman Old Style" w:eastAsia="Bookman Old Style" w:hAnsi="Bookman Old Style" w:cs="Bookman Old Style"/>
          <w:i/>
          <w:iCs/>
          <w:w w:val="110"/>
          <w:sz w:val="24"/>
          <w:szCs w:val="24"/>
          <w:vertAlign w:val="subscript"/>
          <w:lang w:val="vi"/>
        </w:rPr>
        <w:t>n</w:t>
      </w:r>
      <w:r w:rsidRPr="00E4257E">
        <w:rPr>
          <w:rFonts w:ascii="Times New Roman" w:eastAsia="Times New Roman" w:hAnsi="Times New Roman"/>
          <w:i/>
          <w:iCs/>
          <w:w w:val="110"/>
          <w:sz w:val="24"/>
          <w:szCs w:val="24"/>
          <w:lang w:val="vi"/>
        </w:rPr>
        <w:t>x</w:t>
      </w:r>
      <w:r w:rsidRPr="00E4257E">
        <w:rPr>
          <w:rFonts w:ascii="Bookman Old Style" w:eastAsia="Bookman Old Style" w:hAnsi="Bookman Old Style" w:cs="Bookman Old Style"/>
          <w:i/>
          <w:iCs/>
          <w:w w:val="110"/>
          <w:sz w:val="24"/>
          <w:szCs w:val="24"/>
          <w:vertAlign w:val="subscript"/>
          <w:lang w:val="vi"/>
        </w:rPr>
        <w:t>n</w:t>
      </w:r>
      <w:r w:rsidRPr="00E4257E">
        <w:rPr>
          <w:rFonts w:ascii="Bookman Old Style" w:eastAsia="Bookman Old Style" w:hAnsi="Bookman Old Style" w:cs="Bookman Old Style"/>
          <w:i/>
          <w:iCs/>
          <w:spacing w:val="-3"/>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4"/>
          <w:w w:val="110"/>
          <w:sz w:val="24"/>
          <w:szCs w:val="24"/>
          <w:lang w:val="vi"/>
        </w:rPr>
        <w:t xml:space="preserve"> </w:t>
      </w:r>
      <w:r w:rsidRPr="00E4257E">
        <w:rPr>
          <w:rFonts w:ascii="Times New Roman" w:eastAsia="Times New Roman" w:hAnsi="Times New Roman"/>
          <w:i/>
          <w:iCs/>
          <w:spacing w:val="-10"/>
          <w:w w:val="110"/>
          <w:sz w:val="24"/>
          <w:szCs w:val="24"/>
          <w:lang w:val="vi"/>
        </w:rPr>
        <w:t>ϵ</w:t>
      </w:r>
      <w:r w:rsidRPr="00E4257E">
        <w:rPr>
          <w:rFonts w:ascii="Times New Roman" w:eastAsia="Times New Roman" w:hAnsi="Times New Roman"/>
          <w:i/>
          <w:iCs/>
          <w:sz w:val="24"/>
          <w:szCs w:val="24"/>
          <w:lang w:val="vi"/>
        </w:rPr>
        <w:tab/>
      </w:r>
      <w:r w:rsidRPr="00E4257E">
        <w:rPr>
          <w:rFonts w:ascii="Times New Roman" w:eastAsia="Times New Roman" w:hAnsi="Times New Roman"/>
          <w:spacing w:val="-5"/>
          <w:w w:val="110"/>
          <w:sz w:val="24"/>
          <w:szCs w:val="24"/>
          <w:lang w:val="vi"/>
        </w:rPr>
        <w:t>(1)</w:t>
      </w:r>
    </w:p>
    <w:p w14:paraId="00258106" w14:textId="77777777" w:rsidR="00E4257E" w:rsidRPr="00E4257E" w:rsidRDefault="00E4257E" w:rsidP="00E4257E">
      <w:pPr>
        <w:widowControl w:val="0"/>
        <w:autoSpaceDE w:val="0"/>
        <w:autoSpaceDN w:val="0"/>
        <w:spacing w:before="240" w:after="0" w:line="245" w:lineRule="auto"/>
        <w:ind w:left="261" w:right="2" w:firstLine="198"/>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Trong đó, </w:t>
      </w:r>
      <w:r w:rsidRPr="00E4257E">
        <w:rPr>
          <w:rFonts w:ascii="Times New Roman" w:eastAsia="Times New Roman" w:hAnsi="Times New Roman"/>
          <w:i/>
          <w:iCs/>
          <w:sz w:val="24"/>
          <w:szCs w:val="24"/>
          <w:lang w:val="vi"/>
        </w:rPr>
        <w:t xml:space="preserve">y </w:t>
      </w:r>
      <w:r w:rsidRPr="00E4257E">
        <w:rPr>
          <w:rFonts w:ascii="Times New Roman" w:eastAsia="Times New Roman" w:hAnsi="Times New Roman"/>
          <w:sz w:val="24"/>
          <w:szCs w:val="24"/>
          <w:lang w:val="vi"/>
        </w:rPr>
        <w:t xml:space="preserve">là biến mục tiêu (số lượt mua) dự báo trên sàn TMĐT, </w:t>
      </w:r>
      <w:r w:rsidRPr="00E4257E">
        <w:rPr>
          <w:rFonts w:ascii="Times New Roman" w:eastAsia="Times New Roman" w:hAnsi="Times New Roman"/>
          <w:i/>
          <w:iCs/>
          <w:w w:val="120"/>
          <w:sz w:val="24"/>
          <w:szCs w:val="24"/>
          <w:lang w:val="vi"/>
        </w:rPr>
        <w:t>X</w:t>
      </w:r>
      <w:r w:rsidRPr="00E4257E">
        <w:rPr>
          <w:rFonts w:ascii="Bookman Old Style" w:eastAsia="Bookman Old Style" w:hAnsi="Bookman Old Style" w:cs="Bookman Old Style"/>
          <w:i/>
          <w:iCs/>
          <w:w w:val="120"/>
          <w:sz w:val="24"/>
          <w:szCs w:val="24"/>
          <w:vertAlign w:val="subscript"/>
          <w:lang w:val="vi"/>
        </w:rPr>
        <w:t>i</w:t>
      </w:r>
      <w:r w:rsidRPr="00E4257E">
        <w:rPr>
          <w:rFonts w:ascii="Bookman Old Style" w:eastAsia="Bookman Old Style" w:hAnsi="Bookman Old Style" w:cs="Bookman Old Style"/>
          <w:i/>
          <w:iCs/>
          <w:w w:val="120"/>
          <w:sz w:val="24"/>
          <w:szCs w:val="24"/>
          <w:lang w:val="vi"/>
        </w:rPr>
        <w:t xml:space="preserve"> </w:t>
      </w:r>
      <w:r w:rsidRPr="00E4257E">
        <w:rPr>
          <w:rFonts w:ascii="Times New Roman" w:eastAsia="Times New Roman" w:hAnsi="Times New Roman"/>
          <w:sz w:val="24"/>
          <w:szCs w:val="24"/>
          <w:lang w:val="vi"/>
        </w:rPr>
        <w:t xml:space="preserve">là các biến đầu vào như lượt thích, lượt không thích, khoảng cách, v.v., </w:t>
      </w:r>
      <w:r w:rsidRPr="00E4257E">
        <w:rPr>
          <w:rFonts w:ascii="Times New Roman" w:eastAsia="Times New Roman" w:hAnsi="Times New Roman"/>
          <w:i/>
          <w:iCs/>
          <w:w w:val="120"/>
          <w:sz w:val="24"/>
          <w:szCs w:val="24"/>
          <w:lang w:val="vi"/>
        </w:rPr>
        <w:t>β</w:t>
      </w:r>
      <w:r w:rsidRPr="00E4257E">
        <w:rPr>
          <w:rFonts w:ascii="Bookman Old Style" w:eastAsia="Bookman Old Style" w:hAnsi="Bookman Old Style" w:cs="Bookman Old Style"/>
          <w:i/>
          <w:iCs/>
          <w:w w:val="120"/>
          <w:sz w:val="24"/>
          <w:szCs w:val="24"/>
          <w:vertAlign w:val="subscript"/>
          <w:lang w:val="vi"/>
        </w:rPr>
        <w:t>i</w:t>
      </w:r>
      <w:r w:rsidRPr="00E4257E">
        <w:rPr>
          <w:rFonts w:ascii="Bookman Old Style" w:eastAsia="Bookman Old Style" w:hAnsi="Bookman Old Style" w:cs="Bookman Old Style"/>
          <w:i/>
          <w:iCs/>
          <w:w w:val="120"/>
          <w:sz w:val="24"/>
          <w:szCs w:val="24"/>
          <w:lang w:val="vi"/>
        </w:rPr>
        <w:t xml:space="preserve"> </w:t>
      </w:r>
      <w:r w:rsidRPr="00E4257E">
        <w:rPr>
          <w:rFonts w:ascii="Times New Roman" w:eastAsia="Times New Roman" w:hAnsi="Times New Roman"/>
          <w:sz w:val="24"/>
          <w:szCs w:val="24"/>
          <w:lang w:val="vi"/>
        </w:rPr>
        <w:t xml:space="preserve">là hệ số ước lượng thể hiện mức độ </w:t>
      </w:r>
      <w:r w:rsidRPr="00E4257E">
        <w:rPr>
          <w:rFonts w:ascii="Times New Roman" w:eastAsia="Times New Roman" w:hAnsi="Times New Roman"/>
          <w:sz w:val="24"/>
          <w:szCs w:val="24"/>
          <w:lang w:val="vi"/>
        </w:rPr>
        <w:lastRenderedPageBreak/>
        <w:t xml:space="preserve">ảnh hưởng của biến </w:t>
      </w:r>
      <w:r w:rsidRPr="00E4257E">
        <w:rPr>
          <w:rFonts w:ascii="Times New Roman" w:eastAsia="Times New Roman" w:hAnsi="Times New Roman"/>
          <w:i/>
          <w:iCs/>
          <w:w w:val="120"/>
          <w:sz w:val="24"/>
          <w:szCs w:val="24"/>
          <w:lang w:val="vi"/>
        </w:rPr>
        <w:t>X</w:t>
      </w:r>
      <w:r w:rsidRPr="00E4257E">
        <w:rPr>
          <w:rFonts w:ascii="Bookman Old Style" w:eastAsia="Bookman Old Style" w:hAnsi="Bookman Old Style" w:cs="Bookman Old Style"/>
          <w:i/>
          <w:iCs/>
          <w:w w:val="120"/>
          <w:sz w:val="24"/>
          <w:szCs w:val="24"/>
          <w:vertAlign w:val="subscript"/>
          <w:lang w:val="vi"/>
        </w:rPr>
        <w:t>i</w:t>
      </w:r>
      <w:r w:rsidRPr="00E4257E">
        <w:rPr>
          <w:rFonts w:ascii="Bookman Old Style" w:eastAsia="Bookman Old Style" w:hAnsi="Bookman Old Style" w:cs="Bookman Old Style"/>
          <w:i/>
          <w:iCs/>
          <w:w w:val="120"/>
          <w:sz w:val="24"/>
          <w:szCs w:val="24"/>
          <w:lang w:val="vi"/>
        </w:rPr>
        <w:t xml:space="preserve"> </w:t>
      </w:r>
      <w:r w:rsidRPr="00E4257E">
        <w:rPr>
          <w:rFonts w:ascii="Times New Roman" w:eastAsia="Times New Roman" w:hAnsi="Times New Roman"/>
          <w:sz w:val="24"/>
          <w:szCs w:val="24"/>
          <w:lang w:val="vi"/>
        </w:rPr>
        <w:t xml:space="preserve">đến doanh thu, </w:t>
      </w:r>
      <w:r w:rsidRPr="00E4257E">
        <w:rPr>
          <w:rFonts w:ascii="Times New Roman" w:eastAsia="Times New Roman" w:hAnsi="Times New Roman"/>
          <w:i/>
          <w:iCs/>
          <w:sz w:val="24"/>
          <w:szCs w:val="24"/>
          <w:lang w:val="vi"/>
        </w:rPr>
        <w:t xml:space="preserve">ϵ </w:t>
      </w:r>
      <w:r w:rsidRPr="00E4257E">
        <w:rPr>
          <w:rFonts w:ascii="Times New Roman" w:eastAsia="Times New Roman" w:hAnsi="Times New Roman"/>
          <w:sz w:val="24"/>
          <w:szCs w:val="24"/>
          <w:lang w:val="vi"/>
        </w:rPr>
        <w:t xml:space="preserve">là sai số ngẫu </w:t>
      </w:r>
      <w:r w:rsidRPr="00E4257E">
        <w:rPr>
          <w:rFonts w:ascii="Times New Roman" w:eastAsia="Times New Roman" w:hAnsi="Times New Roman"/>
          <w:spacing w:val="-2"/>
          <w:sz w:val="24"/>
          <w:szCs w:val="24"/>
          <w:lang w:val="vi"/>
        </w:rPr>
        <w:t>nhiên.</w:t>
      </w:r>
    </w:p>
    <w:p w14:paraId="39D3650C" w14:textId="77777777" w:rsidR="00E4257E" w:rsidRPr="00E4257E" w:rsidRDefault="00E4257E" w:rsidP="00E4257E">
      <w:pPr>
        <w:widowControl w:val="0"/>
        <w:autoSpaceDE w:val="0"/>
        <w:autoSpaceDN w:val="0"/>
        <w:spacing w:before="30" w:after="0" w:line="249" w:lineRule="auto"/>
        <w:ind w:left="25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Hồi quy tuyến tính giả định mối quan hệ giữa biến phụ thuộc và các biến độc lập là tuyến tính, nghĩa là sự thay đổi của</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một</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biến</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đầu</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vào</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sẽ</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tác</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động</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đến</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biến</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đầu</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ra</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theo</w:t>
      </w:r>
      <w:r w:rsidRPr="00E4257E">
        <w:rPr>
          <w:rFonts w:ascii="Times New Roman" w:eastAsia="Times New Roman" w:hAnsi="Times New Roman"/>
          <w:spacing w:val="22"/>
          <w:sz w:val="24"/>
          <w:szCs w:val="24"/>
          <w:lang w:val="vi"/>
        </w:rPr>
        <w:t xml:space="preserve"> </w:t>
      </w:r>
      <w:r w:rsidRPr="00E4257E">
        <w:rPr>
          <w:rFonts w:ascii="Times New Roman" w:eastAsia="Times New Roman" w:hAnsi="Times New Roman"/>
          <w:sz w:val="24"/>
          <w:szCs w:val="24"/>
          <w:lang w:val="vi"/>
        </w:rPr>
        <w:t xml:space="preserve">một tỷ lệ cố định, trong khi các yếu tố khác được giữ nguyên. Phương pháp này có ưu điểm là đơn giản, dễ triển khai và dễ diễn giải, tuy nhiên hạn chế khi dữ liệu có các quan hệ phi tuyến hoặc tương tác phức tạp giữa các biến </w:t>
      </w:r>
      <w:hyperlink w:anchor="_bookmark17" w:history="1">
        <w:r w:rsidRPr="00E4257E">
          <w:rPr>
            <w:rFonts w:ascii="Times New Roman" w:eastAsia="Times New Roman" w:hAnsi="Times New Roman"/>
            <w:sz w:val="24"/>
            <w:szCs w:val="24"/>
            <w:lang w:val="vi"/>
          </w:rPr>
          <w:t>[14].</w:t>
        </w:r>
      </w:hyperlink>
    </w:p>
    <w:p w14:paraId="7DD85B18" w14:textId="77777777" w:rsidR="00E4257E" w:rsidRPr="00E4257E" w:rsidRDefault="00E4257E" w:rsidP="00E4257E">
      <w:pPr>
        <w:widowControl w:val="0"/>
        <w:autoSpaceDE w:val="0"/>
        <w:autoSpaceDN w:val="0"/>
        <w:spacing w:before="23" w:after="0" w:line="249" w:lineRule="auto"/>
        <w:ind w:left="25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Trong</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bối</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cảnh</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dữ</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liệu</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trên</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các</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sàn</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TMĐT</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thường</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đa</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dạng, phi tuyến tính và chịu tác động của nhiều yếu tố phức tạp (ví dụ: xu hướng tiêu dùng theo mùa, tác động của khuyến mãi, hành vi người dùng thay đổi nhanh chóng), việc chỉ áp dụng hồi</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quy</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tuyến</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tính</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có</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thể</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dẫn</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đến</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hạn</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chế</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về</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độ</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chính</w:t>
      </w:r>
      <w:r w:rsidRPr="00E4257E">
        <w:rPr>
          <w:rFonts w:ascii="Times New Roman" w:eastAsia="Times New Roman" w:hAnsi="Times New Roman"/>
          <w:spacing w:val="21"/>
          <w:sz w:val="24"/>
          <w:szCs w:val="24"/>
          <w:lang w:val="vi"/>
        </w:rPr>
        <w:t xml:space="preserve"> </w:t>
      </w:r>
      <w:r w:rsidRPr="00E4257E">
        <w:rPr>
          <w:rFonts w:ascii="Times New Roman" w:eastAsia="Times New Roman" w:hAnsi="Times New Roman"/>
          <w:sz w:val="24"/>
          <w:szCs w:val="24"/>
          <w:lang w:val="vi"/>
        </w:rPr>
        <w:t>xác.</w:t>
      </w:r>
    </w:p>
    <w:p w14:paraId="702B98DC" w14:textId="77777777" w:rsidR="00E4257E" w:rsidRPr="00E4257E" w:rsidRDefault="00E4257E" w:rsidP="00E4257E">
      <w:pPr>
        <w:widowControl w:val="0"/>
        <w:autoSpaceDE w:val="0"/>
        <w:autoSpaceDN w:val="0"/>
        <w:spacing w:before="22" w:after="0" w:line="249" w:lineRule="auto"/>
        <w:ind w:left="25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Để khắc phục điều này, nghiên cứu đề xuất sử dụng thêm các</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mô</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hình</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học</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máy</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phi</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tuyến</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như</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Random</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Forest</w:t>
      </w:r>
      <w:r w:rsidRPr="00E4257E">
        <w:rPr>
          <w:rFonts w:ascii="Times New Roman" w:eastAsia="Times New Roman" w:hAnsi="Times New Roman"/>
          <w:spacing w:val="-2"/>
          <w:sz w:val="24"/>
          <w:szCs w:val="24"/>
          <w:lang w:val="vi"/>
        </w:rPr>
        <w:t xml:space="preserve"> </w:t>
      </w:r>
      <w:r w:rsidRPr="00E4257E">
        <w:rPr>
          <w:rFonts w:ascii="Times New Roman" w:eastAsia="Times New Roman" w:hAnsi="Times New Roman"/>
          <w:sz w:val="24"/>
          <w:szCs w:val="24"/>
          <w:lang w:val="vi"/>
        </w:rPr>
        <w:t>Regressor và</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Gradient</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Boosting</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Regressor.</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Các</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mô</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hình</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này</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có</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khả</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năng khai thác tốt hơn mối quan hệ phi tuyến, tương tác giữa các đặc</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trưng</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và</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xử</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lý</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hiệu</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quả</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dữ</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liệu</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nhiễu</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hoặc</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thiếu</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giá</w:t>
      </w:r>
      <w:r w:rsidRPr="00E4257E">
        <w:rPr>
          <w:rFonts w:ascii="Times New Roman" w:eastAsia="Times New Roman" w:hAnsi="Times New Roman"/>
          <w:spacing w:val="18"/>
          <w:sz w:val="24"/>
          <w:szCs w:val="24"/>
          <w:lang w:val="vi"/>
        </w:rPr>
        <w:t xml:space="preserve"> </w:t>
      </w:r>
      <w:r w:rsidRPr="00E4257E">
        <w:rPr>
          <w:rFonts w:ascii="Times New Roman" w:eastAsia="Times New Roman" w:hAnsi="Times New Roman"/>
          <w:sz w:val="24"/>
          <w:szCs w:val="24"/>
          <w:lang w:val="vi"/>
        </w:rPr>
        <w:t>trị.</w:t>
      </w:r>
    </w:p>
    <w:p w14:paraId="5394148D" w14:textId="77777777" w:rsidR="00E4257E" w:rsidRPr="00E4257E" w:rsidRDefault="00E4257E" w:rsidP="00E4257E">
      <w:pPr>
        <w:widowControl w:val="0"/>
        <w:autoSpaceDE w:val="0"/>
        <w:autoSpaceDN w:val="0"/>
        <w:spacing w:before="23" w:after="0" w:line="249" w:lineRule="auto"/>
        <w:ind w:left="259" w:right="2" w:firstLine="199"/>
        <w:jc w:val="both"/>
        <w:rPr>
          <w:rFonts w:ascii="Times New Roman" w:eastAsia="Times New Roman" w:hAnsi="Times New Roman"/>
          <w:sz w:val="24"/>
          <w:szCs w:val="24"/>
          <w:lang w:val="vi"/>
        </w:rPr>
      </w:pPr>
      <w:r w:rsidRPr="00BD2E89">
        <w:rPr>
          <w:rFonts w:ascii="Times New Roman" w:eastAsia="Times New Roman" w:hAnsi="Times New Roman"/>
          <w:iCs/>
          <w:sz w:val="24"/>
          <w:szCs w:val="24"/>
          <w:lang w:val="vi"/>
        </w:rPr>
        <w:t>Random Forest</w:t>
      </w:r>
      <w:r w:rsidRPr="00E4257E">
        <w:rPr>
          <w:rFonts w:ascii="Times New Roman" w:eastAsia="Times New Roman" w:hAnsi="Times New Roman"/>
          <w:i/>
          <w:sz w:val="24"/>
          <w:szCs w:val="24"/>
          <w:lang w:val="vi"/>
        </w:rPr>
        <w:t xml:space="preserve"> </w:t>
      </w:r>
      <w:r w:rsidRPr="00E4257E">
        <w:rPr>
          <w:rFonts w:ascii="Times New Roman" w:eastAsia="Times New Roman" w:hAnsi="Times New Roman"/>
          <w:sz w:val="24"/>
          <w:szCs w:val="24"/>
          <w:lang w:val="vi"/>
        </w:rPr>
        <w:t>là phương pháp học máy thuộc nhóm mô hình tập hợp (ensemble methods), trong đó nhiều cây quyết định</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(decision</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trees)</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được</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xây</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dựng</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và</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kết</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hợp</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lại</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để</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tạo</w:t>
      </w:r>
      <w:r w:rsidRPr="00E4257E">
        <w:rPr>
          <w:rFonts w:ascii="Times New Roman" w:eastAsia="Times New Roman" w:hAnsi="Times New Roman"/>
          <w:spacing w:val="-6"/>
          <w:sz w:val="24"/>
          <w:szCs w:val="24"/>
          <w:lang w:val="vi"/>
        </w:rPr>
        <w:t xml:space="preserve"> </w:t>
      </w:r>
      <w:r w:rsidRPr="00E4257E">
        <w:rPr>
          <w:rFonts w:ascii="Times New Roman" w:eastAsia="Times New Roman" w:hAnsi="Times New Roman"/>
          <w:sz w:val="24"/>
          <w:szCs w:val="24"/>
          <w:lang w:val="vi"/>
        </w:rPr>
        <w:t>thành một mô hình dự báo mạnh hơn. Thuật toán này sử dụng kỹ thuật lấy mẫu bootstrap có hoàn lại từ tập dữ liệu ban đầu để tạo ra nhiều tập dữ liệu huấn luyện khác nhau. Mỗi tập con</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này được dùng để huấn luyện một cây quyết định độc lập, và quá</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trình</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này</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giúp</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các</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cây</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có</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tính</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đa</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dạng,</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giảm</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nguy</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cơ</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pacing w:val="-5"/>
          <w:sz w:val="24"/>
          <w:szCs w:val="24"/>
          <w:lang w:val="vi"/>
        </w:rPr>
        <w:t>phụ</w:t>
      </w:r>
      <w:r w:rsidRPr="00E4257E">
        <w:rPr>
          <w:rFonts w:ascii="Times New Roman" w:eastAsia="Times New Roman" w:hAnsi="Times New Roman"/>
          <w:sz w:val="24"/>
          <w:szCs w:val="24"/>
          <w:lang w:val="en-US"/>
        </w:rPr>
        <w:t xml:space="preserve"> t</w:t>
      </w:r>
      <w:r w:rsidRPr="00E4257E">
        <w:rPr>
          <w:rFonts w:ascii="Times New Roman" w:eastAsia="Times New Roman" w:hAnsi="Times New Roman"/>
          <w:sz w:val="24"/>
          <w:szCs w:val="24"/>
          <w:lang w:val="vi"/>
        </w:rPr>
        <w:t>huộc</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vào</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một</w:t>
      </w:r>
      <w:r w:rsidRPr="00E4257E">
        <w:rPr>
          <w:rFonts w:ascii="Times New Roman" w:eastAsia="Times New Roman" w:hAnsi="Times New Roman"/>
          <w:spacing w:val="15"/>
          <w:sz w:val="24"/>
          <w:szCs w:val="24"/>
          <w:lang w:val="vi"/>
        </w:rPr>
        <w:t xml:space="preserve"> </w:t>
      </w:r>
      <w:r w:rsidRPr="00E4257E">
        <w:rPr>
          <w:rFonts w:ascii="Times New Roman" w:eastAsia="Times New Roman" w:hAnsi="Times New Roman"/>
          <w:sz w:val="24"/>
          <w:szCs w:val="24"/>
          <w:lang w:val="vi"/>
        </w:rPr>
        <w:t>mẫu</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dữ</w:t>
      </w:r>
      <w:r w:rsidRPr="00E4257E">
        <w:rPr>
          <w:rFonts w:ascii="Times New Roman" w:eastAsia="Times New Roman" w:hAnsi="Times New Roman"/>
          <w:spacing w:val="15"/>
          <w:sz w:val="24"/>
          <w:szCs w:val="24"/>
          <w:lang w:val="vi"/>
        </w:rPr>
        <w:t xml:space="preserve"> </w:t>
      </w:r>
      <w:r w:rsidRPr="00E4257E">
        <w:rPr>
          <w:rFonts w:ascii="Times New Roman" w:eastAsia="Times New Roman" w:hAnsi="Times New Roman"/>
          <w:sz w:val="24"/>
          <w:szCs w:val="24"/>
          <w:lang w:val="vi"/>
        </w:rPr>
        <w:t>liệu</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z w:val="24"/>
          <w:szCs w:val="24"/>
          <w:lang w:val="vi"/>
        </w:rPr>
        <w:t>cụ</w:t>
      </w:r>
      <w:r w:rsidRPr="00E4257E">
        <w:rPr>
          <w:rFonts w:ascii="Times New Roman" w:eastAsia="Times New Roman" w:hAnsi="Times New Roman"/>
          <w:spacing w:val="14"/>
          <w:sz w:val="24"/>
          <w:szCs w:val="24"/>
          <w:lang w:val="vi"/>
        </w:rPr>
        <w:t xml:space="preserve"> </w:t>
      </w:r>
      <w:r w:rsidRPr="00E4257E">
        <w:rPr>
          <w:rFonts w:ascii="Times New Roman" w:eastAsia="Times New Roman" w:hAnsi="Times New Roman"/>
          <w:spacing w:val="-4"/>
          <w:sz w:val="24"/>
          <w:szCs w:val="24"/>
          <w:lang w:val="vi"/>
        </w:rPr>
        <w:t>thể.</w:t>
      </w:r>
    </w:p>
    <w:p w14:paraId="72E53CF6" w14:textId="77777777" w:rsidR="00E4257E" w:rsidRPr="00E4257E" w:rsidRDefault="00E4257E" w:rsidP="00E4257E">
      <w:pPr>
        <w:widowControl w:val="0"/>
        <w:autoSpaceDE w:val="0"/>
        <w:autoSpaceDN w:val="0"/>
        <w:spacing w:before="69" w:after="0" w:line="249" w:lineRule="auto"/>
        <w:ind w:left="19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Dựa trên việc kết hợp nhiều cây quyết định độc lập được xây dựng bằng kỹ thuật lấy mẫu bootstrap từ tập dữ liệu gốc </w:t>
      </w:r>
      <w:hyperlink w:anchor="_bookmark16" w:history="1">
        <w:r w:rsidRPr="00E4257E">
          <w:rPr>
            <w:rFonts w:ascii="Times New Roman" w:eastAsia="Times New Roman" w:hAnsi="Times New Roman"/>
            <w:sz w:val="24"/>
            <w:szCs w:val="24"/>
            <w:lang w:val="vi"/>
          </w:rPr>
          <w:t>[13].</w:t>
        </w:r>
      </w:hyperlink>
      <w:r w:rsidRPr="00E4257E">
        <w:rPr>
          <w:rFonts w:ascii="Times New Roman" w:eastAsia="Times New Roman" w:hAnsi="Times New Roman"/>
          <w:sz w:val="24"/>
          <w:szCs w:val="24"/>
          <w:lang w:val="vi"/>
        </w:rPr>
        <w:t xml:space="preserve"> Kỹ thuật này giúp giảm phương sai, tăng tính ổn định và tránh hiện tượng quá khớp (overfitting). Với bài toán dự báo doanh thu trên sàn TMĐT, mỗi cây quyết định đưa ra dự đoán riêng dựa trên các biến đầu vào, và kết quả cuối cùng được tính bằng trung bình dự đoán từ tất cả các cây </w:t>
      </w:r>
      <w:hyperlink w:anchor="_bookmark18" w:history="1">
        <w:r w:rsidRPr="00E4257E">
          <w:rPr>
            <w:rFonts w:ascii="Times New Roman" w:eastAsia="Times New Roman" w:hAnsi="Times New Roman"/>
            <w:sz w:val="24"/>
            <w:szCs w:val="24"/>
            <w:lang w:val="vi"/>
          </w:rPr>
          <w:t>[15].</w:t>
        </w:r>
      </w:hyperlink>
    </w:p>
    <w:p w14:paraId="5F609E1B" w14:textId="77777777" w:rsidR="00E4257E" w:rsidRPr="00E4257E" w:rsidRDefault="00E4257E" w:rsidP="00E4257E">
      <w:pPr>
        <w:widowControl w:val="0"/>
        <w:autoSpaceDE w:val="0"/>
        <w:autoSpaceDN w:val="0"/>
        <w:spacing w:before="59" w:after="0" w:line="249" w:lineRule="auto"/>
        <w:ind w:left="19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Ưu điểm của Random Forest còn nằm ở khả năng xử lý dữ liệu có giá trị ngoại lai và dữ liệu thiếu </w:t>
      </w:r>
      <w:hyperlink w:anchor="_bookmark17" w:history="1">
        <w:r w:rsidRPr="00E4257E">
          <w:rPr>
            <w:rFonts w:ascii="Times New Roman" w:eastAsia="Times New Roman" w:hAnsi="Times New Roman"/>
            <w:sz w:val="24"/>
            <w:szCs w:val="24"/>
            <w:lang w:val="vi"/>
          </w:rPr>
          <w:t>[14],</w:t>
        </w:r>
      </w:hyperlink>
      <w:r w:rsidRPr="00E4257E">
        <w:rPr>
          <w:rFonts w:ascii="Times New Roman" w:eastAsia="Times New Roman" w:hAnsi="Times New Roman"/>
          <w:sz w:val="24"/>
          <w:szCs w:val="24"/>
          <w:lang w:val="vi"/>
        </w:rPr>
        <w:t xml:space="preserve"> đồng thời cho phép đánh giá tầm quan trọng của các đặc trưng, hỗ trợ trong việc phân tích và tối ưu hóa chiến lược kinh doanh </w:t>
      </w:r>
      <w:hyperlink w:anchor="_bookmark19" w:history="1">
        <w:r w:rsidRPr="00E4257E">
          <w:rPr>
            <w:rFonts w:ascii="Times New Roman" w:eastAsia="Times New Roman" w:hAnsi="Times New Roman"/>
            <w:sz w:val="24"/>
            <w:szCs w:val="24"/>
            <w:lang w:val="vi"/>
          </w:rPr>
          <w:t>[16].</w:t>
        </w:r>
      </w:hyperlink>
    </w:p>
    <w:p w14:paraId="189E4BA6" w14:textId="77777777" w:rsidR="00E4257E" w:rsidRPr="00E4257E" w:rsidRDefault="00E4257E" w:rsidP="00E4257E">
      <w:pPr>
        <w:widowControl w:val="0"/>
        <w:autoSpaceDE w:val="0"/>
        <w:autoSpaceDN w:val="0"/>
        <w:spacing w:before="60" w:after="0" w:line="249" w:lineRule="auto"/>
        <w:ind w:left="199" w:right="2" w:firstLine="199"/>
        <w:jc w:val="both"/>
        <w:rPr>
          <w:rFonts w:ascii="Times New Roman" w:eastAsia="Times New Roman" w:hAnsi="Times New Roman"/>
          <w:sz w:val="24"/>
          <w:szCs w:val="24"/>
          <w:lang w:val="vi"/>
        </w:rPr>
      </w:pPr>
      <w:r w:rsidRPr="00BD2E89">
        <w:rPr>
          <w:rFonts w:ascii="Times New Roman" w:eastAsia="Times New Roman" w:hAnsi="Times New Roman"/>
          <w:iCs/>
          <w:sz w:val="24"/>
          <w:szCs w:val="24"/>
          <w:lang w:val="vi"/>
        </w:rPr>
        <w:t>Gradient Boosting Regressor</w:t>
      </w:r>
      <w:r w:rsidRPr="00E4257E">
        <w:rPr>
          <w:rFonts w:ascii="Times New Roman" w:eastAsia="Times New Roman" w:hAnsi="Times New Roman"/>
          <w:i/>
          <w:sz w:val="24"/>
          <w:szCs w:val="24"/>
          <w:lang w:val="vi"/>
        </w:rPr>
        <w:t xml:space="preserve"> </w:t>
      </w:r>
      <w:r w:rsidRPr="00E4257E">
        <w:rPr>
          <w:rFonts w:ascii="Times New Roman" w:eastAsia="Times New Roman" w:hAnsi="Times New Roman"/>
          <w:sz w:val="24"/>
          <w:szCs w:val="24"/>
          <w:lang w:val="vi"/>
        </w:rPr>
        <w:t xml:space="preserve">là phương pháp khác cũng được sử dụng trong nghiên cứu này là Gradient Boosting Regressor. Khác với Random Forest </w:t>
      </w:r>
      <w:r w:rsidRPr="00E4257E">
        <w:rPr>
          <w:rFonts w:ascii="Times New Roman" w:eastAsia="Times New Roman" w:hAnsi="Times New Roman"/>
          <w:sz w:val="24"/>
          <w:szCs w:val="24"/>
          <w:lang w:val="en-US"/>
        </w:rPr>
        <w:t>-</w:t>
      </w:r>
      <w:r w:rsidRPr="00E4257E">
        <w:rPr>
          <w:rFonts w:ascii="Times New Roman" w:eastAsia="Times New Roman" w:hAnsi="Times New Roman"/>
          <w:sz w:val="24"/>
          <w:szCs w:val="24"/>
          <w:lang w:val="vi"/>
        </w:rPr>
        <w:t xml:space="preserve"> nơi các cây quyết</w:t>
      </w:r>
      <w:r w:rsidRPr="00E4257E">
        <w:rPr>
          <w:rFonts w:ascii="Times New Roman" w:eastAsia="Times New Roman" w:hAnsi="Times New Roman"/>
          <w:spacing w:val="80"/>
          <w:sz w:val="24"/>
          <w:szCs w:val="24"/>
          <w:lang w:val="vi"/>
        </w:rPr>
        <w:t xml:space="preserve"> </w:t>
      </w:r>
      <w:r w:rsidRPr="00E4257E">
        <w:rPr>
          <w:rFonts w:ascii="Times New Roman" w:eastAsia="Times New Roman" w:hAnsi="Times New Roman"/>
          <w:sz w:val="24"/>
          <w:szCs w:val="24"/>
          <w:lang w:val="vi"/>
        </w:rPr>
        <w:t>định</w:t>
      </w:r>
      <w:r w:rsidRPr="00E4257E">
        <w:rPr>
          <w:rFonts w:ascii="Times New Roman" w:eastAsia="Times New Roman" w:hAnsi="Times New Roman"/>
          <w:spacing w:val="34"/>
          <w:sz w:val="24"/>
          <w:szCs w:val="24"/>
          <w:lang w:val="vi"/>
        </w:rPr>
        <w:t xml:space="preserve"> </w:t>
      </w:r>
      <w:r w:rsidRPr="00E4257E">
        <w:rPr>
          <w:rFonts w:ascii="Times New Roman" w:eastAsia="Times New Roman" w:hAnsi="Times New Roman"/>
          <w:sz w:val="24"/>
          <w:szCs w:val="24"/>
          <w:lang w:val="vi"/>
        </w:rPr>
        <w:t>được</w:t>
      </w:r>
      <w:r w:rsidRPr="00E4257E">
        <w:rPr>
          <w:rFonts w:ascii="Times New Roman" w:eastAsia="Times New Roman" w:hAnsi="Times New Roman"/>
          <w:spacing w:val="34"/>
          <w:sz w:val="24"/>
          <w:szCs w:val="24"/>
          <w:lang w:val="vi"/>
        </w:rPr>
        <w:t xml:space="preserve"> </w:t>
      </w:r>
      <w:r w:rsidRPr="00E4257E">
        <w:rPr>
          <w:rFonts w:ascii="Times New Roman" w:eastAsia="Times New Roman" w:hAnsi="Times New Roman"/>
          <w:sz w:val="24"/>
          <w:szCs w:val="24"/>
          <w:lang w:val="vi"/>
        </w:rPr>
        <w:t>xây</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dựng</w:t>
      </w:r>
      <w:r w:rsidRPr="00E4257E">
        <w:rPr>
          <w:rFonts w:ascii="Times New Roman" w:eastAsia="Times New Roman" w:hAnsi="Times New Roman"/>
          <w:spacing w:val="34"/>
          <w:sz w:val="24"/>
          <w:szCs w:val="24"/>
          <w:lang w:val="vi"/>
        </w:rPr>
        <w:t xml:space="preserve"> </w:t>
      </w:r>
      <w:r w:rsidRPr="00E4257E">
        <w:rPr>
          <w:rFonts w:ascii="Times New Roman" w:eastAsia="Times New Roman" w:hAnsi="Times New Roman"/>
          <w:sz w:val="24"/>
          <w:szCs w:val="24"/>
          <w:lang w:val="vi"/>
        </w:rPr>
        <w:t>độc</w:t>
      </w:r>
      <w:r w:rsidRPr="00E4257E">
        <w:rPr>
          <w:rFonts w:ascii="Times New Roman" w:eastAsia="Times New Roman" w:hAnsi="Times New Roman"/>
          <w:spacing w:val="34"/>
          <w:sz w:val="24"/>
          <w:szCs w:val="24"/>
          <w:lang w:val="vi"/>
        </w:rPr>
        <w:t xml:space="preserve"> </w:t>
      </w:r>
      <w:r w:rsidRPr="00E4257E">
        <w:rPr>
          <w:rFonts w:ascii="Times New Roman" w:eastAsia="Times New Roman" w:hAnsi="Times New Roman"/>
          <w:sz w:val="24"/>
          <w:szCs w:val="24"/>
          <w:lang w:val="vi"/>
        </w:rPr>
        <w:t>lập</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và</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kết</w:t>
      </w:r>
      <w:r w:rsidRPr="00E4257E">
        <w:rPr>
          <w:rFonts w:ascii="Times New Roman" w:eastAsia="Times New Roman" w:hAnsi="Times New Roman"/>
          <w:spacing w:val="34"/>
          <w:sz w:val="24"/>
          <w:szCs w:val="24"/>
          <w:lang w:val="vi"/>
        </w:rPr>
        <w:t xml:space="preserve"> </w:t>
      </w:r>
      <w:r w:rsidRPr="00E4257E">
        <w:rPr>
          <w:rFonts w:ascii="Times New Roman" w:eastAsia="Times New Roman" w:hAnsi="Times New Roman"/>
          <w:sz w:val="24"/>
          <w:szCs w:val="24"/>
          <w:lang w:val="vi"/>
        </w:rPr>
        <w:t>quả</w:t>
      </w:r>
      <w:r w:rsidRPr="00E4257E">
        <w:rPr>
          <w:rFonts w:ascii="Times New Roman" w:eastAsia="Times New Roman" w:hAnsi="Times New Roman"/>
          <w:spacing w:val="34"/>
          <w:sz w:val="24"/>
          <w:szCs w:val="24"/>
          <w:lang w:val="vi"/>
        </w:rPr>
        <w:t xml:space="preserve"> </w:t>
      </w:r>
      <w:r w:rsidRPr="00E4257E">
        <w:rPr>
          <w:rFonts w:ascii="Times New Roman" w:eastAsia="Times New Roman" w:hAnsi="Times New Roman"/>
          <w:sz w:val="24"/>
          <w:szCs w:val="24"/>
          <w:lang w:val="vi"/>
        </w:rPr>
        <w:t>được</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tổng</w:t>
      </w:r>
      <w:r w:rsidRPr="00E4257E">
        <w:rPr>
          <w:rFonts w:ascii="Times New Roman" w:eastAsia="Times New Roman" w:hAnsi="Times New Roman"/>
          <w:spacing w:val="34"/>
          <w:sz w:val="24"/>
          <w:szCs w:val="24"/>
          <w:lang w:val="vi"/>
        </w:rPr>
        <w:t xml:space="preserve"> </w:t>
      </w:r>
      <w:r w:rsidRPr="00E4257E">
        <w:rPr>
          <w:rFonts w:ascii="Times New Roman" w:eastAsia="Times New Roman" w:hAnsi="Times New Roman"/>
          <w:sz w:val="24"/>
          <w:szCs w:val="24"/>
          <w:lang w:val="vi"/>
        </w:rPr>
        <w:t>hợp</w:t>
      </w:r>
      <w:r w:rsidRPr="00E4257E">
        <w:rPr>
          <w:rFonts w:ascii="Times New Roman" w:eastAsia="Times New Roman" w:hAnsi="Times New Roman"/>
          <w:spacing w:val="34"/>
          <w:sz w:val="24"/>
          <w:szCs w:val="24"/>
          <w:lang w:val="vi"/>
        </w:rPr>
        <w:t xml:space="preserve"> </w:t>
      </w:r>
      <w:r w:rsidRPr="00E4257E">
        <w:rPr>
          <w:rFonts w:ascii="Times New Roman" w:eastAsia="Times New Roman" w:hAnsi="Times New Roman"/>
          <w:spacing w:val="-5"/>
          <w:sz w:val="24"/>
          <w:szCs w:val="24"/>
          <w:lang w:val="vi"/>
        </w:rPr>
        <w:t>lại</w:t>
      </w:r>
      <w:r w:rsidRPr="00E4257E">
        <w:rPr>
          <w:rFonts w:ascii="Times New Roman" w:eastAsia="Times New Roman" w:hAnsi="Times New Roman"/>
          <w:sz w:val="24"/>
          <w:szCs w:val="24"/>
          <w:lang w:val="en-US"/>
        </w:rPr>
        <w:t xml:space="preserve"> -</w:t>
      </w:r>
      <w:r w:rsidRPr="00E4257E">
        <w:rPr>
          <w:rFonts w:ascii="Times New Roman" w:eastAsia="Times New Roman" w:hAnsi="Times New Roman"/>
          <w:sz w:val="24"/>
          <w:szCs w:val="24"/>
          <w:lang w:val="vi"/>
        </w:rPr>
        <w:t xml:space="preserve"> XGBoost là một thuật toán nâng cao dựa trên Gradient Boosting, được phát triển nhằm tăng hiệu quả và tốc độ huấn luyện trên các bộ dữ liệu lớn </w:t>
      </w:r>
      <w:hyperlink w:anchor="_bookmark7" w:history="1">
        <w:r w:rsidRPr="00E4257E">
          <w:rPr>
            <w:rFonts w:ascii="Times New Roman" w:eastAsia="Times New Roman" w:hAnsi="Times New Roman"/>
            <w:sz w:val="24"/>
            <w:szCs w:val="24"/>
            <w:lang w:val="vi"/>
          </w:rPr>
          <w:t>[4].</w:t>
        </w:r>
      </w:hyperlink>
      <w:r w:rsidRPr="00E4257E">
        <w:rPr>
          <w:rFonts w:ascii="Times New Roman" w:eastAsia="Times New Roman" w:hAnsi="Times New Roman"/>
          <w:sz w:val="24"/>
          <w:szCs w:val="24"/>
          <w:lang w:val="vi"/>
        </w:rPr>
        <w:t xml:space="preserve"> Thuật toán này xây dựng chuỗi các cây quyết định yếu (weak learners), mỗi cây mới được huấn luyện để khắc phục sai số của tổng mô hình trước đó theo cơ chế tối ưu hàm mất mát </w:t>
      </w:r>
      <w:hyperlink w:anchor="_bookmark20" w:history="1">
        <w:r w:rsidRPr="00E4257E">
          <w:rPr>
            <w:rFonts w:ascii="Times New Roman" w:eastAsia="Times New Roman" w:hAnsi="Times New Roman"/>
            <w:sz w:val="24"/>
            <w:szCs w:val="24"/>
            <w:lang w:val="vi"/>
          </w:rPr>
          <w:t>[17].</w:t>
        </w:r>
      </w:hyperlink>
    </w:p>
    <w:p w14:paraId="0BC8F0FB" w14:textId="77777777" w:rsidR="00E4257E" w:rsidRPr="00E4257E" w:rsidRDefault="00E4257E" w:rsidP="00E4257E">
      <w:pPr>
        <w:widowControl w:val="0"/>
        <w:autoSpaceDE w:val="0"/>
        <w:autoSpaceDN w:val="0"/>
        <w:spacing w:before="59" w:after="0" w:line="249" w:lineRule="auto"/>
        <w:ind w:left="19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Cụ thể, thuật toán bắt đầu với một mô hình khởi tạo đơn giản (ví dụ: dự báo toàn bộ dữ liệu bằng giá trị trung bình của biến</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mục</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tiêu).</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Ở</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mỗi</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vòng</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lặp</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tiếp</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theo,</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phần</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sai</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số</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(residual error)</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giữa</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giá</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trị</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thực</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tế</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và</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dự</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đoán</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hiện</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tại</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sẽ</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được</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tính</w:t>
      </w:r>
      <w:r w:rsidRPr="00E4257E">
        <w:rPr>
          <w:rFonts w:ascii="Times New Roman" w:eastAsia="Times New Roman" w:hAnsi="Times New Roman"/>
          <w:spacing w:val="-4"/>
          <w:sz w:val="24"/>
          <w:szCs w:val="24"/>
          <w:lang w:val="vi"/>
        </w:rPr>
        <w:t xml:space="preserve"> </w:t>
      </w:r>
      <w:r w:rsidRPr="00E4257E">
        <w:rPr>
          <w:rFonts w:ascii="Times New Roman" w:eastAsia="Times New Roman" w:hAnsi="Times New Roman"/>
          <w:sz w:val="24"/>
          <w:szCs w:val="24"/>
          <w:lang w:val="vi"/>
        </w:rPr>
        <w:t xml:space="preserve">toán, sau đó một cây quyết định mới </w:t>
      </w:r>
      <w:r w:rsidRPr="00E4257E">
        <w:rPr>
          <w:rFonts w:ascii="Times New Roman" w:eastAsia="Times New Roman" w:hAnsi="Times New Roman"/>
          <w:sz w:val="24"/>
          <w:szCs w:val="24"/>
          <w:lang w:val="vi"/>
        </w:rPr>
        <w:lastRenderedPageBreak/>
        <w:t>có độ sâu nhỏ sẽ được huấn luyện để dự đoán phần sai số này. Kết quả của cây mới được cộng</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vào</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dự</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báo</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trước</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đó</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với</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một</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hệ</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số</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điều</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chỉnh</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gọi</w:t>
      </w:r>
      <w:r w:rsidRPr="00E4257E">
        <w:rPr>
          <w:rFonts w:ascii="Times New Roman" w:eastAsia="Times New Roman" w:hAnsi="Times New Roman"/>
          <w:spacing w:val="31"/>
          <w:sz w:val="24"/>
          <w:szCs w:val="24"/>
          <w:lang w:val="vi"/>
        </w:rPr>
        <w:t xml:space="preserve"> </w:t>
      </w:r>
      <w:r w:rsidRPr="00E4257E">
        <w:rPr>
          <w:rFonts w:ascii="Times New Roman" w:eastAsia="Times New Roman" w:hAnsi="Times New Roman"/>
          <w:sz w:val="24"/>
          <w:szCs w:val="24"/>
          <w:lang w:val="vi"/>
        </w:rPr>
        <w:t xml:space="preserve">là tốc độ học (learning rate). Quá trình này được lặp lại cho đến khi đạt số vòng lặp tối đa hoặc khi mô hình hội tụ. XGBoost đã được ứng dụng rộng rãi và chứng minh hiệu quả vượt trội trong nhiều bài toán dự báo và phân lớp </w:t>
      </w:r>
      <w:hyperlink w:anchor="_bookmark7" w:history="1">
        <w:r w:rsidRPr="00E4257E">
          <w:rPr>
            <w:rFonts w:ascii="Times New Roman" w:eastAsia="Times New Roman" w:hAnsi="Times New Roman"/>
            <w:sz w:val="24"/>
            <w:szCs w:val="24"/>
            <w:lang w:val="vi"/>
          </w:rPr>
          <w:t>[4].</w:t>
        </w:r>
      </w:hyperlink>
      <w:r w:rsidRPr="00E4257E">
        <w:rPr>
          <w:rFonts w:ascii="Times New Roman" w:eastAsia="Times New Roman" w:hAnsi="Times New Roman"/>
          <w:sz w:val="24"/>
          <w:szCs w:val="24"/>
          <w:lang w:val="vi"/>
        </w:rPr>
        <w:t>Trong</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nghiên</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cứu</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này,</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z w:val="24"/>
          <w:szCs w:val="24"/>
          <w:lang w:val="vi"/>
        </w:rPr>
        <w:t>Gradient</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Boosting</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Regressor</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sử</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z w:val="24"/>
          <w:szCs w:val="24"/>
          <w:lang w:val="vi"/>
        </w:rPr>
        <w:t>dụng các biến đầu vào là lượt thích và lượt không thích. Cách tiếp cận</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này</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đặc</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biệt</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hiệu</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quả</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với</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dữ</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liệu</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có</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mối</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quan</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hệ</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phi</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tuyến và tương tác phức tạp giữa các biến.</w:t>
      </w:r>
    </w:p>
    <w:p w14:paraId="36D18036" w14:textId="77777777" w:rsidR="00E4257E" w:rsidRPr="00BD2E89" w:rsidRDefault="00650FEB" w:rsidP="00E4257E">
      <w:pPr>
        <w:widowControl w:val="0"/>
        <w:autoSpaceDE w:val="0"/>
        <w:autoSpaceDN w:val="0"/>
        <w:spacing w:before="59" w:after="0" w:line="240" w:lineRule="auto"/>
        <w:ind w:left="398" w:right="2"/>
        <w:jc w:val="both"/>
        <w:rPr>
          <w:rFonts w:ascii="Times New Roman" w:eastAsia="Times New Roman" w:hAnsi="Times New Roman"/>
          <w:iCs/>
          <w:sz w:val="24"/>
          <w:szCs w:val="24"/>
          <w:lang w:val="vi"/>
        </w:rPr>
      </w:pPr>
      <w:r w:rsidRPr="00BD2E89">
        <w:rPr>
          <w:rFonts w:ascii="Times New Roman" w:eastAsia="Times New Roman" w:hAnsi="Times New Roman"/>
          <w:iCs/>
          <w:sz w:val="24"/>
          <w:szCs w:val="24"/>
          <w:lang w:val="en-US"/>
        </w:rPr>
        <w:t xml:space="preserve">B. </w:t>
      </w:r>
      <w:r w:rsidR="00E4257E" w:rsidRPr="00BD2E89">
        <w:rPr>
          <w:rFonts w:ascii="Times New Roman" w:eastAsia="Times New Roman" w:hAnsi="Times New Roman"/>
          <w:iCs/>
          <w:sz w:val="24"/>
          <w:szCs w:val="24"/>
          <w:lang w:val="vi"/>
        </w:rPr>
        <w:t>Chỉ</w:t>
      </w:r>
      <w:r w:rsidR="00E4257E" w:rsidRPr="00BD2E89">
        <w:rPr>
          <w:rFonts w:ascii="Times New Roman" w:eastAsia="Times New Roman" w:hAnsi="Times New Roman"/>
          <w:iCs/>
          <w:spacing w:val="16"/>
          <w:sz w:val="24"/>
          <w:szCs w:val="24"/>
          <w:lang w:val="vi"/>
        </w:rPr>
        <w:t xml:space="preserve"> </w:t>
      </w:r>
      <w:r w:rsidR="00E4257E" w:rsidRPr="00BD2E89">
        <w:rPr>
          <w:rFonts w:ascii="Times New Roman" w:eastAsia="Times New Roman" w:hAnsi="Times New Roman"/>
          <w:iCs/>
          <w:sz w:val="24"/>
          <w:szCs w:val="24"/>
          <w:lang w:val="vi"/>
        </w:rPr>
        <w:t>số</w:t>
      </w:r>
      <w:r w:rsidR="00E4257E" w:rsidRPr="00BD2E89">
        <w:rPr>
          <w:rFonts w:ascii="Times New Roman" w:eastAsia="Times New Roman" w:hAnsi="Times New Roman"/>
          <w:iCs/>
          <w:spacing w:val="16"/>
          <w:sz w:val="24"/>
          <w:szCs w:val="24"/>
          <w:lang w:val="vi"/>
        </w:rPr>
        <w:t xml:space="preserve"> </w:t>
      </w:r>
      <w:r w:rsidR="00E4257E" w:rsidRPr="00BD2E89">
        <w:rPr>
          <w:rFonts w:ascii="Times New Roman" w:eastAsia="Times New Roman" w:hAnsi="Times New Roman"/>
          <w:iCs/>
          <w:sz w:val="24"/>
          <w:szCs w:val="24"/>
          <w:lang w:val="vi"/>
        </w:rPr>
        <w:t>đánh</w:t>
      </w:r>
      <w:r w:rsidR="00E4257E" w:rsidRPr="00BD2E89">
        <w:rPr>
          <w:rFonts w:ascii="Times New Roman" w:eastAsia="Times New Roman" w:hAnsi="Times New Roman"/>
          <w:iCs/>
          <w:spacing w:val="16"/>
          <w:sz w:val="24"/>
          <w:szCs w:val="24"/>
          <w:lang w:val="vi"/>
        </w:rPr>
        <w:t xml:space="preserve"> </w:t>
      </w:r>
      <w:r w:rsidR="00E4257E" w:rsidRPr="00BD2E89">
        <w:rPr>
          <w:rFonts w:ascii="Times New Roman" w:eastAsia="Times New Roman" w:hAnsi="Times New Roman"/>
          <w:iCs/>
          <w:sz w:val="24"/>
          <w:szCs w:val="24"/>
          <w:lang w:val="vi"/>
        </w:rPr>
        <w:t>giá</w:t>
      </w:r>
      <w:r w:rsidR="00E4257E" w:rsidRPr="00BD2E89">
        <w:rPr>
          <w:rFonts w:ascii="Times New Roman" w:eastAsia="Times New Roman" w:hAnsi="Times New Roman"/>
          <w:iCs/>
          <w:spacing w:val="17"/>
          <w:sz w:val="24"/>
          <w:szCs w:val="24"/>
          <w:lang w:val="vi"/>
        </w:rPr>
        <w:t xml:space="preserve"> </w:t>
      </w:r>
      <w:r w:rsidR="00E4257E" w:rsidRPr="00BD2E89">
        <w:rPr>
          <w:rFonts w:ascii="Times New Roman" w:eastAsia="Times New Roman" w:hAnsi="Times New Roman"/>
          <w:iCs/>
          <w:sz w:val="24"/>
          <w:szCs w:val="24"/>
          <w:lang w:val="vi"/>
        </w:rPr>
        <w:t>mô</w:t>
      </w:r>
      <w:r w:rsidR="00E4257E" w:rsidRPr="00BD2E89">
        <w:rPr>
          <w:rFonts w:ascii="Times New Roman" w:eastAsia="Times New Roman" w:hAnsi="Times New Roman"/>
          <w:iCs/>
          <w:spacing w:val="16"/>
          <w:sz w:val="24"/>
          <w:szCs w:val="24"/>
          <w:lang w:val="vi"/>
        </w:rPr>
        <w:t xml:space="preserve"> </w:t>
      </w:r>
      <w:r w:rsidR="00E4257E" w:rsidRPr="00BD2E89">
        <w:rPr>
          <w:rFonts w:ascii="Times New Roman" w:eastAsia="Times New Roman" w:hAnsi="Times New Roman"/>
          <w:iCs/>
          <w:spacing w:val="-4"/>
          <w:sz w:val="24"/>
          <w:szCs w:val="24"/>
          <w:lang w:val="vi"/>
        </w:rPr>
        <w:t>hình</w:t>
      </w:r>
    </w:p>
    <w:p w14:paraId="1E3065D8" w14:textId="77777777" w:rsidR="00E4257E" w:rsidRPr="00E4257E" w:rsidRDefault="00E4257E" w:rsidP="00E4257E">
      <w:pPr>
        <w:widowControl w:val="0"/>
        <w:autoSpaceDE w:val="0"/>
        <w:autoSpaceDN w:val="0"/>
        <w:spacing w:before="69" w:after="0" w:line="249" w:lineRule="auto"/>
        <w:ind w:left="19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Trong nghiên cứu khoa học dữ liệu và học máy, việc lựa chọn các thước đo đánh giá phù hợp đóng vai trò then chốt để đảm bảo kết quả so sánh giữa các mô hình được chính xác và khách quan. Đặc biệt, trong các bài toán dự báo định lượng như ước lượng doanh thu, các chỉ số đánh giá cần phản ánh được cả mức độ khớp của mô hình đối với dữ liệu huấn luyện và khả năng dự báo trên dữ liệu chưa từng thấy trước đó.</w:t>
      </w:r>
    </w:p>
    <w:p w14:paraId="5E885837" w14:textId="77777777" w:rsidR="00287284" w:rsidRDefault="00E4257E" w:rsidP="00287284">
      <w:pPr>
        <w:widowControl w:val="0"/>
        <w:autoSpaceDE w:val="0"/>
        <w:autoSpaceDN w:val="0"/>
        <w:spacing w:before="59" w:after="0" w:line="247" w:lineRule="auto"/>
        <w:ind w:left="19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Dựa</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trên</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đặc</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thù</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của</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bài</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toán</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và</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tham</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khảo</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các</w:t>
      </w:r>
      <w:r w:rsidRPr="00E4257E">
        <w:rPr>
          <w:rFonts w:ascii="Times New Roman" w:eastAsia="Times New Roman" w:hAnsi="Times New Roman"/>
          <w:spacing w:val="35"/>
          <w:sz w:val="24"/>
          <w:szCs w:val="24"/>
          <w:lang w:val="vi"/>
        </w:rPr>
        <w:t xml:space="preserve"> </w:t>
      </w:r>
      <w:r w:rsidRPr="00E4257E">
        <w:rPr>
          <w:rFonts w:ascii="Times New Roman" w:eastAsia="Times New Roman" w:hAnsi="Times New Roman"/>
          <w:sz w:val="24"/>
          <w:szCs w:val="24"/>
          <w:lang w:val="vi"/>
        </w:rPr>
        <w:t>nghiên cứu trước đây trong lĩnh vực dự báo chuỗi thời gian và phân tích dữ liệu kinh doanh, nghiên cứu này sử dụng bốn chỉ số đánh giá phổ biến và được công nhận rộng rãi: Hệ số xác định (</w:t>
      </w:r>
      <w:r w:rsidRPr="00E4257E">
        <w:rPr>
          <w:rFonts w:ascii="Times New Roman" w:eastAsia="Times New Roman" w:hAnsi="Times New Roman"/>
          <w:i/>
          <w:sz w:val="24"/>
          <w:szCs w:val="24"/>
          <w:lang w:val="vi"/>
        </w:rPr>
        <w:t>R</w:t>
      </w:r>
      <w:r w:rsidRPr="00E4257E">
        <w:rPr>
          <w:rFonts w:ascii="Verdana" w:eastAsia="Times New Roman" w:hAnsi="Verdana"/>
          <w:sz w:val="24"/>
          <w:szCs w:val="24"/>
          <w:vertAlign w:val="superscript"/>
          <w:lang w:val="vi"/>
        </w:rPr>
        <w:t>2</w:t>
      </w:r>
      <w:r w:rsidRPr="00E4257E">
        <w:rPr>
          <w:rFonts w:ascii="Times New Roman" w:eastAsia="Times New Roman" w:hAnsi="Times New Roman"/>
          <w:sz w:val="24"/>
          <w:szCs w:val="24"/>
          <w:lang w:val="vi"/>
        </w:rPr>
        <w:t>), Sai số bình phương trung bình (MSE), Sai số tuyệt đối trung bình (MAE) và Sai số phần trăm tuyệt đối trung bình (MAPE). Các chỉ số này bao quát nhiều khía cạnh của hiệu năng mô hình: từ khả năng giải thích phương sai của dữ liệu, đến mức độ sai lệch trung bình, sai lệch tuyệt đối, và sai lệch tương đối dưới dạng phần trăm.</w:t>
      </w:r>
    </w:p>
    <w:p w14:paraId="7849E5AE" w14:textId="2B28FD40" w:rsidR="00E4257E" w:rsidRPr="00287284" w:rsidRDefault="00E4257E" w:rsidP="00287284">
      <w:pPr>
        <w:widowControl w:val="0"/>
        <w:autoSpaceDE w:val="0"/>
        <w:autoSpaceDN w:val="0"/>
        <w:spacing w:before="59" w:after="0" w:line="247" w:lineRule="auto"/>
        <w:ind w:left="199" w:right="2" w:firstLine="199"/>
        <w:jc w:val="both"/>
        <w:rPr>
          <w:rFonts w:ascii="Times New Roman" w:eastAsia="Times New Roman" w:hAnsi="Times New Roman"/>
          <w:sz w:val="24"/>
          <w:szCs w:val="24"/>
          <w:lang w:val="vi"/>
        </w:rPr>
      </w:pPr>
      <w:r w:rsidRPr="00E4257E">
        <w:rPr>
          <w:rFonts w:ascii="Times New Roman" w:eastAsia="Times New Roman" w:hAnsi="Times New Roman"/>
          <w:b/>
          <w:bCs/>
          <w:sz w:val="24"/>
          <w:szCs w:val="24"/>
          <w:lang w:val="en-US"/>
        </w:rPr>
        <w:t xml:space="preserve">Hệ số xác định </w:t>
      </w:r>
      <m:oMath>
        <m:sSup>
          <m:sSupPr>
            <m:ctrlPr>
              <w:rPr>
                <w:rFonts w:ascii="Cambria Math" w:eastAsia="Times New Roman" w:hAnsi="Cambria Math"/>
                <w:b/>
                <w:bCs/>
                <w:iCs/>
                <w:sz w:val="24"/>
                <w:szCs w:val="24"/>
                <w:lang w:val="en-US"/>
              </w:rPr>
            </m:ctrlPr>
          </m:sSupPr>
          <m:e>
            <m:r>
              <m:rPr>
                <m:sty m:val="b"/>
              </m:rPr>
              <w:rPr>
                <w:rFonts w:ascii="Cambria Math" w:eastAsia="Times New Roman" w:hAnsi="Cambria Math"/>
                <w:sz w:val="24"/>
                <w:szCs w:val="24"/>
                <w:lang w:val="en-US"/>
              </w:rPr>
              <m:t>R</m:t>
            </m:r>
          </m:e>
          <m:sup>
            <m:r>
              <m:rPr>
                <m:sty m:val="b"/>
              </m:rPr>
              <w:rPr>
                <w:rFonts w:ascii="Cambria Math" w:eastAsia="Times New Roman" w:hAnsi="Cambria Math"/>
                <w:sz w:val="24"/>
                <w:szCs w:val="24"/>
                <w:lang w:val="en-US"/>
              </w:rPr>
              <m:t>2</m:t>
            </m:r>
          </m:sup>
        </m:sSup>
      </m:oMath>
      <w:r w:rsidR="00650FEB">
        <w:rPr>
          <w:rFonts w:ascii="Times New Roman" w:eastAsia="Times New Roman" w:hAnsi="Times New Roman"/>
          <w:b/>
          <w:bCs/>
          <w:sz w:val="24"/>
          <w:szCs w:val="24"/>
          <w:lang w:val="en-US"/>
        </w:rPr>
        <w:t xml:space="preserve"> </w:t>
      </w:r>
      <w:r w:rsidRPr="00E4257E">
        <w:rPr>
          <w:rFonts w:ascii="Times New Roman" w:eastAsia="Times New Roman" w:hAnsi="Times New Roman"/>
          <w:sz w:val="24"/>
          <w:szCs w:val="24"/>
          <w:lang w:val="en-US"/>
        </w:rPr>
        <w:t>phản ánh tỷ lệ phương sai của biến mục tiêu được giải thích bởi mô hình:</w:t>
      </w:r>
    </w:p>
    <w:p w14:paraId="45FD4B75" w14:textId="2FCDFB09" w:rsidR="00E4257E" w:rsidRPr="001B42DD" w:rsidRDefault="005779AA" w:rsidP="00E4257E">
      <w:pPr>
        <w:widowControl w:val="0"/>
        <w:autoSpaceDE w:val="0"/>
        <w:autoSpaceDN w:val="0"/>
        <w:spacing w:before="59" w:after="0" w:line="247" w:lineRule="auto"/>
        <w:ind w:left="199" w:right="2" w:firstLine="199"/>
        <w:jc w:val="center"/>
        <w:rPr>
          <w:rFonts w:ascii="Times New Roman" w:eastAsia="Times New Roman" w:hAnsi="Times New Roman"/>
          <w:sz w:val="24"/>
          <w:szCs w:val="24"/>
          <w:lang w:val="vi"/>
        </w:rPr>
      </w:pPr>
      <m:oMathPara>
        <m:oMath>
          <m:sSup>
            <m:sSupPr>
              <m:ctrlPr>
                <w:rPr>
                  <w:rFonts w:ascii="Cambria Math" w:eastAsia="Times New Roman" w:hAnsi="Cambria Math"/>
                  <w:sz w:val="24"/>
                  <w:szCs w:val="24"/>
                </w:rPr>
              </m:ctrlPr>
            </m:sSupPr>
            <m:e>
              <m:r>
                <m:rPr>
                  <m:sty m:val="p"/>
                </m:rPr>
                <w:rPr>
                  <w:rFonts w:ascii="Cambria Math" w:eastAsia="Times New Roman" w:hAnsi="Cambria Math"/>
                  <w:sz w:val="24"/>
                  <w:szCs w:val="24"/>
                </w:rPr>
                <m:t>R</m:t>
              </m:r>
            </m:e>
            <m:sup>
              <m:r>
                <m:rPr>
                  <m:sty m:val="p"/>
                </m:rPr>
                <w:rPr>
                  <w:rFonts w:ascii="Cambria Math" w:eastAsia="Times New Roman" w:hAnsi="Cambria Math"/>
                  <w:sz w:val="24"/>
                  <w:szCs w:val="24"/>
                </w:rPr>
                <m:t>2</m:t>
              </m:r>
            </m:sup>
          </m:sSup>
          <m:r>
            <m:rPr>
              <m:sty m:val="p"/>
            </m:rPr>
            <w:rPr>
              <w:rFonts w:ascii="Cambria Math" w:eastAsia="Times New Roman" w:hAnsi="Cambria Math"/>
              <w:sz w:val="24"/>
              <w:szCs w:val="24"/>
            </w:rPr>
            <m:t>=1-</m:t>
          </m:r>
          <m:f>
            <m:fPr>
              <m:ctrlPr>
                <w:rPr>
                  <w:rFonts w:ascii="Cambria Math" w:eastAsia="Times New Roman" w:hAnsi="Cambria Math"/>
                  <w:sz w:val="24"/>
                  <w:szCs w:val="24"/>
                </w:rPr>
              </m:ctrlPr>
            </m:fPr>
            <m:num>
              <m:nary>
                <m:naryPr>
                  <m:chr m:val="∑"/>
                  <m:ctrlPr>
                    <w:rPr>
                      <w:rFonts w:ascii="Cambria Math" w:eastAsia="Times New Roman" w:hAnsi="Cambria Math"/>
                      <w:sz w:val="24"/>
                      <w:szCs w:val="24"/>
                    </w:rPr>
                  </m:ctrlPr>
                </m:naryPr>
                <m:sub>
                  <m:r>
                    <m:rPr>
                      <m:sty m:val="p"/>
                    </m:rPr>
                    <w:rPr>
                      <w:rFonts w:ascii="Cambria Math" w:eastAsia="Times New Roman" w:hAnsi="Cambria Math"/>
                      <w:sz w:val="24"/>
                      <w:szCs w:val="24"/>
                    </w:rPr>
                    <m:t>i=1</m:t>
                  </m:r>
                </m:sub>
                <m:sup>
                  <m:r>
                    <m:rPr>
                      <m:sty m:val="p"/>
                    </m:rPr>
                    <w:rPr>
                      <w:rFonts w:ascii="Cambria Math" w:eastAsia="Times New Roman" w:hAnsi="Cambria Math"/>
                      <w:sz w:val="24"/>
                      <w:szCs w:val="24"/>
                    </w:rPr>
                    <m:t>n</m:t>
                  </m:r>
                </m:sup>
                <m:e>
                  <m:sSup>
                    <m:sSupPr>
                      <m:ctrlPr>
                        <w:rPr>
                          <w:rFonts w:ascii="Cambria Math" w:eastAsia="Times New Roman" w:hAnsi="Cambria Math"/>
                          <w:sz w:val="24"/>
                          <w:szCs w:val="24"/>
                        </w:rPr>
                      </m:ctrlPr>
                    </m:sSupPr>
                    <m:e>
                      <m:d>
                        <m:dPr>
                          <m:ctrlPr>
                            <w:rPr>
                              <w:rFonts w:ascii="Cambria Math" w:eastAsia="Times New Roman" w:hAnsi="Cambria Math"/>
                              <w:sz w:val="24"/>
                              <w:szCs w:val="24"/>
                            </w:rPr>
                          </m:ctrlPr>
                        </m:dPr>
                        <m:e>
                          <m:sSub>
                            <m:sSubPr>
                              <m:ctrlPr>
                                <w:rPr>
                                  <w:rFonts w:ascii="Cambria Math" w:eastAsia="Times New Roman" w:hAnsi="Cambria Math"/>
                                  <w:sz w:val="24"/>
                                  <w:szCs w:val="24"/>
                                </w:rPr>
                              </m:ctrlPr>
                            </m:sSubPr>
                            <m:e>
                              <m:r>
                                <m:rPr>
                                  <m:sty m:val="p"/>
                                </m:rPr>
                                <w:rPr>
                                  <w:rFonts w:ascii="Cambria Math" w:eastAsia="Times New Roman" w:hAnsi="Cambria Math"/>
                                  <w:sz w:val="24"/>
                                  <w:szCs w:val="24"/>
                                </w:rPr>
                                <m:t>y</m:t>
                              </m:r>
                            </m:e>
                            <m:sub>
                              <m:r>
                                <m:rPr>
                                  <m:sty m:val="p"/>
                                </m:rPr>
                                <w:rPr>
                                  <w:rFonts w:ascii="Cambria Math" w:eastAsia="Times New Roman" w:hAnsi="Cambria Math"/>
                                  <w:sz w:val="24"/>
                                  <w:szCs w:val="24"/>
                                </w:rPr>
                                <m:t>i</m:t>
                              </m:r>
                            </m:sub>
                          </m:sSub>
                          <m:r>
                            <m:rPr>
                              <m:sty m:val="p"/>
                            </m:rPr>
                            <w:rPr>
                              <w:rFonts w:ascii="Cambria Math" w:eastAsia="Times New Roman" w:hAnsi="Cambria Math"/>
                              <w:sz w:val="24"/>
                              <w:szCs w:val="24"/>
                            </w:rPr>
                            <m:t>-</m:t>
                          </m:r>
                          <m:acc>
                            <m:accPr>
                              <m:ctrlPr>
                                <w:rPr>
                                  <w:rFonts w:ascii="Cambria Math" w:eastAsia="Times New Roman" w:hAnsi="Cambria Math"/>
                                  <w:sz w:val="24"/>
                                  <w:szCs w:val="24"/>
                                </w:rPr>
                              </m:ctrlPr>
                            </m:accPr>
                            <m:e>
                              <m:sSub>
                                <m:sSubPr>
                                  <m:ctrlPr>
                                    <w:rPr>
                                      <w:rFonts w:ascii="Cambria Math" w:eastAsia="Times New Roman" w:hAnsi="Cambria Math"/>
                                      <w:sz w:val="24"/>
                                      <w:szCs w:val="24"/>
                                    </w:rPr>
                                  </m:ctrlPr>
                                </m:sSubPr>
                                <m:e>
                                  <m:r>
                                    <m:rPr>
                                      <m:sty m:val="p"/>
                                    </m:rPr>
                                    <w:rPr>
                                      <w:rFonts w:ascii="Cambria Math" w:eastAsia="Times New Roman" w:hAnsi="Cambria Math"/>
                                      <w:sz w:val="24"/>
                                      <w:szCs w:val="24"/>
                                    </w:rPr>
                                    <m:t>y</m:t>
                                  </m:r>
                                </m:e>
                                <m:sub>
                                  <m:r>
                                    <m:rPr>
                                      <m:sty m:val="p"/>
                                    </m:rPr>
                                    <w:rPr>
                                      <w:rFonts w:ascii="Cambria Math" w:eastAsia="Times New Roman" w:hAnsi="Cambria Math"/>
                                      <w:sz w:val="24"/>
                                      <w:szCs w:val="24"/>
                                    </w:rPr>
                                    <m:t>i</m:t>
                                  </m:r>
                                </m:sub>
                              </m:sSub>
                            </m:e>
                          </m:acc>
                        </m:e>
                      </m:d>
                    </m:e>
                    <m:sup>
                      <m:r>
                        <m:rPr>
                          <m:sty m:val="p"/>
                        </m:rPr>
                        <w:rPr>
                          <w:rFonts w:ascii="Cambria Math" w:eastAsia="Times New Roman" w:hAnsi="Cambria Math"/>
                          <w:sz w:val="24"/>
                          <w:szCs w:val="24"/>
                        </w:rPr>
                        <m:t>2</m:t>
                      </m:r>
                    </m:sup>
                  </m:sSup>
                </m:e>
              </m:nary>
            </m:num>
            <m:den>
              <m:nary>
                <m:naryPr>
                  <m:chr m:val="∑"/>
                  <m:ctrlPr>
                    <w:rPr>
                      <w:rFonts w:ascii="Cambria Math" w:eastAsia="Times New Roman" w:hAnsi="Cambria Math"/>
                      <w:sz w:val="24"/>
                      <w:szCs w:val="24"/>
                    </w:rPr>
                  </m:ctrlPr>
                </m:naryPr>
                <m:sub>
                  <m:r>
                    <m:rPr>
                      <m:sty m:val="p"/>
                    </m:rPr>
                    <w:rPr>
                      <w:rFonts w:ascii="Cambria Math" w:eastAsia="Times New Roman" w:hAnsi="Cambria Math"/>
                      <w:sz w:val="24"/>
                      <w:szCs w:val="24"/>
                    </w:rPr>
                    <m:t>i=1</m:t>
                  </m:r>
                </m:sub>
                <m:sup>
                  <m:r>
                    <m:rPr>
                      <m:sty m:val="p"/>
                    </m:rPr>
                    <w:rPr>
                      <w:rFonts w:ascii="Cambria Math" w:eastAsia="Times New Roman" w:hAnsi="Cambria Math"/>
                      <w:sz w:val="24"/>
                      <w:szCs w:val="24"/>
                    </w:rPr>
                    <m:t>n</m:t>
                  </m:r>
                </m:sup>
                <m:e>
                  <m:sSup>
                    <m:sSupPr>
                      <m:ctrlPr>
                        <w:rPr>
                          <w:rFonts w:ascii="Cambria Math" w:eastAsia="Times New Roman" w:hAnsi="Cambria Math"/>
                          <w:sz w:val="24"/>
                          <w:szCs w:val="24"/>
                        </w:rPr>
                      </m:ctrlPr>
                    </m:sSupPr>
                    <m:e>
                      <m:d>
                        <m:dPr>
                          <m:ctrlPr>
                            <w:rPr>
                              <w:rFonts w:ascii="Cambria Math" w:eastAsia="Times New Roman" w:hAnsi="Cambria Math"/>
                              <w:sz w:val="24"/>
                              <w:szCs w:val="24"/>
                            </w:rPr>
                          </m:ctrlPr>
                        </m:dPr>
                        <m:e>
                          <m:sSub>
                            <m:sSubPr>
                              <m:ctrlPr>
                                <w:rPr>
                                  <w:rFonts w:ascii="Cambria Math" w:eastAsia="Times New Roman" w:hAnsi="Cambria Math"/>
                                  <w:sz w:val="24"/>
                                  <w:szCs w:val="24"/>
                                </w:rPr>
                              </m:ctrlPr>
                            </m:sSubPr>
                            <m:e>
                              <m:r>
                                <m:rPr>
                                  <m:sty m:val="p"/>
                                </m:rPr>
                                <w:rPr>
                                  <w:rFonts w:ascii="Cambria Math" w:eastAsia="Times New Roman" w:hAnsi="Cambria Math"/>
                                  <w:sz w:val="24"/>
                                  <w:szCs w:val="24"/>
                                </w:rPr>
                                <m:t>y</m:t>
                              </m:r>
                            </m:e>
                            <m:sub>
                              <m:r>
                                <m:rPr>
                                  <m:sty m:val="p"/>
                                </m:rPr>
                                <w:rPr>
                                  <w:rFonts w:ascii="Cambria Math" w:eastAsia="Times New Roman" w:hAnsi="Cambria Math"/>
                                  <w:sz w:val="24"/>
                                  <w:szCs w:val="24"/>
                                </w:rPr>
                                <m:t>i</m:t>
                              </m:r>
                            </m:sub>
                          </m:sSub>
                          <m:r>
                            <m:rPr>
                              <m:sty m:val="p"/>
                            </m:rPr>
                            <w:rPr>
                              <w:rFonts w:ascii="Cambria Math" w:eastAsia="Times New Roman" w:hAnsi="Cambria Math"/>
                              <w:sz w:val="24"/>
                              <w:szCs w:val="24"/>
                            </w:rPr>
                            <m:t>-</m:t>
                          </m:r>
                          <m:acc>
                            <m:accPr>
                              <m:chr m:val="̅"/>
                              <m:ctrlPr>
                                <w:rPr>
                                  <w:rFonts w:ascii="Cambria Math" w:eastAsia="Times New Roman" w:hAnsi="Cambria Math"/>
                                  <w:sz w:val="24"/>
                                  <w:szCs w:val="24"/>
                                </w:rPr>
                              </m:ctrlPr>
                            </m:accPr>
                            <m:e>
                              <m:r>
                                <m:rPr>
                                  <m:sty m:val="p"/>
                                </m:rPr>
                                <w:rPr>
                                  <w:rFonts w:ascii="Cambria Math" w:eastAsia="Times New Roman" w:hAnsi="Cambria Math"/>
                                  <w:sz w:val="24"/>
                                  <w:szCs w:val="24"/>
                                </w:rPr>
                                <m:t>y</m:t>
                              </m:r>
                            </m:e>
                          </m:acc>
                        </m:e>
                      </m:d>
                    </m:e>
                    <m:sup>
                      <m:r>
                        <m:rPr>
                          <m:sty m:val="p"/>
                        </m:rPr>
                        <w:rPr>
                          <w:rFonts w:ascii="Cambria Math" w:eastAsia="Times New Roman" w:hAnsi="Cambria Math"/>
                          <w:sz w:val="24"/>
                          <w:szCs w:val="24"/>
                        </w:rPr>
                        <m:t>2</m:t>
                      </m:r>
                    </m:sup>
                  </m:sSup>
                </m:e>
              </m:nary>
            </m:den>
          </m:f>
        </m:oMath>
      </m:oMathPara>
    </w:p>
    <w:p w14:paraId="21449C1A" w14:textId="77777777" w:rsidR="00E4257E" w:rsidRPr="00E4257E" w:rsidRDefault="00E4257E" w:rsidP="00E4257E">
      <w:pPr>
        <w:widowControl w:val="0"/>
        <w:autoSpaceDE w:val="0"/>
        <w:autoSpaceDN w:val="0"/>
        <w:spacing w:before="59" w:after="0" w:line="247" w:lineRule="auto"/>
        <w:ind w:left="199" w:right="2" w:firstLine="199"/>
        <w:jc w:val="both"/>
        <w:rPr>
          <w:rFonts w:ascii="Times New Roman" w:eastAsia="Times New Roman" w:hAnsi="Times New Roman"/>
          <w:sz w:val="24"/>
          <w:szCs w:val="24"/>
          <w:lang w:val="en-US"/>
        </w:rPr>
      </w:pPr>
      <w:r w:rsidRPr="00E4257E">
        <w:rPr>
          <w:rFonts w:ascii="Times New Roman" w:eastAsia="Times New Roman" w:hAnsi="Times New Roman"/>
          <w:b/>
          <w:bCs/>
          <w:sz w:val="24"/>
          <w:szCs w:val="24"/>
          <w:lang w:val="en-US"/>
        </w:rPr>
        <w:t>Sai số bình phương trung bình (MSE)</w:t>
      </w:r>
      <w:r w:rsidRPr="00E4257E">
        <w:rPr>
          <w:rFonts w:ascii="Times New Roman" w:eastAsia="Times New Roman" w:hAnsi="Times New Roman"/>
          <w:sz w:val="24"/>
          <w:szCs w:val="24"/>
          <w:lang w:val="en-US"/>
        </w:rPr>
        <w:t xml:space="preserve"> đo lường mức độ chênh lệch trung bình giữa giá trị dự đoán và giá trị thực tế: </w:t>
      </w:r>
    </w:p>
    <w:p w14:paraId="602547B1" w14:textId="3EB6E8E4" w:rsidR="00E4257E" w:rsidRPr="001B42DD" w:rsidRDefault="001B42DD" w:rsidP="00E4257E">
      <w:pPr>
        <w:widowControl w:val="0"/>
        <w:autoSpaceDE w:val="0"/>
        <w:autoSpaceDN w:val="0"/>
        <w:spacing w:before="120" w:after="120" w:line="247" w:lineRule="auto"/>
        <w:ind w:left="198" w:right="2" w:firstLine="198"/>
        <w:jc w:val="center"/>
        <w:rPr>
          <w:rFonts w:ascii="Times New Roman" w:eastAsia="Times New Roman" w:hAnsi="Times New Roman"/>
          <w:sz w:val="24"/>
          <w:szCs w:val="24"/>
          <w:lang w:val="vi"/>
        </w:rPr>
      </w:pPr>
      <m:oMathPara>
        <m:oMath>
          <m:r>
            <m:rPr>
              <m:nor/>
            </m:rPr>
            <w:rPr>
              <w:rFonts w:ascii="Cambria Math" w:eastAsia="Times New Roman" w:hAnsi="Cambria Math"/>
              <w:sz w:val="24"/>
              <w:szCs w:val="24"/>
            </w:rPr>
            <m:t>MSE</m:t>
          </m:r>
          <m:r>
            <w:rPr>
              <w:rFonts w:ascii="Cambria Math" w:eastAsia="Times New Roman" w:hAnsi="Cambria Math"/>
              <w:sz w:val="24"/>
              <w:szCs w:val="24"/>
            </w:rPr>
            <m:t>=</m:t>
          </m:r>
          <m:f>
            <m:fPr>
              <m:ctrlPr>
                <w:rPr>
                  <w:rFonts w:ascii="Cambria Math" w:eastAsia="Times New Roman" w:hAnsi="Cambria Math"/>
                  <w:sz w:val="24"/>
                  <w:szCs w:val="24"/>
                </w:rPr>
              </m:ctrlPr>
            </m:fPr>
            <m:num>
              <m:r>
                <w:rPr>
                  <w:rFonts w:ascii="Cambria Math" w:eastAsia="Times New Roman" w:hAnsi="Cambria Math"/>
                  <w:sz w:val="24"/>
                  <w:szCs w:val="24"/>
                </w:rPr>
                <m:t>1</m:t>
              </m:r>
              <m:ctrlPr>
                <w:rPr>
                  <w:rFonts w:ascii="Cambria Math" w:eastAsia="Times New Roman" w:hAnsi="Cambria Math"/>
                  <w:i/>
                  <w:sz w:val="24"/>
                  <w:szCs w:val="24"/>
                </w:rPr>
              </m:ctrlPr>
            </m:num>
            <m:den>
              <m:r>
                <w:rPr>
                  <w:rFonts w:ascii="Cambria Math" w:eastAsia="Times New Roman" w:hAnsi="Cambria Math"/>
                  <w:sz w:val="24"/>
                  <w:szCs w:val="24"/>
                </w:rPr>
                <m:t>n</m:t>
              </m:r>
              <m:ctrlPr>
                <w:rPr>
                  <w:rFonts w:ascii="Cambria Math" w:eastAsia="Times New Roman" w:hAnsi="Cambria Math"/>
                  <w:i/>
                  <w:sz w:val="24"/>
                  <w:szCs w:val="24"/>
                </w:rPr>
              </m:ctrlPr>
            </m:den>
          </m:f>
          <m:nary>
            <m:naryPr>
              <m:chr m:val="∑"/>
              <m:ctrlPr>
                <w:rPr>
                  <w:rFonts w:ascii="Cambria Math" w:eastAsia="Times New Roman" w:hAnsi="Cambria Math"/>
                  <w:sz w:val="24"/>
                  <w:szCs w:val="24"/>
                </w:rPr>
              </m:ctrlPr>
            </m:naryPr>
            <m:sub>
              <m:r>
                <w:rPr>
                  <w:rFonts w:ascii="Cambria Math" w:eastAsia="Times New Roman" w:hAnsi="Cambria Math"/>
                  <w:sz w:val="24"/>
                  <w:szCs w:val="24"/>
                </w:rPr>
                <m:t>i=1</m:t>
              </m:r>
              <m:ctrlPr>
                <w:rPr>
                  <w:rFonts w:ascii="Cambria Math" w:eastAsia="Times New Roman" w:hAnsi="Cambria Math"/>
                  <w:i/>
                  <w:sz w:val="24"/>
                  <w:szCs w:val="24"/>
                </w:rPr>
              </m:ctrlPr>
            </m:sub>
            <m:sup>
              <m:r>
                <w:rPr>
                  <w:rFonts w:ascii="Cambria Math" w:eastAsia="Times New Roman" w:hAnsi="Cambria Math"/>
                  <w:sz w:val="24"/>
                  <w:szCs w:val="24"/>
                </w:rPr>
                <m:t>n</m:t>
              </m:r>
              <m:ctrlPr>
                <w:rPr>
                  <w:rFonts w:ascii="Cambria Math" w:eastAsia="Times New Roman" w:hAnsi="Cambria Math"/>
                  <w:i/>
                  <w:sz w:val="24"/>
                  <w:szCs w:val="24"/>
                </w:rPr>
              </m:ctrlPr>
            </m:sup>
            <m:e>
              <m:sSup>
                <m:sSupPr>
                  <m:ctrlPr>
                    <w:rPr>
                      <w:rFonts w:ascii="Cambria Math" w:eastAsia="Times New Roman" w:hAnsi="Cambria Math"/>
                      <w:i/>
                      <w:sz w:val="24"/>
                      <w:szCs w:val="24"/>
                    </w:rPr>
                  </m:ctrlPr>
                </m:sSupPr>
                <m:e>
                  <m:d>
                    <m:dPr>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y</m:t>
                          </m:r>
                        </m:e>
                        <m:sub>
                          <m:r>
                            <w:rPr>
                              <w:rFonts w:ascii="Cambria Math" w:eastAsia="Times New Roman" w:hAnsi="Cambria Math"/>
                              <w:sz w:val="24"/>
                              <w:szCs w:val="24"/>
                            </w:rPr>
                            <m:t>i</m:t>
                          </m:r>
                        </m:sub>
                      </m:sSub>
                      <m:r>
                        <w:rPr>
                          <w:rFonts w:ascii="Cambria Math" w:eastAsia="Times New Roman" w:hAnsi="Cambria Math"/>
                          <w:sz w:val="24"/>
                          <w:szCs w:val="24"/>
                        </w:rPr>
                        <m:t>-</m:t>
                      </m:r>
                      <m:acc>
                        <m:accPr>
                          <m:ctrlPr>
                            <w:rPr>
                              <w:rFonts w:ascii="Cambria Math" w:eastAsia="Times New Roman" w:hAnsi="Cambria Math"/>
                              <w:sz w:val="24"/>
                              <w:szCs w:val="24"/>
                            </w:rPr>
                          </m:ctrlPr>
                        </m:accPr>
                        <m:e>
                          <m:sSub>
                            <m:sSubPr>
                              <m:ctrlPr>
                                <w:rPr>
                                  <w:rFonts w:ascii="Cambria Math" w:eastAsia="Times New Roman" w:hAnsi="Cambria Math"/>
                                  <w:i/>
                                  <w:sz w:val="24"/>
                                  <w:szCs w:val="24"/>
                                </w:rPr>
                              </m:ctrlPr>
                            </m:sSubPr>
                            <m:e>
                              <m:r>
                                <w:rPr>
                                  <w:rFonts w:ascii="Cambria Math" w:eastAsia="Times New Roman" w:hAnsi="Cambria Math"/>
                                  <w:sz w:val="24"/>
                                  <w:szCs w:val="24"/>
                                </w:rPr>
                                <m:t>y</m:t>
                              </m:r>
                              <m:ctrlPr>
                                <w:rPr>
                                  <w:rFonts w:ascii="Cambria Math" w:eastAsia="Times New Roman" w:hAnsi="Cambria Math"/>
                                  <w:sz w:val="24"/>
                                  <w:szCs w:val="24"/>
                                </w:rPr>
                              </m:ctrlPr>
                            </m:e>
                            <m:sub>
                              <m:r>
                                <w:rPr>
                                  <w:rFonts w:ascii="Cambria Math" w:eastAsia="Times New Roman" w:hAnsi="Cambria Math"/>
                                  <w:sz w:val="24"/>
                                  <w:szCs w:val="24"/>
                                </w:rPr>
                                <m:t>i</m:t>
                              </m:r>
                            </m:sub>
                          </m:sSub>
                        </m:e>
                      </m:acc>
                    </m:e>
                  </m:d>
                </m:e>
                <m:sup>
                  <m:r>
                    <w:rPr>
                      <w:rFonts w:ascii="Cambria Math" w:eastAsia="Times New Roman" w:hAnsi="Cambria Math"/>
                      <w:sz w:val="24"/>
                      <w:szCs w:val="24"/>
                    </w:rPr>
                    <m:t>2</m:t>
                  </m:r>
                </m:sup>
              </m:sSup>
              <m:ctrlPr>
                <w:rPr>
                  <w:rFonts w:ascii="Cambria Math" w:eastAsia="Times New Roman" w:hAnsi="Cambria Math"/>
                  <w:i/>
                  <w:sz w:val="24"/>
                  <w:szCs w:val="24"/>
                </w:rPr>
              </m:ctrlPr>
            </m:e>
          </m:nary>
        </m:oMath>
      </m:oMathPara>
    </w:p>
    <w:p w14:paraId="113C3EA0" w14:textId="77777777" w:rsidR="00E4257E" w:rsidRPr="00E4257E" w:rsidRDefault="00E4257E" w:rsidP="00E4257E">
      <w:pPr>
        <w:widowControl w:val="0"/>
        <w:autoSpaceDE w:val="0"/>
        <w:autoSpaceDN w:val="0"/>
        <w:spacing w:before="59" w:after="0" w:line="247" w:lineRule="auto"/>
        <w:ind w:left="199" w:right="2" w:firstLine="199"/>
        <w:jc w:val="both"/>
        <w:rPr>
          <w:rFonts w:ascii="Times New Roman" w:eastAsia="Times New Roman" w:hAnsi="Times New Roman"/>
          <w:sz w:val="24"/>
          <w:szCs w:val="24"/>
          <w:lang w:val="en-US"/>
        </w:rPr>
      </w:pPr>
      <w:r w:rsidRPr="00E4257E">
        <w:rPr>
          <w:rFonts w:ascii="Times New Roman" w:eastAsia="Times New Roman" w:hAnsi="Times New Roman"/>
          <w:b/>
          <w:bCs/>
          <w:sz w:val="24"/>
          <w:szCs w:val="24"/>
          <w:lang w:val="en-US"/>
        </w:rPr>
        <w:t>Sai số tuyệt đối trung bình (MAE)</w:t>
      </w:r>
      <w:r w:rsidRPr="00E4257E">
        <w:rPr>
          <w:rFonts w:ascii="Times New Roman" w:eastAsia="Times New Roman" w:hAnsi="Times New Roman"/>
          <w:sz w:val="24"/>
          <w:szCs w:val="24"/>
          <w:lang w:val="en-US"/>
        </w:rPr>
        <w:t xml:space="preserve"> phản ánh độ lệch trung bình tuyệt đối giữa dự báo và thực tế: </w:t>
      </w:r>
    </w:p>
    <w:p w14:paraId="4F3B3420" w14:textId="788DFBC0" w:rsidR="00E4257E" w:rsidRPr="001B42DD" w:rsidRDefault="001B42DD" w:rsidP="00E4257E">
      <w:pPr>
        <w:widowControl w:val="0"/>
        <w:autoSpaceDE w:val="0"/>
        <w:autoSpaceDN w:val="0"/>
        <w:spacing w:before="120" w:after="120" w:line="247" w:lineRule="auto"/>
        <w:ind w:left="198" w:right="2" w:firstLine="198"/>
        <w:jc w:val="center"/>
        <w:rPr>
          <w:rFonts w:ascii="Times New Roman" w:eastAsia="Times New Roman" w:hAnsi="Times New Roman"/>
          <w:sz w:val="24"/>
          <w:szCs w:val="24"/>
          <w:lang w:val="vi"/>
        </w:rPr>
      </w:pPr>
      <m:oMathPara>
        <m:oMath>
          <m:r>
            <m:rPr>
              <m:nor/>
            </m:rPr>
            <w:rPr>
              <w:rFonts w:ascii="Cambria Math" w:eastAsia="Times New Roman" w:hAnsi="Cambria Math"/>
              <w:sz w:val="24"/>
              <w:szCs w:val="24"/>
            </w:rPr>
            <m:t>MAE</m:t>
          </m:r>
          <m:r>
            <w:rPr>
              <w:rFonts w:ascii="Cambria Math" w:eastAsia="Times New Roman" w:hAnsi="Cambria Math"/>
              <w:sz w:val="24"/>
              <w:szCs w:val="24"/>
            </w:rPr>
            <m:t>=</m:t>
          </m:r>
          <m:f>
            <m:fPr>
              <m:ctrlPr>
                <w:rPr>
                  <w:rFonts w:ascii="Cambria Math" w:eastAsia="Times New Roman" w:hAnsi="Cambria Math"/>
                  <w:sz w:val="24"/>
                  <w:szCs w:val="24"/>
                </w:rPr>
              </m:ctrlPr>
            </m:fPr>
            <m:num>
              <m:r>
                <w:rPr>
                  <w:rFonts w:ascii="Cambria Math" w:eastAsia="Times New Roman" w:hAnsi="Cambria Math"/>
                  <w:sz w:val="24"/>
                  <w:szCs w:val="24"/>
                </w:rPr>
                <m:t>1</m:t>
              </m:r>
              <m:ctrlPr>
                <w:rPr>
                  <w:rFonts w:ascii="Cambria Math" w:eastAsia="Times New Roman" w:hAnsi="Cambria Math"/>
                  <w:i/>
                  <w:sz w:val="24"/>
                  <w:szCs w:val="24"/>
                </w:rPr>
              </m:ctrlPr>
            </m:num>
            <m:den>
              <m:r>
                <w:rPr>
                  <w:rFonts w:ascii="Cambria Math" w:eastAsia="Times New Roman" w:hAnsi="Cambria Math"/>
                  <w:sz w:val="24"/>
                  <w:szCs w:val="24"/>
                </w:rPr>
                <m:t>n</m:t>
              </m:r>
              <m:ctrlPr>
                <w:rPr>
                  <w:rFonts w:ascii="Cambria Math" w:eastAsia="Times New Roman" w:hAnsi="Cambria Math"/>
                  <w:i/>
                  <w:sz w:val="24"/>
                  <w:szCs w:val="24"/>
                </w:rPr>
              </m:ctrlPr>
            </m:den>
          </m:f>
          <m:nary>
            <m:naryPr>
              <m:chr m:val="∑"/>
              <m:ctrlPr>
                <w:rPr>
                  <w:rFonts w:ascii="Cambria Math" w:eastAsia="Times New Roman" w:hAnsi="Cambria Math"/>
                  <w:sz w:val="24"/>
                  <w:szCs w:val="24"/>
                </w:rPr>
              </m:ctrlPr>
            </m:naryPr>
            <m:sub>
              <m:r>
                <w:rPr>
                  <w:rFonts w:ascii="Cambria Math" w:eastAsia="Times New Roman" w:hAnsi="Cambria Math"/>
                  <w:sz w:val="24"/>
                  <w:szCs w:val="24"/>
                </w:rPr>
                <m:t>i=1</m:t>
              </m:r>
              <m:ctrlPr>
                <w:rPr>
                  <w:rFonts w:ascii="Cambria Math" w:eastAsia="Times New Roman" w:hAnsi="Cambria Math"/>
                  <w:i/>
                  <w:sz w:val="24"/>
                  <w:szCs w:val="24"/>
                </w:rPr>
              </m:ctrlPr>
            </m:sub>
            <m:sup>
              <m:r>
                <w:rPr>
                  <w:rFonts w:ascii="Cambria Math" w:eastAsia="Times New Roman" w:hAnsi="Cambria Math"/>
                  <w:sz w:val="24"/>
                  <w:szCs w:val="24"/>
                </w:rPr>
                <m:t>n</m:t>
              </m:r>
              <m:ctrlPr>
                <w:rPr>
                  <w:rFonts w:ascii="Cambria Math" w:eastAsia="Times New Roman" w:hAnsi="Cambria Math"/>
                  <w:i/>
                  <w:sz w:val="24"/>
                  <w:szCs w:val="24"/>
                </w:rPr>
              </m:ctrlPr>
            </m:sup>
            <m:e>
              <m:d>
                <m:dPr>
                  <m:begChr m:val="|"/>
                  <m:endChr m:val="|"/>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y</m:t>
                      </m:r>
                    </m:e>
                    <m:sub>
                      <m:r>
                        <w:rPr>
                          <w:rFonts w:ascii="Cambria Math" w:eastAsia="Times New Roman" w:hAnsi="Cambria Math"/>
                          <w:sz w:val="24"/>
                          <w:szCs w:val="24"/>
                        </w:rPr>
                        <m:t>i</m:t>
                      </m:r>
                    </m:sub>
                  </m:sSub>
                  <m:r>
                    <w:rPr>
                      <w:rFonts w:ascii="Cambria Math" w:eastAsia="Times New Roman" w:hAnsi="Cambria Math"/>
                      <w:sz w:val="24"/>
                      <w:szCs w:val="24"/>
                    </w:rPr>
                    <m:t>-</m:t>
                  </m:r>
                  <m:acc>
                    <m:accPr>
                      <m:ctrlPr>
                        <w:rPr>
                          <w:rFonts w:ascii="Cambria Math" w:eastAsia="Times New Roman" w:hAnsi="Cambria Math"/>
                          <w:sz w:val="24"/>
                          <w:szCs w:val="24"/>
                        </w:rPr>
                      </m:ctrlPr>
                    </m:accPr>
                    <m:e>
                      <m:sSub>
                        <m:sSubPr>
                          <m:ctrlPr>
                            <w:rPr>
                              <w:rFonts w:ascii="Cambria Math" w:eastAsia="Times New Roman" w:hAnsi="Cambria Math"/>
                              <w:i/>
                              <w:sz w:val="24"/>
                              <w:szCs w:val="24"/>
                            </w:rPr>
                          </m:ctrlPr>
                        </m:sSubPr>
                        <m:e>
                          <m:r>
                            <w:rPr>
                              <w:rFonts w:ascii="Cambria Math" w:eastAsia="Times New Roman" w:hAnsi="Cambria Math"/>
                              <w:sz w:val="24"/>
                              <w:szCs w:val="24"/>
                            </w:rPr>
                            <m:t>y</m:t>
                          </m:r>
                          <m:ctrlPr>
                            <w:rPr>
                              <w:rFonts w:ascii="Cambria Math" w:eastAsia="Times New Roman" w:hAnsi="Cambria Math"/>
                              <w:sz w:val="24"/>
                              <w:szCs w:val="24"/>
                            </w:rPr>
                          </m:ctrlPr>
                        </m:e>
                        <m:sub>
                          <m:r>
                            <w:rPr>
                              <w:rFonts w:ascii="Cambria Math" w:eastAsia="Times New Roman" w:hAnsi="Cambria Math"/>
                              <w:sz w:val="24"/>
                              <w:szCs w:val="24"/>
                            </w:rPr>
                            <m:t>i</m:t>
                          </m:r>
                        </m:sub>
                      </m:sSub>
                    </m:e>
                  </m:acc>
                </m:e>
              </m:d>
              <m:ctrlPr>
                <w:rPr>
                  <w:rFonts w:ascii="Cambria Math" w:eastAsia="Times New Roman" w:hAnsi="Cambria Math"/>
                  <w:i/>
                  <w:sz w:val="24"/>
                  <w:szCs w:val="24"/>
                </w:rPr>
              </m:ctrlPr>
            </m:e>
          </m:nary>
        </m:oMath>
      </m:oMathPara>
    </w:p>
    <w:p w14:paraId="2D4B8BB7" w14:textId="77777777" w:rsidR="00E4257E" w:rsidRPr="00E4257E" w:rsidRDefault="00E4257E" w:rsidP="00E4257E">
      <w:pPr>
        <w:widowControl w:val="0"/>
        <w:autoSpaceDE w:val="0"/>
        <w:autoSpaceDN w:val="0"/>
        <w:spacing w:before="59" w:after="0" w:line="247" w:lineRule="auto"/>
        <w:ind w:left="199" w:right="2" w:firstLine="199"/>
        <w:jc w:val="both"/>
        <w:rPr>
          <w:rFonts w:ascii="Times New Roman" w:eastAsia="Times New Roman" w:hAnsi="Times New Roman"/>
          <w:sz w:val="24"/>
          <w:szCs w:val="24"/>
          <w:lang w:val="en-US"/>
        </w:rPr>
      </w:pPr>
      <w:r w:rsidRPr="00E4257E">
        <w:rPr>
          <w:rFonts w:ascii="Times New Roman" w:eastAsia="Times New Roman" w:hAnsi="Times New Roman"/>
          <w:b/>
          <w:bCs/>
          <w:sz w:val="24"/>
          <w:szCs w:val="24"/>
          <w:lang w:val="en-US"/>
        </w:rPr>
        <w:t>Sai số phần trăm tuyệt đối trung bình (MAPE)</w:t>
      </w:r>
      <w:r w:rsidRPr="00E4257E">
        <w:rPr>
          <w:rFonts w:ascii="Times New Roman" w:eastAsia="Times New Roman" w:hAnsi="Times New Roman"/>
          <w:sz w:val="24"/>
          <w:szCs w:val="24"/>
          <w:lang w:val="en-US"/>
        </w:rPr>
        <w:t xml:space="preserve"> biểu diễn sai số tương đối trung bình dưới dạng phần trăm, cho phép so sánh mức độ sai số giữa các tập dữ liệu có quy mô khác </w:t>
      </w:r>
      <w:r w:rsidRPr="00E4257E">
        <w:rPr>
          <w:rFonts w:ascii="Times New Roman" w:eastAsia="Times New Roman" w:hAnsi="Times New Roman"/>
          <w:sz w:val="24"/>
          <w:szCs w:val="24"/>
          <w:lang w:val="en-US"/>
        </w:rPr>
        <w:lastRenderedPageBreak/>
        <w:t xml:space="preserve">nhau: </w:t>
      </w:r>
    </w:p>
    <w:p w14:paraId="463BA806" w14:textId="656C8A69" w:rsidR="00E4257E" w:rsidRPr="001B42DD" w:rsidRDefault="001B42DD" w:rsidP="00D56011">
      <w:pPr>
        <w:widowControl w:val="0"/>
        <w:autoSpaceDE w:val="0"/>
        <w:autoSpaceDN w:val="0"/>
        <w:spacing w:after="0" w:line="247" w:lineRule="auto"/>
        <w:ind w:left="198" w:firstLine="198"/>
        <w:jc w:val="center"/>
        <w:rPr>
          <w:rFonts w:ascii="Times New Roman" w:eastAsia="Times New Roman" w:hAnsi="Times New Roman"/>
          <w:sz w:val="24"/>
          <w:szCs w:val="24"/>
          <w:lang w:val="en-US"/>
        </w:rPr>
      </w:pPr>
      <m:oMathPara>
        <m:oMath>
          <m:r>
            <m:rPr>
              <m:nor/>
            </m:rPr>
            <w:rPr>
              <w:rFonts w:ascii="Cambria Math" w:eastAsia="Times New Roman" w:hAnsi="Cambria Math"/>
              <w:sz w:val="24"/>
              <w:szCs w:val="24"/>
              <w:lang w:val="en-US"/>
            </w:rPr>
            <m:t>MAPE</m:t>
          </m:r>
          <m:r>
            <w:rPr>
              <w:rFonts w:ascii="Cambria Math" w:eastAsia="Times New Roman" w:hAnsi="Cambria Math"/>
              <w:sz w:val="24"/>
              <w:szCs w:val="24"/>
              <w:lang w:val="en-US"/>
            </w:rPr>
            <m:t>=</m:t>
          </m:r>
          <m:f>
            <m:fPr>
              <m:ctrlPr>
                <w:rPr>
                  <w:rFonts w:ascii="Cambria Math" w:eastAsia="Times New Roman" w:hAnsi="Cambria Math"/>
                  <w:sz w:val="24"/>
                  <w:szCs w:val="24"/>
                  <w:lang w:val="en-US"/>
                </w:rPr>
              </m:ctrlPr>
            </m:fPr>
            <m:num>
              <m:r>
                <w:rPr>
                  <w:rFonts w:ascii="Cambria Math" w:eastAsia="Times New Roman" w:hAnsi="Cambria Math"/>
                  <w:sz w:val="24"/>
                  <w:szCs w:val="24"/>
                  <w:lang w:val="en-US"/>
                </w:rPr>
                <m:t>100\%</m:t>
              </m:r>
              <m:ctrlPr>
                <w:rPr>
                  <w:rFonts w:ascii="Cambria Math" w:eastAsia="Times New Roman" w:hAnsi="Cambria Math"/>
                  <w:i/>
                  <w:sz w:val="24"/>
                  <w:szCs w:val="24"/>
                  <w:lang w:val="en-US"/>
                </w:rPr>
              </m:ctrlPr>
            </m:num>
            <m:den>
              <m:r>
                <w:rPr>
                  <w:rFonts w:ascii="Cambria Math" w:eastAsia="Times New Roman" w:hAnsi="Cambria Math"/>
                  <w:sz w:val="24"/>
                  <w:szCs w:val="24"/>
                  <w:lang w:val="en-US"/>
                </w:rPr>
                <m:t>n</m:t>
              </m:r>
              <m:ctrlPr>
                <w:rPr>
                  <w:rFonts w:ascii="Cambria Math" w:eastAsia="Times New Roman" w:hAnsi="Cambria Math"/>
                  <w:i/>
                  <w:sz w:val="24"/>
                  <w:szCs w:val="24"/>
                  <w:lang w:val="en-US"/>
                </w:rPr>
              </m:ctrlPr>
            </m:den>
          </m:f>
          <m:nary>
            <m:naryPr>
              <m:chr m:val="∑"/>
              <m:ctrlPr>
                <w:rPr>
                  <w:rFonts w:ascii="Cambria Math" w:eastAsia="Times New Roman" w:hAnsi="Cambria Math"/>
                  <w:sz w:val="24"/>
                  <w:szCs w:val="24"/>
                  <w:lang w:val="en-US"/>
                </w:rPr>
              </m:ctrlPr>
            </m:naryPr>
            <m:sub>
              <m:r>
                <w:rPr>
                  <w:rFonts w:ascii="Cambria Math" w:eastAsia="Times New Roman" w:hAnsi="Cambria Math"/>
                  <w:sz w:val="24"/>
                  <w:szCs w:val="24"/>
                  <w:lang w:val="en-US"/>
                </w:rPr>
                <m:t>i=1</m:t>
              </m:r>
              <m:ctrlPr>
                <w:rPr>
                  <w:rFonts w:ascii="Cambria Math" w:eastAsia="Times New Roman" w:hAnsi="Cambria Math"/>
                  <w:i/>
                  <w:sz w:val="24"/>
                  <w:szCs w:val="24"/>
                  <w:lang w:val="en-US"/>
                </w:rPr>
              </m:ctrlPr>
            </m:sub>
            <m:sup>
              <m:r>
                <w:rPr>
                  <w:rFonts w:ascii="Cambria Math" w:eastAsia="Times New Roman" w:hAnsi="Cambria Math"/>
                  <w:sz w:val="24"/>
                  <w:szCs w:val="24"/>
                  <w:lang w:val="en-US"/>
                </w:rPr>
                <m:t>n</m:t>
              </m:r>
              <m:ctrlPr>
                <w:rPr>
                  <w:rFonts w:ascii="Cambria Math" w:eastAsia="Times New Roman" w:hAnsi="Cambria Math"/>
                  <w:i/>
                  <w:sz w:val="24"/>
                  <w:szCs w:val="24"/>
                  <w:lang w:val="en-US"/>
                </w:rPr>
              </m:ctrlPr>
            </m:sup>
            <m:e>
              <m:d>
                <m:dPr>
                  <m:begChr m:val="|"/>
                  <m:endChr m:val="|"/>
                  <m:ctrlPr>
                    <w:rPr>
                      <w:rFonts w:ascii="Cambria Math" w:eastAsia="Times New Roman" w:hAnsi="Cambria Math"/>
                      <w:sz w:val="24"/>
                      <w:szCs w:val="24"/>
                      <w:lang w:val="en-US"/>
                    </w:rPr>
                  </m:ctrlPr>
                </m:dPr>
                <m:e>
                  <m:f>
                    <m:fPr>
                      <m:ctrlPr>
                        <w:rPr>
                          <w:rFonts w:ascii="Cambria Math" w:eastAsia="Times New Roman" w:hAnsi="Cambria Math"/>
                          <w:sz w:val="24"/>
                          <w:szCs w:val="24"/>
                          <w:lang w:val="en-US"/>
                        </w:rPr>
                      </m:ctrlPr>
                    </m:fPr>
                    <m:num>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y</m:t>
                          </m:r>
                        </m:e>
                        <m:sub>
                          <m:r>
                            <w:rPr>
                              <w:rFonts w:ascii="Cambria Math" w:eastAsia="Times New Roman" w:hAnsi="Cambria Math"/>
                              <w:sz w:val="24"/>
                              <w:szCs w:val="24"/>
                              <w:lang w:val="en-US"/>
                            </w:rPr>
                            <m:t>i</m:t>
                          </m:r>
                        </m:sub>
                      </m:sSub>
                      <m:r>
                        <w:rPr>
                          <w:rFonts w:ascii="Cambria Math" w:eastAsia="Times New Roman" w:hAnsi="Cambria Math"/>
                          <w:sz w:val="24"/>
                          <w:szCs w:val="24"/>
                          <w:lang w:val="en-US"/>
                        </w:rPr>
                        <m:t>-</m:t>
                      </m:r>
                      <m:acc>
                        <m:accPr>
                          <m:ctrlPr>
                            <w:rPr>
                              <w:rFonts w:ascii="Cambria Math" w:eastAsia="Times New Roman" w:hAnsi="Cambria Math"/>
                              <w:sz w:val="24"/>
                              <w:szCs w:val="24"/>
                              <w:lang w:val="en-US"/>
                            </w:rPr>
                          </m:ctrlPr>
                        </m:accPr>
                        <m:e>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y</m:t>
                              </m:r>
                              <m:ctrlPr>
                                <w:rPr>
                                  <w:rFonts w:ascii="Cambria Math" w:eastAsia="Times New Roman" w:hAnsi="Cambria Math"/>
                                  <w:sz w:val="24"/>
                                  <w:szCs w:val="24"/>
                                  <w:lang w:val="en-US"/>
                                </w:rPr>
                              </m:ctrlPr>
                            </m:e>
                            <m:sub>
                              <m:r>
                                <w:rPr>
                                  <w:rFonts w:ascii="Cambria Math" w:eastAsia="Times New Roman" w:hAnsi="Cambria Math"/>
                                  <w:sz w:val="24"/>
                                  <w:szCs w:val="24"/>
                                  <w:lang w:val="en-US"/>
                                </w:rPr>
                                <m:t>i</m:t>
                              </m:r>
                            </m:sub>
                          </m:sSub>
                        </m:e>
                      </m:acc>
                      <m:ctrlPr>
                        <w:rPr>
                          <w:rFonts w:ascii="Cambria Math" w:eastAsia="Times New Roman" w:hAnsi="Cambria Math"/>
                          <w:i/>
                          <w:sz w:val="24"/>
                          <w:szCs w:val="24"/>
                          <w:lang w:val="en-US"/>
                        </w:rPr>
                      </m:ctrlPr>
                    </m:num>
                    <m:den>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y</m:t>
                          </m:r>
                        </m:e>
                        <m:sub>
                          <m:r>
                            <w:rPr>
                              <w:rFonts w:ascii="Cambria Math" w:eastAsia="Times New Roman" w:hAnsi="Cambria Math"/>
                              <w:sz w:val="24"/>
                              <w:szCs w:val="24"/>
                              <w:lang w:val="en-US"/>
                            </w:rPr>
                            <m:t>i</m:t>
                          </m:r>
                        </m:sub>
                      </m:sSub>
                      <m:ctrlPr>
                        <w:rPr>
                          <w:rFonts w:ascii="Cambria Math" w:eastAsia="Times New Roman" w:hAnsi="Cambria Math"/>
                          <w:i/>
                          <w:sz w:val="24"/>
                          <w:szCs w:val="24"/>
                          <w:lang w:val="en-US"/>
                        </w:rPr>
                      </m:ctrlPr>
                    </m:den>
                  </m:f>
                  <m:ctrlPr>
                    <w:rPr>
                      <w:rFonts w:ascii="Cambria Math" w:eastAsia="Times New Roman" w:hAnsi="Cambria Math"/>
                      <w:i/>
                      <w:sz w:val="24"/>
                      <w:szCs w:val="24"/>
                      <w:lang w:val="en-US"/>
                    </w:rPr>
                  </m:ctrlPr>
                </m:e>
              </m:d>
              <m:ctrlPr>
                <w:rPr>
                  <w:rFonts w:ascii="Cambria Math" w:eastAsia="Times New Roman" w:hAnsi="Cambria Math"/>
                  <w:i/>
                  <w:sz w:val="24"/>
                  <w:szCs w:val="24"/>
                  <w:lang w:val="en-US"/>
                </w:rPr>
              </m:ctrlPr>
            </m:e>
          </m:nary>
        </m:oMath>
      </m:oMathPara>
    </w:p>
    <w:p w14:paraId="79A9BF06" w14:textId="77777777" w:rsidR="002C0ED6" w:rsidRPr="00E4257E" w:rsidRDefault="00E4257E" w:rsidP="00E4257E">
      <w:pPr>
        <w:widowControl w:val="0"/>
        <w:autoSpaceDE w:val="0"/>
        <w:autoSpaceDN w:val="0"/>
        <w:spacing w:before="59" w:after="0" w:line="247" w:lineRule="auto"/>
        <w:ind w:left="199" w:right="2" w:firstLine="199"/>
        <w:jc w:val="both"/>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Việc áp dụng đồng thời cả bốn chỉ số này giúp đánh giá toàn diện hơn về độ chính xác và khả năng tổng quát hóa của từng mô hình, qua đó hỗ trợ lựa chọn giải pháp tối ưu cho bài toán dự báo doanh thu trên nền tảng thương mại điện tử.</w:t>
      </w:r>
    </w:p>
    <w:p w14:paraId="00124903" w14:textId="77777777" w:rsidR="00E4257E" w:rsidRPr="00E4257E" w:rsidRDefault="00E4257E" w:rsidP="00E4257E">
      <w:pPr>
        <w:widowControl w:val="0"/>
        <w:autoSpaceDE w:val="0"/>
        <w:autoSpaceDN w:val="0"/>
        <w:spacing w:before="61" w:after="0" w:line="240" w:lineRule="auto"/>
        <w:ind w:right="2"/>
        <w:jc w:val="both"/>
        <w:rPr>
          <w:rFonts w:ascii="Times New Roman" w:eastAsia="Times New Roman" w:hAnsi="Times New Roman"/>
          <w:sz w:val="24"/>
          <w:szCs w:val="24"/>
          <w:lang w:val="vi"/>
        </w:rPr>
      </w:pPr>
    </w:p>
    <w:p w14:paraId="5887A712" w14:textId="77777777" w:rsidR="00E4257E" w:rsidRPr="00E4257E" w:rsidRDefault="00E4257E" w:rsidP="002C0ED6">
      <w:pPr>
        <w:widowControl w:val="0"/>
        <w:numPr>
          <w:ilvl w:val="0"/>
          <w:numId w:val="40"/>
        </w:numPr>
        <w:autoSpaceDE w:val="0"/>
        <w:autoSpaceDN w:val="0"/>
        <w:spacing w:after="0" w:line="240" w:lineRule="auto"/>
        <w:ind w:right="2"/>
        <w:jc w:val="both"/>
        <w:rPr>
          <w:rFonts w:ascii="Times New Roman" w:eastAsia="Times New Roman" w:hAnsi="Times New Roman"/>
          <w:sz w:val="24"/>
          <w:szCs w:val="24"/>
          <w:lang w:val="vi"/>
        </w:rPr>
      </w:pPr>
      <w:bookmarkStart w:id="5" w:name="Kết_quả"/>
      <w:bookmarkEnd w:id="5"/>
      <w:r>
        <w:rPr>
          <w:rFonts w:ascii="Times New Roman" w:eastAsia="Times New Roman" w:hAnsi="Times New Roman"/>
          <w:smallCaps/>
          <w:sz w:val="24"/>
          <w:szCs w:val="24"/>
          <w:lang w:val="en-US"/>
        </w:rPr>
        <w:t>KẾT QUẢ</w:t>
      </w:r>
    </w:p>
    <w:p w14:paraId="6721331B" w14:textId="77777777" w:rsidR="00E536A3" w:rsidRDefault="00E536A3" w:rsidP="00E536A3">
      <w:pPr>
        <w:widowControl w:val="0"/>
        <w:autoSpaceDE w:val="0"/>
        <w:autoSpaceDN w:val="0"/>
        <w:spacing w:before="3" w:after="0" w:line="249" w:lineRule="auto"/>
        <w:ind w:left="259" w:right="2" w:firstLine="199"/>
        <w:jc w:val="both"/>
        <w:rPr>
          <w:rFonts w:ascii="Times New Roman" w:eastAsia="Times New Roman" w:hAnsi="Times New Roman"/>
          <w:sz w:val="24"/>
          <w:szCs w:val="24"/>
          <w:lang w:val="vi"/>
        </w:rPr>
      </w:pPr>
      <w:r w:rsidRPr="00E536A3">
        <w:rPr>
          <w:rFonts w:ascii="Times New Roman" w:eastAsia="Times New Roman" w:hAnsi="Times New Roman"/>
          <w:sz w:val="24"/>
          <w:szCs w:val="24"/>
          <w:lang w:val="vi"/>
        </w:rPr>
        <w:t>Trong nghiên cứu này, nhóm nghiên cứu tiến hành huấn luyện và đánh giá 3 mô hình dự báo bao gồm: Hồi quy tuyến tính Linear Regression, Random Forest Regression và Gradient Boosting Regression. Tập dữ liệu được sử dụng chứa hai biến đầu vào là số lượt thích (num_likes) và số lượt không thích (num_dislikes), cùng biến đầu ra là số lượt mua (num_purchases). Để đảm bảo tính khách quan, dữ liệu được chia thành hai tập: 80% cho huấn luyện và 20% cho kiểm tra</w:t>
      </w:r>
    </w:p>
    <w:p w14:paraId="7FB28AEA" w14:textId="77777777" w:rsidR="00EF6AB6" w:rsidRDefault="002C0ED6" w:rsidP="00E536A3">
      <w:pPr>
        <w:widowControl w:val="0"/>
        <w:autoSpaceDE w:val="0"/>
        <w:autoSpaceDN w:val="0"/>
        <w:spacing w:before="3" w:after="0" w:line="249" w:lineRule="auto"/>
        <w:ind w:left="259" w:right="2" w:firstLine="199"/>
        <w:jc w:val="both"/>
        <w:rPr>
          <w:rFonts w:ascii="Times New Roman" w:eastAsia="Times New Roman" w:hAnsi="Times New Roman"/>
          <w:sz w:val="24"/>
          <w:szCs w:val="24"/>
          <w:lang w:val="en-US"/>
        </w:rPr>
      </w:pPr>
      <w:r w:rsidRPr="002C0ED6">
        <w:rPr>
          <w:rFonts w:ascii="Times New Roman" w:eastAsia="Times New Roman" w:hAnsi="Times New Roman"/>
          <w:sz w:val="24"/>
          <w:szCs w:val="24"/>
          <w:lang w:val="vi"/>
        </w:rPr>
        <w:t>Đối với mô hình Linear Regression, dữ liệu đầu vào được</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huẩn hóa bằng phương pháp StandardScaler trước khi huấn</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luyện, với thuật toán ước lượng trọng số dựa trên phương pháp</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bình phương tối thiểu. Mô hình Random Forest Regression</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được thiết lập với 100 cây quyết định (n_estimators = 100)</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và độ sâu tối đa là 10, nhằm cân bằng giữa khả năng mô</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hình hóa các quan hệ phức tạp và hạn chế hiện tượng quá</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khớp (overfitting). Trong khi đó, mô hình Gradient Boosting</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Regression được cấu hình với 200 bộ ước lượng (n_estimators</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 200), tốc độ học (learning_rate)</w:t>
      </w:r>
      <w:r w:rsidR="00E536A3">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 xml:space="preserve"> 0.1 và độ sâu tối đa của</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mỗi cây con là 5, cho phép mô hình học dần từ các sai số còn</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lại của những lần huấn luyện trước.</w:t>
      </w:r>
      <w:r>
        <w:rPr>
          <w:rFonts w:ascii="Times New Roman" w:eastAsia="Times New Roman" w:hAnsi="Times New Roman"/>
          <w:sz w:val="24"/>
          <w:szCs w:val="24"/>
          <w:lang w:val="en-US"/>
        </w:rPr>
        <w:t xml:space="preserve"> </w:t>
      </w:r>
    </w:p>
    <w:p w14:paraId="7F8839BA" w14:textId="77777777" w:rsidR="00EF6AB6" w:rsidRDefault="002C0ED6" w:rsidP="00EF6AB6">
      <w:pPr>
        <w:widowControl w:val="0"/>
        <w:autoSpaceDE w:val="0"/>
        <w:autoSpaceDN w:val="0"/>
        <w:spacing w:before="3" w:after="0" w:line="249" w:lineRule="auto"/>
        <w:ind w:left="259" w:right="2" w:firstLine="199"/>
        <w:jc w:val="both"/>
        <w:rPr>
          <w:rFonts w:ascii="Times New Roman" w:eastAsia="Times New Roman" w:hAnsi="Times New Roman"/>
          <w:sz w:val="24"/>
          <w:szCs w:val="24"/>
          <w:lang w:val="en-US"/>
        </w:rPr>
      </w:pPr>
      <w:r w:rsidRPr="002C0ED6">
        <w:rPr>
          <w:rFonts w:ascii="Times New Roman" w:eastAsia="Times New Roman" w:hAnsi="Times New Roman"/>
          <w:sz w:val="24"/>
          <w:szCs w:val="24"/>
          <w:lang w:val="vi"/>
        </w:rPr>
        <w:t>Hiệu suất dự báo được đánh giá dựa trên bốn chỉ tiêu: hệ</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số xác định (R²), sai số bình phương trung bình (MSE), sai</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số tuyệt đối trung bình (MAE) và sai số phần trăm tuyệt đối</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trung bình (MAPE). Kết quả được tóm tắt trong Bảng III.</w:t>
      </w:r>
      <w:r>
        <w:rPr>
          <w:rFonts w:ascii="Times New Roman" w:eastAsia="Times New Roman" w:hAnsi="Times New Roman"/>
          <w:sz w:val="24"/>
          <w:szCs w:val="24"/>
          <w:lang w:val="en-US"/>
        </w:rPr>
        <w:t xml:space="preserve"> </w:t>
      </w:r>
    </w:p>
    <w:p w14:paraId="281B8530" w14:textId="77777777" w:rsidR="00EF6AB6" w:rsidRPr="00E536A3" w:rsidRDefault="002C0ED6" w:rsidP="00EF6AB6">
      <w:pPr>
        <w:widowControl w:val="0"/>
        <w:autoSpaceDE w:val="0"/>
        <w:autoSpaceDN w:val="0"/>
        <w:spacing w:before="3" w:after="0" w:line="249" w:lineRule="auto"/>
        <w:ind w:left="259" w:right="2" w:firstLine="199"/>
        <w:jc w:val="both"/>
        <w:rPr>
          <w:rFonts w:ascii="Times New Roman" w:eastAsia="Times New Roman" w:hAnsi="Times New Roman"/>
          <w:sz w:val="24"/>
          <w:szCs w:val="24"/>
          <w:lang w:val="en-US"/>
        </w:rPr>
      </w:pPr>
      <w:r w:rsidRPr="002C0ED6">
        <w:rPr>
          <w:rFonts w:ascii="Times New Roman" w:eastAsia="Times New Roman" w:hAnsi="Times New Roman"/>
          <w:sz w:val="24"/>
          <w:szCs w:val="24"/>
          <w:lang w:val="vi"/>
        </w:rPr>
        <w:t>Kết quả cho thấy Gradient Boosting Regression đạt hiệu</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suất cao nhất với R² = 0.8704, MSE = 238180.0510 và MAE</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 49.2491. MAPE của mô hình này ở mức 313.49%, phản</w:t>
      </w:r>
      <w:r>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ánh rằng mặc dù mô hình mô tả được phần lớn biến thiên</w:t>
      </w:r>
      <w:r w:rsidR="00EF6AB6">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của dữ liệu (R² cao), giá trị dự báo vẫn có độ lệch lớn so với</w:t>
      </w:r>
      <w:r w:rsidR="00EF6AB6">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hực tế do sự chênh lệch tương đối ở các mẫu có giá trị nhỏ.</w:t>
      </w:r>
      <w:r w:rsidR="00EF6AB6">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Random Forest Regression xếp thứ hai với R² = 0.7425, MSE</w:t>
      </w:r>
      <w:r w:rsidR="00EF6AB6">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 473298.1544, MAE = 60.5663 và MAPE = 313.79%.</w:t>
      </w:r>
      <w:r w:rsidR="00EF6AB6">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Linear Regression cho kết quả kém nhất với R² = 0.1133,</w:t>
      </w:r>
      <w:r w:rsidR="00EF6AB6">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MSE = 1629555.2794, MAE = 178.0954 và MAPE lên tới</w:t>
      </w:r>
      <w:r w:rsidR="00EF6AB6">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1728.02%, cho thấy mô hình này hầu như không nắm bắt</w:t>
      </w:r>
      <w:r w:rsidR="00EF6AB6">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được mối quan hệ phi tuyến và các tương tác phức tạp giữa</w:t>
      </w:r>
      <w:r w:rsidR="00EF6AB6">
        <w:rPr>
          <w:rFonts w:ascii="Times New Roman" w:eastAsia="Times New Roman" w:hAnsi="Times New Roman"/>
          <w:sz w:val="24"/>
          <w:szCs w:val="24"/>
          <w:lang w:val="en-US"/>
        </w:rPr>
        <w:t xml:space="preserve"> </w:t>
      </w:r>
      <w:r w:rsidRPr="002C0ED6">
        <w:rPr>
          <w:rFonts w:ascii="Times New Roman" w:eastAsia="Times New Roman" w:hAnsi="Times New Roman"/>
          <w:sz w:val="24"/>
          <w:szCs w:val="24"/>
          <w:lang w:val="vi"/>
        </w:rPr>
        <w:t>các biến đầu vào và biến mục tiêu.</w:t>
      </w:r>
    </w:p>
    <w:p w14:paraId="42D15C94" w14:textId="4C1D35C0" w:rsidR="00EF6AB6" w:rsidRDefault="00EF6AB6" w:rsidP="00EF6AB6">
      <w:pPr>
        <w:widowControl w:val="0"/>
        <w:autoSpaceDE w:val="0"/>
        <w:autoSpaceDN w:val="0"/>
        <w:spacing w:before="3" w:after="0" w:line="249" w:lineRule="auto"/>
        <w:ind w:left="259" w:right="2" w:firstLine="19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 P</w:t>
      </w:r>
      <w:r w:rsidR="002C0ED6" w:rsidRPr="002C0ED6">
        <w:rPr>
          <w:rFonts w:ascii="Times New Roman" w:eastAsia="Times New Roman" w:hAnsi="Times New Roman"/>
          <w:sz w:val="24"/>
          <w:szCs w:val="24"/>
          <w:lang w:val="vi"/>
        </w:rPr>
        <w:t>hân tích tầm quan trọng của biến từ hai mô hình ensemble</w:t>
      </w:r>
      <w:r>
        <w:rPr>
          <w:rFonts w:ascii="Times New Roman" w:eastAsia="Times New Roman" w:hAnsi="Times New Roman"/>
          <w:sz w:val="24"/>
          <w:szCs w:val="24"/>
          <w:lang w:val="en-US"/>
        </w:rPr>
        <w:t xml:space="preserve"> </w:t>
      </w:r>
      <w:r w:rsidR="002C0ED6" w:rsidRPr="002C0ED6">
        <w:rPr>
          <w:rFonts w:ascii="Times New Roman" w:eastAsia="Times New Roman" w:hAnsi="Times New Roman"/>
          <w:sz w:val="24"/>
          <w:szCs w:val="24"/>
          <w:lang w:val="vi"/>
        </w:rPr>
        <w:t>cho thấy số lượt thích có ảnh hưởng lớn hơn rõ rệt so với số</w:t>
      </w:r>
      <w:r w:rsidR="002C0ED6">
        <w:rPr>
          <w:rFonts w:ascii="Times New Roman" w:eastAsia="Times New Roman" w:hAnsi="Times New Roman"/>
          <w:sz w:val="24"/>
          <w:szCs w:val="24"/>
          <w:lang w:val="en-US"/>
        </w:rPr>
        <w:t xml:space="preserve"> </w:t>
      </w:r>
      <w:r w:rsidR="002C0ED6" w:rsidRPr="002C0ED6">
        <w:rPr>
          <w:rFonts w:ascii="Times New Roman" w:eastAsia="Times New Roman" w:hAnsi="Times New Roman"/>
          <w:sz w:val="24"/>
          <w:szCs w:val="24"/>
          <w:lang w:val="en-US"/>
        </w:rPr>
        <w:t>lượt không thích trong việc dự đoán số lượt mua. Điều này</w:t>
      </w:r>
      <w:r>
        <w:rPr>
          <w:rFonts w:ascii="Times New Roman" w:eastAsia="Times New Roman" w:hAnsi="Times New Roman"/>
          <w:sz w:val="24"/>
          <w:szCs w:val="24"/>
          <w:lang w:val="en-US"/>
        </w:rPr>
        <w:t xml:space="preserve"> </w:t>
      </w:r>
      <w:r w:rsidR="002C0ED6" w:rsidRPr="002C0ED6">
        <w:rPr>
          <w:rFonts w:ascii="Times New Roman" w:eastAsia="Times New Roman" w:hAnsi="Times New Roman"/>
          <w:sz w:val="24"/>
          <w:szCs w:val="24"/>
          <w:lang w:val="en-US"/>
        </w:rPr>
        <w:t>hàm ý rằng yếu tố tích cực từ người dùng (like) có tác động</w:t>
      </w:r>
      <w:r>
        <w:rPr>
          <w:rFonts w:ascii="Times New Roman" w:eastAsia="Times New Roman" w:hAnsi="Times New Roman"/>
          <w:sz w:val="24"/>
          <w:szCs w:val="24"/>
          <w:lang w:val="en-US"/>
        </w:rPr>
        <w:t xml:space="preserve"> </w:t>
      </w:r>
      <w:r w:rsidR="002C0ED6" w:rsidRPr="002C0ED6">
        <w:rPr>
          <w:rFonts w:ascii="Times New Roman" w:eastAsia="Times New Roman" w:hAnsi="Times New Roman"/>
          <w:sz w:val="24"/>
          <w:szCs w:val="24"/>
          <w:lang w:val="en-US"/>
        </w:rPr>
        <w:t>mạnh mẽ hơn tới hành vi mua hàng so với yếu tố tiêu cực</w:t>
      </w:r>
      <w:r>
        <w:rPr>
          <w:rFonts w:ascii="Times New Roman" w:eastAsia="Times New Roman" w:hAnsi="Times New Roman"/>
          <w:sz w:val="24"/>
          <w:szCs w:val="24"/>
          <w:lang w:val="en-US"/>
        </w:rPr>
        <w:t xml:space="preserve"> </w:t>
      </w:r>
      <w:r w:rsidR="002C0ED6" w:rsidRPr="002C0ED6">
        <w:rPr>
          <w:rFonts w:ascii="Times New Roman" w:eastAsia="Times New Roman" w:hAnsi="Times New Roman"/>
          <w:sz w:val="24"/>
          <w:szCs w:val="24"/>
          <w:lang w:val="en-US"/>
        </w:rPr>
        <w:t>(dislike)</w:t>
      </w:r>
      <w:r w:rsidR="00287284">
        <w:rPr>
          <w:rFonts w:ascii="Times New Roman" w:eastAsia="Times New Roman" w:hAnsi="Times New Roman"/>
          <w:sz w:val="24"/>
          <w:szCs w:val="24"/>
          <w:lang w:val="en-US"/>
        </w:rPr>
        <w:t>.</w:t>
      </w:r>
      <w:r>
        <w:rPr>
          <w:rFonts w:ascii="Times New Roman" w:eastAsia="Times New Roman" w:hAnsi="Times New Roman"/>
          <w:sz w:val="24"/>
          <w:szCs w:val="24"/>
          <w:lang w:val="en-US"/>
        </w:rPr>
        <w:t xml:space="preserve"> </w:t>
      </w:r>
    </w:p>
    <w:p w14:paraId="74D960F2" w14:textId="3195E594" w:rsidR="00EF6AB6" w:rsidRPr="00287284" w:rsidRDefault="00287284" w:rsidP="00287284">
      <w:pPr>
        <w:widowControl w:val="0"/>
        <w:autoSpaceDE w:val="0"/>
        <w:autoSpaceDN w:val="0"/>
        <w:spacing w:before="3" w:after="0" w:line="249" w:lineRule="auto"/>
        <w:ind w:left="259" w:right="2" w:firstLine="199"/>
        <w:jc w:val="center"/>
        <w:rPr>
          <w:rFonts w:ascii="Times New Roman" w:eastAsia="Times New Roman" w:hAnsi="Times New Roman"/>
          <w:b/>
          <w:bCs/>
          <w:sz w:val="24"/>
          <w:szCs w:val="24"/>
          <w:lang w:val="en-US"/>
        </w:rPr>
      </w:pPr>
      <w:r w:rsidRPr="00287284">
        <w:rPr>
          <w:rFonts w:ascii="Times New Roman" w:eastAsia="Times New Roman" w:hAnsi="Times New Roman"/>
          <w:b/>
          <w:bCs/>
          <w:sz w:val="24"/>
          <w:szCs w:val="24"/>
          <w:lang w:val="en-US"/>
        </w:rPr>
        <w:lastRenderedPageBreak/>
        <w:t>Bảng III</w:t>
      </w:r>
    </w:p>
    <w:p w14:paraId="5E9522E0" w14:textId="3DCE7F27" w:rsidR="00287284" w:rsidRPr="00287284" w:rsidRDefault="00287284" w:rsidP="00287284">
      <w:pPr>
        <w:widowControl w:val="0"/>
        <w:autoSpaceDE w:val="0"/>
        <w:autoSpaceDN w:val="0"/>
        <w:spacing w:before="3" w:after="240" w:line="250" w:lineRule="auto"/>
        <w:ind w:left="261" w:firstLine="198"/>
        <w:jc w:val="center"/>
        <w:rPr>
          <w:rFonts w:ascii="Times New Roman" w:eastAsia="Times New Roman" w:hAnsi="Times New Roman"/>
          <w:sz w:val="24"/>
          <w:szCs w:val="24"/>
          <w:lang w:val="en-US"/>
        </w:rPr>
      </w:pPr>
      <w:r w:rsidRPr="00287284">
        <w:rPr>
          <w:rFonts w:ascii="Times New Roman" w:eastAsia="Times New Roman" w:hAnsi="Times New Roman"/>
          <w:sz w:val="24"/>
          <w:szCs w:val="24"/>
          <w:lang w:val="en-US"/>
        </w:rPr>
        <w:t>BẢNG KẾT QUẢ ĐÁNH GIÁ CÁC MÔ HÌNH</w:t>
      </w:r>
    </w:p>
    <w:tbl>
      <w:tblPr>
        <w:tblW w:w="7501" w:type="dxa"/>
        <w:jc w:val="center"/>
        <w:tblCellMar>
          <w:left w:w="0" w:type="dxa"/>
          <w:right w:w="0" w:type="dxa"/>
        </w:tblCellMar>
        <w:tblLook w:val="04A0" w:firstRow="1" w:lastRow="0" w:firstColumn="1" w:lastColumn="0" w:noHBand="0" w:noVBand="1"/>
      </w:tblPr>
      <w:tblGrid>
        <w:gridCol w:w="3661"/>
        <w:gridCol w:w="670"/>
        <w:gridCol w:w="1230"/>
        <w:gridCol w:w="870"/>
        <w:gridCol w:w="1070"/>
      </w:tblGrid>
      <w:tr w:rsidR="00EF6AB6" w:rsidRPr="00EF6AB6" w14:paraId="25F6334B" w14:textId="77777777" w:rsidTr="00170494">
        <w:trPr>
          <w:trHeight w:val="315"/>
          <w:jc w:val="center"/>
        </w:trPr>
        <w:tc>
          <w:tcPr>
            <w:tcW w:w="3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69132F" w14:textId="77777777" w:rsidR="00EF6AB6" w:rsidRPr="00EF6AB6" w:rsidRDefault="00EF6AB6" w:rsidP="00EF6AB6">
            <w:pPr>
              <w:spacing w:after="0" w:line="240" w:lineRule="auto"/>
              <w:jc w:val="center"/>
              <w:rPr>
                <w:rFonts w:ascii="Times New Roman" w:eastAsia="Times New Roman" w:hAnsi="Times New Roman"/>
                <w:b/>
                <w:bCs/>
                <w:sz w:val="24"/>
                <w:szCs w:val="24"/>
                <w:lang w:val="en-US"/>
              </w:rPr>
            </w:pPr>
            <w:r w:rsidRPr="00EF6AB6">
              <w:rPr>
                <w:rFonts w:ascii="Times New Roman" w:eastAsia="Times New Roman" w:hAnsi="Times New Roman"/>
                <w:b/>
                <w:bCs/>
                <w:sz w:val="24"/>
                <w:szCs w:val="24"/>
                <w:lang w:val="en-US"/>
              </w:rPr>
              <w:t>Mô hình</w:t>
            </w:r>
          </w:p>
        </w:tc>
        <w:tc>
          <w:tcPr>
            <w:tcW w:w="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11C1E0" w14:textId="77777777" w:rsidR="00EF6AB6" w:rsidRPr="00EF6AB6" w:rsidRDefault="00EF6AB6" w:rsidP="00EF6AB6">
            <w:pPr>
              <w:spacing w:after="0" w:line="240" w:lineRule="auto"/>
              <w:jc w:val="center"/>
              <w:rPr>
                <w:rFonts w:ascii="Times New Roman" w:eastAsia="Times New Roman" w:hAnsi="Times New Roman"/>
                <w:b/>
                <w:bCs/>
                <w:sz w:val="24"/>
                <w:szCs w:val="24"/>
                <w:lang w:val="en-US"/>
              </w:rPr>
            </w:pPr>
            <w:r w:rsidRPr="00EF6AB6">
              <w:rPr>
                <w:rFonts w:ascii="Times New Roman" w:eastAsia="Times New Roman" w:hAnsi="Times New Roman"/>
                <w:b/>
                <w:bCs/>
                <w:sz w:val="24"/>
                <w:szCs w:val="24"/>
                <w:lang w:val="en-US"/>
              </w:rPr>
              <w:t>R²</w:t>
            </w:r>
          </w:p>
        </w:tc>
        <w:tc>
          <w:tcPr>
            <w:tcW w:w="12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477302" w14:textId="77777777" w:rsidR="00EF6AB6" w:rsidRPr="00EF6AB6" w:rsidRDefault="00EF6AB6" w:rsidP="00EF6AB6">
            <w:pPr>
              <w:spacing w:after="0" w:line="240" w:lineRule="auto"/>
              <w:jc w:val="center"/>
              <w:rPr>
                <w:rFonts w:ascii="Times New Roman" w:eastAsia="Times New Roman" w:hAnsi="Times New Roman"/>
                <w:b/>
                <w:bCs/>
                <w:sz w:val="24"/>
                <w:szCs w:val="24"/>
                <w:lang w:val="en-US"/>
              </w:rPr>
            </w:pPr>
            <w:r w:rsidRPr="00EF6AB6">
              <w:rPr>
                <w:rFonts w:ascii="Times New Roman" w:eastAsia="Times New Roman" w:hAnsi="Times New Roman"/>
                <w:b/>
                <w:bCs/>
                <w:sz w:val="24"/>
                <w:szCs w:val="24"/>
                <w:lang w:val="en-US"/>
              </w:rPr>
              <w:t>MSE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13FC40" w14:textId="77777777" w:rsidR="00EF6AB6" w:rsidRPr="00EF6AB6" w:rsidRDefault="00EF6AB6" w:rsidP="00EF6AB6">
            <w:pPr>
              <w:spacing w:after="0" w:line="240" w:lineRule="auto"/>
              <w:jc w:val="center"/>
              <w:rPr>
                <w:rFonts w:ascii="Times New Roman" w:eastAsia="Times New Roman" w:hAnsi="Times New Roman"/>
                <w:b/>
                <w:bCs/>
                <w:sz w:val="24"/>
                <w:szCs w:val="24"/>
                <w:lang w:val="en-US"/>
              </w:rPr>
            </w:pPr>
            <w:r w:rsidRPr="00EF6AB6">
              <w:rPr>
                <w:rFonts w:ascii="Times New Roman" w:eastAsia="Times New Roman" w:hAnsi="Times New Roman"/>
                <w:b/>
                <w:bCs/>
                <w:sz w:val="24"/>
                <w:szCs w:val="24"/>
                <w:lang w:val="en-US"/>
              </w:rPr>
              <w:t>MAE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C10C00" w14:textId="77777777" w:rsidR="00EF6AB6" w:rsidRPr="00EF6AB6" w:rsidRDefault="00EF6AB6" w:rsidP="00EF6AB6">
            <w:pPr>
              <w:spacing w:after="0" w:line="240" w:lineRule="auto"/>
              <w:jc w:val="center"/>
              <w:rPr>
                <w:rFonts w:ascii="Times New Roman" w:eastAsia="Times New Roman" w:hAnsi="Times New Roman"/>
                <w:b/>
                <w:bCs/>
                <w:sz w:val="24"/>
                <w:szCs w:val="24"/>
                <w:lang w:val="en-US"/>
              </w:rPr>
            </w:pPr>
            <w:r w:rsidRPr="00EF6AB6">
              <w:rPr>
                <w:rFonts w:ascii="Times New Roman" w:eastAsia="Times New Roman" w:hAnsi="Times New Roman"/>
                <w:b/>
                <w:bCs/>
                <w:sz w:val="24"/>
                <w:szCs w:val="24"/>
                <w:lang w:val="en-US"/>
              </w:rPr>
              <w:t>MAPE</w:t>
            </w:r>
          </w:p>
        </w:tc>
      </w:tr>
      <w:tr w:rsidR="00EF6AB6" w:rsidRPr="00EF6AB6" w14:paraId="63E084EF" w14:textId="77777777" w:rsidTr="00170494">
        <w:trPr>
          <w:trHeight w:val="315"/>
          <w:jc w:val="center"/>
        </w:trPr>
        <w:tc>
          <w:tcPr>
            <w:tcW w:w="3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1A8F2C" w14:textId="0DBF9A32" w:rsidR="00EF6AB6" w:rsidRPr="00EF6AB6" w:rsidRDefault="00EF6AB6" w:rsidP="00EF6AB6">
            <w:pPr>
              <w:spacing w:after="0" w:line="240" w:lineRule="auto"/>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Linear Regression</w:t>
            </w:r>
            <w:r w:rsidR="00170494">
              <w:rPr>
                <w:rFonts w:ascii="Times New Roman" w:eastAsia="Times New Roman" w:hAnsi="Times New Roman"/>
                <w:sz w:val="24"/>
                <w:szCs w:val="24"/>
                <w:lang w:val="en-US"/>
              </w:rPr>
              <w:t xml:space="preserve"> [18]</w:t>
            </w:r>
          </w:p>
        </w:tc>
        <w:tc>
          <w:tcPr>
            <w:tcW w:w="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F37D67"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1.133</w:t>
            </w:r>
          </w:p>
        </w:tc>
        <w:tc>
          <w:tcPr>
            <w:tcW w:w="12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1E99FA"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1629555.28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B06098D"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178.10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A93845"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1728.02%</w:t>
            </w:r>
          </w:p>
        </w:tc>
      </w:tr>
      <w:tr w:rsidR="00EF6AB6" w:rsidRPr="00EF6AB6" w14:paraId="61391ECA" w14:textId="77777777" w:rsidTr="00170494">
        <w:trPr>
          <w:trHeight w:val="315"/>
          <w:jc w:val="center"/>
        </w:trPr>
        <w:tc>
          <w:tcPr>
            <w:tcW w:w="3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58A4CF" w14:textId="2FB8254C" w:rsidR="00EF6AB6" w:rsidRPr="00EF6AB6" w:rsidRDefault="00EF6AB6" w:rsidP="00EF6AB6">
            <w:pPr>
              <w:spacing w:after="0" w:line="240" w:lineRule="auto"/>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Random Forest Regression</w:t>
            </w:r>
            <w:r w:rsidR="00170494">
              <w:rPr>
                <w:rFonts w:ascii="Times New Roman" w:eastAsia="Times New Roman" w:hAnsi="Times New Roman"/>
                <w:sz w:val="24"/>
                <w:szCs w:val="24"/>
                <w:lang w:val="en-US"/>
              </w:rPr>
              <w:t xml:space="preserve"> [13]</w:t>
            </w:r>
          </w:p>
        </w:tc>
        <w:tc>
          <w:tcPr>
            <w:tcW w:w="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B766D3"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7.425</w:t>
            </w:r>
          </w:p>
        </w:tc>
        <w:tc>
          <w:tcPr>
            <w:tcW w:w="12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F08D63"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473298.15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6CD58B"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605.663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4939BF"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313.79%</w:t>
            </w:r>
          </w:p>
        </w:tc>
      </w:tr>
      <w:tr w:rsidR="00EF6AB6" w:rsidRPr="00EF6AB6" w14:paraId="51670C18" w14:textId="77777777" w:rsidTr="00170494">
        <w:trPr>
          <w:trHeight w:val="315"/>
          <w:jc w:val="center"/>
        </w:trPr>
        <w:tc>
          <w:tcPr>
            <w:tcW w:w="3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5F1362" w14:textId="6D814C57" w:rsidR="00EF6AB6" w:rsidRPr="00EF6AB6" w:rsidRDefault="00EF6AB6" w:rsidP="00EF6AB6">
            <w:pPr>
              <w:spacing w:after="0" w:line="240" w:lineRule="auto"/>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Gradient Boosting Regression</w:t>
            </w:r>
            <w:r w:rsidR="00170494">
              <w:rPr>
                <w:rFonts w:ascii="Times New Roman" w:eastAsia="Times New Roman" w:hAnsi="Times New Roman"/>
                <w:sz w:val="24"/>
                <w:szCs w:val="24"/>
                <w:lang w:val="en-US"/>
              </w:rPr>
              <w:t xml:space="preserve"> [17]</w:t>
            </w:r>
          </w:p>
        </w:tc>
        <w:tc>
          <w:tcPr>
            <w:tcW w:w="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7774F0"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8.704</w:t>
            </w:r>
          </w:p>
        </w:tc>
        <w:tc>
          <w:tcPr>
            <w:tcW w:w="12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CDE8F7"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238180.05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6F140A"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492.491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6081F9"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313.49%</w:t>
            </w:r>
          </w:p>
        </w:tc>
      </w:tr>
    </w:tbl>
    <w:p w14:paraId="5122A8C3" w14:textId="77777777" w:rsidR="00E4257E" w:rsidRDefault="00EF6AB6" w:rsidP="00490F74">
      <w:pPr>
        <w:widowControl w:val="0"/>
        <w:autoSpaceDE w:val="0"/>
        <w:autoSpaceDN w:val="0"/>
        <w:spacing w:before="240" w:after="0" w:line="250" w:lineRule="auto"/>
        <w:ind w:left="261" w:firstLine="198"/>
        <w:jc w:val="both"/>
        <w:rPr>
          <w:rFonts w:ascii="Times New Roman" w:eastAsia="Times New Roman" w:hAnsi="Times New Roman"/>
          <w:sz w:val="24"/>
          <w:szCs w:val="24"/>
          <w:lang w:val="en-US"/>
        </w:rPr>
      </w:pPr>
      <w:r w:rsidRPr="00EF6AB6">
        <w:rPr>
          <w:rFonts w:ascii="Times New Roman" w:eastAsia="Times New Roman" w:hAnsi="Times New Roman"/>
          <w:sz w:val="24"/>
          <w:szCs w:val="24"/>
          <w:lang w:val="vi"/>
        </w:rPr>
        <w:t>Các kết quả trên cho thấy, các phương pháp học máy phi tuyến, đặc biệt là dạng thuật toán “boosting”, mang lại độ chính xác và khả năng tổng quát hóa cao hơn đáng kể so với phương pháp tuyến tính truyền thống. Điều này phù hợp với đặc thù dữ liệu thương mại điện tử, nơi mối quan hệ giữa hành vi tương tác của người dùng (lượt thích, không thích) và quyết định mua hàng thường mang tính phi tuyến và phức tạp</w:t>
      </w:r>
      <w:r w:rsidR="00E4257E" w:rsidRPr="00E4257E">
        <w:rPr>
          <w:rFonts w:ascii="Times New Roman" w:eastAsia="Times New Roman" w:hAnsi="Times New Roman"/>
          <w:sz w:val="24"/>
          <w:szCs w:val="24"/>
          <w:lang w:val="vi"/>
        </w:rPr>
        <w:t>.</w:t>
      </w:r>
      <w:r>
        <w:rPr>
          <w:rFonts w:ascii="Times New Roman" w:eastAsia="Times New Roman" w:hAnsi="Times New Roman"/>
          <w:sz w:val="24"/>
          <w:szCs w:val="24"/>
          <w:lang w:val="en-US"/>
        </w:rPr>
        <w:t xml:space="preserve"> </w:t>
      </w:r>
      <w:bookmarkStart w:id="6" w:name="Kết_luận_và_thảo_luận"/>
      <w:bookmarkEnd w:id="6"/>
    </w:p>
    <w:p w14:paraId="39B1167C" w14:textId="77777777" w:rsidR="00EF6AB6" w:rsidRPr="00E4257E" w:rsidRDefault="00EF6AB6" w:rsidP="00EF6AB6">
      <w:pPr>
        <w:widowControl w:val="0"/>
        <w:autoSpaceDE w:val="0"/>
        <w:autoSpaceDN w:val="0"/>
        <w:spacing w:before="3" w:after="0" w:line="249" w:lineRule="auto"/>
        <w:ind w:left="259" w:right="2" w:firstLine="199"/>
        <w:jc w:val="both"/>
        <w:rPr>
          <w:rFonts w:ascii="Times New Roman" w:eastAsia="Times New Roman" w:hAnsi="Times New Roman"/>
          <w:sz w:val="24"/>
          <w:szCs w:val="24"/>
          <w:lang w:val="en-US"/>
        </w:rPr>
      </w:pPr>
    </w:p>
    <w:p w14:paraId="59B85E20" w14:textId="77777777" w:rsidR="00E4257E" w:rsidRPr="00E4257E" w:rsidRDefault="00EF6AB6" w:rsidP="00490F74">
      <w:pPr>
        <w:widowControl w:val="0"/>
        <w:numPr>
          <w:ilvl w:val="0"/>
          <w:numId w:val="40"/>
        </w:numPr>
        <w:autoSpaceDE w:val="0"/>
        <w:autoSpaceDN w:val="0"/>
        <w:spacing w:after="120" w:line="240" w:lineRule="auto"/>
        <w:ind w:left="641" w:hanging="357"/>
        <w:jc w:val="both"/>
        <w:rPr>
          <w:rFonts w:ascii="Times New Roman" w:eastAsia="Times New Roman" w:hAnsi="Times New Roman"/>
          <w:sz w:val="24"/>
          <w:szCs w:val="24"/>
          <w:lang w:val="vi"/>
        </w:rPr>
      </w:pPr>
      <w:r>
        <w:rPr>
          <w:rFonts w:ascii="Times New Roman" w:eastAsia="Times New Roman" w:hAnsi="Times New Roman"/>
          <w:smallCaps/>
          <w:sz w:val="24"/>
          <w:szCs w:val="24"/>
          <w:lang w:val="en-US"/>
        </w:rPr>
        <w:t>KẾT LUẬN VÀ THẢO LUẬN</w:t>
      </w:r>
    </w:p>
    <w:p w14:paraId="10FFCB9E" w14:textId="77777777" w:rsidR="00D25D23" w:rsidRPr="00D25D23" w:rsidRDefault="00827BDA" w:rsidP="00D25D23">
      <w:pPr>
        <w:widowControl w:val="0"/>
        <w:autoSpaceDE w:val="0"/>
        <w:autoSpaceDN w:val="0"/>
        <w:spacing w:before="5" w:after="0" w:line="249" w:lineRule="auto"/>
        <w:ind w:left="199" w:right="2" w:firstLine="199"/>
        <w:jc w:val="both"/>
        <w:rPr>
          <w:rFonts w:ascii="Times New Roman" w:eastAsia="Times New Roman" w:hAnsi="Times New Roman"/>
          <w:sz w:val="24"/>
          <w:szCs w:val="24"/>
          <w:lang w:val="vi"/>
        </w:rPr>
      </w:pPr>
      <w:r w:rsidRPr="00827BDA">
        <w:rPr>
          <w:rFonts w:ascii="Times New Roman" w:eastAsia="Times New Roman" w:hAnsi="Times New Roman"/>
          <w:sz w:val="24"/>
          <w:szCs w:val="24"/>
          <w:lang w:val="vi"/>
        </w:rPr>
        <w:t>Dự báo doanh thu trên các nền tảng thương mại điện tử là một vấn đề quan trọng, hỗ trợ các nhà bán hàng và nhà quản lý trong việc hoạch định chiến lược kinh doanh, tối ưu hóa nguồn lực và nâng cao khả năng cạnh tranh. Trước đây, các phương pháp thống kê truyền thống như hồi quy tuyến tính được áp dụng rộng rãi. Tuy nhiên, hạn chế của chúng là khả năng mô hình hóa các mối quan hệ phi tuyến và xử lý dữ liệu có cấu trúc phức tạp. Sự phát triển của các thuật toán học máy đã mở ra cơ hội cải thiện độ chính xác dự báo và khả năng thích ứng với nhiều loại dữ liệu khác nhau.</w:t>
      </w:r>
    </w:p>
    <w:p w14:paraId="403325A5" w14:textId="77777777" w:rsidR="00D25D23" w:rsidRDefault="00D25D23" w:rsidP="00D25D23">
      <w:pPr>
        <w:widowControl w:val="0"/>
        <w:autoSpaceDE w:val="0"/>
        <w:autoSpaceDN w:val="0"/>
        <w:spacing w:before="5" w:after="0" w:line="249" w:lineRule="auto"/>
        <w:ind w:left="199" w:right="2" w:firstLine="199"/>
        <w:jc w:val="both"/>
        <w:rPr>
          <w:rFonts w:ascii="Times New Roman" w:eastAsia="Times New Roman" w:hAnsi="Times New Roman"/>
          <w:sz w:val="24"/>
          <w:szCs w:val="24"/>
          <w:lang w:val="vi"/>
        </w:rPr>
      </w:pPr>
      <w:r w:rsidRPr="00D25D23">
        <w:rPr>
          <w:rFonts w:ascii="Times New Roman" w:eastAsia="Times New Roman" w:hAnsi="Times New Roman"/>
          <w:sz w:val="24"/>
          <w:szCs w:val="24"/>
          <w:lang w:val="vi"/>
        </w:rPr>
        <w:t>Kết quả nghiên cứu khẳng định ưu thế của các thuật toán học máy tiên tiến so với phương pháp truyền thống trong bối cảnh dự báo doanh thu trên sàn thương mại điện tử. Điều này có ý nghĩa thực tiễn đối với các doanh nghiệp và nhà bán hàng, khi việc lựa chọn mô hình phù hợp có thể giúp nâng cao độ chính xác trong dự báo, từ đó hỗ trợ ra quyết định về tồn kho, quảng bá sản phẩm và chiến lược giá.</w:t>
      </w:r>
    </w:p>
    <w:p w14:paraId="0537FC18" w14:textId="77777777" w:rsidR="00E4257E" w:rsidRDefault="00E4257E" w:rsidP="00D25D23">
      <w:pPr>
        <w:widowControl w:val="0"/>
        <w:autoSpaceDE w:val="0"/>
        <w:autoSpaceDN w:val="0"/>
        <w:spacing w:before="5" w:after="0" w:line="249" w:lineRule="auto"/>
        <w:ind w:left="199" w:right="2" w:firstLine="199"/>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Trong tương lai, nghiên cứu có thể mở rộng theo một số hướng: (1) bổ sung nhiều đặc trưng hơn, bao gồm giá sản phẩm, thời gian giao hàng, điểm đánh giá và nội dung bình luận để cải thiện độ chính xác dự báo; (2) áp dụng các thuật toán tối ưu tham số tự động như Bayesian Optimization hoặc Genetic Algorithm nhằm tìm cấu hình mô hình tối ưu; (3)</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triển khai thử nghiệm trên nền tảng thực tế như hệ thống quản trị sản phẩm của doanh nghiệp hoặc sàn thương mại điện tử</w:t>
      </w:r>
      <w:r w:rsidRPr="00E4257E">
        <w:rPr>
          <w:rFonts w:ascii="Times New Roman" w:eastAsia="Times New Roman" w:hAnsi="Times New Roman"/>
          <w:spacing w:val="80"/>
          <w:sz w:val="24"/>
          <w:szCs w:val="24"/>
          <w:lang w:val="vi"/>
        </w:rPr>
        <w:t xml:space="preserve"> </w:t>
      </w:r>
      <w:r w:rsidRPr="00E4257E">
        <w:rPr>
          <w:rFonts w:ascii="Times New Roman" w:eastAsia="Times New Roman" w:hAnsi="Times New Roman"/>
          <w:sz w:val="24"/>
          <w:szCs w:val="24"/>
          <w:lang w:val="vi"/>
        </w:rPr>
        <w:t>để</w:t>
      </w:r>
      <w:r w:rsidRPr="00E4257E">
        <w:rPr>
          <w:rFonts w:ascii="Times New Roman" w:eastAsia="Times New Roman" w:hAnsi="Times New Roman"/>
          <w:spacing w:val="32"/>
          <w:sz w:val="24"/>
          <w:szCs w:val="24"/>
          <w:lang w:val="vi"/>
        </w:rPr>
        <w:t xml:space="preserve"> </w:t>
      </w:r>
      <w:r w:rsidRPr="00E4257E">
        <w:rPr>
          <w:rFonts w:ascii="Times New Roman" w:eastAsia="Times New Roman" w:hAnsi="Times New Roman"/>
          <w:sz w:val="24"/>
          <w:szCs w:val="24"/>
          <w:lang w:val="vi"/>
        </w:rPr>
        <w:t>đánh</w:t>
      </w:r>
      <w:r w:rsidRPr="00E4257E">
        <w:rPr>
          <w:rFonts w:ascii="Times New Roman" w:eastAsia="Times New Roman" w:hAnsi="Times New Roman"/>
          <w:spacing w:val="32"/>
          <w:sz w:val="24"/>
          <w:szCs w:val="24"/>
          <w:lang w:val="vi"/>
        </w:rPr>
        <w:t xml:space="preserve"> </w:t>
      </w:r>
      <w:r w:rsidRPr="00E4257E">
        <w:rPr>
          <w:rFonts w:ascii="Times New Roman" w:eastAsia="Times New Roman" w:hAnsi="Times New Roman"/>
          <w:sz w:val="24"/>
          <w:szCs w:val="24"/>
          <w:lang w:val="vi"/>
        </w:rPr>
        <w:t>giá</w:t>
      </w:r>
      <w:r w:rsidRPr="00E4257E">
        <w:rPr>
          <w:rFonts w:ascii="Times New Roman" w:eastAsia="Times New Roman" w:hAnsi="Times New Roman"/>
          <w:spacing w:val="33"/>
          <w:sz w:val="24"/>
          <w:szCs w:val="24"/>
          <w:lang w:val="vi"/>
        </w:rPr>
        <w:t xml:space="preserve"> </w:t>
      </w:r>
      <w:r w:rsidRPr="00E4257E">
        <w:rPr>
          <w:rFonts w:ascii="Times New Roman" w:eastAsia="Times New Roman" w:hAnsi="Times New Roman"/>
          <w:sz w:val="24"/>
          <w:szCs w:val="24"/>
          <w:lang w:val="vi"/>
        </w:rPr>
        <w:t>tính</w:t>
      </w:r>
      <w:r w:rsidRPr="00E4257E">
        <w:rPr>
          <w:rFonts w:ascii="Times New Roman" w:eastAsia="Times New Roman" w:hAnsi="Times New Roman"/>
          <w:spacing w:val="32"/>
          <w:sz w:val="24"/>
          <w:szCs w:val="24"/>
          <w:lang w:val="vi"/>
        </w:rPr>
        <w:t xml:space="preserve"> </w:t>
      </w:r>
      <w:r w:rsidRPr="00E4257E">
        <w:rPr>
          <w:rFonts w:ascii="Times New Roman" w:eastAsia="Times New Roman" w:hAnsi="Times New Roman"/>
          <w:sz w:val="24"/>
          <w:szCs w:val="24"/>
          <w:lang w:val="vi"/>
        </w:rPr>
        <w:t>khả</w:t>
      </w:r>
      <w:r w:rsidRPr="00E4257E">
        <w:rPr>
          <w:rFonts w:ascii="Times New Roman" w:eastAsia="Times New Roman" w:hAnsi="Times New Roman"/>
          <w:spacing w:val="32"/>
          <w:sz w:val="24"/>
          <w:szCs w:val="24"/>
          <w:lang w:val="vi"/>
        </w:rPr>
        <w:t xml:space="preserve"> </w:t>
      </w:r>
      <w:r w:rsidRPr="00E4257E">
        <w:rPr>
          <w:rFonts w:ascii="Times New Roman" w:eastAsia="Times New Roman" w:hAnsi="Times New Roman"/>
          <w:sz w:val="24"/>
          <w:szCs w:val="24"/>
          <w:lang w:val="vi"/>
        </w:rPr>
        <w:t>thi</w:t>
      </w:r>
      <w:r w:rsidRPr="00E4257E">
        <w:rPr>
          <w:rFonts w:ascii="Times New Roman" w:eastAsia="Times New Roman" w:hAnsi="Times New Roman"/>
          <w:spacing w:val="33"/>
          <w:sz w:val="24"/>
          <w:szCs w:val="24"/>
          <w:lang w:val="vi"/>
        </w:rPr>
        <w:t xml:space="preserve"> </w:t>
      </w:r>
      <w:r w:rsidRPr="00E4257E">
        <w:rPr>
          <w:rFonts w:ascii="Times New Roman" w:eastAsia="Times New Roman" w:hAnsi="Times New Roman"/>
          <w:sz w:val="24"/>
          <w:szCs w:val="24"/>
          <w:lang w:val="vi"/>
        </w:rPr>
        <w:t>và</w:t>
      </w:r>
      <w:r w:rsidRPr="00E4257E">
        <w:rPr>
          <w:rFonts w:ascii="Times New Roman" w:eastAsia="Times New Roman" w:hAnsi="Times New Roman"/>
          <w:spacing w:val="32"/>
          <w:sz w:val="24"/>
          <w:szCs w:val="24"/>
          <w:lang w:val="vi"/>
        </w:rPr>
        <w:t xml:space="preserve"> </w:t>
      </w:r>
      <w:r w:rsidRPr="00E4257E">
        <w:rPr>
          <w:rFonts w:ascii="Times New Roman" w:eastAsia="Times New Roman" w:hAnsi="Times New Roman"/>
          <w:sz w:val="24"/>
          <w:szCs w:val="24"/>
          <w:lang w:val="vi"/>
        </w:rPr>
        <w:t>hiệu</w:t>
      </w:r>
      <w:r w:rsidRPr="00E4257E">
        <w:rPr>
          <w:rFonts w:ascii="Times New Roman" w:eastAsia="Times New Roman" w:hAnsi="Times New Roman"/>
          <w:spacing w:val="32"/>
          <w:sz w:val="24"/>
          <w:szCs w:val="24"/>
          <w:lang w:val="vi"/>
        </w:rPr>
        <w:t xml:space="preserve"> </w:t>
      </w:r>
      <w:r w:rsidRPr="00E4257E">
        <w:rPr>
          <w:rFonts w:ascii="Times New Roman" w:eastAsia="Times New Roman" w:hAnsi="Times New Roman"/>
          <w:sz w:val="24"/>
          <w:szCs w:val="24"/>
          <w:lang w:val="vi"/>
        </w:rPr>
        <w:t>quả</w:t>
      </w:r>
      <w:r w:rsidRPr="00E4257E">
        <w:rPr>
          <w:rFonts w:ascii="Times New Roman" w:eastAsia="Times New Roman" w:hAnsi="Times New Roman"/>
          <w:spacing w:val="33"/>
          <w:sz w:val="24"/>
          <w:szCs w:val="24"/>
          <w:lang w:val="vi"/>
        </w:rPr>
        <w:t xml:space="preserve"> </w:t>
      </w:r>
      <w:r w:rsidRPr="00E4257E">
        <w:rPr>
          <w:rFonts w:ascii="Times New Roman" w:eastAsia="Times New Roman" w:hAnsi="Times New Roman"/>
          <w:sz w:val="24"/>
          <w:szCs w:val="24"/>
          <w:lang w:val="vi"/>
        </w:rPr>
        <w:t>trong</w:t>
      </w:r>
      <w:r w:rsidRPr="00E4257E">
        <w:rPr>
          <w:rFonts w:ascii="Times New Roman" w:eastAsia="Times New Roman" w:hAnsi="Times New Roman"/>
          <w:spacing w:val="32"/>
          <w:sz w:val="24"/>
          <w:szCs w:val="24"/>
          <w:lang w:val="vi"/>
        </w:rPr>
        <w:t xml:space="preserve"> </w:t>
      </w:r>
      <w:r w:rsidRPr="00E4257E">
        <w:rPr>
          <w:rFonts w:ascii="Times New Roman" w:eastAsia="Times New Roman" w:hAnsi="Times New Roman"/>
          <w:sz w:val="24"/>
          <w:szCs w:val="24"/>
          <w:lang w:val="vi"/>
        </w:rPr>
        <w:t>môi</w:t>
      </w:r>
      <w:r w:rsidRPr="00E4257E">
        <w:rPr>
          <w:rFonts w:ascii="Times New Roman" w:eastAsia="Times New Roman" w:hAnsi="Times New Roman"/>
          <w:spacing w:val="32"/>
          <w:sz w:val="24"/>
          <w:szCs w:val="24"/>
          <w:lang w:val="vi"/>
        </w:rPr>
        <w:t xml:space="preserve"> </w:t>
      </w:r>
      <w:r w:rsidRPr="00E4257E">
        <w:rPr>
          <w:rFonts w:ascii="Times New Roman" w:eastAsia="Times New Roman" w:hAnsi="Times New Roman"/>
          <w:sz w:val="24"/>
          <w:szCs w:val="24"/>
          <w:lang w:val="vi"/>
        </w:rPr>
        <w:t>trường</w:t>
      </w:r>
      <w:r w:rsidRPr="00E4257E">
        <w:rPr>
          <w:rFonts w:ascii="Times New Roman" w:eastAsia="Times New Roman" w:hAnsi="Times New Roman"/>
          <w:spacing w:val="33"/>
          <w:sz w:val="24"/>
          <w:szCs w:val="24"/>
          <w:lang w:val="vi"/>
        </w:rPr>
        <w:t xml:space="preserve"> </w:t>
      </w:r>
      <w:r w:rsidRPr="00E4257E">
        <w:rPr>
          <w:rFonts w:ascii="Times New Roman" w:eastAsia="Times New Roman" w:hAnsi="Times New Roman"/>
          <w:spacing w:val="-5"/>
          <w:sz w:val="24"/>
          <w:szCs w:val="24"/>
          <w:lang w:val="vi"/>
        </w:rPr>
        <w:t>vận</w:t>
      </w:r>
      <w:r w:rsidRPr="00E4257E">
        <w:rPr>
          <w:rFonts w:ascii="Times New Roman" w:eastAsia="Times New Roman" w:hAnsi="Times New Roman"/>
          <w:spacing w:val="-5"/>
          <w:sz w:val="24"/>
          <w:szCs w:val="24"/>
          <w:lang w:val="en-US"/>
        </w:rPr>
        <w:t xml:space="preserve"> </w:t>
      </w:r>
      <w:r w:rsidRPr="00E4257E">
        <w:rPr>
          <w:rFonts w:ascii="Times New Roman" w:eastAsia="Times New Roman" w:hAnsi="Times New Roman"/>
          <w:sz w:val="24"/>
          <w:szCs w:val="24"/>
          <w:lang w:val="vi"/>
        </w:rPr>
        <w:t>hành. Ngoài ra, việc kết hợp các mô hình mạnh như Gradient Boosting với các phương pháp học sâu (deep learning) có thể là một hướng đi tiềm năng nhằm nâng cao hiệu suất dự báo</w:t>
      </w:r>
      <w:r w:rsidRPr="00E4257E">
        <w:rPr>
          <w:rFonts w:ascii="Times New Roman" w:eastAsia="Times New Roman" w:hAnsi="Times New Roman"/>
          <w:spacing w:val="80"/>
          <w:sz w:val="24"/>
          <w:szCs w:val="24"/>
          <w:lang w:val="vi"/>
        </w:rPr>
        <w:t xml:space="preserve"> </w:t>
      </w:r>
      <w:r w:rsidRPr="00E4257E">
        <w:rPr>
          <w:rFonts w:ascii="Times New Roman" w:eastAsia="Times New Roman" w:hAnsi="Times New Roman"/>
          <w:sz w:val="24"/>
          <w:szCs w:val="24"/>
          <w:lang w:val="vi"/>
        </w:rPr>
        <w:t>và khả năng khái quát hóa.</w:t>
      </w:r>
    </w:p>
    <w:p w14:paraId="4FCECD54" w14:textId="77777777" w:rsidR="00D25D23" w:rsidRDefault="00D25D23" w:rsidP="00D25D23">
      <w:pPr>
        <w:widowControl w:val="0"/>
        <w:autoSpaceDE w:val="0"/>
        <w:autoSpaceDN w:val="0"/>
        <w:spacing w:before="5" w:after="0" w:line="249" w:lineRule="auto"/>
        <w:ind w:left="199" w:right="2" w:firstLine="199"/>
        <w:jc w:val="both"/>
        <w:rPr>
          <w:rFonts w:ascii="Times New Roman" w:eastAsia="Times New Roman" w:hAnsi="Times New Roman"/>
          <w:sz w:val="24"/>
          <w:szCs w:val="24"/>
          <w:lang w:val="vi"/>
        </w:rPr>
      </w:pPr>
    </w:p>
    <w:p w14:paraId="4BA7FA96" w14:textId="77777777" w:rsidR="00D25D23" w:rsidRDefault="00827BDA" w:rsidP="00D25D23">
      <w:pPr>
        <w:widowControl w:val="0"/>
        <w:numPr>
          <w:ilvl w:val="0"/>
          <w:numId w:val="40"/>
        </w:numPr>
        <w:autoSpaceDE w:val="0"/>
        <w:autoSpaceDN w:val="0"/>
        <w:spacing w:before="5" w:after="0" w:line="249" w:lineRule="auto"/>
        <w:ind w:right="2"/>
        <w:jc w:val="both"/>
        <w:rPr>
          <w:rFonts w:ascii="Times New Roman" w:eastAsia="Times New Roman" w:hAnsi="Times New Roman"/>
          <w:sz w:val="24"/>
          <w:szCs w:val="24"/>
          <w:lang w:val="en-US"/>
        </w:rPr>
      </w:pPr>
      <w:r>
        <w:rPr>
          <w:rFonts w:ascii="Times New Roman" w:eastAsia="Times New Roman" w:hAnsi="Times New Roman"/>
          <w:sz w:val="24"/>
          <w:szCs w:val="24"/>
          <w:lang w:val="en-US"/>
        </w:rPr>
        <w:lastRenderedPageBreak/>
        <w:t xml:space="preserve"> </w:t>
      </w:r>
      <w:r w:rsidR="00D25D23">
        <w:rPr>
          <w:rFonts w:ascii="Times New Roman" w:eastAsia="Times New Roman" w:hAnsi="Times New Roman"/>
          <w:sz w:val="24"/>
          <w:szCs w:val="24"/>
          <w:lang w:val="en-US"/>
        </w:rPr>
        <w:t>LỜI CẢM ƠN</w:t>
      </w:r>
    </w:p>
    <w:p w14:paraId="06453BFD" w14:textId="77777777" w:rsidR="00D25D23" w:rsidRPr="00E4257E" w:rsidRDefault="00D25D23" w:rsidP="00D25D23">
      <w:pPr>
        <w:widowControl w:val="0"/>
        <w:autoSpaceDE w:val="0"/>
        <w:autoSpaceDN w:val="0"/>
        <w:spacing w:before="5" w:after="0" w:line="249" w:lineRule="auto"/>
        <w:ind w:left="142" w:right="2" w:firstLine="284"/>
        <w:jc w:val="both"/>
        <w:rPr>
          <w:rFonts w:ascii="Times New Roman" w:eastAsia="Times New Roman" w:hAnsi="Times New Roman"/>
          <w:sz w:val="24"/>
          <w:szCs w:val="24"/>
          <w:lang w:val="en-US"/>
        </w:rPr>
      </w:pPr>
      <w:r w:rsidRPr="00D25D23">
        <w:rPr>
          <w:rFonts w:ascii="Times New Roman" w:eastAsia="Times New Roman" w:hAnsi="Times New Roman"/>
          <w:sz w:val="24"/>
          <w:szCs w:val="24"/>
          <w:lang w:val="en-US"/>
        </w:rPr>
        <w:t>Chúng tôi gửi lời cám ơn đến công ty Samsung Innovation Campus và Trường Công nghệ thông tin và Truyền thông, Trường Đại học Công nghiệp Hà nội đã tổ chức khóa học BigData, qua đó đã hỗ trợ chúng tôi hoàn thiện bài nghiên cứu này. Chúng tôi gửi lời cám ơn đến các thành viên của OptiVisionLab đã đóng góp ý kiến giúp Chúng tôi hoàn thiện bài nghiên cứu này.</w:t>
      </w:r>
    </w:p>
    <w:p w14:paraId="291B172D" w14:textId="77777777" w:rsidR="00E4257E" w:rsidRPr="00E4257E" w:rsidRDefault="00E4257E" w:rsidP="00E4257E">
      <w:pPr>
        <w:widowControl w:val="0"/>
        <w:autoSpaceDE w:val="0"/>
        <w:autoSpaceDN w:val="0"/>
        <w:spacing w:after="0" w:line="240" w:lineRule="auto"/>
        <w:ind w:right="2"/>
        <w:jc w:val="both"/>
        <w:rPr>
          <w:rFonts w:ascii="Times New Roman" w:eastAsia="Times New Roman" w:hAnsi="Times New Roman"/>
          <w:smallCaps/>
          <w:sz w:val="24"/>
          <w:szCs w:val="24"/>
          <w:lang w:val="vi"/>
        </w:rPr>
      </w:pPr>
      <w:r w:rsidRPr="00E4257E">
        <w:rPr>
          <w:rFonts w:ascii="Times New Roman" w:eastAsia="Times New Roman" w:hAnsi="Times New Roman"/>
          <w:smallCaps/>
          <w:sz w:val="24"/>
          <w:szCs w:val="24"/>
          <w:lang w:val="vi"/>
        </w:rPr>
        <w:br w:type="page"/>
      </w:r>
    </w:p>
    <w:p w14:paraId="0F54F104" w14:textId="77777777" w:rsidR="00E4257E" w:rsidRPr="00E4257E" w:rsidRDefault="00E4257E" w:rsidP="00E4257E">
      <w:pPr>
        <w:widowControl w:val="0"/>
        <w:autoSpaceDE w:val="0"/>
        <w:autoSpaceDN w:val="0"/>
        <w:spacing w:before="176" w:after="0" w:line="240" w:lineRule="auto"/>
        <w:ind w:left="878" w:right="2"/>
        <w:jc w:val="both"/>
        <w:rPr>
          <w:rFonts w:ascii="Times New Roman" w:eastAsia="Times New Roman" w:hAnsi="Times New Roman"/>
          <w:b/>
          <w:bCs/>
          <w:sz w:val="24"/>
          <w:szCs w:val="24"/>
          <w:lang w:val="vi"/>
        </w:rPr>
      </w:pPr>
      <w:r>
        <w:rPr>
          <w:rFonts w:ascii="Times New Roman" w:eastAsia="Times New Roman" w:hAnsi="Times New Roman"/>
          <w:b/>
          <w:bCs/>
          <w:smallCaps/>
          <w:sz w:val="24"/>
          <w:szCs w:val="24"/>
          <w:lang w:val="en-US"/>
        </w:rPr>
        <w:lastRenderedPageBreak/>
        <w:t>TÀI LIỆU</w:t>
      </w:r>
    </w:p>
    <w:p w14:paraId="48AEEDDC" w14:textId="77777777" w:rsidR="00E4257E" w:rsidRPr="00E4257E" w:rsidRDefault="00E4257E" w:rsidP="00E4257E">
      <w:pPr>
        <w:widowControl w:val="0"/>
        <w:numPr>
          <w:ilvl w:val="0"/>
          <w:numId w:val="36"/>
        </w:numPr>
        <w:tabs>
          <w:tab w:val="left" w:pos="790"/>
        </w:tabs>
        <w:autoSpaceDE w:val="0"/>
        <w:autoSpaceDN w:val="0"/>
        <w:spacing w:before="72" w:after="0" w:line="249" w:lineRule="auto"/>
        <w:ind w:right="2"/>
        <w:jc w:val="both"/>
        <w:rPr>
          <w:rFonts w:ascii="Times New Roman" w:eastAsia="Times New Roman" w:hAnsi="Times New Roman"/>
          <w:sz w:val="24"/>
          <w:szCs w:val="24"/>
          <w:lang w:val="vi"/>
        </w:rPr>
      </w:pPr>
      <w:bookmarkStart w:id="7" w:name="_bookmark4"/>
      <w:bookmarkEnd w:id="7"/>
      <w:r w:rsidRPr="00E4257E">
        <w:rPr>
          <w:rFonts w:ascii="Times New Roman" w:eastAsia="Times New Roman" w:hAnsi="Times New Roman"/>
          <w:sz w:val="24"/>
          <w:szCs w:val="24"/>
          <w:lang w:val="vi"/>
        </w:rPr>
        <w:t xml:space="preserve">S. Makridakis, E. Spiliotis, and V. Assimakopoulos, “Statistical and machine learning forecasting methods: Concerns and ways forward,” </w:t>
      </w:r>
      <w:r w:rsidRPr="00E4257E">
        <w:rPr>
          <w:rFonts w:ascii="Times New Roman" w:eastAsia="Times New Roman" w:hAnsi="Times New Roman"/>
          <w:i/>
          <w:sz w:val="24"/>
          <w:szCs w:val="24"/>
          <w:lang w:val="vi"/>
        </w:rPr>
        <w:t>PloS one</w:t>
      </w:r>
      <w:r w:rsidRPr="00E4257E">
        <w:rPr>
          <w:rFonts w:ascii="Times New Roman" w:eastAsia="Times New Roman" w:hAnsi="Times New Roman"/>
          <w:sz w:val="24"/>
          <w:szCs w:val="24"/>
          <w:lang w:val="vi"/>
        </w:rPr>
        <w:t xml:space="preserve">, vol. 13, no. 3, </w:t>
      </w:r>
      <w:bookmarkStart w:id="8" w:name="_bookmark5"/>
      <w:bookmarkEnd w:id="8"/>
      <w:r w:rsidRPr="00E4257E">
        <w:rPr>
          <w:rFonts w:ascii="Times New Roman" w:eastAsia="Times New Roman" w:hAnsi="Times New Roman"/>
          <w:sz w:val="24"/>
          <w:szCs w:val="24"/>
          <w:lang w:val="vi"/>
        </w:rPr>
        <w:t>e0194889, 2018.</w:t>
      </w:r>
    </w:p>
    <w:p w14:paraId="79E7EEBB" w14:textId="77777777" w:rsidR="00E4257E" w:rsidRPr="00E4257E" w:rsidRDefault="00E4257E" w:rsidP="00E4257E">
      <w:pPr>
        <w:widowControl w:val="0"/>
        <w:numPr>
          <w:ilvl w:val="0"/>
          <w:numId w:val="36"/>
        </w:numPr>
        <w:tabs>
          <w:tab w:val="left" w:pos="790"/>
        </w:tabs>
        <w:autoSpaceDE w:val="0"/>
        <w:autoSpaceDN w:val="0"/>
        <w:spacing w:after="0" w:line="249" w:lineRule="auto"/>
        <w:ind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G. Zhang, B. E. Patuwo, and M. Y. Hu, “Forecasting with artificial neural networks: The state of the art,” </w:t>
      </w:r>
      <w:r w:rsidRPr="00E4257E">
        <w:rPr>
          <w:rFonts w:ascii="Times New Roman" w:eastAsia="Times New Roman" w:hAnsi="Times New Roman"/>
          <w:i/>
          <w:sz w:val="24"/>
          <w:szCs w:val="24"/>
          <w:lang w:val="vi"/>
        </w:rPr>
        <w:t>International</w:t>
      </w:r>
      <w:r w:rsidRPr="00E4257E">
        <w:rPr>
          <w:rFonts w:ascii="Times New Roman" w:eastAsia="Times New Roman" w:hAnsi="Times New Roman"/>
          <w:i/>
          <w:spacing w:val="40"/>
          <w:sz w:val="24"/>
          <w:szCs w:val="24"/>
          <w:lang w:val="vi"/>
        </w:rPr>
        <w:t xml:space="preserve"> </w:t>
      </w:r>
      <w:r w:rsidRPr="00E4257E">
        <w:rPr>
          <w:rFonts w:ascii="Times New Roman" w:eastAsia="Times New Roman" w:hAnsi="Times New Roman"/>
          <w:i/>
          <w:sz w:val="24"/>
          <w:szCs w:val="24"/>
          <w:lang w:val="vi"/>
        </w:rPr>
        <w:t>Journal</w:t>
      </w:r>
      <w:r w:rsidRPr="00E4257E">
        <w:rPr>
          <w:rFonts w:ascii="Times New Roman" w:eastAsia="Times New Roman" w:hAnsi="Times New Roman"/>
          <w:i/>
          <w:spacing w:val="40"/>
          <w:sz w:val="24"/>
          <w:szCs w:val="24"/>
          <w:lang w:val="vi"/>
        </w:rPr>
        <w:t xml:space="preserve"> </w:t>
      </w:r>
      <w:r w:rsidRPr="00E4257E">
        <w:rPr>
          <w:rFonts w:ascii="Times New Roman" w:eastAsia="Times New Roman" w:hAnsi="Times New Roman"/>
          <w:i/>
          <w:sz w:val="24"/>
          <w:szCs w:val="24"/>
          <w:lang w:val="vi"/>
        </w:rPr>
        <w:t>of</w:t>
      </w:r>
      <w:r w:rsidRPr="00E4257E">
        <w:rPr>
          <w:rFonts w:ascii="Times New Roman" w:eastAsia="Times New Roman" w:hAnsi="Times New Roman"/>
          <w:i/>
          <w:spacing w:val="40"/>
          <w:sz w:val="24"/>
          <w:szCs w:val="24"/>
          <w:lang w:val="vi"/>
        </w:rPr>
        <w:t xml:space="preserve"> </w:t>
      </w:r>
      <w:r w:rsidRPr="00E4257E">
        <w:rPr>
          <w:rFonts w:ascii="Times New Roman" w:eastAsia="Times New Roman" w:hAnsi="Times New Roman"/>
          <w:i/>
          <w:sz w:val="24"/>
          <w:szCs w:val="24"/>
          <w:lang w:val="vi"/>
        </w:rPr>
        <w:t>Forecasting</w:t>
      </w:r>
      <w:r w:rsidRPr="00E4257E">
        <w:rPr>
          <w:rFonts w:ascii="Times New Roman" w:eastAsia="Times New Roman" w:hAnsi="Times New Roman"/>
          <w:sz w:val="24"/>
          <w:szCs w:val="24"/>
          <w:lang w:val="vi"/>
        </w:rPr>
        <w:t>,</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vol.</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14,</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no.</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1,</w:t>
      </w:r>
    </w:p>
    <w:p w14:paraId="51BE65A8" w14:textId="77777777" w:rsidR="00E4257E" w:rsidRPr="00E4257E" w:rsidRDefault="00E4257E" w:rsidP="00E4257E">
      <w:pPr>
        <w:widowControl w:val="0"/>
        <w:autoSpaceDE w:val="0"/>
        <w:autoSpaceDN w:val="0"/>
        <w:spacing w:after="0" w:line="230" w:lineRule="exact"/>
        <w:ind w:left="790" w:right="2"/>
        <w:jc w:val="both"/>
        <w:rPr>
          <w:rFonts w:ascii="Times New Roman" w:eastAsia="Times New Roman" w:hAnsi="Times New Roman"/>
          <w:sz w:val="24"/>
          <w:szCs w:val="24"/>
          <w:lang w:val="vi"/>
        </w:rPr>
      </w:pPr>
      <w:bookmarkStart w:id="9" w:name="_bookmark6"/>
      <w:bookmarkEnd w:id="9"/>
      <w:r w:rsidRPr="00E4257E">
        <w:rPr>
          <w:rFonts w:ascii="Times New Roman" w:eastAsia="Times New Roman" w:hAnsi="Times New Roman"/>
          <w:sz w:val="24"/>
          <w:szCs w:val="24"/>
          <w:lang w:val="vi"/>
        </w:rPr>
        <w:t>pp.</w:t>
      </w:r>
      <w:r w:rsidRPr="00E4257E">
        <w:rPr>
          <w:rFonts w:ascii="Times New Roman" w:eastAsia="Times New Roman" w:hAnsi="Times New Roman"/>
          <w:spacing w:val="15"/>
          <w:sz w:val="24"/>
          <w:szCs w:val="24"/>
          <w:lang w:val="vi"/>
        </w:rPr>
        <w:t xml:space="preserve"> </w:t>
      </w:r>
      <w:r w:rsidRPr="00E4257E">
        <w:rPr>
          <w:rFonts w:ascii="Times New Roman" w:eastAsia="Times New Roman" w:hAnsi="Times New Roman"/>
          <w:sz w:val="24"/>
          <w:szCs w:val="24"/>
          <w:lang w:val="vi"/>
        </w:rPr>
        <w:t>35–62,</w:t>
      </w:r>
      <w:r w:rsidRPr="00E4257E">
        <w:rPr>
          <w:rFonts w:ascii="Times New Roman" w:eastAsia="Times New Roman" w:hAnsi="Times New Roman"/>
          <w:spacing w:val="15"/>
          <w:sz w:val="24"/>
          <w:szCs w:val="24"/>
          <w:lang w:val="vi"/>
        </w:rPr>
        <w:t xml:space="preserve"> </w:t>
      </w:r>
      <w:r w:rsidRPr="00E4257E">
        <w:rPr>
          <w:rFonts w:ascii="Times New Roman" w:eastAsia="Times New Roman" w:hAnsi="Times New Roman"/>
          <w:spacing w:val="-2"/>
          <w:sz w:val="24"/>
          <w:szCs w:val="24"/>
          <w:lang w:val="vi"/>
        </w:rPr>
        <w:t>2017.</w:t>
      </w:r>
    </w:p>
    <w:p w14:paraId="104EC343" w14:textId="77777777" w:rsidR="00E4257E" w:rsidRPr="00E4257E" w:rsidRDefault="00E4257E" w:rsidP="00E4257E">
      <w:pPr>
        <w:widowControl w:val="0"/>
        <w:numPr>
          <w:ilvl w:val="0"/>
          <w:numId w:val="36"/>
        </w:numPr>
        <w:tabs>
          <w:tab w:val="left" w:pos="790"/>
        </w:tabs>
        <w:autoSpaceDE w:val="0"/>
        <w:autoSpaceDN w:val="0"/>
        <w:spacing w:before="9" w:after="0" w:line="249" w:lineRule="auto"/>
        <w:ind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K. Bandara, C. Bergmeir, and H. Hewamalage, “Lstm networks for time series forecasting: A survey,” </w:t>
      </w:r>
      <w:r w:rsidRPr="00E4257E">
        <w:rPr>
          <w:rFonts w:ascii="Times New Roman" w:eastAsia="Times New Roman" w:hAnsi="Times New Roman"/>
          <w:i/>
          <w:sz w:val="24"/>
          <w:szCs w:val="24"/>
          <w:lang w:val="vi"/>
        </w:rPr>
        <w:t>ACM Computing</w:t>
      </w:r>
      <w:r w:rsidRPr="00E4257E">
        <w:rPr>
          <w:rFonts w:ascii="Times New Roman" w:eastAsia="Times New Roman" w:hAnsi="Times New Roman"/>
          <w:i/>
          <w:spacing w:val="25"/>
          <w:sz w:val="24"/>
          <w:szCs w:val="24"/>
          <w:lang w:val="vi"/>
        </w:rPr>
        <w:t xml:space="preserve"> </w:t>
      </w:r>
      <w:r w:rsidRPr="00E4257E">
        <w:rPr>
          <w:rFonts w:ascii="Times New Roman" w:eastAsia="Times New Roman" w:hAnsi="Times New Roman"/>
          <w:i/>
          <w:sz w:val="24"/>
          <w:szCs w:val="24"/>
          <w:lang w:val="vi"/>
        </w:rPr>
        <w:t>Surveys</w:t>
      </w:r>
      <w:r w:rsidRPr="00E4257E">
        <w:rPr>
          <w:rFonts w:ascii="Times New Roman" w:eastAsia="Times New Roman" w:hAnsi="Times New Roman"/>
          <w:i/>
          <w:spacing w:val="25"/>
          <w:sz w:val="24"/>
          <w:szCs w:val="24"/>
          <w:lang w:val="vi"/>
        </w:rPr>
        <w:t xml:space="preserve"> </w:t>
      </w:r>
      <w:r w:rsidRPr="00E4257E">
        <w:rPr>
          <w:rFonts w:ascii="Times New Roman" w:eastAsia="Times New Roman" w:hAnsi="Times New Roman"/>
          <w:i/>
          <w:sz w:val="24"/>
          <w:szCs w:val="24"/>
          <w:lang w:val="vi"/>
        </w:rPr>
        <w:t>(CSUR)</w:t>
      </w:r>
      <w:r w:rsidRPr="00E4257E">
        <w:rPr>
          <w:rFonts w:ascii="Times New Roman" w:eastAsia="Times New Roman" w:hAnsi="Times New Roman"/>
          <w:sz w:val="24"/>
          <w:szCs w:val="24"/>
          <w:lang w:val="vi"/>
        </w:rPr>
        <w:t>,</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vol.</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53,</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no.</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4,</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pp.</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1–35,</w:t>
      </w:r>
    </w:p>
    <w:p w14:paraId="38A5A407" w14:textId="77777777" w:rsidR="00E4257E" w:rsidRPr="00E4257E" w:rsidRDefault="00E4257E" w:rsidP="00E4257E">
      <w:pPr>
        <w:widowControl w:val="0"/>
        <w:autoSpaceDE w:val="0"/>
        <w:autoSpaceDN w:val="0"/>
        <w:spacing w:after="0" w:line="230" w:lineRule="exact"/>
        <w:ind w:left="790" w:right="2"/>
        <w:jc w:val="both"/>
        <w:rPr>
          <w:rFonts w:ascii="Times New Roman" w:eastAsia="Times New Roman" w:hAnsi="Times New Roman"/>
          <w:sz w:val="24"/>
          <w:szCs w:val="24"/>
          <w:lang w:val="vi"/>
        </w:rPr>
      </w:pPr>
      <w:bookmarkStart w:id="10" w:name="_bookmark7"/>
      <w:bookmarkEnd w:id="10"/>
      <w:r w:rsidRPr="00E4257E">
        <w:rPr>
          <w:rFonts w:ascii="Times New Roman" w:eastAsia="Times New Roman" w:hAnsi="Times New Roman"/>
          <w:spacing w:val="-2"/>
          <w:sz w:val="24"/>
          <w:szCs w:val="24"/>
          <w:lang w:val="vi"/>
        </w:rPr>
        <w:t>2020.</w:t>
      </w:r>
    </w:p>
    <w:p w14:paraId="45926D58" w14:textId="77777777" w:rsidR="00E4257E" w:rsidRPr="00E4257E" w:rsidRDefault="00E4257E" w:rsidP="00E4257E">
      <w:pPr>
        <w:widowControl w:val="0"/>
        <w:numPr>
          <w:ilvl w:val="0"/>
          <w:numId w:val="36"/>
        </w:numPr>
        <w:tabs>
          <w:tab w:val="left" w:pos="790"/>
        </w:tabs>
        <w:autoSpaceDE w:val="0"/>
        <w:autoSpaceDN w:val="0"/>
        <w:spacing w:before="9" w:after="0" w:line="249" w:lineRule="auto"/>
        <w:ind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T. Chen and C. Guestrin, “Xgboost: A scalable tree boosting system,” in </w:t>
      </w:r>
      <w:r w:rsidRPr="00E4257E">
        <w:rPr>
          <w:rFonts w:ascii="Times New Roman" w:eastAsia="Times New Roman" w:hAnsi="Times New Roman"/>
          <w:i/>
          <w:sz w:val="24"/>
          <w:szCs w:val="24"/>
          <w:lang w:val="vi"/>
        </w:rPr>
        <w:t xml:space="preserve">Proceedings of the 22nd ACM SIGKDD International Conference on Knowledge Dis- </w:t>
      </w:r>
      <w:bookmarkStart w:id="11" w:name="_bookmark8"/>
      <w:bookmarkEnd w:id="11"/>
      <w:r w:rsidRPr="00E4257E">
        <w:rPr>
          <w:rFonts w:ascii="Times New Roman" w:eastAsia="Times New Roman" w:hAnsi="Times New Roman"/>
          <w:i/>
          <w:sz w:val="24"/>
          <w:szCs w:val="24"/>
          <w:lang w:val="vi"/>
        </w:rPr>
        <w:t>covery and Data Mining</w:t>
      </w:r>
      <w:r w:rsidRPr="00E4257E">
        <w:rPr>
          <w:rFonts w:ascii="Times New Roman" w:eastAsia="Times New Roman" w:hAnsi="Times New Roman"/>
          <w:sz w:val="24"/>
          <w:szCs w:val="24"/>
          <w:lang w:val="vi"/>
        </w:rPr>
        <w:t>, ACM, 2016, pp. 785–794.</w:t>
      </w:r>
    </w:p>
    <w:p w14:paraId="1D79A9C7" w14:textId="77777777" w:rsidR="00E4257E" w:rsidRPr="00E4257E" w:rsidRDefault="00E4257E" w:rsidP="00E4257E">
      <w:pPr>
        <w:widowControl w:val="0"/>
        <w:numPr>
          <w:ilvl w:val="0"/>
          <w:numId w:val="36"/>
        </w:numPr>
        <w:tabs>
          <w:tab w:val="left" w:pos="790"/>
        </w:tabs>
        <w:autoSpaceDE w:val="0"/>
        <w:autoSpaceDN w:val="0"/>
        <w:spacing w:after="0" w:line="249" w:lineRule="auto"/>
        <w:ind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E. Walter, F. Janssen, and H. Kuhlmann, “Comparative analysis of modern machine learning models for re-</w:t>
      </w:r>
      <w:r w:rsidRPr="00E4257E">
        <w:rPr>
          <w:rFonts w:ascii="Times New Roman" w:eastAsia="Times New Roman" w:hAnsi="Times New Roman"/>
          <w:spacing w:val="80"/>
          <w:w w:val="150"/>
          <w:sz w:val="24"/>
          <w:szCs w:val="24"/>
          <w:lang w:val="vi"/>
        </w:rPr>
        <w:t xml:space="preserve"> </w:t>
      </w:r>
      <w:r w:rsidRPr="00E4257E">
        <w:rPr>
          <w:rFonts w:ascii="Times New Roman" w:eastAsia="Times New Roman" w:hAnsi="Times New Roman"/>
          <w:sz w:val="24"/>
          <w:szCs w:val="24"/>
          <w:lang w:val="vi"/>
        </w:rPr>
        <w:t>tail</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sales</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forecasting,”</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i/>
          <w:sz w:val="24"/>
          <w:szCs w:val="24"/>
          <w:lang w:val="vi"/>
        </w:rPr>
        <w:t>arXiv</w:t>
      </w:r>
      <w:r w:rsidRPr="00E4257E">
        <w:rPr>
          <w:rFonts w:ascii="Times New Roman" w:eastAsia="Times New Roman" w:hAnsi="Times New Roman"/>
          <w:i/>
          <w:spacing w:val="-12"/>
          <w:sz w:val="24"/>
          <w:szCs w:val="24"/>
          <w:lang w:val="vi"/>
        </w:rPr>
        <w:t xml:space="preserve"> </w:t>
      </w:r>
      <w:r w:rsidRPr="00E4257E">
        <w:rPr>
          <w:rFonts w:ascii="Times New Roman" w:eastAsia="Times New Roman" w:hAnsi="Times New Roman"/>
          <w:i/>
          <w:sz w:val="24"/>
          <w:szCs w:val="24"/>
          <w:lang w:val="vi"/>
        </w:rPr>
        <w:t>preprint</w:t>
      </w:r>
      <w:r w:rsidRPr="00E4257E">
        <w:rPr>
          <w:rFonts w:ascii="Times New Roman" w:eastAsia="Times New Roman" w:hAnsi="Times New Roman"/>
          <w:i/>
          <w:spacing w:val="-13"/>
          <w:sz w:val="24"/>
          <w:szCs w:val="24"/>
          <w:lang w:val="vi"/>
        </w:rPr>
        <w:t xml:space="preserve"> </w:t>
      </w:r>
      <w:r w:rsidRPr="00E4257E">
        <w:rPr>
          <w:rFonts w:ascii="Times New Roman" w:eastAsia="Times New Roman" w:hAnsi="Times New Roman"/>
          <w:i/>
          <w:sz w:val="24"/>
          <w:szCs w:val="24"/>
          <w:lang w:val="vi"/>
        </w:rPr>
        <w:t>arXiv:2506.05941</w:t>
      </w:r>
      <w:r w:rsidRPr="00E4257E">
        <w:rPr>
          <w:rFonts w:ascii="Times New Roman" w:eastAsia="Times New Roman" w:hAnsi="Times New Roman"/>
          <w:sz w:val="24"/>
          <w:szCs w:val="24"/>
          <w:lang w:val="vi"/>
        </w:rPr>
        <w:t xml:space="preserve">, 2025. [Online]. Available: </w:t>
      </w:r>
      <w:hyperlink r:id="rId13">
        <w:r w:rsidRPr="00E4257E">
          <w:rPr>
            <w:rFonts w:ascii="Times New Roman" w:eastAsia="Times New Roman" w:hAnsi="Times New Roman"/>
            <w:sz w:val="24"/>
            <w:szCs w:val="24"/>
            <w:lang w:val="vi"/>
          </w:rPr>
          <w:t>https://arxiv.org/abs/2506.</w:t>
        </w:r>
      </w:hyperlink>
      <w:r w:rsidRPr="00E4257E">
        <w:rPr>
          <w:rFonts w:ascii="Times New Roman" w:eastAsia="Times New Roman" w:hAnsi="Times New Roman"/>
          <w:sz w:val="24"/>
          <w:szCs w:val="24"/>
          <w:lang w:val="vi"/>
        </w:rPr>
        <w:t xml:space="preserve"> </w:t>
      </w:r>
      <w:bookmarkStart w:id="12" w:name="_bookmark9"/>
      <w:bookmarkEnd w:id="12"/>
      <w:r w:rsidRPr="00E4257E">
        <w:rPr>
          <w:rFonts w:ascii="Times New Roman" w:eastAsia="Times New Roman" w:hAnsi="Times New Roman"/>
          <w:sz w:val="24"/>
          <w:szCs w:val="24"/>
          <w:lang w:val="vi"/>
        </w:rPr>
        <w:fldChar w:fldCharType="begin"/>
      </w:r>
      <w:r w:rsidRPr="00E4257E">
        <w:rPr>
          <w:rFonts w:ascii="Times New Roman" w:eastAsia="Times New Roman" w:hAnsi="Times New Roman"/>
          <w:sz w:val="24"/>
          <w:szCs w:val="24"/>
          <w:lang w:val="vi"/>
        </w:rPr>
        <w:instrText xml:space="preserve"> HYPERLINK "https://arxiv.org/abs/2506.05941" \h </w:instrText>
      </w:r>
      <w:r w:rsidRPr="00E4257E">
        <w:rPr>
          <w:rFonts w:ascii="Times New Roman" w:eastAsia="Times New Roman" w:hAnsi="Times New Roman"/>
          <w:sz w:val="24"/>
          <w:szCs w:val="24"/>
          <w:lang w:val="vi"/>
        </w:rPr>
        <w:fldChar w:fldCharType="separate"/>
      </w:r>
      <w:r w:rsidRPr="00E4257E">
        <w:rPr>
          <w:rFonts w:ascii="Times New Roman" w:eastAsia="Times New Roman" w:hAnsi="Times New Roman"/>
          <w:spacing w:val="-2"/>
          <w:sz w:val="24"/>
          <w:szCs w:val="24"/>
          <w:lang w:val="vi"/>
        </w:rPr>
        <w:t>05941.</w:t>
      </w:r>
      <w:r w:rsidRPr="00E4257E">
        <w:rPr>
          <w:rFonts w:ascii="Times New Roman" w:eastAsia="Times New Roman" w:hAnsi="Times New Roman"/>
          <w:spacing w:val="-2"/>
          <w:sz w:val="24"/>
          <w:szCs w:val="24"/>
          <w:lang w:val="vi"/>
        </w:rPr>
        <w:fldChar w:fldCharType="end"/>
      </w:r>
    </w:p>
    <w:p w14:paraId="5F7304D8" w14:textId="77777777" w:rsidR="00E4257E" w:rsidRPr="00E4257E" w:rsidRDefault="00E4257E" w:rsidP="00E4257E">
      <w:pPr>
        <w:widowControl w:val="0"/>
        <w:numPr>
          <w:ilvl w:val="0"/>
          <w:numId w:val="36"/>
        </w:numPr>
        <w:tabs>
          <w:tab w:val="left" w:pos="790"/>
        </w:tabs>
        <w:autoSpaceDE w:val="0"/>
        <w:autoSpaceDN w:val="0"/>
        <w:spacing w:after="0" w:line="249" w:lineRule="auto"/>
        <w:ind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M. Salim, Z. Fatima, and B. Ahmad, “Enhancing retail sales</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forecasting</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with</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optimized</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machine</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learning</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 xml:space="preserve">mod- els,” </w:t>
      </w:r>
      <w:r w:rsidRPr="00E4257E">
        <w:rPr>
          <w:rFonts w:ascii="Times New Roman" w:eastAsia="Times New Roman" w:hAnsi="Times New Roman"/>
          <w:i/>
          <w:sz w:val="24"/>
          <w:szCs w:val="24"/>
          <w:lang w:val="vi"/>
        </w:rPr>
        <w:t>arXiv preprint arXiv:2410.13773</w:t>
      </w:r>
      <w:r w:rsidRPr="00E4257E">
        <w:rPr>
          <w:rFonts w:ascii="Times New Roman" w:eastAsia="Times New Roman" w:hAnsi="Times New Roman"/>
          <w:sz w:val="24"/>
          <w:szCs w:val="24"/>
          <w:lang w:val="vi"/>
        </w:rPr>
        <w:t xml:space="preserve">, 2024. [Online]. </w:t>
      </w:r>
      <w:bookmarkStart w:id="13" w:name="_bookmark10"/>
      <w:bookmarkEnd w:id="13"/>
      <w:r w:rsidRPr="00E4257E">
        <w:rPr>
          <w:rFonts w:ascii="Times New Roman" w:eastAsia="Times New Roman" w:hAnsi="Times New Roman"/>
          <w:sz w:val="24"/>
          <w:szCs w:val="24"/>
          <w:lang w:val="vi"/>
        </w:rPr>
        <w:t xml:space="preserve">Available: </w:t>
      </w:r>
      <w:hyperlink r:id="rId14">
        <w:r w:rsidRPr="00E4257E">
          <w:rPr>
            <w:rFonts w:ascii="Times New Roman" w:eastAsia="Times New Roman" w:hAnsi="Times New Roman"/>
            <w:sz w:val="24"/>
            <w:szCs w:val="24"/>
            <w:lang w:val="vi"/>
          </w:rPr>
          <w:t>https://arxiv.org/abs/2410.13773.</w:t>
        </w:r>
      </w:hyperlink>
    </w:p>
    <w:p w14:paraId="5A8DAC3B" w14:textId="77777777" w:rsidR="00E4257E" w:rsidRPr="00E4257E" w:rsidRDefault="00E4257E" w:rsidP="00E4257E">
      <w:pPr>
        <w:widowControl w:val="0"/>
        <w:numPr>
          <w:ilvl w:val="0"/>
          <w:numId w:val="36"/>
        </w:numPr>
        <w:tabs>
          <w:tab w:val="left" w:pos="790"/>
        </w:tabs>
        <w:autoSpaceDE w:val="0"/>
        <w:autoSpaceDN w:val="0"/>
        <w:spacing w:after="0" w:line="249" w:lineRule="auto"/>
        <w:ind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M. Nguyen and T. H. Tran, </w:t>
      </w:r>
      <w:r w:rsidRPr="00E4257E">
        <w:rPr>
          <w:rFonts w:ascii="Times New Roman" w:eastAsia="Times New Roman" w:hAnsi="Times New Roman"/>
          <w:i/>
          <w:sz w:val="24"/>
          <w:szCs w:val="24"/>
          <w:lang w:val="vi"/>
        </w:rPr>
        <w:t>A comparative analysis of demand forecasting models: A case study of a vietnam e-commerce company</w:t>
      </w:r>
      <w:r w:rsidRPr="00E4257E">
        <w:rPr>
          <w:rFonts w:ascii="Times New Roman" w:eastAsia="Times New Roman" w:hAnsi="Times New Roman"/>
          <w:sz w:val="24"/>
          <w:szCs w:val="24"/>
          <w:lang w:val="vi"/>
        </w:rPr>
        <w:t xml:space="preserve">, </w:t>
      </w:r>
      <w:hyperlink r:id="rId15">
        <w:r w:rsidRPr="00E4257E">
          <w:rPr>
            <w:rFonts w:ascii="Times New Roman" w:eastAsia="Times New Roman" w:hAnsi="Times New Roman"/>
            <w:sz w:val="24"/>
            <w:szCs w:val="24"/>
            <w:lang w:val="vi"/>
          </w:rPr>
          <w:t>https://aaltodoc.aalto.fi/items/</w:t>
        </w:r>
      </w:hyperlink>
      <w:r w:rsidRPr="00E4257E">
        <w:rPr>
          <w:rFonts w:ascii="Times New Roman" w:eastAsia="Times New Roman" w:hAnsi="Times New Roman"/>
          <w:sz w:val="24"/>
          <w:szCs w:val="24"/>
          <w:lang w:val="vi"/>
        </w:rPr>
        <w:t xml:space="preserve"> </w:t>
      </w:r>
      <w:hyperlink r:id="rId16">
        <w:r w:rsidRPr="00E4257E">
          <w:rPr>
            <w:rFonts w:ascii="Times New Roman" w:eastAsia="Times New Roman" w:hAnsi="Times New Roman"/>
            <w:spacing w:val="-2"/>
            <w:sz w:val="24"/>
            <w:szCs w:val="24"/>
            <w:lang w:val="vi"/>
          </w:rPr>
          <w:t>67a8570b</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pacing w:val="-2"/>
            <w:sz w:val="24"/>
            <w:szCs w:val="24"/>
            <w:lang w:val="vi"/>
          </w:rPr>
          <w:t>-</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pacing w:val="-2"/>
            <w:sz w:val="24"/>
            <w:szCs w:val="24"/>
            <w:lang w:val="vi"/>
          </w:rPr>
          <w:t>d167</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pacing w:val="-2"/>
            <w:sz w:val="24"/>
            <w:szCs w:val="24"/>
            <w:lang w:val="vi"/>
          </w:rPr>
          <w:t>-</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pacing w:val="-2"/>
            <w:sz w:val="24"/>
            <w:szCs w:val="24"/>
            <w:lang w:val="vi"/>
          </w:rPr>
          <w:t>4daf</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pacing w:val="-2"/>
            <w:sz w:val="24"/>
            <w:szCs w:val="24"/>
            <w:lang w:val="vi"/>
          </w:rPr>
          <w:t>-</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pacing w:val="-2"/>
            <w:sz w:val="24"/>
            <w:szCs w:val="24"/>
            <w:lang w:val="vi"/>
          </w:rPr>
          <w:t>abf5</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pacing w:val="-2"/>
            <w:sz w:val="24"/>
            <w:szCs w:val="24"/>
            <w:lang w:val="vi"/>
          </w:rPr>
          <w:t>-</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pacing w:val="-2"/>
            <w:sz w:val="24"/>
            <w:szCs w:val="24"/>
            <w:lang w:val="vi"/>
          </w:rPr>
          <w:t>5d000fbf78e9,</w:t>
        </w:r>
      </w:hyperlink>
      <w:r w:rsidRPr="00E4257E">
        <w:rPr>
          <w:rFonts w:ascii="Times New Roman" w:eastAsia="Times New Roman" w:hAnsi="Times New Roman"/>
          <w:spacing w:val="28"/>
          <w:sz w:val="24"/>
          <w:szCs w:val="24"/>
          <w:lang w:val="vi"/>
        </w:rPr>
        <w:t xml:space="preserve"> </w:t>
      </w:r>
      <w:r w:rsidRPr="00E4257E">
        <w:rPr>
          <w:rFonts w:ascii="Times New Roman" w:eastAsia="Times New Roman" w:hAnsi="Times New Roman"/>
          <w:spacing w:val="-2"/>
          <w:sz w:val="24"/>
          <w:szCs w:val="24"/>
          <w:lang w:val="vi"/>
        </w:rPr>
        <w:t xml:space="preserve">Accessed: </w:t>
      </w:r>
      <w:bookmarkStart w:id="14" w:name="_bookmark11"/>
      <w:bookmarkEnd w:id="14"/>
      <w:r w:rsidRPr="00E4257E">
        <w:rPr>
          <w:rFonts w:ascii="Times New Roman" w:eastAsia="Times New Roman" w:hAnsi="Times New Roman"/>
          <w:sz w:val="24"/>
          <w:szCs w:val="24"/>
          <w:lang w:val="vi"/>
        </w:rPr>
        <w:t>2025-08-08, 2024.</w:t>
      </w:r>
    </w:p>
    <w:p w14:paraId="08154481" w14:textId="77777777" w:rsidR="00E4257E" w:rsidRPr="00E4257E" w:rsidRDefault="00E4257E" w:rsidP="00E4257E">
      <w:pPr>
        <w:widowControl w:val="0"/>
        <w:numPr>
          <w:ilvl w:val="0"/>
          <w:numId w:val="36"/>
        </w:numPr>
        <w:tabs>
          <w:tab w:val="left" w:pos="790"/>
        </w:tabs>
        <w:autoSpaceDE w:val="0"/>
        <w:autoSpaceDN w:val="0"/>
        <w:spacing w:after="0" w:line="249" w:lineRule="auto"/>
        <w:ind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V.</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H.</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Lê</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and</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T.</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N.</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Phạm,</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“Ứng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dụng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mạng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lstm trong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dự</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báo</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nhu</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cầu</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ngành</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hàng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fmcg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tại</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 xml:space="preserve">việt nam,” </w:t>
      </w:r>
      <w:r w:rsidRPr="00E4257E">
        <w:rPr>
          <w:rFonts w:ascii="Times New Roman" w:eastAsia="Times New Roman" w:hAnsi="Times New Roman"/>
          <w:i/>
          <w:sz w:val="24"/>
          <w:szCs w:val="24"/>
          <w:lang w:val="vi"/>
        </w:rPr>
        <w:t>Tạp chí Khoa học và Công nghệ Hồng Bàng</w:t>
      </w:r>
      <w:r w:rsidRPr="00E4257E">
        <w:rPr>
          <w:rFonts w:ascii="Times New Roman" w:eastAsia="Times New Roman" w:hAnsi="Times New Roman"/>
          <w:sz w:val="24"/>
          <w:szCs w:val="24"/>
          <w:lang w:val="vi"/>
        </w:rPr>
        <w:t>,</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 xml:space="preserve">vol. 12, no. 4, 2023. [Online]. Available: </w:t>
      </w:r>
      <w:hyperlink r:id="rId17">
        <w:r w:rsidRPr="00E4257E">
          <w:rPr>
            <w:rFonts w:ascii="Times New Roman" w:eastAsia="Times New Roman" w:hAnsi="Times New Roman"/>
            <w:sz w:val="24"/>
            <w:szCs w:val="24"/>
            <w:lang w:val="vi"/>
          </w:rPr>
          <w:t>https : / /</w:t>
        </w:r>
      </w:hyperlink>
      <w:r w:rsidRPr="00E4257E">
        <w:rPr>
          <w:rFonts w:ascii="Times New Roman" w:eastAsia="Times New Roman" w:hAnsi="Times New Roman"/>
          <w:sz w:val="24"/>
          <w:szCs w:val="24"/>
          <w:lang w:val="vi"/>
        </w:rPr>
        <w:t xml:space="preserve"> </w:t>
      </w:r>
      <w:bookmarkStart w:id="15" w:name="_bookmark12"/>
      <w:bookmarkEnd w:id="15"/>
      <w:r w:rsidRPr="00E4257E">
        <w:rPr>
          <w:rFonts w:ascii="Times New Roman" w:eastAsia="Times New Roman" w:hAnsi="Times New Roman"/>
          <w:sz w:val="24"/>
          <w:szCs w:val="24"/>
          <w:lang w:val="vi"/>
        </w:rPr>
        <w:fldChar w:fldCharType="begin"/>
      </w:r>
      <w:r w:rsidRPr="00E4257E">
        <w:rPr>
          <w:rFonts w:ascii="Times New Roman" w:eastAsia="Times New Roman" w:hAnsi="Times New Roman"/>
          <w:sz w:val="24"/>
          <w:szCs w:val="24"/>
          <w:lang w:val="vi"/>
        </w:rPr>
        <w:instrText xml:space="preserve"> HYPERLINK "https://tapchikhoahochongbang.vn/js/article/view/641" \h </w:instrText>
      </w:r>
      <w:r w:rsidRPr="00E4257E">
        <w:rPr>
          <w:rFonts w:ascii="Times New Roman" w:eastAsia="Times New Roman" w:hAnsi="Times New Roman"/>
          <w:sz w:val="24"/>
          <w:szCs w:val="24"/>
          <w:lang w:val="vi"/>
        </w:rPr>
        <w:fldChar w:fldCharType="separate"/>
      </w:r>
      <w:r w:rsidRPr="00E4257E">
        <w:rPr>
          <w:rFonts w:ascii="Times New Roman" w:eastAsia="Times New Roman" w:hAnsi="Times New Roman"/>
          <w:spacing w:val="-2"/>
          <w:sz w:val="24"/>
          <w:szCs w:val="24"/>
          <w:lang w:val="vi"/>
        </w:rPr>
        <w:t>tapchikhoahochongbang.vn/js/article/view/641.</w:t>
      </w:r>
      <w:r w:rsidRPr="00E4257E">
        <w:rPr>
          <w:rFonts w:ascii="Times New Roman" w:eastAsia="Times New Roman" w:hAnsi="Times New Roman"/>
          <w:spacing w:val="-2"/>
          <w:sz w:val="24"/>
          <w:szCs w:val="24"/>
          <w:lang w:val="vi"/>
        </w:rPr>
        <w:fldChar w:fldCharType="end"/>
      </w:r>
    </w:p>
    <w:p w14:paraId="32F1C003" w14:textId="77777777" w:rsidR="00E4257E" w:rsidRPr="00E4257E" w:rsidRDefault="00E4257E" w:rsidP="00E4257E">
      <w:pPr>
        <w:widowControl w:val="0"/>
        <w:numPr>
          <w:ilvl w:val="0"/>
          <w:numId w:val="36"/>
        </w:numPr>
        <w:tabs>
          <w:tab w:val="left" w:pos="790"/>
        </w:tabs>
        <w:autoSpaceDE w:val="0"/>
        <w:autoSpaceDN w:val="0"/>
        <w:spacing w:after="0" w:line="249" w:lineRule="auto"/>
        <w:ind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A. Sutanto, E. Wulandari, and F. Nasution, “Improv- ing sales forecasting models by integrating customers’ feedbacks: A case study of fashion products,” in </w:t>
      </w:r>
      <w:r w:rsidRPr="00E4257E">
        <w:rPr>
          <w:rFonts w:ascii="Times New Roman" w:eastAsia="Times New Roman" w:hAnsi="Times New Roman"/>
          <w:i/>
          <w:sz w:val="24"/>
          <w:szCs w:val="24"/>
          <w:lang w:val="vi"/>
        </w:rPr>
        <w:t>Pro- ceedings</w:t>
      </w:r>
      <w:r w:rsidRPr="00E4257E">
        <w:rPr>
          <w:rFonts w:ascii="Times New Roman" w:eastAsia="Times New Roman" w:hAnsi="Times New Roman"/>
          <w:i/>
          <w:spacing w:val="-13"/>
          <w:sz w:val="24"/>
          <w:szCs w:val="24"/>
          <w:lang w:val="vi"/>
        </w:rPr>
        <w:t xml:space="preserve"> </w:t>
      </w:r>
      <w:r w:rsidRPr="00E4257E">
        <w:rPr>
          <w:rFonts w:ascii="Times New Roman" w:eastAsia="Times New Roman" w:hAnsi="Times New Roman"/>
          <w:i/>
          <w:sz w:val="24"/>
          <w:szCs w:val="24"/>
          <w:lang w:val="vi"/>
        </w:rPr>
        <w:t>of</w:t>
      </w:r>
      <w:r w:rsidRPr="00E4257E">
        <w:rPr>
          <w:rFonts w:ascii="Times New Roman" w:eastAsia="Times New Roman" w:hAnsi="Times New Roman"/>
          <w:i/>
          <w:spacing w:val="-12"/>
          <w:sz w:val="24"/>
          <w:szCs w:val="24"/>
          <w:lang w:val="vi"/>
        </w:rPr>
        <w:t xml:space="preserve"> </w:t>
      </w:r>
      <w:r w:rsidRPr="00E4257E">
        <w:rPr>
          <w:rFonts w:ascii="Times New Roman" w:eastAsia="Times New Roman" w:hAnsi="Times New Roman"/>
          <w:i/>
          <w:sz w:val="24"/>
          <w:szCs w:val="24"/>
          <w:lang w:val="vi"/>
        </w:rPr>
        <w:t>ICECH</w:t>
      </w:r>
      <w:r w:rsidRPr="00E4257E">
        <w:rPr>
          <w:rFonts w:ascii="Times New Roman" w:eastAsia="Times New Roman" w:hAnsi="Times New Roman"/>
          <w:i/>
          <w:spacing w:val="-13"/>
          <w:sz w:val="24"/>
          <w:szCs w:val="24"/>
          <w:lang w:val="vi"/>
        </w:rPr>
        <w:t xml:space="preserve"> </w:t>
      </w:r>
      <w:r w:rsidRPr="00E4257E">
        <w:rPr>
          <w:rFonts w:ascii="Times New Roman" w:eastAsia="Times New Roman" w:hAnsi="Times New Roman"/>
          <w:i/>
          <w:sz w:val="24"/>
          <w:szCs w:val="24"/>
          <w:lang w:val="vi"/>
        </w:rPr>
        <w:t>2023</w:t>
      </w:r>
      <w:r w:rsidRPr="00E4257E">
        <w:rPr>
          <w:rFonts w:ascii="Times New Roman" w:eastAsia="Times New Roman" w:hAnsi="Times New Roman"/>
          <w:sz w:val="24"/>
          <w:szCs w:val="24"/>
          <w:lang w:val="vi"/>
        </w:rPr>
        <w:t>,</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Atlantis</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Press,</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2023.</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 xml:space="preserve">[Online]. Available: </w:t>
      </w:r>
      <w:hyperlink r:id="rId18">
        <w:r w:rsidRPr="00E4257E">
          <w:rPr>
            <w:rFonts w:ascii="Times New Roman" w:eastAsia="Times New Roman" w:hAnsi="Times New Roman"/>
            <w:sz w:val="24"/>
            <w:szCs w:val="24"/>
            <w:lang w:val="vi"/>
          </w:rPr>
          <w:t>https://www.atlantis-press.com/proceedings/</w:t>
        </w:r>
      </w:hyperlink>
      <w:r w:rsidRPr="00E4257E">
        <w:rPr>
          <w:rFonts w:ascii="Times New Roman" w:eastAsia="Times New Roman" w:hAnsi="Times New Roman"/>
          <w:sz w:val="24"/>
          <w:szCs w:val="24"/>
          <w:lang w:val="vi"/>
        </w:rPr>
        <w:t xml:space="preserve"> </w:t>
      </w:r>
      <w:bookmarkStart w:id="16" w:name="_bookmark13"/>
      <w:bookmarkEnd w:id="16"/>
      <w:r w:rsidRPr="00E4257E">
        <w:rPr>
          <w:rFonts w:ascii="Times New Roman" w:eastAsia="Times New Roman" w:hAnsi="Times New Roman"/>
          <w:sz w:val="24"/>
          <w:szCs w:val="24"/>
          <w:lang w:val="vi"/>
        </w:rPr>
        <w:fldChar w:fldCharType="begin"/>
      </w:r>
      <w:r w:rsidRPr="00E4257E">
        <w:rPr>
          <w:rFonts w:ascii="Times New Roman" w:eastAsia="Times New Roman" w:hAnsi="Times New Roman"/>
          <w:sz w:val="24"/>
          <w:szCs w:val="24"/>
          <w:lang w:val="vi"/>
        </w:rPr>
        <w:instrText xml:space="preserve"> HYPERLINK "https://www.atlantis-press.com/proceedings/icech-23/125997561" \h </w:instrText>
      </w:r>
      <w:r w:rsidRPr="00E4257E">
        <w:rPr>
          <w:rFonts w:ascii="Times New Roman" w:eastAsia="Times New Roman" w:hAnsi="Times New Roman"/>
          <w:sz w:val="24"/>
          <w:szCs w:val="24"/>
          <w:lang w:val="vi"/>
        </w:rPr>
        <w:fldChar w:fldCharType="separate"/>
      </w:r>
      <w:r w:rsidRPr="00E4257E">
        <w:rPr>
          <w:rFonts w:ascii="Times New Roman" w:eastAsia="Times New Roman" w:hAnsi="Times New Roman"/>
          <w:spacing w:val="-2"/>
          <w:sz w:val="24"/>
          <w:szCs w:val="24"/>
          <w:lang w:val="vi"/>
        </w:rPr>
        <w:t>icech-23/125997561.</w:t>
      </w:r>
      <w:r w:rsidRPr="00E4257E">
        <w:rPr>
          <w:rFonts w:ascii="Times New Roman" w:eastAsia="Times New Roman" w:hAnsi="Times New Roman"/>
          <w:spacing w:val="-2"/>
          <w:sz w:val="24"/>
          <w:szCs w:val="24"/>
          <w:lang w:val="vi"/>
        </w:rPr>
        <w:fldChar w:fldCharType="end"/>
      </w:r>
    </w:p>
    <w:p w14:paraId="7F6000F0" w14:textId="77777777" w:rsidR="00E4257E" w:rsidRPr="00E4257E" w:rsidRDefault="00E4257E" w:rsidP="00E4257E">
      <w:pPr>
        <w:widowControl w:val="0"/>
        <w:numPr>
          <w:ilvl w:val="0"/>
          <w:numId w:val="36"/>
        </w:numPr>
        <w:tabs>
          <w:tab w:val="left" w:pos="788"/>
          <w:tab w:val="left" w:pos="790"/>
        </w:tabs>
        <w:autoSpaceDE w:val="0"/>
        <w:autoSpaceDN w:val="0"/>
        <w:spacing w:after="0" w:line="249" w:lineRule="auto"/>
        <w:ind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S. Yildiz, C. Demir, and S. Kara, “Forecasting retail demand using transformer models with external event embeddings,” </w:t>
      </w:r>
      <w:r w:rsidRPr="00E4257E">
        <w:rPr>
          <w:rFonts w:ascii="Times New Roman" w:eastAsia="Times New Roman" w:hAnsi="Times New Roman"/>
          <w:i/>
          <w:sz w:val="24"/>
          <w:szCs w:val="24"/>
          <w:lang w:val="vi"/>
        </w:rPr>
        <w:t>arXiv preprint arXiv:2405.13995</w:t>
      </w:r>
      <w:r w:rsidRPr="00E4257E">
        <w:rPr>
          <w:rFonts w:ascii="Times New Roman" w:eastAsia="Times New Roman" w:hAnsi="Times New Roman"/>
          <w:sz w:val="24"/>
          <w:szCs w:val="24"/>
          <w:lang w:val="vi"/>
        </w:rPr>
        <w:t xml:space="preserve">, 2024. </w:t>
      </w:r>
      <w:bookmarkStart w:id="17" w:name="_bookmark14"/>
      <w:bookmarkEnd w:id="17"/>
      <w:r w:rsidRPr="00E4257E">
        <w:rPr>
          <w:rFonts w:ascii="Times New Roman" w:eastAsia="Times New Roman" w:hAnsi="Times New Roman"/>
          <w:sz w:val="24"/>
          <w:szCs w:val="24"/>
          <w:lang w:val="vi"/>
        </w:rPr>
        <w:t xml:space="preserve">[Online]. Available: </w:t>
      </w:r>
      <w:hyperlink r:id="rId19">
        <w:r w:rsidRPr="00E4257E">
          <w:rPr>
            <w:rFonts w:ascii="Times New Roman" w:eastAsia="Times New Roman" w:hAnsi="Times New Roman"/>
            <w:sz w:val="24"/>
            <w:szCs w:val="24"/>
            <w:lang w:val="vi"/>
          </w:rPr>
          <w:t>https://arxiv.org/abs/2405.13995.</w:t>
        </w:r>
      </w:hyperlink>
    </w:p>
    <w:p w14:paraId="2110ECD4" w14:textId="77777777" w:rsidR="00E4257E" w:rsidRPr="00E4257E" w:rsidRDefault="00E4257E" w:rsidP="00E4257E">
      <w:pPr>
        <w:widowControl w:val="0"/>
        <w:numPr>
          <w:ilvl w:val="0"/>
          <w:numId w:val="36"/>
        </w:numPr>
        <w:tabs>
          <w:tab w:val="left" w:pos="788"/>
          <w:tab w:val="left" w:pos="790"/>
        </w:tabs>
        <w:autoSpaceDE w:val="0"/>
        <w:autoSpaceDN w:val="0"/>
        <w:spacing w:after="0" w:line="249" w:lineRule="auto"/>
        <w:ind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M.-Q. Do, T. L. Nguyen, D. D. Vu, </w:t>
      </w:r>
      <w:r w:rsidRPr="00E4257E">
        <w:rPr>
          <w:rFonts w:ascii="Times New Roman" w:eastAsia="Times New Roman" w:hAnsi="Times New Roman"/>
          <w:i/>
          <w:sz w:val="24"/>
          <w:szCs w:val="24"/>
          <w:lang w:val="vi"/>
        </w:rPr>
        <w:t>et al.</w:t>
      </w:r>
      <w:r w:rsidRPr="00E4257E">
        <w:rPr>
          <w:rFonts w:ascii="Times New Roman" w:eastAsia="Times New Roman" w:hAnsi="Times New Roman"/>
          <w:sz w:val="24"/>
          <w:szCs w:val="24"/>
          <w:lang w:val="vi"/>
        </w:rPr>
        <w:t>, “End-to-end system</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for</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data</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crawling,</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monitoring,</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and</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analyzation</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 xml:space="preserve">of e-commerce websites,” in </w:t>
      </w:r>
      <w:r w:rsidRPr="00E4257E">
        <w:rPr>
          <w:rFonts w:ascii="Times New Roman" w:eastAsia="Times New Roman" w:hAnsi="Times New Roman"/>
          <w:i/>
          <w:sz w:val="24"/>
          <w:szCs w:val="24"/>
          <w:lang w:val="vi"/>
        </w:rPr>
        <w:t>Advances in Information and Communication</w:t>
      </w:r>
      <w:r w:rsidRPr="00E4257E">
        <w:rPr>
          <w:rFonts w:ascii="Times New Roman" w:eastAsia="Times New Roman" w:hAnsi="Times New Roman"/>
          <w:i/>
          <w:spacing w:val="23"/>
          <w:sz w:val="24"/>
          <w:szCs w:val="24"/>
          <w:lang w:val="vi"/>
        </w:rPr>
        <w:t xml:space="preserve"> </w:t>
      </w:r>
      <w:r w:rsidRPr="00E4257E">
        <w:rPr>
          <w:rFonts w:ascii="Times New Roman" w:eastAsia="Times New Roman" w:hAnsi="Times New Roman"/>
          <w:i/>
          <w:sz w:val="24"/>
          <w:szCs w:val="24"/>
          <w:lang w:val="vi"/>
        </w:rPr>
        <w:t>Technology</w:t>
      </w:r>
      <w:r w:rsidRPr="00E4257E">
        <w:rPr>
          <w:rFonts w:ascii="Times New Roman" w:eastAsia="Times New Roman" w:hAnsi="Times New Roman"/>
          <w:sz w:val="24"/>
          <w:szCs w:val="24"/>
          <w:lang w:val="vi"/>
        </w:rPr>
        <w:t>,</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P.</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T.</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Nghia,</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V.</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D.</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Thai,</w:t>
      </w:r>
    </w:p>
    <w:p w14:paraId="215A3B63" w14:textId="77777777" w:rsidR="00E4257E" w:rsidRPr="00E4257E" w:rsidRDefault="00E4257E" w:rsidP="00E4257E">
      <w:pPr>
        <w:widowControl w:val="0"/>
        <w:autoSpaceDE w:val="0"/>
        <w:autoSpaceDN w:val="0"/>
        <w:spacing w:after="0" w:line="249" w:lineRule="auto"/>
        <w:ind w:left="790"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N. T. Thuy, V.-N. Huynh, and N. Van Huan, Eds., Cham: Springer Nature Switzerland, 2025, pp. 1037– 1044, ISBN: 978-3-031-80943-9.</w:t>
      </w:r>
      <w:bookmarkStart w:id="18" w:name="_bookmark15"/>
      <w:bookmarkEnd w:id="18"/>
      <w:r w:rsidRPr="00E4257E">
        <w:rPr>
          <w:rFonts w:ascii="Times New Roman" w:eastAsia="Times New Roman" w:hAnsi="Times New Roman"/>
          <w:sz w:val="24"/>
          <w:szCs w:val="24"/>
          <w:lang w:val="vi"/>
        </w:rPr>
        <w:t xml:space="preserve">G. A. Seber and A. J. Lee, </w:t>
      </w:r>
      <w:r w:rsidRPr="00E4257E">
        <w:rPr>
          <w:rFonts w:ascii="Times New Roman" w:eastAsia="Times New Roman" w:hAnsi="Times New Roman"/>
          <w:i/>
          <w:sz w:val="24"/>
          <w:szCs w:val="24"/>
          <w:lang w:val="vi"/>
        </w:rPr>
        <w:t>Linear regression analysis</w:t>
      </w:r>
      <w:r w:rsidRPr="00E4257E">
        <w:rPr>
          <w:rFonts w:ascii="Times New Roman" w:eastAsia="Times New Roman" w:hAnsi="Times New Roman"/>
          <w:sz w:val="24"/>
          <w:szCs w:val="24"/>
          <w:lang w:val="vi"/>
        </w:rPr>
        <w:t xml:space="preserve">. </w:t>
      </w:r>
      <w:bookmarkStart w:id="19" w:name="_bookmark16"/>
      <w:bookmarkEnd w:id="19"/>
      <w:r w:rsidRPr="00E4257E">
        <w:rPr>
          <w:rFonts w:ascii="Times New Roman" w:eastAsia="Times New Roman" w:hAnsi="Times New Roman"/>
          <w:sz w:val="24"/>
          <w:szCs w:val="24"/>
          <w:lang w:val="vi"/>
        </w:rPr>
        <w:t>John Wiley &amp; Sons, 2012.</w:t>
      </w:r>
    </w:p>
    <w:p w14:paraId="1DA50B8D" w14:textId="77777777" w:rsidR="00E4257E" w:rsidRPr="00E4257E" w:rsidRDefault="00E4257E" w:rsidP="00E4257E">
      <w:pPr>
        <w:widowControl w:val="0"/>
        <w:numPr>
          <w:ilvl w:val="0"/>
          <w:numId w:val="36"/>
        </w:numPr>
        <w:tabs>
          <w:tab w:val="left" w:pos="728"/>
          <w:tab w:val="left" w:pos="730"/>
        </w:tabs>
        <w:autoSpaceDE w:val="0"/>
        <w:autoSpaceDN w:val="0"/>
        <w:spacing w:after="0" w:line="249" w:lineRule="auto"/>
        <w:ind w:left="730"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L.</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Breiman,</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“Random</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forests,”</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i/>
          <w:sz w:val="24"/>
          <w:szCs w:val="24"/>
          <w:lang w:val="vi"/>
        </w:rPr>
        <w:t>Machine</w:t>
      </w:r>
      <w:r w:rsidRPr="00E4257E">
        <w:rPr>
          <w:rFonts w:ascii="Times New Roman" w:eastAsia="Times New Roman" w:hAnsi="Times New Roman"/>
          <w:i/>
          <w:spacing w:val="40"/>
          <w:sz w:val="24"/>
          <w:szCs w:val="24"/>
          <w:lang w:val="vi"/>
        </w:rPr>
        <w:t xml:space="preserve"> </w:t>
      </w:r>
      <w:r w:rsidRPr="00E4257E">
        <w:rPr>
          <w:rFonts w:ascii="Times New Roman" w:eastAsia="Times New Roman" w:hAnsi="Times New Roman"/>
          <w:i/>
          <w:sz w:val="24"/>
          <w:szCs w:val="24"/>
          <w:lang w:val="vi"/>
        </w:rPr>
        <w:t>learning</w:t>
      </w:r>
      <w:r w:rsidRPr="00E4257E">
        <w:rPr>
          <w:rFonts w:ascii="Times New Roman" w:eastAsia="Times New Roman" w:hAnsi="Times New Roman"/>
          <w:sz w:val="24"/>
          <w:szCs w:val="24"/>
          <w:lang w:val="vi"/>
        </w:rPr>
        <w:t xml:space="preserve">, </w:t>
      </w:r>
      <w:bookmarkStart w:id="20" w:name="_bookmark17"/>
      <w:bookmarkEnd w:id="20"/>
      <w:r w:rsidRPr="00E4257E">
        <w:rPr>
          <w:rFonts w:ascii="Times New Roman" w:eastAsia="Times New Roman" w:hAnsi="Times New Roman"/>
          <w:sz w:val="24"/>
          <w:szCs w:val="24"/>
          <w:lang w:val="vi"/>
        </w:rPr>
        <w:t>vol. 45, no. 1, pp. 5–32, 2001.</w:t>
      </w:r>
    </w:p>
    <w:p w14:paraId="5FB8D7BE" w14:textId="77777777" w:rsidR="00E4257E" w:rsidRPr="00E4257E" w:rsidRDefault="00E4257E" w:rsidP="00E4257E">
      <w:pPr>
        <w:widowControl w:val="0"/>
        <w:numPr>
          <w:ilvl w:val="0"/>
          <w:numId w:val="36"/>
        </w:numPr>
        <w:tabs>
          <w:tab w:val="left" w:pos="728"/>
          <w:tab w:val="left" w:pos="730"/>
        </w:tabs>
        <w:autoSpaceDE w:val="0"/>
        <w:autoSpaceDN w:val="0"/>
        <w:spacing w:after="0" w:line="249" w:lineRule="auto"/>
        <w:ind w:left="730"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lastRenderedPageBreak/>
        <w:t xml:space="preserve">A. Yousefi </w:t>
      </w:r>
      <w:r w:rsidRPr="00E4257E">
        <w:rPr>
          <w:rFonts w:ascii="Times New Roman" w:eastAsia="Times New Roman" w:hAnsi="Times New Roman"/>
          <w:i/>
          <w:sz w:val="24"/>
          <w:szCs w:val="24"/>
          <w:lang w:val="vi"/>
        </w:rPr>
        <w:t>et al.</w:t>
      </w:r>
      <w:r w:rsidRPr="00E4257E">
        <w:rPr>
          <w:rFonts w:ascii="Times New Roman" w:eastAsia="Times New Roman" w:hAnsi="Times New Roman"/>
          <w:sz w:val="24"/>
          <w:szCs w:val="24"/>
          <w:lang w:val="vi"/>
        </w:rPr>
        <w:t>, “A survey on machine learning tech- niques</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for</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e-commerce</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demand</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forecasting,”</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i/>
          <w:sz w:val="24"/>
          <w:szCs w:val="24"/>
          <w:lang w:val="vi"/>
        </w:rPr>
        <w:t>Journal</w:t>
      </w:r>
      <w:r w:rsidRPr="00E4257E">
        <w:rPr>
          <w:rFonts w:ascii="Times New Roman" w:eastAsia="Times New Roman" w:hAnsi="Times New Roman"/>
          <w:i/>
          <w:spacing w:val="-5"/>
          <w:sz w:val="24"/>
          <w:szCs w:val="24"/>
          <w:lang w:val="vi"/>
        </w:rPr>
        <w:t xml:space="preserve"> </w:t>
      </w:r>
      <w:r w:rsidRPr="00E4257E">
        <w:rPr>
          <w:rFonts w:ascii="Times New Roman" w:eastAsia="Times New Roman" w:hAnsi="Times New Roman"/>
          <w:i/>
          <w:sz w:val="24"/>
          <w:szCs w:val="24"/>
          <w:lang w:val="vi"/>
        </w:rPr>
        <w:t xml:space="preserve">of </w:t>
      </w:r>
      <w:bookmarkStart w:id="21" w:name="_bookmark18"/>
      <w:bookmarkEnd w:id="21"/>
      <w:r w:rsidRPr="00E4257E">
        <w:rPr>
          <w:rFonts w:ascii="Times New Roman" w:eastAsia="Times New Roman" w:hAnsi="Times New Roman"/>
          <w:i/>
          <w:sz w:val="24"/>
          <w:szCs w:val="24"/>
          <w:lang w:val="vi"/>
        </w:rPr>
        <w:t>Big Data</w:t>
      </w:r>
      <w:r w:rsidRPr="00E4257E">
        <w:rPr>
          <w:rFonts w:ascii="Times New Roman" w:eastAsia="Times New Roman" w:hAnsi="Times New Roman"/>
          <w:sz w:val="24"/>
          <w:szCs w:val="24"/>
          <w:lang w:val="vi"/>
        </w:rPr>
        <w:t>, vol. 7, no. 1, pp. 1–23, 2020.</w:t>
      </w:r>
    </w:p>
    <w:p w14:paraId="513984B7" w14:textId="77777777" w:rsidR="00E4257E" w:rsidRPr="00E4257E" w:rsidRDefault="00E4257E" w:rsidP="00E4257E">
      <w:pPr>
        <w:widowControl w:val="0"/>
        <w:numPr>
          <w:ilvl w:val="0"/>
          <w:numId w:val="36"/>
        </w:numPr>
        <w:tabs>
          <w:tab w:val="left" w:pos="728"/>
          <w:tab w:val="left" w:pos="730"/>
        </w:tabs>
        <w:autoSpaceDE w:val="0"/>
        <w:autoSpaceDN w:val="0"/>
        <w:spacing w:after="0" w:line="249" w:lineRule="auto"/>
        <w:ind w:left="730"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S. Yichuan </w:t>
      </w:r>
      <w:r w:rsidRPr="00E4257E">
        <w:rPr>
          <w:rFonts w:ascii="Times New Roman" w:eastAsia="Times New Roman" w:hAnsi="Times New Roman"/>
          <w:i/>
          <w:sz w:val="24"/>
          <w:szCs w:val="24"/>
          <w:lang w:val="vi"/>
        </w:rPr>
        <w:t>et al.</w:t>
      </w:r>
      <w:r w:rsidRPr="00E4257E">
        <w:rPr>
          <w:rFonts w:ascii="Times New Roman" w:eastAsia="Times New Roman" w:hAnsi="Times New Roman"/>
          <w:sz w:val="24"/>
          <w:szCs w:val="24"/>
          <w:lang w:val="vi"/>
        </w:rPr>
        <w:t xml:space="preserve">, “Improved random forest for classifi- </w:t>
      </w:r>
      <w:bookmarkStart w:id="22" w:name="_bookmark19"/>
      <w:bookmarkEnd w:id="22"/>
      <w:r w:rsidRPr="00E4257E">
        <w:rPr>
          <w:rFonts w:ascii="Times New Roman" w:eastAsia="Times New Roman" w:hAnsi="Times New Roman"/>
          <w:sz w:val="24"/>
          <w:szCs w:val="24"/>
          <w:lang w:val="vi"/>
        </w:rPr>
        <w:t xml:space="preserve">cation,” </w:t>
      </w:r>
      <w:r w:rsidRPr="00E4257E">
        <w:rPr>
          <w:rFonts w:ascii="Times New Roman" w:eastAsia="Times New Roman" w:hAnsi="Times New Roman"/>
          <w:i/>
          <w:sz w:val="24"/>
          <w:szCs w:val="24"/>
          <w:lang w:val="vi"/>
        </w:rPr>
        <w:t>Journal of Applied Mathematics</w:t>
      </w:r>
      <w:r w:rsidRPr="00E4257E">
        <w:rPr>
          <w:rFonts w:ascii="Times New Roman" w:eastAsia="Times New Roman" w:hAnsi="Times New Roman"/>
          <w:sz w:val="24"/>
          <w:szCs w:val="24"/>
          <w:lang w:val="vi"/>
        </w:rPr>
        <w:t>, 2014.</w:t>
      </w:r>
    </w:p>
    <w:p w14:paraId="26A54184" w14:textId="77777777" w:rsidR="00E4257E" w:rsidRPr="00E4257E" w:rsidRDefault="00E4257E" w:rsidP="00E4257E">
      <w:pPr>
        <w:widowControl w:val="0"/>
        <w:numPr>
          <w:ilvl w:val="0"/>
          <w:numId w:val="36"/>
        </w:numPr>
        <w:tabs>
          <w:tab w:val="left" w:pos="728"/>
          <w:tab w:val="left" w:pos="730"/>
        </w:tabs>
        <w:autoSpaceDE w:val="0"/>
        <w:autoSpaceDN w:val="0"/>
        <w:spacing w:after="0" w:line="249" w:lineRule="auto"/>
        <w:ind w:left="730"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A. Maione </w:t>
      </w:r>
      <w:r w:rsidRPr="00E4257E">
        <w:rPr>
          <w:rFonts w:ascii="Times New Roman" w:eastAsia="Times New Roman" w:hAnsi="Times New Roman"/>
          <w:i/>
          <w:sz w:val="24"/>
          <w:szCs w:val="24"/>
          <w:lang w:val="vi"/>
        </w:rPr>
        <w:t>et al.</w:t>
      </w:r>
      <w:r w:rsidRPr="00E4257E">
        <w:rPr>
          <w:rFonts w:ascii="Times New Roman" w:eastAsia="Times New Roman" w:hAnsi="Times New Roman"/>
          <w:sz w:val="24"/>
          <w:szCs w:val="24"/>
          <w:lang w:val="vi"/>
        </w:rPr>
        <w:t xml:space="preserve">, “Feature importance measures in random forests,” </w:t>
      </w:r>
      <w:r w:rsidRPr="00E4257E">
        <w:rPr>
          <w:rFonts w:ascii="Times New Roman" w:eastAsia="Times New Roman" w:hAnsi="Times New Roman"/>
          <w:i/>
          <w:sz w:val="24"/>
          <w:szCs w:val="24"/>
          <w:lang w:val="vi"/>
        </w:rPr>
        <w:t>International Journal of Data Mining</w:t>
      </w:r>
      <w:r w:rsidRPr="00E4257E">
        <w:rPr>
          <w:rFonts w:ascii="Times New Roman" w:eastAsia="Times New Roman" w:hAnsi="Times New Roman"/>
          <w:sz w:val="24"/>
          <w:szCs w:val="24"/>
          <w:lang w:val="vi"/>
        </w:rPr>
        <w:t xml:space="preserve">, </w:t>
      </w:r>
      <w:bookmarkStart w:id="23" w:name="_bookmark20"/>
      <w:bookmarkEnd w:id="23"/>
      <w:r w:rsidRPr="00E4257E">
        <w:rPr>
          <w:rFonts w:ascii="Times New Roman" w:eastAsia="Times New Roman" w:hAnsi="Times New Roman"/>
          <w:spacing w:val="-2"/>
          <w:sz w:val="24"/>
          <w:szCs w:val="24"/>
          <w:lang w:val="vi"/>
        </w:rPr>
        <w:t>2016.</w:t>
      </w:r>
    </w:p>
    <w:p w14:paraId="2CCF210C" w14:textId="77777777" w:rsidR="00E4257E" w:rsidRPr="00E4257E" w:rsidRDefault="00E4257E" w:rsidP="00E4257E">
      <w:pPr>
        <w:widowControl w:val="0"/>
        <w:numPr>
          <w:ilvl w:val="0"/>
          <w:numId w:val="36"/>
        </w:numPr>
        <w:tabs>
          <w:tab w:val="left" w:pos="728"/>
          <w:tab w:val="left" w:pos="730"/>
        </w:tabs>
        <w:autoSpaceDE w:val="0"/>
        <w:autoSpaceDN w:val="0"/>
        <w:spacing w:after="0" w:line="249" w:lineRule="auto"/>
        <w:ind w:left="730"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J.</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H.</w:t>
      </w:r>
      <w:r w:rsidRPr="00E4257E">
        <w:rPr>
          <w:rFonts w:ascii="Times New Roman" w:eastAsia="Times New Roman" w:hAnsi="Times New Roman"/>
          <w:spacing w:val="-9"/>
          <w:sz w:val="24"/>
          <w:szCs w:val="24"/>
          <w:lang w:val="vi"/>
        </w:rPr>
        <w:t xml:space="preserve"> </w:t>
      </w:r>
      <w:r w:rsidRPr="00E4257E">
        <w:rPr>
          <w:rFonts w:ascii="Times New Roman" w:eastAsia="Times New Roman" w:hAnsi="Times New Roman"/>
          <w:sz w:val="24"/>
          <w:szCs w:val="24"/>
          <w:lang w:val="vi"/>
        </w:rPr>
        <w:t>Friedman,</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“Greedy</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function</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approximation:</w:t>
      </w:r>
      <w:r w:rsidRPr="00E4257E">
        <w:rPr>
          <w:rFonts w:ascii="Times New Roman" w:eastAsia="Times New Roman" w:hAnsi="Times New Roman"/>
          <w:spacing w:val="-9"/>
          <w:sz w:val="24"/>
          <w:szCs w:val="24"/>
          <w:lang w:val="vi"/>
        </w:rPr>
        <w:t xml:space="preserve"> </w:t>
      </w:r>
      <w:r w:rsidRPr="00E4257E">
        <w:rPr>
          <w:rFonts w:ascii="Times New Roman" w:eastAsia="Times New Roman" w:hAnsi="Times New Roman"/>
          <w:sz w:val="24"/>
          <w:szCs w:val="24"/>
          <w:lang w:val="vi"/>
        </w:rPr>
        <w:t>A</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gra- dient</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boosting</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machine,”</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i/>
          <w:sz w:val="24"/>
          <w:szCs w:val="24"/>
          <w:lang w:val="vi"/>
        </w:rPr>
        <w:t>Annals</w:t>
      </w:r>
      <w:r w:rsidRPr="00E4257E">
        <w:rPr>
          <w:rFonts w:ascii="Times New Roman" w:eastAsia="Times New Roman" w:hAnsi="Times New Roman"/>
          <w:i/>
          <w:spacing w:val="-3"/>
          <w:sz w:val="24"/>
          <w:szCs w:val="24"/>
          <w:lang w:val="vi"/>
        </w:rPr>
        <w:t xml:space="preserve"> </w:t>
      </w:r>
      <w:r w:rsidRPr="00E4257E">
        <w:rPr>
          <w:rFonts w:ascii="Times New Roman" w:eastAsia="Times New Roman" w:hAnsi="Times New Roman"/>
          <w:i/>
          <w:sz w:val="24"/>
          <w:szCs w:val="24"/>
          <w:lang w:val="vi"/>
        </w:rPr>
        <w:t>of</w:t>
      </w:r>
      <w:r w:rsidRPr="00E4257E">
        <w:rPr>
          <w:rFonts w:ascii="Times New Roman" w:eastAsia="Times New Roman" w:hAnsi="Times New Roman"/>
          <w:i/>
          <w:spacing w:val="-3"/>
          <w:sz w:val="24"/>
          <w:szCs w:val="24"/>
          <w:lang w:val="vi"/>
        </w:rPr>
        <w:t xml:space="preserve"> </w:t>
      </w:r>
      <w:r w:rsidRPr="00E4257E">
        <w:rPr>
          <w:rFonts w:ascii="Times New Roman" w:eastAsia="Times New Roman" w:hAnsi="Times New Roman"/>
          <w:i/>
          <w:sz w:val="24"/>
          <w:szCs w:val="24"/>
          <w:lang w:val="vi"/>
        </w:rPr>
        <w:t>statistics</w:t>
      </w:r>
      <w:r w:rsidRPr="00E4257E">
        <w:rPr>
          <w:rFonts w:ascii="Times New Roman" w:eastAsia="Times New Roman" w:hAnsi="Times New Roman"/>
          <w:sz w:val="24"/>
          <w:szCs w:val="24"/>
          <w:lang w:val="vi"/>
        </w:rPr>
        <w:t>,</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pp.</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 xml:space="preserve">1189– </w:t>
      </w:r>
      <w:bookmarkStart w:id="24" w:name="_bookmark21"/>
      <w:bookmarkEnd w:id="24"/>
      <w:r w:rsidRPr="00E4257E">
        <w:rPr>
          <w:rFonts w:ascii="Times New Roman" w:eastAsia="Times New Roman" w:hAnsi="Times New Roman"/>
          <w:sz w:val="24"/>
          <w:szCs w:val="24"/>
          <w:lang w:val="vi"/>
        </w:rPr>
        <w:t>1232, 2001.</w:t>
      </w:r>
    </w:p>
    <w:p w14:paraId="213396C3" w14:textId="77777777" w:rsidR="00E4257E" w:rsidRPr="00E4257E" w:rsidRDefault="00E4257E" w:rsidP="00E4257E">
      <w:pPr>
        <w:widowControl w:val="0"/>
        <w:numPr>
          <w:ilvl w:val="0"/>
          <w:numId w:val="36"/>
        </w:numPr>
        <w:tabs>
          <w:tab w:val="left" w:pos="728"/>
          <w:tab w:val="left" w:pos="730"/>
        </w:tabs>
        <w:autoSpaceDE w:val="0"/>
        <w:autoSpaceDN w:val="0"/>
        <w:spacing w:after="0" w:line="249" w:lineRule="auto"/>
        <w:ind w:left="730"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T.</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Hastie,</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R.</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Tibshirani,</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and</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J.</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Friedman,</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i/>
          <w:sz w:val="24"/>
          <w:szCs w:val="24"/>
          <w:lang w:val="vi"/>
        </w:rPr>
        <w:t>The</w:t>
      </w:r>
      <w:r w:rsidRPr="00E4257E">
        <w:rPr>
          <w:rFonts w:ascii="Times New Roman" w:eastAsia="Times New Roman" w:hAnsi="Times New Roman"/>
          <w:i/>
          <w:spacing w:val="-1"/>
          <w:sz w:val="24"/>
          <w:szCs w:val="24"/>
          <w:lang w:val="vi"/>
        </w:rPr>
        <w:t xml:space="preserve"> </w:t>
      </w:r>
      <w:r w:rsidRPr="00E4257E">
        <w:rPr>
          <w:rFonts w:ascii="Times New Roman" w:eastAsia="Times New Roman" w:hAnsi="Times New Roman"/>
          <w:i/>
          <w:sz w:val="24"/>
          <w:szCs w:val="24"/>
          <w:lang w:val="vi"/>
        </w:rPr>
        <w:t>Elements of Statistical Learning: Data Mining, Inference, and Prediction</w:t>
      </w:r>
      <w:r w:rsidRPr="00E4257E">
        <w:rPr>
          <w:rFonts w:ascii="Times New Roman" w:eastAsia="Times New Roman" w:hAnsi="Times New Roman"/>
          <w:sz w:val="24"/>
          <w:szCs w:val="24"/>
          <w:lang w:val="vi"/>
        </w:rPr>
        <w:t xml:space="preserve">, 2nd ed. Springer, 2009. DOI: </w:t>
      </w:r>
      <w:hyperlink r:id="rId20">
        <w:r w:rsidRPr="00E4257E">
          <w:rPr>
            <w:rFonts w:ascii="Times New Roman" w:eastAsia="Times New Roman" w:hAnsi="Times New Roman"/>
            <w:sz w:val="24"/>
            <w:szCs w:val="24"/>
            <w:lang w:val="vi"/>
          </w:rPr>
          <w:t>10.1007/978-</w:t>
        </w:r>
      </w:hyperlink>
      <w:r w:rsidRPr="00E4257E">
        <w:rPr>
          <w:rFonts w:ascii="Times New Roman" w:eastAsia="Times New Roman" w:hAnsi="Times New Roman"/>
          <w:sz w:val="24"/>
          <w:szCs w:val="24"/>
          <w:lang w:val="vi"/>
        </w:rPr>
        <w:t xml:space="preserve"> </w:t>
      </w:r>
      <w:hyperlink r:id="rId21">
        <w:r w:rsidRPr="00E4257E">
          <w:rPr>
            <w:rFonts w:ascii="Times New Roman" w:eastAsia="Times New Roman" w:hAnsi="Times New Roman"/>
            <w:spacing w:val="-2"/>
            <w:sz w:val="24"/>
            <w:szCs w:val="24"/>
            <w:lang w:val="vi"/>
          </w:rPr>
          <w:t>0-387-84858-7.</w:t>
        </w:r>
      </w:hyperlink>
      <w:bookmarkEnd w:id="0"/>
    </w:p>
    <w:p w14:paraId="532B82AB" w14:textId="77777777" w:rsidR="00FE0F5F" w:rsidRPr="00E4257E" w:rsidRDefault="00FE0F5F" w:rsidP="00E4257E">
      <w:pPr>
        <w:ind w:right="2"/>
        <w:jc w:val="both"/>
        <w:rPr>
          <w:rStyle w:val="ShortAbstract"/>
          <w:rFonts w:ascii="Calibri" w:eastAsia="Calibri" w:hAnsi="Calibri"/>
          <w:sz w:val="22"/>
        </w:rPr>
      </w:pPr>
    </w:p>
    <w:sectPr w:rsidR="00FE0F5F" w:rsidRPr="00E4257E" w:rsidSect="00CA262B">
      <w:headerReference w:type="even" r:id="rId22"/>
      <w:headerReference w:type="default" r:id="rId23"/>
      <w:footerReference w:type="even" r:id="rId24"/>
      <w:footerReference w:type="default" r:id="rId25"/>
      <w:headerReference w:type="first" r:id="rId26"/>
      <w:footerReference w:type="first" r:id="rId27"/>
      <w:type w:val="continuous"/>
      <w:pgSz w:w="11909" w:h="16834" w:code="9"/>
      <w:pgMar w:top="1809" w:right="1134" w:bottom="1134" w:left="1701" w:header="720" w:footer="4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70A4D" w14:textId="77777777" w:rsidR="005779AA" w:rsidRDefault="005779AA" w:rsidP="001E413B">
      <w:pPr>
        <w:spacing w:after="0" w:line="240" w:lineRule="auto"/>
      </w:pPr>
      <w:r>
        <w:separator/>
      </w:r>
    </w:p>
  </w:endnote>
  <w:endnote w:type="continuationSeparator" w:id="0">
    <w:p w14:paraId="40F2BDC1" w14:textId="77777777" w:rsidR="005779AA" w:rsidRDefault="005779AA" w:rsidP="001E4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ArialH">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윤명조120">
    <w:altName w:val="MS Gothic"/>
    <w:panose1 w:val="00000000000000000000"/>
    <w:charset w:val="80"/>
    <w:family w:val="roman"/>
    <w:notTrueType/>
    <w:pitch w:val="default"/>
    <w:sig w:usb0="00000000"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9335" w14:textId="77777777" w:rsidR="00AE374B" w:rsidRDefault="00AE374B">
    <w:pPr>
      <w:pStyle w:val="Footer"/>
    </w:pPr>
  </w:p>
  <w:p w14:paraId="18EAFDA5" w14:textId="77777777" w:rsidR="00857F4B" w:rsidRDefault="00857F4B"/>
  <w:p w14:paraId="0A116EEC" w14:textId="77777777" w:rsidR="00857F4B" w:rsidRDefault="00857F4B"/>
  <w:p w14:paraId="59D90E41" w14:textId="77777777" w:rsidR="00857F4B" w:rsidRDefault="00857F4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F600" w14:textId="77777777" w:rsidR="00167215" w:rsidRPr="002362AE" w:rsidRDefault="00AD7734">
    <w:pPr>
      <w:pStyle w:val="Footer"/>
      <w:jc w:val="center"/>
      <w:rPr>
        <w:rFonts w:ascii="Times New Roman" w:hAnsi="Times New Roman"/>
        <w:sz w:val="24"/>
        <w:szCs w:val="24"/>
      </w:rPr>
    </w:pPr>
    <w:r w:rsidRPr="002362AE">
      <w:rPr>
        <w:rFonts w:ascii="Times New Roman" w:hAnsi="Times New Roman"/>
        <w:sz w:val="24"/>
        <w:szCs w:val="24"/>
      </w:rPr>
      <w:fldChar w:fldCharType="begin"/>
    </w:r>
    <w:r w:rsidR="00167215" w:rsidRPr="002362AE">
      <w:rPr>
        <w:rFonts w:ascii="Times New Roman" w:hAnsi="Times New Roman"/>
        <w:sz w:val="24"/>
        <w:szCs w:val="24"/>
      </w:rPr>
      <w:instrText xml:space="preserve"> PAGE   \* MERGEFORMAT </w:instrText>
    </w:r>
    <w:r w:rsidRPr="002362AE">
      <w:rPr>
        <w:rFonts w:ascii="Times New Roman" w:hAnsi="Times New Roman"/>
        <w:sz w:val="24"/>
        <w:szCs w:val="24"/>
      </w:rPr>
      <w:fldChar w:fldCharType="separate"/>
    </w:r>
    <w:r w:rsidR="00AE374B">
      <w:rPr>
        <w:rFonts w:ascii="Times New Roman" w:hAnsi="Times New Roman"/>
        <w:noProof/>
        <w:sz w:val="24"/>
        <w:szCs w:val="24"/>
      </w:rPr>
      <w:t>1</w:t>
    </w:r>
    <w:r w:rsidRPr="002362AE">
      <w:rPr>
        <w:rFonts w:ascii="Times New Roman" w:hAnsi="Times New Roman"/>
        <w:noProof/>
        <w:sz w:val="24"/>
        <w:szCs w:val="24"/>
      </w:rPr>
      <w:fldChar w:fldCharType="end"/>
    </w:r>
  </w:p>
  <w:p w14:paraId="549402CA" w14:textId="77777777" w:rsidR="00167215" w:rsidRDefault="00167215">
    <w:pPr>
      <w:pStyle w:val="Footer"/>
    </w:pPr>
  </w:p>
  <w:p w14:paraId="4D3BE057" w14:textId="77777777" w:rsidR="00813D10" w:rsidRDefault="00813D10"/>
  <w:p w14:paraId="0D1A4519" w14:textId="77777777" w:rsidR="00813D10" w:rsidRDefault="00813D10"/>
  <w:p w14:paraId="43D97B3E" w14:textId="77777777" w:rsidR="00813D10" w:rsidRDefault="00813D1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51EAC" w14:textId="77777777" w:rsidR="00167215" w:rsidRPr="0041459F" w:rsidRDefault="00AD7734">
    <w:pPr>
      <w:pStyle w:val="Footer"/>
      <w:jc w:val="center"/>
      <w:rPr>
        <w:rFonts w:ascii="Times New Roman" w:hAnsi="Times New Roman"/>
        <w:sz w:val="24"/>
        <w:szCs w:val="24"/>
      </w:rPr>
    </w:pPr>
    <w:r w:rsidRPr="0041459F">
      <w:rPr>
        <w:rFonts w:ascii="Times New Roman" w:hAnsi="Times New Roman"/>
        <w:sz w:val="24"/>
        <w:szCs w:val="24"/>
      </w:rPr>
      <w:fldChar w:fldCharType="begin"/>
    </w:r>
    <w:r w:rsidR="00167215" w:rsidRPr="0041459F">
      <w:rPr>
        <w:rFonts w:ascii="Times New Roman" w:hAnsi="Times New Roman"/>
        <w:sz w:val="24"/>
        <w:szCs w:val="24"/>
      </w:rPr>
      <w:instrText xml:space="preserve"> PAGE   \* MERGEFORMAT </w:instrText>
    </w:r>
    <w:r w:rsidRPr="0041459F">
      <w:rPr>
        <w:rFonts w:ascii="Times New Roman" w:hAnsi="Times New Roman"/>
        <w:sz w:val="24"/>
        <w:szCs w:val="24"/>
      </w:rPr>
      <w:fldChar w:fldCharType="separate"/>
    </w:r>
    <w:r w:rsidR="00167215">
      <w:rPr>
        <w:rFonts w:ascii="Times New Roman" w:hAnsi="Times New Roman"/>
        <w:noProof/>
        <w:sz w:val="24"/>
        <w:szCs w:val="24"/>
      </w:rPr>
      <w:t>1</w:t>
    </w:r>
    <w:r w:rsidRPr="0041459F">
      <w:rPr>
        <w:rFonts w:ascii="Times New Roman" w:hAnsi="Times New Roman"/>
        <w:noProof/>
        <w:sz w:val="24"/>
        <w:szCs w:val="24"/>
      </w:rPr>
      <w:fldChar w:fldCharType="end"/>
    </w:r>
  </w:p>
  <w:p w14:paraId="1E4685E0" w14:textId="77777777" w:rsidR="00167215" w:rsidRDefault="00167215">
    <w:pPr>
      <w:pStyle w:val="Footer"/>
    </w:pPr>
  </w:p>
  <w:p w14:paraId="128AB09A" w14:textId="77777777" w:rsidR="00813D10" w:rsidRDefault="00813D10"/>
  <w:p w14:paraId="6DA5CFB2" w14:textId="77777777" w:rsidR="00813D10" w:rsidRDefault="00813D10"/>
  <w:p w14:paraId="0D1DD202" w14:textId="77777777" w:rsidR="00813D10" w:rsidRDefault="00813D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E299C" w14:textId="77777777" w:rsidR="005779AA" w:rsidRDefault="005779AA" w:rsidP="001E413B">
      <w:pPr>
        <w:spacing w:after="0" w:line="240" w:lineRule="auto"/>
      </w:pPr>
      <w:r>
        <w:separator/>
      </w:r>
    </w:p>
  </w:footnote>
  <w:footnote w:type="continuationSeparator" w:id="0">
    <w:p w14:paraId="457D263A" w14:textId="77777777" w:rsidR="005779AA" w:rsidRDefault="005779AA" w:rsidP="001E4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88A51" w14:textId="5C3B2B9A" w:rsidR="00167215" w:rsidRPr="00350091" w:rsidRDefault="001B42DD" w:rsidP="00350091">
    <w:pPr>
      <w:pStyle w:val="Header"/>
      <w:spacing w:before="120"/>
    </w:pPr>
    <w:r>
      <w:rPr>
        <w:noProof/>
        <w:lang w:val="en-US"/>
      </w:rPr>
      <mc:AlternateContent>
        <mc:Choice Requires="wpg">
          <w:drawing>
            <wp:anchor distT="0" distB="0" distL="114300" distR="114300" simplePos="0" relativeHeight="251657728" behindDoc="0" locked="0" layoutInCell="1" allowOverlap="1" wp14:anchorId="5508E934" wp14:editId="0137FEEB">
              <wp:simplePos x="0" y="0"/>
              <wp:positionH relativeFrom="page">
                <wp:posOffset>6985</wp:posOffset>
              </wp:positionH>
              <wp:positionV relativeFrom="page">
                <wp:posOffset>0</wp:posOffset>
              </wp:positionV>
              <wp:extent cx="7548880" cy="822960"/>
              <wp:effectExtent l="0" t="0" r="635" b="0"/>
              <wp:wrapNone/>
              <wp:docPr id="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8880" cy="822960"/>
                        <a:chOff x="-321" y="9"/>
                        <a:chExt cx="15822" cy="1439"/>
                      </a:xfrm>
                    </wpg:grpSpPr>
                    <wps:wsp>
                      <wps:cNvPr id="14" name="AutoShape 2"/>
                      <wps:cNvCnPr>
                        <a:cxnSpLocks noChangeShapeType="1"/>
                      </wps:cNvCnPr>
                      <wps:spPr bwMode="auto">
                        <a:xfrm>
                          <a:off x="-321" y="1167"/>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15" name="Rectangle 3"/>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sdtfl="http://schemas.microsoft.com/office/word/2024/wordml/sdtformatlock" xmlns:w16du="http://schemas.microsoft.com/office/word/2023/wordml/word16du" xmlns:oel="http://schemas.microsoft.com/office/2019/extlst">
          <w:pict>
            <v:group w14:anchorId="67AC9726" id="Group 5" o:spid="_x0000_s1026" style="position:absolute;margin-left:.55pt;margin-top:0;width:594.4pt;height:64.8pt;z-index:251657728;mso-width-percent:1000;mso-height-percent:900;mso-position-horizontal-relative:page;mso-position-vertical-relative:page;mso-width-percent:1000;mso-height-percent:900;mso-height-relative:top-margin-area" coordorigin="-321,9" coordsize="15822,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">
              <v:shapetype id="_x0000_t32" coordsize="21600,21600" o:spt="32" o:oned="t" path="m,l21600,21600e" filled="f">
                <v:path arrowok="t" fillok="f" o:connecttype="none"/>
                <o:lock v:ext="edit" shapetype="t"/>
              </v:shapetype>
              <v:shape id="AutoShape 2" o:spid="_x0000_s1027" type="#_x0000_t32" style="position:absolute;left:-321;top:1167;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" strokecolor="#31849b"/>
              <v:rect id="Rectangle 3"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1SHwgAAANsAAAAPAAAAZHJzL2Rvd25yZXYueG1sRE9Na8JA&#10;EL0L/odlhF5ENy0o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Afe1SHwgAAANsAAAAPAAAA&#10;AAAAAAAAAAAAAAcCAABkcnMvZG93bnJldi54bWxQSwUGAAAAAAMAAwC3AAAA9gIAAAAA&#10;" filled="f" stroked="f"/>
              <w10:wrap anchorx="page" anchory="page"/>
            </v:group>
          </w:pict>
        </mc:Fallback>
      </mc:AlternateContent>
    </w:r>
    <w:r w:rsidR="00167215" w:rsidRPr="009738BF">
      <w:rPr>
        <w:rFonts w:ascii="Times New Roman" w:hAnsi="Times New Roman"/>
        <w:b/>
        <w:color w:val="000000"/>
        <w:sz w:val="16"/>
        <w:szCs w:val="18"/>
      </w:rPr>
      <w:t>Vol.</w:t>
    </w:r>
    <w:r w:rsidR="00167215">
      <w:rPr>
        <w:rFonts w:ascii="Times New Roman" w:hAnsi="Times New Roman"/>
        <w:b/>
        <w:color w:val="000000"/>
        <w:sz w:val="16"/>
        <w:szCs w:val="18"/>
      </w:rPr>
      <w:t xml:space="preserve"> 1</w:t>
    </w:r>
    <w:r w:rsidR="00167215" w:rsidRPr="009738BF">
      <w:rPr>
        <w:rFonts w:ascii="Times New Roman" w:hAnsi="Times New Roman"/>
        <w:b/>
        <w:color w:val="000000"/>
        <w:sz w:val="16"/>
        <w:szCs w:val="18"/>
      </w:rPr>
      <w:t xml:space="preserve">  </w:t>
    </w:r>
    <w:r w:rsidR="00167215">
      <w:rPr>
        <w:rFonts w:ascii="Times New Roman" w:hAnsi="Times New Roman"/>
        <w:b/>
        <w:color w:val="000000"/>
        <w:sz w:val="16"/>
        <w:szCs w:val="18"/>
      </w:rPr>
      <w:t xml:space="preserve"> </w:t>
    </w:r>
    <w:r w:rsidR="00167215" w:rsidRPr="009738BF">
      <w:rPr>
        <w:rFonts w:ascii="Times New Roman" w:hAnsi="Times New Roman"/>
        <w:b/>
        <w:color w:val="000000"/>
        <w:sz w:val="16"/>
        <w:szCs w:val="18"/>
      </w:rPr>
      <w:t>No.</w:t>
    </w:r>
    <w:r w:rsidR="00167215">
      <w:rPr>
        <w:rFonts w:ascii="Times New Roman" w:hAnsi="Times New Roman"/>
        <w:b/>
        <w:color w:val="000000"/>
        <w:sz w:val="16"/>
        <w:szCs w:val="18"/>
      </w:rPr>
      <w:t xml:space="preserve"> 1                                                                                                                                                             </w:t>
    </w:r>
    <w:r w:rsidR="00167215" w:rsidRPr="00FF20CE">
      <w:rPr>
        <w:rFonts w:ascii="Times New Roman" w:hAnsi="Times New Roman"/>
        <w:b/>
        <w:color w:val="000000"/>
        <w:sz w:val="16"/>
        <w:szCs w:val="16"/>
      </w:rPr>
      <w:t>Journal of L</w:t>
    </w:r>
    <w:r w:rsidR="00167215" w:rsidRPr="00FF20CE">
      <w:rPr>
        <w:rFonts w:ascii="Times New Roman" w:hAnsi="Times New Roman"/>
        <w:b/>
        <w:color w:val="000000"/>
        <w:sz w:val="16"/>
        <w:szCs w:val="16"/>
        <w:lang w:val="vi-VN"/>
      </w:rPr>
      <w:t>ac</w:t>
    </w:r>
    <w:r w:rsidR="00167215" w:rsidRPr="00FF20CE">
      <w:rPr>
        <w:rFonts w:ascii="Times New Roman" w:hAnsi="Times New Roman"/>
        <w:b/>
        <w:color w:val="000000"/>
        <w:sz w:val="16"/>
        <w:szCs w:val="16"/>
      </w:rPr>
      <w:t xml:space="preserve"> H</w:t>
    </w:r>
    <w:r w:rsidR="00167215" w:rsidRPr="00FF20CE">
      <w:rPr>
        <w:rFonts w:ascii="Times New Roman" w:hAnsi="Times New Roman"/>
        <w:b/>
        <w:color w:val="000000"/>
        <w:sz w:val="16"/>
        <w:szCs w:val="16"/>
        <w:lang w:val="vi-VN"/>
      </w:rPr>
      <w:t>o</w:t>
    </w:r>
    <w:r w:rsidR="00167215" w:rsidRPr="00FF20CE">
      <w:rPr>
        <w:rFonts w:ascii="Times New Roman" w:hAnsi="Times New Roman"/>
        <w:b/>
        <w:color w:val="000000"/>
        <w:sz w:val="16"/>
        <w:szCs w:val="16"/>
      </w:rPr>
      <w:t>ng University</w:t>
    </w:r>
    <w:r w:rsidR="00167215">
      <w:rPr>
        <w:rFonts w:ascii="Times New Roman" w:hAnsi="Times New Roman"/>
        <w:b/>
        <w:color w:val="000000"/>
        <w:sz w:val="16"/>
        <w:szCs w:val="18"/>
      </w:rPr>
      <w:t xml:space="preserve">          </w:t>
    </w:r>
  </w:p>
  <w:p w14:paraId="2F4F4854" w14:textId="77777777" w:rsidR="00813D10" w:rsidRDefault="00813D10"/>
  <w:p w14:paraId="0F967E95" w14:textId="77777777" w:rsidR="00813D10" w:rsidRDefault="00813D10"/>
  <w:p w14:paraId="1B82D939" w14:textId="77777777" w:rsidR="00813D10" w:rsidRDefault="00813D1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A87A0" w14:textId="1BB56044" w:rsidR="00167215" w:rsidRDefault="001B42DD" w:rsidP="00AE374B">
    <w:pPr>
      <w:pStyle w:val="Header"/>
      <w:tabs>
        <w:tab w:val="clear" w:pos="9360"/>
        <w:tab w:val="right" w:pos="9072"/>
      </w:tabs>
      <w:jc w:val="center"/>
    </w:pPr>
    <w:r w:rsidRPr="00AE374B">
      <w:rPr>
        <w:noProof/>
      </w:rPr>
      <w:drawing>
        <wp:inline distT="0" distB="0" distL="0" distR="0" wp14:anchorId="51E76215" wp14:editId="59AEA323">
          <wp:extent cx="1876425" cy="5143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514350"/>
                  </a:xfrm>
                  <a:prstGeom prst="rect">
                    <a:avLst/>
                  </a:prstGeom>
                  <a:noFill/>
                  <a:ln>
                    <a:noFill/>
                  </a:ln>
                </pic:spPr>
              </pic:pic>
            </a:graphicData>
          </a:graphic>
        </wp:inline>
      </w:drawing>
    </w:r>
    <w:r w:rsidR="00AE374B">
      <w:rPr>
        <w:lang w:val="vi-VN"/>
      </w:rPr>
      <w:t xml:space="preserve">                                     </w:t>
    </w:r>
    <w:r w:rsidRPr="00AE374B">
      <w:rPr>
        <w:noProof/>
      </w:rPr>
      <w:drawing>
        <wp:inline distT="0" distB="0" distL="0" distR="0" wp14:anchorId="34AA9293" wp14:editId="0CDF2F24">
          <wp:extent cx="2790825" cy="4667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90825" cy="466725"/>
                  </a:xfrm>
                  <a:prstGeom prst="rect">
                    <a:avLst/>
                  </a:prstGeom>
                  <a:noFill/>
                  <a:ln>
                    <a:noFill/>
                  </a:ln>
                </pic:spPr>
              </pic:pic>
            </a:graphicData>
          </a:graphic>
        </wp:inline>
      </w:drawing>
    </w:r>
  </w:p>
  <w:p w14:paraId="4A51E70E" w14:textId="77777777" w:rsidR="00813D10" w:rsidRDefault="00813D10"/>
  <w:p w14:paraId="4319ED6F" w14:textId="77777777" w:rsidR="00813D10" w:rsidRDefault="00813D10"/>
  <w:p w14:paraId="54B6A400" w14:textId="77777777" w:rsidR="00813D10" w:rsidRDefault="00813D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68149" w14:textId="35E02624" w:rsidR="00167215" w:rsidRPr="00D22EF4" w:rsidRDefault="001B42DD" w:rsidP="00D22EF4">
    <w:pPr>
      <w:pStyle w:val="Header"/>
      <w:jc w:val="right"/>
      <w:rPr>
        <w:rFonts w:ascii="Times New Roman" w:hAnsi="Times New Roman"/>
        <w:i/>
        <w:lang w:val="en-US"/>
      </w:rPr>
    </w:pPr>
    <w:r w:rsidRPr="007A45E1">
      <w:rPr>
        <w:rFonts w:ascii="Times New Roman" w:hAnsi="Times New Roman"/>
        <w:i/>
        <w:noProof/>
        <w:lang w:val="en-US" w:eastAsia="en-US"/>
      </w:rPr>
      <w:drawing>
        <wp:inline distT="0" distB="0" distL="0" distR="0" wp14:anchorId="33460430" wp14:editId="3ADC70CC">
          <wp:extent cx="5762625" cy="847725"/>
          <wp:effectExtent l="0" t="0" r="0" b="0"/>
          <wp:docPr id="12" name="Picture 0" descr="Tieu de thu Tap chi GR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Tieu de thu Tap chi GREY.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2625" cy="847725"/>
                  </a:xfrm>
                  <a:prstGeom prst="rect">
                    <a:avLst/>
                  </a:prstGeom>
                  <a:noFill/>
                  <a:ln>
                    <a:noFill/>
                  </a:ln>
                </pic:spPr>
              </pic:pic>
            </a:graphicData>
          </a:graphic>
        </wp:inline>
      </w:drawing>
    </w:r>
  </w:p>
  <w:p w14:paraId="4CFABEE3" w14:textId="77777777" w:rsidR="00813D10" w:rsidRDefault="00813D10"/>
  <w:p w14:paraId="4A79DD7C" w14:textId="77777777" w:rsidR="00813D10" w:rsidRDefault="00813D10"/>
  <w:p w14:paraId="4032C1C7" w14:textId="77777777" w:rsidR="00813D10" w:rsidRDefault="00813D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35BE"/>
    <w:multiLevelType w:val="hybridMultilevel"/>
    <w:tmpl w:val="CA6403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32C556F"/>
    <w:multiLevelType w:val="hybridMultilevel"/>
    <w:tmpl w:val="27DC9AA8"/>
    <w:lvl w:ilvl="0" w:tplc="0C1E41FE">
      <w:start w:val="2"/>
      <w:numFmt w:val="bullet"/>
      <w:lvlText w:val="-"/>
      <w:lvlJc w:val="left"/>
      <w:pPr>
        <w:ind w:left="564" w:hanging="360"/>
      </w:pPr>
      <w:rPr>
        <w:rFonts w:ascii="Times New Roman" w:eastAsia="Calibri" w:hAnsi="Times New Roman" w:cs="Times New Roman" w:hint="default"/>
      </w:rPr>
    </w:lvl>
    <w:lvl w:ilvl="1" w:tplc="04090003" w:tentative="1">
      <w:start w:val="1"/>
      <w:numFmt w:val="bullet"/>
      <w:lvlText w:val="o"/>
      <w:lvlJc w:val="left"/>
      <w:pPr>
        <w:ind w:left="1284" w:hanging="360"/>
      </w:pPr>
      <w:rPr>
        <w:rFonts w:ascii="Courier New" w:hAnsi="Courier New" w:cs="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cs="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cs="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2" w15:restartNumberingAfterBreak="0">
    <w:nsid w:val="09472022"/>
    <w:multiLevelType w:val="hybridMultilevel"/>
    <w:tmpl w:val="C8FA93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E115C0C"/>
    <w:multiLevelType w:val="multilevel"/>
    <w:tmpl w:val="F47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16421"/>
    <w:multiLevelType w:val="hybridMultilevel"/>
    <w:tmpl w:val="2EE094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4632C"/>
    <w:multiLevelType w:val="multilevel"/>
    <w:tmpl w:val="DBA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96C5D"/>
    <w:multiLevelType w:val="hybridMultilevel"/>
    <w:tmpl w:val="6CFA311A"/>
    <w:lvl w:ilvl="0" w:tplc="0FDCE68E">
      <w:numFmt w:val="bullet"/>
      <w:lvlText w:val="-"/>
      <w:lvlJc w:val="left"/>
      <w:pPr>
        <w:ind w:left="1377" w:hanging="81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2E33B5A"/>
    <w:multiLevelType w:val="hybridMultilevel"/>
    <w:tmpl w:val="49D6220E"/>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8" w15:restartNumberingAfterBreak="0">
    <w:nsid w:val="157D14C8"/>
    <w:multiLevelType w:val="hybridMultilevel"/>
    <w:tmpl w:val="191816F6"/>
    <w:lvl w:ilvl="0" w:tplc="22244B48">
      <w:start w:val="1"/>
      <w:numFmt w:val="lowerLetter"/>
      <w:lvlText w:val="%1."/>
      <w:lvlJc w:val="left"/>
      <w:pPr>
        <w:ind w:left="720" w:hanging="360"/>
      </w:pPr>
      <w:rPr>
        <w:rFonts w:ascii="Times New Roman" w:eastAsia="MS Mincho"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767A4"/>
    <w:multiLevelType w:val="hybridMultilevel"/>
    <w:tmpl w:val="A426CB8C"/>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0" w15:restartNumberingAfterBreak="0">
    <w:nsid w:val="23D56C53"/>
    <w:multiLevelType w:val="hybridMultilevel"/>
    <w:tmpl w:val="3B1E4BFC"/>
    <w:lvl w:ilvl="0" w:tplc="614290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8C0907"/>
    <w:multiLevelType w:val="hybridMultilevel"/>
    <w:tmpl w:val="53C41F48"/>
    <w:lvl w:ilvl="0" w:tplc="2AD0B85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C7B2BEE"/>
    <w:multiLevelType w:val="hybridMultilevel"/>
    <w:tmpl w:val="E9CAA01C"/>
    <w:lvl w:ilvl="0" w:tplc="BE543F8C">
      <w:start w:val="1"/>
      <w:numFmt w:val="upperRoman"/>
      <w:lvlText w:val="%1."/>
      <w:lvlJc w:val="left"/>
      <w:pPr>
        <w:ind w:left="644"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3019612B"/>
    <w:multiLevelType w:val="hybridMultilevel"/>
    <w:tmpl w:val="9A66D254"/>
    <w:lvl w:ilvl="0" w:tplc="3BD262B2">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14" w15:restartNumberingAfterBreak="0">
    <w:nsid w:val="30C10B79"/>
    <w:multiLevelType w:val="multilevel"/>
    <w:tmpl w:val="B364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60D05"/>
    <w:multiLevelType w:val="hybridMultilevel"/>
    <w:tmpl w:val="6008A33E"/>
    <w:lvl w:ilvl="0" w:tplc="EF58AB4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C3063E"/>
    <w:multiLevelType w:val="hybridMultilevel"/>
    <w:tmpl w:val="4F725FFE"/>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15:restartNumberingAfterBreak="0">
    <w:nsid w:val="392B67F6"/>
    <w:multiLevelType w:val="hybridMultilevel"/>
    <w:tmpl w:val="033A1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7A0AF7"/>
    <w:multiLevelType w:val="multilevel"/>
    <w:tmpl w:val="8F0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400CB"/>
    <w:multiLevelType w:val="multilevel"/>
    <w:tmpl w:val="182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64735"/>
    <w:multiLevelType w:val="hybridMultilevel"/>
    <w:tmpl w:val="4072BFAE"/>
    <w:lvl w:ilvl="0" w:tplc="04090005">
      <w:start w:val="1"/>
      <w:numFmt w:val="bullet"/>
      <w:lvlText w:val=""/>
      <w:lvlJc w:val="left"/>
      <w:pPr>
        <w:ind w:left="924" w:hanging="360"/>
      </w:pPr>
      <w:rPr>
        <w:rFonts w:ascii="Wingdings" w:hAnsi="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21" w15:restartNumberingAfterBreak="0">
    <w:nsid w:val="3FBD04E4"/>
    <w:multiLevelType w:val="hybridMultilevel"/>
    <w:tmpl w:val="82BCE3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51578FE"/>
    <w:multiLevelType w:val="hybridMultilevel"/>
    <w:tmpl w:val="A6C8CF3C"/>
    <w:lvl w:ilvl="0" w:tplc="E3840320">
      <w:start w:val="1"/>
      <w:numFmt w:val="decimal"/>
      <w:lvlText w:val="%1."/>
      <w:lvlJc w:val="left"/>
      <w:pPr>
        <w:ind w:left="791" w:hanging="360"/>
      </w:pPr>
      <w:rPr>
        <w:rFonts w:ascii="Times New Roman" w:hAnsi="Times New Roman" w:cs="Times New Roman"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3" w15:restartNumberingAfterBreak="0">
    <w:nsid w:val="47195454"/>
    <w:multiLevelType w:val="hybridMultilevel"/>
    <w:tmpl w:val="DC2C2936"/>
    <w:lvl w:ilvl="0" w:tplc="74B8436C">
      <w:start w:val="1"/>
      <w:numFmt w:val="decimal"/>
      <w:lvlText w:val="%1."/>
      <w:lvlJc w:val="left"/>
      <w:pPr>
        <w:ind w:left="360" w:hanging="360"/>
      </w:pPr>
      <w:rPr>
        <w:rFonts w:hint="default"/>
        <w:b w:val="0"/>
        <w:color w:val="000000"/>
        <w:sz w:val="24"/>
        <w:szCs w:val="24"/>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4" w15:restartNumberingAfterBreak="0">
    <w:nsid w:val="47247D81"/>
    <w:multiLevelType w:val="hybridMultilevel"/>
    <w:tmpl w:val="EE64373A"/>
    <w:lvl w:ilvl="0" w:tplc="F5042C5E">
      <w:start w:val="1"/>
      <w:numFmt w:val="decimal"/>
      <w:lvlText w:val="[%1]"/>
      <w:lvlJc w:val="left"/>
      <w:pPr>
        <w:ind w:left="502" w:hanging="360"/>
      </w:pPr>
      <w:rPr>
        <w:rFonts w:ascii="Times New Roman" w:hAnsi="Times New Roman" w:cs="Times New Roman" w:hint="default"/>
        <w:b w:val="0"/>
        <w:i w:val="0"/>
        <w:color w:val="000000"/>
        <w:sz w:val="28"/>
        <w:szCs w:val="28"/>
      </w:rPr>
    </w:lvl>
    <w:lvl w:ilvl="1" w:tplc="04090019" w:tentative="1">
      <w:start w:val="1"/>
      <w:numFmt w:val="lowerLetter"/>
      <w:lvlText w:val="%2."/>
      <w:lvlJc w:val="left"/>
      <w:pPr>
        <w:ind w:left="7884" w:hanging="360"/>
      </w:pPr>
    </w:lvl>
    <w:lvl w:ilvl="2" w:tplc="0409001B" w:tentative="1">
      <w:start w:val="1"/>
      <w:numFmt w:val="lowerRoman"/>
      <w:lvlText w:val="%3."/>
      <w:lvlJc w:val="right"/>
      <w:pPr>
        <w:ind w:left="8604" w:hanging="180"/>
      </w:pPr>
    </w:lvl>
    <w:lvl w:ilvl="3" w:tplc="0409000F" w:tentative="1">
      <w:start w:val="1"/>
      <w:numFmt w:val="decimal"/>
      <w:lvlText w:val="%4."/>
      <w:lvlJc w:val="left"/>
      <w:pPr>
        <w:ind w:left="9324" w:hanging="360"/>
      </w:pPr>
    </w:lvl>
    <w:lvl w:ilvl="4" w:tplc="04090019" w:tentative="1">
      <w:start w:val="1"/>
      <w:numFmt w:val="lowerLetter"/>
      <w:lvlText w:val="%5."/>
      <w:lvlJc w:val="left"/>
      <w:pPr>
        <w:ind w:left="10044" w:hanging="360"/>
      </w:pPr>
    </w:lvl>
    <w:lvl w:ilvl="5" w:tplc="0409001B" w:tentative="1">
      <w:start w:val="1"/>
      <w:numFmt w:val="lowerRoman"/>
      <w:lvlText w:val="%6."/>
      <w:lvlJc w:val="right"/>
      <w:pPr>
        <w:ind w:left="10764" w:hanging="180"/>
      </w:pPr>
    </w:lvl>
    <w:lvl w:ilvl="6" w:tplc="0409000F" w:tentative="1">
      <w:start w:val="1"/>
      <w:numFmt w:val="decimal"/>
      <w:lvlText w:val="%7."/>
      <w:lvlJc w:val="left"/>
      <w:pPr>
        <w:ind w:left="11484" w:hanging="360"/>
      </w:pPr>
    </w:lvl>
    <w:lvl w:ilvl="7" w:tplc="04090019" w:tentative="1">
      <w:start w:val="1"/>
      <w:numFmt w:val="lowerLetter"/>
      <w:lvlText w:val="%8."/>
      <w:lvlJc w:val="left"/>
      <w:pPr>
        <w:ind w:left="12204" w:hanging="360"/>
      </w:pPr>
    </w:lvl>
    <w:lvl w:ilvl="8" w:tplc="0409001B" w:tentative="1">
      <w:start w:val="1"/>
      <w:numFmt w:val="lowerRoman"/>
      <w:lvlText w:val="%9."/>
      <w:lvlJc w:val="right"/>
      <w:pPr>
        <w:ind w:left="12924" w:hanging="180"/>
      </w:pPr>
    </w:lvl>
  </w:abstractNum>
  <w:abstractNum w:abstractNumId="25" w15:restartNumberingAfterBreak="0">
    <w:nsid w:val="4A80585F"/>
    <w:multiLevelType w:val="hybridMultilevel"/>
    <w:tmpl w:val="EE7CA19A"/>
    <w:lvl w:ilvl="0" w:tplc="0CAEB178">
      <w:start w:val="1"/>
      <w:numFmt w:val="upperRoman"/>
      <w:lvlText w:val="%1."/>
      <w:lvlJc w:val="left"/>
      <w:pPr>
        <w:ind w:left="2391" w:hanging="216"/>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E1E472E6">
      <w:numFmt w:val="bullet"/>
      <w:lvlText w:val="•"/>
      <w:lvlJc w:val="left"/>
      <w:pPr>
        <w:ind w:left="2688" w:hanging="216"/>
      </w:pPr>
      <w:rPr>
        <w:rFonts w:hint="default"/>
        <w:lang w:val="vi" w:eastAsia="en-US" w:bidi="ar-SA"/>
      </w:rPr>
    </w:lvl>
    <w:lvl w:ilvl="2" w:tplc="76B2F492">
      <w:numFmt w:val="bullet"/>
      <w:lvlText w:val="•"/>
      <w:lvlJc w:val="left"/>
      <w:pPr>
        <w:ind w:left="2976" w:hanging="216"/>
      </w:pPr>
      <w:rPr>
        <w:rFonts w:hint="default"/>
        <w:lang w:val="vi" w:eastAsia="en-US" w:bidi="ar-SA"/>
      </w:rPr>
    </w:lvl>
    <w:lvl w:ilvl="3" w:tplc="3EA84586">
      <w:numFmt w:val="bullet"/>
      <w:lvlText w:val="•"/>
      <w:lvlJc w:val="left"/>
      <w:pPr>
        <w:ind w:left="3264" w:hanging="216"/>
      </w:pPr>
      <w:rPr>
        <w:rFonts w:hint="default"/>
        <w:lang w:val="vi" w:eastAsia="en-US" w:bidi="ar-SA"/>
      </w:rPr>
    </w:lvl>
    <w:lvl w:ilvl="4" w:tplc="9F4214A4">
      <w:numFmt w:val="bullet"/>
      <w:lvlText w:val="•"/>
      <w:lvlJc w:val="left"/>
      <w:pPr>
        <w:ind w:left="3552" w:hanging="216"/>
      </w:pPr>
      <w:rPr>
        <w:rFonts w:hint="default"/>
        <w:lang w:val="vi" w:eastAsia="en-US" w:bidi="ar-SA"/>
      </w:rPr>
    </w:lvl>
    <w:lvl w:ilvl="5" w:tplc="4C4EC96C">
      <w:numFmt w:val="bullet"/>
      <w:lvlText w:val="•"/>
      <w:lvlJc w:val="left"/>
      <w:pPr>
        <w:ind w:left="3840" w:hanging="216"/>
      </w:pPr>
      <w:rPr>
        <w:rFonts w:hint="default"/>
        <w:lang w:val="vi" w:eastAsia="en-US" w:bidi="ar-SA"/>
      </w:rPr>
    </w:lvl>
    <w:lvl w:ilvl="6" w:tplc="BBD8DAB2">
      <w:numFmt w:val="bullet"/>
      <w:lvlText w:val="•"/>
      <w:lvlJc w:val="left"/>
      <w:pPr>
        <w:ind w:left="4128" w:hanging="216"/>
      </w:pPr>
      <w:rPr>
        <w:rFonts w:hint="default"/>
        <w:lang w:val="vi" w:eastAsia="en-US" w:bidi="ar-SA"/>
      </w:rPr>
    </w:lvl>
    <w:lvl w:ilvl="7" w:tplc="989E5C7A">
      <w:numFmt w:val="bullet"/>
      <w:lvlText w:val="•"/>
      <w:lvlJc w:val="left"/>
      <w:pPr>
        <w:ind w:left="4416" w:hanging="216"/>
      </w:pPr>
      <w:rPr>
        <w:rFonts w:hint="default"/>
        <w:lang w:val="vi" w:eastAsia="en-US" w:bidi="ar-SA"/>
      </w:rPr>
    </w:lvl>
    <w:lvl w:ilvl="8" w:tplc="1C94AD22">
      <w:numFmt w:val="bullet"/>
      <w:lvlText w:val="•"/>
      <w:lvlJc w:val="left"/>
      <w:pPr>
        <w:ind w:left="4704" w:hanging="216"/>
      </w:pPr>
      <w:rPr>
        <w:rFonts w:hint="default"/>
        <w:lang w:val="vi" w:eastAsia="en-US" w:bidi="ar-SA"/>
      </w:rPr>
    </w:lvl>
  </w:abstractNum>
  <w:abstractNum w:abstractNumId="26" w15:restartNumberingAfterBreak="0">
    <w:nsid w:val="4B75193E"/>
    <w:multiLevelType w:val="hybridMultilevel"/>
    <w:tmpl w:val="2834D7FE"/>
    <w:lvl w:ilvl="0" w:tplc="DAAEBE00">
      <w:start w:val="1"/>
      <w:numFmt w:val="decimal"/>
      <w:lvlText w:val="[%1]"/>
      <w:lvlJc w:val="left"/>
      <w:pPr>
        <w:ind w:left="790" w:hanging="432"/>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ABFA18AC">
      <w:numFmt w:val="bullet"/>
      <w:lvlText w:val="•"/>
      <w:lvlJc w:val="left"/>
      <w:pPr>
        <w:ind w:left="1248" w:hanging="432"/>
      </w:pPr>
      <w:rPr>
        <w:rFonts w:hint="default"/>
        <w:lang w:val="vi" w:eastAsia="en-US" w:bidi="ar-SA"/>
      </w:rPr>
    </w:lvl>
    <w:lvl w:ilvl="2" w:tplc="BED0CDAC">
      <w:numFmt w:val="bullet"/>
      <w:lvlText w:val="•"/>
      <w:lvlJc w:val="left"/>
      <w:pPr>
        <w:ind w:left="1696" w:hanging="432"/>
      </w:pPr>
      <w:rPr>
        <w:rFonts w:hint="default"/>
        <w:lang w:val="vi" w:eastAsia="en-US" w:bidi="ar-SA"/>
      </w:rPr>
    </w:lvl>
    <w:lvl w:ilvl="3" w:tplc="D4BA6870">
      <w:numFmt w:val="bullet"/>
      <w:lvlText w:val="•"/>
      <w:lvlJc w:val="left"/>
      <w:pPr>
        <w:ind w:left="2144" w:hanging="432"/>
      </w:pPr>
      <w:rPr>
        <w:rFonts w:hint="default"/>
        <w:lang w:val="vi" w:eastAsia="en-US" w:bidi="ar-SA"/>
      </w:rPr>
    </w:lvl>
    <w:lvl w:ilvl="4" w:tplc="FA2E6752">
      <w:numFmt w:val="bullet"/>
      <w:lvlText w:val="•"/>
      <w:lvlJc w:val="left"/>
      <w:pPr>
        <w:ind w:left="2592" w:hanging="432"/>
      </w:pPr>
      <w:rPr>
        <w:rFonts w:hint="default"/>
        <w:lang w:val="vi" w:eastAsia="en-US" w:bidi="ar-SA"/>
      </w:rPr>
    </w:lvl>
    <w:lvl w:ilvl="5" w:tplc="385A50D0">
      <w:numFmt w:val="bullet"/>
      <w:lvlText w:val="•"/>
      <w:lvlJc w:val="left"/>
      <w:pPr>
        <w:ind w:left="3040" w:hanging="432"/>
      </w:pPr>
      <w:rPr>
        <w:rFonts w:hint="default"/>
        <w:lang w:val="vi" w:eastAsia="en-US" w:bidi="ar-SA"/>
      </w:rPr>
    </w:lvl>
    <w:lvl w:ilvl="6" w:tplc="D4F2D50A">
      <w:numFmt w:val="bullet"/>
      <w:lvlText w:val="•"/>
      <w:lvlJc w:val="left"/>
      <w:pPr>
        <w:ind w:left="3488" w:hanging="432"/>
      </w:pPr>
      <w:rPr>
        <w:rFonts w:hint="default"/>
        <w:lang w:val="vi" w:eastAsia="en-US" w:bidi="ar-SA"/>
      </w:rPr>
    </w:lvl>
    <w:lvl w:ilvl="7" w:tplc="60202C86">
      <w:numFmt w:val="bullet"/>
      <w:lvlText w:val="•"/>
      <w:lvlJc w:val="left"/>
      <w:pPr>
        <w:ind w:left="3936" w:hanging="432"/>
      </w:pPr>
      <w:rPr>
        <w:rFonts w:hint="default"/>
        <w:lang w:val="vi" w:eastAsia="en-US" w:bidi="ar-SA"/>
      </w:rPr>
    </w:lvl>
    <w:lvl w:ilvl="8" w:tplc="8E247A50">
      <w:numFmt w:val="bullet"/>
      <w:lvlText w:val="•"/>
      <w:lvlJc w:val="left"/>
      <w:pPr>
        <w:ind w:left="4384" w:hanging="432"/>
      </w:pPr>
      <w:rPr>
        <w:rFonts w:hint="default"/>
        <w:lang w:val="vi" w:eastAsia="en-US" w:bidi="ar-SA"/>
      </w:rPr>
    </w:lvl>
  </w:abstractNum>
  <w:abstractNum w:abstractNumId="27" w15:restartNumberingAfterBreak="0">
    <w:nsid w:val="4BE6012E"/>
    <w:multiLevelType w:val="hybridMultilevel"/>
    <w:tmpl w:val="F64EABE2"/>
    <w:lvl w:ilvl="0" w:tplc="0CAEB178">
      <w:start w:val="1"/>
      <w:numFmt w:val="upperRoman"/>
      <w:lvlText w:val="%1."/>
      <w:lvlJc w:val="left"/>
      <w:pPr>
        <w:ind w:left="1178"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04090019" w:tentative="1">
      <w:start w:val="1"/>
      <w:numFmt w:val="lowerLetter"/>
      <w:lvlText w:val="%2."/>
      <w:lvlJc w:val="left"/>
      <w:pPr>
        <w:ind w:left="1898" w:hanging="360"/>
      </w:pPr>
    </w:lvl>
    <w:lvl w:ilvl="2" w:tplc="0409001B" w:tentative="1">
      <w:start w:val="1"/>
      <w:numFmt w:val="lowerRoman"/>
      <w:lvlText w:val="%3."/>
      <w:lvlJc w:val="right"/>
      <w:pPr>
        <w:ind w:left="2618" w:hanging="180"/>
      </w:pPr>
    </w:lvl>
    <w:lvl w:ilvl="3" w:tplc="0409000F" w:tentative="1">
      <w:start w:val="1"/>
      <w:numFmt w:val="decimal"/>
      <w:lvlText w:val="%4."/>
      <w:lvlJc w:val="left"/>
      <w:pPr>
        <w:ind w:left="3338" w:hanging="360"/>
      </w:pPr>
    </w:lvl>
    <w:lvl w:ilvl="4" w:tplc="04090019" w:tentative="1">
      <w:start w:val="1"/>
      <w:numFmt w:val="lowerLetter"/>
      <w:lvlText w:val="%5."/>
      <w:lvlJc w:val="left"/>
      <w:pPr>
        <w:ind w:left="4058" w:hanging="360"/>
      </w:pPr>
    </w:lvl>
    <w:lvl w:ilvl="5" w:tplc="0409001B" w:tentative="1">
      <w:start w:val="1"/>
      <w:numFmt w:val="lowerRoman"/>
      <w:lvlText w:val="%6."/>
      <w:lvlJc w:val="right"/>
      <w:pPr>
        <w:ind w:left="4778" w:hanging="180"/>
      </w:pPr>
    </w:lvl>
    <w:lvl w:ilvl="6" w:tplc="0409000F" w:tentative="1">
      <w:start w:val="1"/>
      <w:numFmt w:val="decimal"/>
      <w:lvlText w:val="%7."/>
      <w:lvlJc w:val="left"/>
      <w:pPr>
        <w:ind w:left="5498" w:hanging="360"/>
      </w:pPr>
    </w:lvl>
    <w:lvl w:ilvl="7" w:tplc="04090019" w:tentative="1">
      <w:start w:val="1"/>
      <w:numFmt w:val="lowerLetter"/>
      <w:lvlText w:val="%8."/>
      <w:lvlJc w:val="left"/>
      <w:pPr>
        <w:ind w:left="6218" w:hanging="360"/>
      </w:pPr>
    </w:lvl>
    <w:lvl w:ilvl="8" w:tplc="0409001B" w:tentative="1">
      <w:start w:val="1"/>
      <w:numFmt w:val="lowerRoman"/>
      <w:lvlText w:val="%9."/>
      <w:lvlJc w:val="right"/>
      <w:pPr>
        <w:ind w:left="6938" w:hanging="180"/>
      </w:pPr>
    </w:lvl>
  </w:abstractNum>
  <w:abstractNum w:abstractNumId="28" w15:restartNumberingAfterBreak="0">
    <w:nsid w:val="4D8F1D15"/>
    <w:multiLevelType w:val="hybridMultilevel"/>
    <w:tmpl w:val="EBE2E9CA"/>
    <w:lvl w:ilvl="0" w:tplc="04090005">
      <w:start w:val="1"/>
      <w:numFmt w:val="bullet"/>
      <w:lvlText w:val=""/>
      <w:lvlJc w:val="left"/>
      <w:pPr>
        <w:ind w:left="924" w:hanging="360"/>
      </w:pPr>
      <w:rPr>
        <w:rFonts w:ascii="Wingdings" w:hAnsi="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29" w15:restartNumberingAfterBreak="0">
    <w:nsid w:val="5F1B5D61"/>
    <w:multiLevelType w:val="hybridMultilevel"/>
    <w:tmpl w:val="5DEA5D4A"/>
    <w:lvl w:ilvl="0" w:tplc="F58CAB5C">
      <w:start w:val="1"/>
      <w:numFmt w:val="decimal"/>
      <w:lvlText w:val="[%1]"/>
      <w:lvlJc w:val="left"/>
      <w:pPr>
        <w:ind w:left="5038" w:hanging="360"/>
      </w:pPr>
      <w:rPr>
        <w:rFonts w:ascii="Times New Roman" w:hAnsi="Times New Roman" w:cs="Times New Roman" w:hint="default"/>
        <w:b w:val="0"/>
        <w:i w:val="0"/>
        <w:sz w:val="28"/>
        <w:szCs w:val="28"/>
      </w:rPr>
    </w:lvl>
    <w:lvl w:ilvl="1" w:tplc="04090019">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30" w15:restartNumberingAfterBreak="0">
    <w:nsid w:val="5F396293"/>
    <w:multiLevelType w:val="multilevel"/>
    <w:tmpl w:val="FB02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E5D16"/>
    <w:multiLevelType w:val="hybridMultilevel"/>
    <w:tmpl w:val="27D2E64A"/>
    <w:lvl w:ilvl="0" w:tplc="42FC4D70">
      <w:numFmt w:val="bullet"/>
      <w:lvlText w:val="-"/>
      <w:lvlJc w:val="left"/>
      <w:pPr>
        <w:ind w:left="1332" w:hanging="76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647D5A4C"/>
    <w:multiLevelType w:val="hybridMultilevel"/>
    <w:tmpl w:val="C59446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9C45384"/>
    <w:multiLevelType w:val="multilevel"/>
    <w:tmpl w:val="6A6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B4E9B"/>
    <w:multiLevelType w:val="multilevel"/>
    <w:tmpl w:val="B774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6422C"/>
    <w:multiLevelType w:val="hybridMultilevel"/>
    <w:tmpl w:val="4C443EC4"/>
    <w:lvl w:ilvl="0" w:tplc="2AF2EA20">
      <w:numFmt w:val="bullet"/>
      <w:lvlText w:val="-"/>
      <w:lvlJc w:val="left"/>
      <w:pPr>
        <w:ind w:left="1392" w:hanging="82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6" w15:restartNumberingAfterBreak="0">
    <w:nsid w:val="76835598"/>
    <w:multiLevelType w:val="hybridMultilevel"/>
    <w:tmpl w:val="AB8A7A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B977E8"/>
    <w:multiLevelType w:val="multilevel"/>
    <w:tmpl w:val="7E0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A02BB"/>
    <w:multiLevelType w:val="hybridMultilevel"/>
    <w:tmpl w:val="C4F6B98E"/>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39" w15:restartNumberingAfterBreak="0">
    <w:nsid w:val="7B361749"/>
    <w:multiLevelType w:val="hybridMultilevel"/>
    <w:tmpl w:val="15C0A402"/>
    <w:lvl w:ilvl="0" w:tplc="677C55BC">
      <w:start w:val="1"/>
      <w:numFmt w:val="decimal"/>
      <w:lvlText w:val="%1)"/>
      <w:lvlJc w:val="left"/>
      <w:pPr>
        <w:ind w:left="683" w:hanging="286"/>
      </w:pPr>
      <w:rPr>
        <w:rFonts w:ascii="Times New Roman" w:eastAsia="Times New Roman" w:hAnsi="Times New Roman" w:cs="Times New Roman" w:hint="default"/>
        <w:b w:val="0"/>
        <w:bCs w:val="0"/>
        <w:i w:val="0"/>
        <w:iCs w:val="0"/>
        <w:spacing w:val="0"/>
        <w:w w:val="99"/>
        <w:sz w:val="20"/>
        <w:szCs w:val="20"/>
        <w:lang w:val="vi" w:eastAsia="en-US" w:bidi="ar-SA"/>
      </w:rPr>
    </w:lvl>
    <w:lvl w:ilvl="1" w:tplc="67F6C898">
      <w:numFmt w:val="bullet"/>
      <w:lvlText w:val="•"/>
      <w:lvlJc w:val="left"/>
      <w:pPr>
        <w:ind w:left="1159" w:hanging="286"/>
      </w:pPr>
      <w:rPr>
        <w:rFonts w:hint="default"/>
        <w:lang w:val="vi" w:eastAsia="en-US" w:bidi="ar-SA"/>
      </w:rPr>
    </w:lvl>
    <w:lvl w:ilvl="2" w:tplc="E1B69058">
      <w:numFmt w:val="bullet"/>
      <w:lvlText w:val="•"/>
      <w:lvlJc w:val="left"/>
      <w:pPr>
        <w:ind w:left="1639" w:hanging="286"/>
      </w:pPr>
      <w:rPr>
        <w:rFonts w:hint="default"/>
        <w:lang w:val="vi" w:eastAsia="en-US" w:bidi="ar-SA"/>
      </w:rPr>
    </w:lvl>
    <w:lvl w:ilvl="3" w:tplc="FFA4E248">
      <w:numFmt w:val="bullet"/>
      <w:lvlText w:val="•"/>
      <w:lvlJc w:val="left"/>
      <w:pPr>
        <w:ind w:left="2119" w:hanging="286"/>
      </w:pPr>
      <w:rPr>
        <w:rFonts w:hint="default"/>
        <w:lang w:val="vi" w:eastAsia="en-US" w:bidi="ar-SA"/>
      </w:rPr>
    </w:lvl>
    <w:lvl w:ilvl="4" w:tplc="7BA4A9CA">
      <w:numFmt w:val="bullet"/>
      <w:lvlText w:val="•"/>
      <w:lvlJc w:val="left"/>
      <w:pPr>
        <w:ind w:left="2599" w:hanging="286"/>
      </w:pPr>
      <w:rPr>
        <w:rFonts w:hint="default"/>
        <w:lang w:val="vi" w:eastAsia="en-US" w:bidi="ar-SA"/>
      </w:rPr>
    </w:lvl>
    <w:lvl w:ilvl="5" w:tplc="51C67226">
      <w:numFmt w:val="bullet"/>
      <w:lvlText w:val="•"/>
      <w:lvlJc w:val="left"/>
      <w:pPr>
        <w:ind w:left="3079" w:hanging="286"/>
      </w:pPr>
      <w:rPr>
        <w:rFonts w:hint="default"/>
        <w:lang w:val="vi" w:eastAsia="en-US" w:bidi="ar-SA"/>
      </w:rPr>
    </w:lvl>
    <w:lvl w:ilvl="6" w:tplc="8E7EDFCE">
      <w:numFmt w:val="bullet"/>
      <w:lvlText w:val="•"/>
      <w:lvlJc w:val="left"/>
      <w:pPr>
        <w:ind w:left="3559" w:hanging="286"/>
      </w:pPr>
      <w:rPr>
        <w:rFonts w:hint="default"/>
        <w:lang w:val="vi" w:eastAsia="en-US" w:bidi="ar-SA"/>
      </w:rPr>
    </w:lvl>
    <w:lvl w:ilvl="7" w:tplc="9FCA9C20">
      <w:numFmt w:val="bullet"/>
      <w:lvlText w:val="•"/>
      <w:lvlJc w:val="left"/>
      <w:pPr>
        <w:ind w:left="4039" w:hanging="286"/>
      </w:pPr>
      <w:rPr>
        <w:rFonts w:hint="default"/>
        <w:lang w:val="vi" w:eastAsia="en-US" w:bidi="ar-SA"/>
      </w:rPr>
    </w:lvl>
    <w:lvl w:ilvl="8" w:tplc="11682632">
      <w:numFmt w:val="bullet"/>
      <w:lvlText w:val="•"/>
      <w:lvlJc w:val="left"/>
      <w:pPr>
        <w:ind w:left="4519" w:hanging="286"/>
      </w:pPr>
      <w:rPr>
        <w:rFonts w:hint="default"/>
        <w:lang w:val="vi" w:eastAsia="en-US" w:bidi="ar-SA"/>
      </w:rPr>
    </w:lvl>
  </w:abstractNum>
  <w:abstractNum w:abstractNumId="40" w15:restartNumberingAfterBreak="0">
    <w:nsid w:val="7CA35CBE"/>
    <w:multiLevelType w:val="hybridMultilevel"/>
    <w:tmpl w:val="AE9880B0"/>
    <w:lvl w:ilvl="0" w:tplc="983CE4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0F4343"/>
    <w:multiLevelType w:val="hybridMultilevel"/>
    <w:tmpl w:val="17E63960"/>
    <w:lvl w:ilvl="0" w:tplc="D4704474">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11"/>
  </w:num>
  <w:num w:numId="2">
    <w:abstractNumId w:val="16"/>
  </w:num>
  <w:num w:numId="3">
    <w:abstractNumId w:val="38"/>
  </w:num>
  <w:num w:numId="4">
    <w:abstractNumId w:val="9"/>
  </w:num>
  <w:num w:numId="5">
    <w:abstractNumId w:val="7"/>
  </w:num>
  <w:num w:numId="6">
    <w:abstractNumId w:val="17"/>
  </w:num>
  <w:num w:numId="7">
    <w:abstractNumId w:val="4"/>
  </w:num>
  <w:num w:numId="8">
    <w:abstractNumId w:val="10"/>
  </w:num>
  <w:num w:numId="9">
    <w:abstractNumId w:val="36"/>
  </w:num>
  <w:num w:numId="10">
    <w:abstractNumId w:val="41"/>
  </w:num>
  <w:num w:numId="11">
    <w:abstractNumId w:val="13"/>
  </w:num>
  <w:num w:numId="12">
    <w:abstractNumId w:val="8"/>
  </w:num>
  <w:num w:numId="13">
    <w:abstractNumId w:val="20"/>
  </w:num>
  <w:num w:numId="14">
    <w:abstractNumId w:val="15"/>
  </w:num>
  <w:num w:numId="15">
    <w:abstractNumId w:val="28"/>
  </w:num>
  <w:num w:numId="16">
    <w:abstractNumId w:val="40"/>
  </w:num>
  <w:num w:numId="17">
    <w:abstractNumId w:val="1"/>
  </w:num>
  <w:num w:numId="18">
    <w:abstractNumId w:val="22"/>
  </w:num>
  <w:num w:numId="19">
    <w:abstractNumId w:val="29"/>
  </w:num>
  <w:num w:numId="20">
    <w:abstractNumId w:val="34"/>
  </w:num>
  <w:num w:numId="21">
    <w:abstractNumId w:val="14"/>
  </w:num>
  <w:num w:numId="22">
    <w:abstractNumId w:val="5"/>
  </w:num>
  <w:num w:numId="23">
    <w:abstractNumId w:val="19"/>
  </w:num>
  <w:num w:numId="24">
    <w:abstractNumId w:val="32"/>
  </w:num>
  <w:num w:numId="25">
    <w:abstractNumId w:val="35"/>
  </w:num>
  <w:num w:numId="26">
    <w:abstractNumId w:val="2"/>
  </w:num>
  <w:num w:numId="27">
    <w:abstractNumId w:val="6"/>
  </w:num>
  <w:num w:numId="28">
    <w:abstractNumId w:val="21"/>
  </w:num>
  <w:num w:numId="29">
    <w:abstractNumId w:val="31"/>
  </w:num>
  <w:num w:numId="30">
    <w:abstractNumId w:val="0"/>
  </w:num>
  <w:num w:numId="31">
    <w:abstractNumId w:val="24"/>
  </w:num>
  <w:num w:numId="32">
    <w:abstractNumId w:val="33"/>
  </w:num>
  <w:num w:numId="33">
    <w:abstractNumId w:val="30"/>
  </w:num>
  <w:num w:numId="34">
    <w:abstractNumId w:val="3"/>
  </w:num>
  <w:num w:numId="35">
    <w:abstractNumId w:val="23"/>
  </w:num>
  <w:num w:numId="36">
    <w:abstractNumId w:val="26"/>
  </w:num>
  <w:num w:numId="37">
    <w:abstractNumId w:val="39"/>
  </w:num>
  <w:num w:numId="38">
    <w:abstractNumId w:val="25"/>
  </w:num>
  <w:num w:numId="39">
    <w:abstractNumId w:val="27"/>
  </w:num>
  <w:num w:numId="40">
    <w:abstractNumId w:val="12"/>
  </w:num>
  <w:num w:numId="41">
    <w:abstractNumId w:val="18"/>
  </w:num>
  <w:num w:numId="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IEEE Trans Auto Sci Engineer Jimm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xwppxz2xfv2z55e9t9o5x0wusvvdz92xftwe&quot;&gt;Phd_STUST_Reference&lt;record-ids&gt;&lt;item&gt;5&lt;/item&gt;&lt;item&gt;6&lt;/item&gt;&lt;item&gt;7&lt;/item&gt;&lt;/record-ids&gt;&lt;/item&gt;&lt;/Libraries&gt;"/>
  </w:docVars>
  <w:rsids>
    <w:rsidRoot w:val="001E413B"/>
    <w:rsid w:val="00005569"/>
    <w:rsid w:val="000216A3"/>
    <w:rsid w:val="0002404C"/>
    <w:rsid w:val="000243F9"/>
    <w:rsid w:val="00024450"/>
    <w:rsid w:val="00030D0C"/>
    <w:rsid w:val="00031055"/>
    <w:rsid w:val="00034CC3"/>
    <w:rsid w:val="000443FC"/>
    <w:rsid w:val="00046173"/>
    <w:rsid w:val="000537AE"/>
    <w:rsid w:val="00054A80"/>
    <w:rsid w:val="00055338"/>
    <w:rsid w:val="00055AE1"/>
    <w:rsid w:val="00062377"/>
    <w:rsid w:val="00062DEC"/>
    <w:rsid w:val="0006728B"/>
    <w:rsid w:val="0007150F"/>
    <w:rsid w:val="00071576"/>
    <w:rsid w:val="0007257B"/>
    <w:rsid w:val="00073E2B"/>
    <w:rsid w:val="000823C1"/>
    <w:rsid w:val="000835C5"/>
    <w:rsid w:val="00083A39"/>
    <w:rsid w:val="00086B17"/>
    <w:rsid w:val="000900AA"/>
    <w:rsid w:val="00091301"/>
    <w:rsid w:val="00094944"/>
    <w:rsid w:val="00095875"/>
    <w:rsid w:val="000A4AEF"/>
    <w:rsid w:val="000B3DA9"/>
    <w:rsid w:val="000B433E"/>
    <w:rsid w:val="000B6293"/>
    <w:rsid w:val="000D39E5"/>
    <w:rsid w:val="000D5E8B"/>
    <w:rsid w:val="000D62B9"/>
    <w:rsid w:val="000D754F"/>
    <w:rsid w:val="000E684A"/>
    <w:rsid w:val="000F0635"/>
    <w:rsid w:val="000F2482"/>
    <w:rsid w:val="00101560"/>
    <w:rsid w:val="00102F8B"/>
    <w:rsid w:val="00103CD3"/>
    <w:rsid w:val="00104A01"/>
    <w:rsid w:val="00112E52"/>
    <w:rsid w:val="00114C3F"/>
    <w:rsid w:val="00120A36"/>
    <w:rsid w:val="001306D2"/>
    <w:rsid w:val="00136F06"/>
    <w:rsid w:val="00140194"/>
    <w:rsid w:val="001415FA"/>
    <w:rsid w:val="00146E87"/>
    <w:rsid w:val="00147AF6"/>
    <w:rsid w:val="00150DDD"/>
    <w:rsid w:val="001518B9"/>
    <w:rsid w:val="001631DC"/>
    <w:rsid w:val="00167215"/>
    <w:rsid w:val="00170494"/>
    <w:rsid w:val="00173092"/>
    <w:rsid w:val="00175531"/>
    <w:rsid w:val="00183588"/>
    <w:rsid w:val="001835AF"/>
    <w:rsid w:val="001A0443"/>
    <w:rsid w:val="001A0C65"/>
    <w:rsid w:val="001A5028"/>
    <w:rsid w:val="001A553A"/>
    <w:rsid w:val="001B42DD"/>
    <w:rsid w:val="001C64D5"/>
    <w:rsid w:val="001C7909"/>
    <w:rsid w:val="001D0B9C"/>
    <w:rsid w:val="001D1717"/>
    <w:rsid w:val="001D1E3D"/>
    <w:rsid w:val="001E01B1"/>
    <w:rsid w:val="001E413B"/>
    <w:rsid w:val="001E4F05"/>
    <w:rsid w:val="001E6EDD"/>
    <w:rsid w:val="00206914"/>
    <w:rsid w:val="002115C6"/>
    <w:rsid w:val="00214EAE"/>
    <w:rsid w:val="00215026"/>
    <w:rsid w:val="002218FD"/>
    <w:rsid w:val="002362AE"/>
    <w:rsid w:val="002459DD"/>
    <w:rsid w:val="002475BE"/>
    <w:rsid w:val="00252AD7"/>
    <w:rsid w:val="00256909"/>
    <w:rsid w:val="00257091"/>
    <w:rsid w:val="002810E0"/>
    <w:rsid w:val="00281815"/>
    <w:rsid w:val="00282A48"/>
    <w:rsid w:val="002852F3"/>
    <w:rsid w:val="002855F0"/>
    <w:rsid w:val="00287284"/>
    <w:rsid w:val="00287B23"/>
    <w:rsid w:val="00290183"/>
    <w:rsid w:val="002946A6"/>
    <w:rsid w:val="00295A97"/>
    <w:rsid w:val="002A6CE7"/>
    <w:rsid w:val="002B23ED"/>
    <w:rsid w:val="002B438E"/>
    <w:rsid w:val="002B644C"/>
    <w:rsid w:val="002B7982"/>
    <w:rsid w:val="002C0ED6"/>
    <w:rsid w:val="002C704A"/>
    <w:rsid w:val="002E469F"/>
    <w:rsid w:val="002E7F00"/>
    <w:rsid w:val="00304BC9"/>
    <w:rsid w:val="00315230"/>
    <w:rsid w:val="00321670"/>
    <w:rsid w:val="0032403C"/>
    <w:rsid w:val="0032644C"/>
    <w:rsid w:val="0032670F"/>
    <w:rsid w:val="00327ADE"/>
    <w:rsid w:val="0033309C"/>
    <w:rsid w:val="00333DB3"/>
    <w:rsid w:val="00343F48"/>
    <w:rsid w:val="00346DCC"/>
    <w:rsid w:val="00350091"/>
    <w:rsid w:val="003541EB"/>
    <w:rsid w:val="003614AF"/>
    <w:rsid w:val="0036448E"/>
    <w:rsid w:val="00365573"/>
    <w:rsid w:val="003656D7"/>
    <w:rsid w:val="00376046"/>
    <w:rsid w:val="0038442A"/>
    <w:rsid w:val="00384B6B"/>
    <w:rsid w:val="00384F08"/>
    <w:rsid w:val="00387819"/>
    <w:rsid w:val="00397567"/>
    <w:rsid w:val="003A087E"/>
    <w:rsid w:val="003A7B06"/>
    <w:rsid w:val="003B2162"/>
    <w:rsid w:val="003B2F2B"/>
    <w:rsid w:val="003B6161"/>
    <w:rsid w:val="003C61F9"/>
    <w:rsid w:val="003D22A6"/>
    <w:rsid w:val="003D2CDB"/>
    <w:rsid w:val="003D6CFB"/>
    <w:rsid w:val="003E0060"/>
    <w:rsid w:val="003E2E0D"/>
    <w:rsid w:val="003E3AEB"/>
    <w:rsid w:val="003E4E78"/>
    <w:rsid w:val="003F29FF"/>
    <w:rsid w:val="003F328D"/>
    <w:rsid w:val="003F4C02"/>
    <w:rsid w:val="003F4F8B"/>
    <w:rsid w:val="003F6177"/>
    <w:rsid w:val="00403596"/>
    <w:rsid w:val="00411352"/>
    <w:rsid w:val="0041459F"/>
    <w:rsid w:val="00416A1C"/>
    <w:rsid w:val="00437B6F"/>
    <w:rsid w:val="00440381"/>
    <w:rsid w:val="00450BC6"/>
    <w:rsid w:val="004520A9"/>
    <w:rsid w:val="00463743"/>
    <w:rsid w:val="00472FF1"/>
    <w:rsid w:val="00483998"/>
    <w:rsid w:val="00484615"/>
    <w:rsid w:val="00490F74"/>
    <w:rsid w:val="0049189F"/>
    <w:rsid w:val="00492F46"/>
    <w:rsid w:val="00493B2D"/>
    <w:rsid w:val="00495344"/>
    <w:rsid w:val="00495F15"/>
    <w:rsid w:val="004A11EB"/>
    <w:rsid w:val="004A1A11"/>
    <w:rsid w:val="004A2574"/>
    <w:rsid w:val="004A72C5"/>
    <w:rsid w:val="004B08CD"/>
    <w:rsid w:val="004B10AE"/>
    <w:rsid w:val="004B3CF2"/>
    <w:rsid w:val="004C712F"/>
    <w:rsid w:val="004D4C4E"/>
    <w:rsid w:val="004D60C5"/>
    <w:rsid w:val="004D6C13"/>
    <w:rsid w:val="004E594B"/>
    <w:rsid w:val="004F3B30"/>
    <w:rsid w:val="004F4126"/>
    <w:rsid w:val="004F7210"/>
    <w:rsid w:val="00503181"/>
    <w:rsid w:val="0051470E"/>
    <w:rsid w:val="00516762"/>
    <w:rsid w:val="0052088D"/>
    <w:rsid w:val="00521F1A"/>
    <w:rsid w:val="0052465F"/>
    <w:rsid w:val="00524829"/>
    <w:rsid w:val="0052505F"/>
    <w:rsid w:val="00526003"/>
    <w:rsid w:val="005269AC"/>
    <w:rsid w:val="0053217D"/>
    <w:rsid w:val="00537CFD"/>
    <w:rsid w:val="0056150A"/>
    <w:rsid w:val="005779AA"/>
    <w:rsid w:val="005821CC"/>
    <w:rsid w:val="0058327E"/>
    <w:rsid w:val="00583FD4"/>
    <w:rsid w:val="005A0E2D"/>
    <w:rsid w:val="005A1DD6"/>
    <w:rsid w:val="005A2591"/>
    <w:rsid w:val="005A27AB"/>
    <w:rsid w:val="005B1036"/>
    <w:rsid w:val="005B4C0E"/>
    <w:rsid w:val="005B544D"/>
    <w:rsid w:val="005C0A2B"/>
    <w:rsid w:val="005C1E3F"/>
    <w:rsid w:val="005C1F47"/>
    <w:rsid w:val="005C389B"/>
    <w:rsid w:val="005C602D"/>
    <w:rsid w:val="005D0270"/>
    <w:rsid w:val="005D1ED9"/>
    <w:rsid w:val="005D703B"/>
    <w:rsid w:val="005D76A3"/>
    <w:rsid w:val="005E0592"/>
    <w:rsid w:val="005E2FDE"/>
    <w:rsid w:val="005E71FB"/>
    <w:rsid w:val="005E7397"/>
    <w:rsid w:val="005E7CCC"/>
    <w:rsid w:val="005F26D3"/>
    <w:rsid w:val="00601EF0"/>
    <w:rsid w:val="00602259"/>
    <w:rsid w:val="00604CCE"/>
    <w:rsid w:val="00614F0F"/>
    <w:rsid w:val="00621F90"/>
    <w:rsid w:val="00626424"/>
    <w:rsid w:val="00627E47"/>
    <w:rsid w:val="00631B6C"/>
    <w:rsid w:val="0063651F"/>
    <w:rsid w:val="00644218"/>
    <w:rsid w:val="006444B4"/>
    <w:rsid w:val="0064510F"/>
    <w:rsid w:val="006460E9"/>
    <w:rsid w:val="00650FEB"/>
    <w:rsid w:val="006522E2"/>
    <w:rsid w:val="00661049"/>
    <w:rsid w:val="0066754C"/>
    <w:rsid w:val="00680044"/>
    <w:rsid w:val="00681CB4"/>
    <w:rsid w:val="00683504"/>
    <w:rsid w:val="00690DAC"/>
    <w:rsid w:val="006913C4"/>
    <w:rsid w:val="0069723B"/>
    <w:rsid w:val="00697536"/>
    <w:rsid w:val="006A3911"/>
    <w:rsid w:val="006B1AC9"/>
    <w:rsid w:val="006B3069"/>
    <w:rsid w:val="006B59B7"/>
    <w:rsid w:val="006C2595"/>
    <w:rsid w:val="006C67D1"/>
    <w:rsid w:val="006E03DD"/>
    <w:rsid w:val="006E7517"/>
    <w:rsid w:val="006E7EE2"/>
    <w:rsid w:val="006F7215"/>
    <w:rsid w:val="00702F92"/>
    <w:rsid w:val="00715A92"/>
    <w:rsid w:val="00734D26"/>
    <w:rsid w:val="00737264"/>
    <w:rsid w:val="0073744E"/>
    <w:rsid w:val="00737D80"/>
    <w:rsid w:val="00747164"/>
    <w:rsid w:val="00751A17"/>
    <w:rsid w:val="0077107B"/>
    <w:rsid w:val="0077274A"/>
    <w:rsid w:val="00773AC9"/>
    <w:rsid w:val="00777889"/>
    <w:rsid w:val="0078098E"/>
    <w:rsid w:val="007819AE"/>
    <w:rsid w:val="00782E97"/>
    <w:rsid w:val="00783E9B"/>
    <w:rsid w:val="0078499C"/>
    <w:rsid w:val="007860DC"/>
    <w:rsid w:val="007876AC"/>
    <w:rsid w:val="00795CCC"/>
    <w:rsid w:val="0079730A"/>
    <w:rsid w:val="007A029E"/>
    <w:rsid w:val="007A33BC"/>
    <w:rsid w:val="007A45E1"/>
    <w:rsid w:val="007B42C9"/>
    <w:rsid w:val="007B5024"/>
    <w:rsid w:val="007B6CEE"/>
    <w:rsid w:val="007C07D7"/>
    <w:rsid w:val="007C2EE4"/>
    <w:rsid w:val="007C41AB"/>
    <w:rsid w:val="007C53DB"/>
    <w:rsid w:val="007D1C35"/>
    <w:rsid w:val="007E18F8"/>
    <w:rsid w:val="007E1919"/>
    <w:rsid w:val="007E3056"/>
    <w:rsid w:val="007E3716"/>
    <w:rsid w:val="007E4E3D"/>
    <w:rsid w:val="007E7824"/>
    <w:rsid w:val="007F0F96"/>
    <w:rsid w:val="007F17F1"/>
    <w:rsid w:val="007F3B26"/>
    <w:rsid w:val="007F5FAE"/>
    <w:rsid w:val="007F78D6"/>
    <w:rsid w:val="00810323"/>
    <w:rsid w:val="00811C08"/>
    <w:rsid w:val="00813D10"/>
    <w:rsid w:val="00814CC9"/>
    <w:rsid w:val="00824182"/>
    <w:rsid w:val="00827BDA"/>
    <w:rsid w:val="008307B5"/>
    <w:rsid w:val="00835A93"/>
    <w:rsid w:val="00841CD6"/>
    <w:rsid w:val="0084399B"/>
    <w:rsid w:val="00853ACD"/>
    <w:rsid w:val="00857F4B"/>
    <w:rsid w:val="008622EF"/>
    <w:rsid w:val="00864EBD"/>
    <w:rsid w:val="00877587"/>
    <w:rsid w:val="00885553"/>
    <w:rsid w:val="00890780"/>
    <w:rsid w:val="008958A1"/>
    <w:rsid w:val="008A0695"/>
    <w:rsid w:val="008A2B74"/>
    <w:rsid w:val="008B5E68"/>
    <w:rsid w:val="008B779D"/>
    <w:rsid w:val="008C41ED"/>
    <w:rsid w:val="008E715A"/>
    <w:rsid w:val="008F2457"/>
    <w:rsid w:val="008F4E54"/>
    <w:rsid w:val="008F70B9"/>
    <w:rsid w:val="008F7DC8"/>
    <w:rsid w:val="0091042B"/>
    <w:rsid w:val="00910590"/>
    <w:rsid w:val="00913E31"/>
    <w:rsid w:val="009162F5"/>
    <w:rsid w:val="009175ED"/>
    <w:rsid w:val="00921473"/>
    <w:rsid w:val="00924CD4"/>
    <w:rsid w:val="00924E3A"/>
    <w:rsid w:val="00930D2D"/>
    <w:rsid w:val="009441E3"/>
    <w:rsid w:val="00944527"/>
    <w:rsid w:val="00945E50"/>
    <w:rsid w:val="00945FC7"/>
    <w:rsid w:val="009467D0"/>
    <w:rsid w:val="00950179"/>
    <w:rsid w:val="00951013"/>
    <w:rsid w:val="0095129D"/>
    <w:rsid w:val="00951ADA"/>
    <w:rsid w:val="00964110"/>
    <w:rsid w:val="0097035E"/>
    <w:rsid w:val="00970485"/>
    <w:rsid w:val="009714D8"/>
    <w:rsid w:val="00972CA0"/>
    <w:rsid w:val="009743EC"/>
    <w:rsid w:val="009759E2"/>
    <w:rsid w:val="009766A2"/>
    <w:rsid w:val="0099483C"/>
    <w:rsid w:val="009A2BF2"/>
    <w:rsid w:val="009A4AAB"/>
    <w:rsid w:val="009A5D99"/>
    <w:rsid w:val="009C0D42"/>
    <w:rsid w:val="009C2280"/>
    <w:rsid w:val="009C7904"/>
    <w:rsid w:val="009D31D3"/>
    <w:rsid w:val="009D371F"/>
    <w:rsid w:val="009E0BFC"/>
    <w:rsid w:val="009E1FF6"/>
    <w:rsid w:val="009E2EA5"/>
    <w:rsid w:val="009E4ADB"/>
    <w:rsid w:val="009F0114"/>
    <w:rsid w:val="009F09E8"/>
    <w:rsid w:val="009F1537"/>
    <w:rsid w:val="009F5630"/>
    <w:rsid w:val="009F5DBF"/>
    <w:rsid w:val="009F7767"/>
    <w:rsid w:val="00A15728"/>
    <w:rsid w:val="00A161EE"/>
    <w:rsid w:val="00A1657A"/>
    <w:rsid w:val="00A320E1"/>
    <w:rsid w:val="00A34105"/>
    <w:rsid w:val="00A40341"/>
    <w:rsid w:val="00A442D5"/>
    <w:rsid w:val="00A446E8"/>
    <w:rsid w:val="00A45691"/>
    <w:rsid w:val="00A5772F"/>
    <w:rsid w:val="00A667AA"/>
    <w:rsid w:val="00A809EE"/>
    <w:rsid w:val="00A8367C"/>
    <w:rsid w:val="00A94CF6"/>
    <w:rsid w:val="00A97010"/>
    <w:rsid w:val="00AA4209"/>
    <w:rsid w:val="00AA4B58"/>
    <w:rsid w:val="00AA4DA6"/>
    <w:rsid w:val="00AB6E79"/>
    <w:rsid w:val="00AB719E"/>
    <w:rsid w:val="00AC1473"/>
    <w:rsid w:val="00AC3643"/>
    <w:rsid w:val="00AC68C9"/>
    <w:rsid w:val="00AD7734"/>
    <w:rsid w:val="00AE374B"/>
    <w:rsid w:val="00AE4B1B"/>
    <w:rsid w:val="00AF2044"/>
    <w:rsid w:val="00B04BF1"/>
    <w:rsid w:val="00B146DD"/>
    <w:rsid w:val="00B309B9"/>
    <w:rsid w:val="00B31CB5"/>
    <w:rsid w:val="00B3686D"/>
    <w:rsid w:val="00B37FA5"/>
    <w:rsid w:val="00B37FA9"/>
    <w:rsid w:val="00B4032B"/>
    <w:rsid w:val="00B4102A"/>
    <w:rsid w:val="00B44918"/>
    <w:rsid w:val="00B47E63"/>
    <w:rsid w:val="00B62642"/>
    <w:rsid w:val="00B67F69"/>
    <w:rsid w:val="00B704FF"/>
    <w:rsid w:val="00B70AE9"/>
    <w:rsid w:val="00B73A95"/>
    <w:rsid w:val="00B74C14"/>
    <w:rsid w:val="00B807F1"/>
    <w:rsid w:val="00BA060E"/>
    <w:rsid w:val="00BA080E"/>
    <w:rsid w:val="00BB1025"/>
    <w:rsid w:val="00BB250F"/>
    <w:rsid w:val="00BB2D82"/>
    <w:rsid w:val="00BB33C5"/>
    <w:rsid w:val="00BC2B5E"/>
    <w:rsid w:val="00BC356A"/>
    <w:rsid w:val="00BC7337"/>
    <w:rsid w:val="00BD2E89"/>
    <w:rsid w:val="00BD4A52"/>
    <w:rsid w:val="00BD68CA"/>
    <w:rsid w:val="00BD6A2A"/>
    <w:rsid w:val="00BF1039"/>
    <w:rsid w:val="00BF3661"/>
    <w:rsid w:val="00BF4976"/>
    <w:rsid w:val="00BF563B"/>
    <w:rsid w:val="00BF58B6"/>
    <w:rsid w:val="00C01AAF"/>
    <w:rsid w:val="00C03ED9"/>
    <w:rsid w:val="00C04CB2"/>
    <w:rsid w:val="00C15E1C"/>
    <w:rsid w:val="00C166AE"/>
    <w:rsid w:val="00C16BC4"/>
    <w:rsid w:val="00C17063"/>
    <w:rsid w:val="00C263B3"/>
    <w:rsid w:val="00C2747B"/>
    <w:rsid w:val="00C335EA"/>
    <w:rsid w:val="00C444B5"/>
    <w:rsid w:val="00C45B6B"/>
    <w:rsid w:val="00C5269F"/>
    <w:rsid w:val="00C546AA"/>
    <w:rsid w:val="00C57322"/>
    <w:rsid w:val="00C602F3"/>
    <w:rsid w:val="00C65287"/>
    <w:rsid w:val="00C660B1"/>
    <w:rsid w:val="00C76AEC"/>
    <w:rsid w:val="00C8237C"/>
    <w:rsid w:val="00C82599"/>
    <w:rsid w:val="00C83EEE"/>
    <w:rsid w:val="00C8663E"/>
    <w:rsid w:val="00C908B5"/>
    <w:rsid w:val="00C92FC5"/>
    <w:rsid w:val="00C938C4"/>
    <w:rsid w:val="00C943F1"/>
    <w:rsid w:val="00C97CE9"/>
    <w:rsid w:val="00CA262B"/>
    <w:rsid w:val="00CA2883"/>
    <w:rsid w:val="00CB0902"/>
    <w:rsid w:val="00CB21AC"/>
    <w:rsid w:val="00CB271E"/>
    <w:rsid w:val="00CB58A3"/>
    <w:rsid w:val="00CB58AC"/>
    <w:rsid w:val="00CC1274"/>
    <w:rsid w:val="00CC6A88"/>
    <w:rsid w:val="00CD0E4F"/>
    <w:rsid w:val="00CD1EBA"/>
    <w:rsid w:val="00CE0F24"/>
    <w:rsid w:val="00CE5BFC"/>
    <w:rsid w:val="00CE745A"/>
    <w:rsid w:val="00CF24FA"/>
    <w:rsid w:val="00CF7853"/>
    <w:rsid w:val="00D17E25"/>
    <w:rsid w:val="00D22EF4"/>
    <w:rsid w:val="00D24CCA"/>
    <w:rsid w:val="00D25D23"/>
    <w:rsid w:val="00D2682F"/>
    <w:rsid w:val="00D26B85"/>
    <w:rsid w:val="00D32CA0"/>
    <w:rsid w:val="00D32F53"/>
    <w:rsid w:val="00D34E9D"/>
    <w:rsid w:val="00D40CF2"/>
    <w:rsid w:val="00D43AB2"/>
    <w:rsid w:val="00D44138"/>
    <w:rsid w:val="00D56011"/>
    <w:rsid w:val="00D56398"/>
    <w:rsid w:val="00D62C56"/>
    <w:rsid w:val="00D656CA"/>
    <w:rsid w:val="00D662C7"/>
    <w:rsid w:val="00D731D9"/>
    <w:rsid w:val="00D75F07"/>
    <w:rsid w:val="00D92B41"/>
    <w:rsid w:val="00D92C1A"/>
    <w:rsid w:val="00D935B4"/>
    <w:rsid w:val="00DA4F89"/>
    <w:rsid w:val="00DA5DFF"/>
    <w:rsid w:val="00DB020F"/>
    <w:rsid w:val="00DB173F"/>
    <w:rsid w:val="00DB7628"/>
    <w:rsid w:val="00DB7B98"/>
    <w:rsid w:val="00DB7DA2"/>
    <w:rsid w:val="00DD5080"/>
    <w:rsid w:val="00DD5B84"/>
    <w:rsid w:val="00DD5DFA"/>
    <w:rsid w:val="00DD6339"/>
    <w:rsid w:val="00DE0F46"/>
    <w:rsid w:val="00DE57B2"/>
    <w:rsid w:val="00DE6C45"/>
    <w:rsid w:val="00DF01E9"/>
    <w:rsid w:val="00DF0A7A"/>
    <w:rsid w:val="00DF2AB8"/>
    <w:rsid w:val="00DF3A85"/>
    <w:rsid w:val="00E02F88"/>
    <w:rsid w:val="00E07D11"/>
    <w:rsid w:val="00E238BE"/>
    <w:rsid w:val="00E3426A"/>
    <w:rsid w:val="00E4257E"/>
    <w:rsid w:val="00E42CE0"/>
    <w:rsid w:val="00E469A9"/>
    <w:rsid w:val="00E536A3"/>
    <w:rsid w:val="00E574B2"/>
    <w:rsid w:val="00E62DDB"/>
    <w:rsid w:val="00E64A96"/>
    <w:rsid w:val="00E7296A"/>
    <w:rsid w:val="00E73124"/>
    <w:rsid w:val="00E77CA9"/>
    <w:rsid w:val="00E81D29"/>
    <w:rsid w:val="00E960E1"/>
    <w:rsid w:val="00E96B0A"/>
    <w:rsid w:val="00E97E42"/>
    <w:rsid w:val="00EA7E57"/>
    <w:rsid w:val="00EB19A5"/>
    <w:rsid w:val="00EB5A17"/>
    <w:rsid w:val="00EC71F4"/>
    <w:rsid w:val="00ED651E"/>
    <w:rsid w:val="00ED6CAA"/>
    <w:rsid w:val="00EE1A91"/>
    <w:rsid w:val="00EE38E1"/>
    <w:rsid w:val="00EF0235"/>
    <w:rsid w:val="00EF6AB6"/>
    <w:rsid w:val="00EF7C42"/>
    <w:rsid w:val="00F00D9B"/>
    <w:rsid w:val="00F03E73"/>
    <w:rsid w:val="00F0678B"/>
    <w:rsid w:val="00F103B5"/>
    <w:rsid w:val="00F12699"/>
    <w:rsid w:val="00F15A86"/>
    <w:rsid w:val="00F234AB"/>
    <w:rsid w:val="00F25AF7"/>
    <w:rsid w:val="00F26D43"/>
    <w:rsid w:val="00F3061E"/>
    <w:rsid w:val="00F3502A"/>
    <w:rsid w:val="00F3599B"/>
    <w:rsid w:val="00F37315"/>
    <w:rsid w:val="00F37EBB"/>
    <w:rsid w:val="00F4064A"/>
    <w:rsid w:val="00F510D4"/>
    <w:rsid w:val="00F5266E"/>
    <w:rsid w:val="00F55883"/>
    <w:rsid w:val="00F61B94"/>
    <w:rsid w:val="00F64ABE"/>
    <w:rsid w:val="00F6554C"/>
    <w:rsid w:val="00FB0270"/>
    <w:rsid w:val="00FB2164"/>
    <w:rsid w:val="00FB32D3"/>
    <w:rsid w:val="00FB6946"/>
    <w:rsid w:val="00FB6B1B"/>
    <w:rsid w:val="00FC2F48"/>
    <w:rsid w:val="00FE0F5F"/>
    <w:rsid w:val="00FE2635"/>
    <w:rsid w:val="00FE439B"/>
    <w:rsid w:val="00FF08DF"/>
    <w:rsid w:val="00FF3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E9626"/>
  <w15:chartTrackingRefBased/>
  <w15:docId w15:val="{EA3CBAAC-2CA4-4841-B002-33FDA163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C65"/>
    <w:pPr>
      <w:spacing w:after="200" w:line="276" w:lineRule="auto"/>
    </w:pPr>
    <w:rPr>
      <w:sz w:val="22"/>
      <w:szCs w:val="22"/>
      <w:lang w:val="en-IN"/>
    </w:rPr>
  </w:style>
  <w:style w:type="paragraph" w:styleId="Heading1">
    <w:name w:val="heading 1"/>
    <w:basedOn w:val="Normal"/>
    <w:next w:val="Normal"/>
    <w:link w:val="Heading1Char"/>
    <w:uiPriority w:val="9"/>
    <w:qFormat/>
    <w:rsid w:val="00CB271E"/>
    <w:pPr>
      <w:keepNext/>
      <w:keepLines/>
      <w:spacing w:before="480" w:after="0" w:line="240" w:lineRule="auto"/>
      <w:outlineLvl w:val="0"/>
    </w:pPr>
    <w:rPr>
      <w:rFonts w:ascii="Cambria" w:eastAsia="Times New Roman" w:hAnsi="Cambria"/>
      <w:b/>
      <w:bCs/>
      <w:color w:val="365F91"/>
      <w:sz w:val="28"/>
      <w:szCs w:val="28"/>
      <w:lang w:val="sl-SI" w:eastAsia="sl-SI"/>
    </w:rPr>
  </w:style>
  <w:style w:type="paragraph" w:styleId="Heading2">
    <w:name w:val="heading 2"/>
    <w:basedOn w:val="Normal"/>
    <w:next w:val="Normal"/>
    <w:link w:val="Heading2Char"/>
    <w:uiPriority w:val="9"/>
    <w:semiHidden/>
    <w:unhideWhenUsed/>
    <w:qFormat/>
    <w:rsid w:val="00CB271E"/>
    <w:pPr>
      <w:keepNext/>
      <w:keepLines/>
      <w:spacing w:before="200" w:after="0" w:line="240" w:lineRule="auto"/>
      <w:outlineLvl w:val="1"/>
    </w:pPr>
    <w:rPr>
      <w:rFonts w:ascii="Cambria" w:eastAsia="Times New Roman" w:hAnsi="Cambria"/>
      <w:b/>
      <w:bCs/>
      <w:color w:val="4F81BD"/>
      <w:sz w:val="26"/>
      <w:szCs w:val="26"/>
      <w:lang w:val="sl-SI" w:eastAsia="sl-SI"/>
    </w:rPr>
  </w:style>
  <w:style w:type="paragraph" w:styleId="Heading3">
    <w:name w:val="heading 3"/>
    <w:basedOn w:val="Normal"/>
    <w:next w:val="Normal"/>
    <w:link w:val="Heading3Char"/>
    <w:uiPriority w:val="9"/>
    <w:semiHidden/>
    <w:unhideWhenUsed/>
    <w:qFormat/>
    <w:rsid w:val="00CB271E"/>
    <w:pPr>
      <w:keepNext/>
      <w:keepLines/>
      <w:spacing w:before="200" w:after="0" w:line="240" w:lineRule="auto"/>
      <w:outlineLvl w:val="2"/>
    </w:pPr>
    <w:rPr>
      <w:rFonts w:ascii="Cambria" w:eastAsia="Times New Roman" w:hAnsi="Cambria"/>
      <w:b/>
      <w:bCs/>
      <w:color w:val="4F81BD"/>
      <w:sz w:val="24"/>
      <w:szCs w:val="24"/>
      <w:lang w:val="sl-SI" w:eastAsia="sl-SI"/>
    </w:rPr>
  </w:style>
  <w:style w:type="paragraph" w:styleId="Heading4">
    <w:name w:val="heading 4"/>
    <w:basedOn w:val="Normal"/>
    <w:link w:val="Heading4Char"/>
    <w:uiPriority w:val="9"/>
    <w:qFormat/>
    <w:rsid w:val="00CB271E"/>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1E413B"/>
    <w:rPr>
      <w:color w:val="0000FF"/>
      <w:u w:val="single"/>
    </w:rPr>
  </w:style>
  <w:style w:type="paragraph" w:styleId="ListParagraph">
    <w:name w:val="List Paragraph"/>
    <w:basedOn w:val="Normal"/>
    <w:uiPriority w:val="1"/>
    <w:qFormat/>
    <w:rsid w:val="001E413B"/>
    <w:pPr>
      <w:ind w:left="720"/>
      <w:contextualSpacing/>
    </w:pPr>
  </w:style>
  <w:style w:type="paragraph" w:customStyle="1" w:styleId="Title1">
    <w:name w:val="Title1"/>
    <w:basedOn w:val="Normal"/>
    <w:autoRedefine/>
    <w:rsid w:val="001E413B"/>
    <w:pPr>
      <w:spacing w:before="120" w:after="120" w:line="240" w:lineRule="auto"/>
      <w:jc w:val="center"/>
    </w:pPr>
    <w:rPr>
      <w:rFonts w:ascii="Times New Roman" w:eastAsia="Times New Roman" w:hAnsi="Times New Roman"/>
      <w:b/>
      <w:i/>
      <w:sz w:val="28"/>
      <w:szCs w:val="20"/>
      <w:lang w:val="en-US"/>
    </w:rPr>
  </w:style>
  <w:style w:type="paragraph" w:customStyle="1" w:styleId="Text">
    <w:name w:val="Text"/>
    <w:basedOn w:val="Normal"/>
    <w:rsid w:val="001E413B"/>
    <w:pPr>
      <w:widowControl w:val="0"/>
      <w:autoSpaceDE w:val="0"/>
      <w:autoSpaceDN w:val="0"/>
      <w:spacing w:after="0" w:line="252" w:lineRule="auto"/>
      <w:ind w:firstLine="202"/>
      <w:jc w:val="both"/>
    </w:pPr>
    <w:rPr>
      <w:rFonts w:ascii="Times New Roman" w:eastAsia="Times New Roman" w:hAnsi="Times New Roman"/>
      <w:sz w:val="20"/>
      <w:szCs w:val="20"/>
      <w:lang w:val="en-US"/>
    </w:rPr>
  </w:style>
  <w:style w:type="character" w:customStyle="1" w:styleId="hps">
    <w:name w:val="hps"/>
    <w:rsid w:val="001E413B"/>
  </w:style>
  <w:style w:type="character" w:customStyle="1" w:styleId="ShortAbstract">
    <w:name w:val="Short Abstract"/>
    <w:rsid w:val="001E413B"/>
    <w:rPr>
      <w:rFonts w:ascii="Times New Roman" w:eastAsia="Times New Roman" w:hAnsi="Times New Roman"/>
      <w:sz w:val="20"/>
    </w:rPr>
  </w:style>
  <w:style w:type="paragraph" w:customStyle="1" w:styleId="equation">
    <w:name w:val="equation"/>
    <w:basedOn w:val="Normal"/>
    <w:next w:val="Normal"/>
    <w:rsid w:val="001E413B"/>
    <w:pPr>
      <w:tabs>
        <w:tab w:val="left" w:pos="6237"/>
      </w:tabs>
      <w:spacing w:before="120" w:after="120" w:line="240" w:lineRule="auto"/>
      <w:ind w:left="227" w:firstLine="227"/>
      <w:jc w:val="center"/>
    </w:pPr>
    <w:rPr>
      <w:rFonts w:ascii="Times" w:eastAsia="SimSun" w:hAnsi="Times"/>
      <w:sz w:val="20"/>
      <w:szCs w:val="20"/>
      <w:lang w:val="en-US" w:eastAsia="de-DE"/>
    </w:rPr>
  </w:style>
  <w:style w:type="paragraph" w:customStyle="1" w:styleId="Els-caption">
    <w:name w:val="Els-caption"/>
    <w:rsid w:val="001E413B"/>
    <w:pPr>
      <w:keepLines/>
      <w:spacing w:before="200" w:after="240" w:line="200" w:lineRule="exact"/>
    </w:pPr>
    <w:rPr>
      <w:rFonts w:ascii="Times New Roman" w:eastAsia="SimSun" w:hAnsi="Times New Roman"/>
      <w:sz w:val="16"/>
    </w:rPr>
  </w:style>
  <w:style w:type="paragraph" w:customStyle="1" w:styleId="references">
    <w:name w:val="references"/>
    <w:basedOn w:val="Normal"/>
    <w:rsid w:val="001E413B"/>
    <w:pPr>
      <w:spacing w:after="0" w:line="180" w:lineRule="exact"/>
      <w:ind w:left="360" w:hanging="360"/>
      <w:jc w:val="both"/>
    </w:pPr>
    <w:rPr>
      <w:rFonts w:ascii="Times New Roman" w:eastAsia="Times New Roman" w:hAnsi="Times New Roman"/>
      <w:sz w:val="16"/>
      <w:szCs w:val="20"/>
      <w:lang w:val="en-US"/>
    </w:rPr>
  </w:style>
  <w:style w:type="paragraph" w:customStyle="1" w:styleId="IEEEReference">
    <w:name w:val="IEEE Reference"/>
    <w:basedOn w:val="Normal"/>
    <w:rsid w:val="001E413B"/>
    <w:pPr>
      <w:spacing w:after="0" w:line="180" w:lineRule="exact"/>
      <w:ind w:left="360" w:hanging="360"/>
    </w:pPr>
    <w:rPr>
      <w:rFonts w:ascii="Times New Roman" w:eastAsia="Times New Roman" w:hAnsi="Times New Roman"/>
      <w:sz w:val="16"/>
      <w:szCs w:val="20"/>
      <w:lang w:val="en-US"/>
    </w:rPr>
  </w:style>
  <w:style w:type="paragraph" w:styleId="BalloonText">
    <w:name w:val="Balloon Text"/>
    <w:basedOn w:val="Normal"/>
    <w:link w:val="BalloonTextChar"/>
    <w:uiPriority w:val="99"/>
    <w:semiHidden/>
    <w:unhideWhenUsed/>
    <w:rsid w:val="001E413B"/>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1E413B"/>
    <w:rPr>
      <w:rFonts w:ascii="Tahoma" w:eastAsia="Calibri" w:hAnsi="Tahoma" w:cs="Tahoma"/>
      <w:sz w:val="16"/>
      <w:szCs w:val="16"/>
      <w:lang w:val="en-IN"/>
    </w:rPr>
  </w:style>
  <w:style w:type="paragraph" w:styleId="FootnoteText">
    <w:name w:val="footnote text"/>
    <w:basedOn w:val="Normal"/>
    <w:link w:val="FootnoteTextChar"/>
    <w:uiPriority w:val="99"/>
    <w:unhideWhenUsed/>
    <w:rsid w:val="001E413B"/>
    <w:pPr>
      <w:spacing w:after="0" w:line="240" w:lineRule="auto"/>
    </w:pPr>
    <w:rPr>
      <w:sz w:val="20"/>
      <w:szCs w:val="20"/>
      <w:lang w:eastAsia="x-none"/>
    </w:rPr>
  </w:style>
  <w:style w:type="character" w:customStyle="1" w:styleId="FootnoteTextChar">
    <w:name w:val="Footnote Text Char"/>
    <w:link w:val="FootnoteText"/>
    <w:uiPriority w:val="99"/>
    <w:rsid w:val="001E413B"/>
    <w:rPr>
      <w:rFonts w:ascii="Calibri" w:eastAsia="Calibri" w:hAnsi="Calibri" w:cs="Times New Roman"/>
      <w:sz w:val="20"/>
      <w:szCs w:val="20"/>
      <w:lang w:val="en-IN"/>
    </w:rPr>
  </w:style>
  <w:style w:type="character" w:styleId="FootnoteReference">
    <w:name w:val="footnote reference"/>
    <w:uiPriority w:val="99"/>
    <w:semiHidden/>
    <w:unhideWhenUsed/>
    <w:rsid w:val="001E413B"/>
    <w:rPr>
      <w:vertAlign w:val="superscript"/>
    </w:rPr>
  </w:style>
  <w:style w:type="paragraph" w:styleId="Header">
    <w:name w:val="header"/>
    <w:basedOn w:val="Normal"/>
    <w:link w:val="HeaderChar"/>
    <w:uiPriority w:val="99"/>
    <w:unhideWhenUsed/>
    <w:rsid w:val="001E413B"/>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1E413B"/>
    <w:rPr>
      <w:rFonts w:ascii="Calibri" w:eastAsia="Calibri" w:hAnsi="Calibri" w:cs="Times New Roman"/>
      <w:lang w:val="en-IN"/>
    </w:rPr>
  </w:style>
  <w:style w:type="paragraph" w:styleId="Footer">
    <w:name w:val="footer"/>
    <w:basedOn w:val="Normal"/>
    <w:link w:val="FooterChar"/>
    <w:uiPriority w:val="99"/>
    <w:unhideWhenUsed/>
    <w:rsid w:val="001E413B"/>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1E413B"/>
    <w:rPr>
      <w:rFonts w:ascii="Calibri" w:eastAsia="Calibri" w:hAnsi="Calibri" w:cs="Times New Roman"/>
      <w:lang w:val="en-IN"/>
    </w:rPr>
  </w:style>
  <w:style w:type="paragraph" w:customStyle="1" w:styleId="footnote">
    <w:name w:val="footnote"/>
    <w:rsid w:val="001E413B"/>
    <w:pPr>
      <w:framePr w:hSpace="187" w:vSpace="187" w:wrap="notBeside" w:vAnchor="text" w:hAnchor="page" w:x="6121" w:y="577"/>
      <w:pBdr>
        <w:top w:val="single" w:sz="2" w:space="4" w:color="auto"/>
      </w:pBdr>
      <w:ind w:firstLine="210"/>
      <w:jc w:val="both"/>
    </w:pPr>
    <w:rPr>
      <w:rFonts w:ascii="Times New Roman" w:eastAsia="SimSun" w:hAnsi="Times New Roman"/>
      <w:sz w:val="16"/>
      <w:szCs w:val="16"/>
    </w:rPr>
  </w:style>
  <w:style w:type="paragraph" w:customStyle="1" w:styleId="Abstract">
    <w:name w:val="Abstract"/>
    <w:basedOn w:val="Normal"/>
    <w:rsid w:val="00411352"/>
    <w:pPr>
      <w:spacing w:before="520" w:after="0" w:line="240" w:lineRule="auto"/>
      <w:jc w:val="both"/>
    </w:pPr>
    <w:rPr>
      <w:rFonts w:ascii="Times New Roman" w:eastAsia="Times New Roman" w:hAnsi="Times New Roman"/>
      <w:sz w:val="20"/>
      <w:szCs w:val="24"/>
      <w:lang w:val="en-GB"/>
    </w:rPr>
  </w:style>
  <w:style w:type="character" w:customStyle="1" w:styleId="longtext">
    <w:name w:val="long_text"/>
    <w:basedOn w:val="DefaultParagraphFont"/>
    <w:rsid w:val="00824182"/>
  </w:style>
  <w:style w:type="paragraph" w:customStyle="1" w:styleId="31-BodyText">
    <w:name w:val="31-BodyText"/>
    <w:basedOn w:val="Normal"/>
    <w:rsid w:val="008B779D"/>
    <w:pPr>
      <w:widowControl w:val="0"/>
      <w:autoSpaceDE w:val="0"/>
      <w:autoSpaceDN w:val="0"/>
      <w:spacing w:after="0" w:line="280" w:lineRule="exact"/>
      <w:ind w:firstLineChars="200" w:firstLine="420"/>
      <w:jc w:val="both"/>
    </w:pPr>
    <w:rPr>
      <w:rFonts w:ascii="Times New Roman" w:eastAsia="SimSun" w:hAnsi="Times New Roman"/>
      <w:kern w:val="2"/>
      <w:sz w:val="21"/>
      <w:szCs w:val="21"/>
      <w:lang w:val="en-US" w:eastAsia="zh-CN"/>
    </w:rPr>
  </w:style>
  <w:style w:type="character" w:styleId="CommentReference">
    <w:name w:val="annotation reference"/>
    <w:uiPriority w:val="99"/>
    <w:semiHidden/>
    <w:unhideWhenUsed/>
    <w:rsid w:val="002B7982"/>
    <w:rPr>
      <w:sz w:val="16"/>
      <w:szCs w:val="16"/>
    </w:rPr>
  </w:style>
  <w:style w:type="paragraph" w:styleId="CommentText">
    <w:name w:val="annotation text"/>
    <w:basedOn w:val="Normal"/>
    <w:link w:val="CommentTextChar"/>
    <w:uiPriority w:val="99"/>
    <w:semiHidden/>
    <w:unhideWhenUsed/>
    <w:rsid w:val="002B7982"/>
    <w:pPr>
      <w:spacing w:line="240" w:lineRule="auto"/>
    </w:pPr>
    <w:rPr>
      <w:sz w:val="20"/>
      <w:szCs w:val="20"/>
      <w:lang w:eastAsia="x-none"/>
    </w:rPr>
  </w:style>
  <w:style w:type="character" w:customStyle="1" w:styleId="CommentTextChar">
    <w:name w:val="Comment Text Char"/>
    <w:link w:val="CommentText"/>
    <w:uiPriority w:val="99"/>
    <w:semiHidden/>
    <w:rsid w:val="002B7982"/>
    <w:rPr>
      <w:rFonts w:ascii="Calibri" w:eastAsia="Calibri" w:hAnsi="Calibri" w:cs="Times New Roman"/>
      <w:sz w:val="20"/>
      <w:szCs w:val="20"/>
      <w:lang w:val="en-IN"/>
    </w:rPr>
  </w:style>
  <w:style w:type="paragraph" w:styleId="CommentSubject">
    <w:name w:val="annotation subject"/>
    <w:basedOn w:val="CommentText"/>
    <w:next w:val="CommentText"/>
    <w:link w:val="CommentSubjectChar"/>
    <w:uiPriority w:val="99"/>
    <w:semiHidden/>
    <w:unhideWhenUsed/>
    <w:rsid w:val="002B7982"/>
    <w:rPr>
      <w:b/>
      <w:bCs/>
    </w:rPr>
  </w:style>
  <w:style w:type="character" w:customStyle="1" w:styleId="CommentSubjectChar">
    <w:name w:val="Comment Subject Char"/>
    <w:link w:val="CommentSubject"/>
    <w:uiPriority w:val="99"/>
    <w:semiHidden/>
    <w:rsid w:val="002B7982"/>
    <w:rPr>
      <w:rFonts w:ascii="Calibri" w:eastAsia="Calibri" w:hAnsi="Calibri" w:cs="Times New Roman"/>
      <w:b/>
      <w:bCs/>
      <w:sz w:val="20"/>
      <w:szCs w:val="20"/>
      <w:lang w:val="en-IN"/>
    </w:rPr>
  </w:style>
  <w:style w:type="table" w:styleId="TableGrid">
    <w:name w:val="Table Grid"/>
    <w:basedOn w:val="TableNormal"/>
    <w:uiPriority w:val="59"/>
    <w:rsid w:val="00627E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CE0F24"/>
    <w:pPr>
      <w:spacing w:after="0" w:line="240" w:lineRule="auto"/>
      <w:jc w:val="center"/>
    </w:pPr>
    <w:rPr>
      <w:rFonts w:ascii=".VnArialH" w:eastAsia="Times New Roman" w:hAnsi=".VnArialH"/>
      <w:b/>
      <w:bCs/>
      <w:sz w:val="20"/>
      <w:szCs w:val="24"/>
      <w:lang w:val="x-none" w:eastAsia="x-none"/>
    </w:rPr>
  </w:style>
  <w:style w:type="character" w:customStyle="1" w:styleId="TitleChar">
    <w:name w:val="Title Char"/>
    <w:link w:val="Title"/>
    <w:uiPriority w:val="10"/>
    <w:rsid w:val="00CE0F24"/>
    <w:rPr>
      <w:rFonts w:ascii=".VnArialH" w:eastAsia="Times New Roman" w:hAnsi=".VnArialH" w:cs="Times New Roman"/>
      <w:b/>
      <w:bCs/>
      <w:sz w:val="20"/>
      <w:szCs w:val="24"/>
    </w:rPr>
  </w:style>
  <w:style w:type="paragraph" w:styleId="EndnoteText">
    <w:name w:val="endnote text"/>
    <w:basedOn w:val="Normal"/>
    <w:link w:val="EndnoteTextChar"/>
    <w:uiPriority w:val="99"/>
    <w:semiHidden/>
    <w:unhideWhenUsed/>
    <w:rsid w:val="001A0443"/>
    <w:rPr>
      <w:sz w:val="20"/>
      <w:szCs w:val="20"/>
      <w:lang w:eastAsia="x-none"/>
    </w:rPr>
  </w:style>
  <w:style w:type="character" w:customStyle="1" w:styleId="EndnoteTextChar">
    <w:name w:val="Endnote Text Char"/>
    <w:link w:val="EndnoteText"/>
    <w:uiPriority w:val="99"/>
    <w:semiHidden/>
    <w:rsid w:val="001A0443"/>
    <w:rPr>
      <w:lang w:val="en-IN"/>
    </w:rPr>
  </w:style>
  <w:style w:type="character" w:styleId="EndnoteReference">
    <w:name w:val="endnote reference"/>
    <w:uiPriority w:val="99"/>
    <w:semiHidden/>
    <w:unhideWhenUsed/>
    <w:rsid w:val="001A0443"/>
    <w:rPr>
      <w:vertAlign w:val="superscript"/>
    </w:rPr>
  </w:style>
  <w:style w:type="paragraph" w:customStyle="1" w:styleId="sponsors">
    <w:name w:val="sponsors"/>
    <w:rsid w:val="00C938C4"/>
    <w:pPr>
      <w:framePr w:wrap="auto" w:hAnchor="text" w:x="615" w:y="2239"/>
      <w:pBdr>
        <w:top w:val="single" w:sz="4" w:space="2" w:color="auto"/>
      </w:pBdr>
      <w:ind w:firstLine="288"/>
    </w:pPr>
    <w:rPr>
      <w:rFonts w:ascii="Times New Roman" w:eastAsia="MS Mincho" w:hAnsi="Times New Roman"/>
      <w:sz w:val="16"/>
      <w:szCs w:val="16"/>
    </w:rPr>
  </w:style>
  <w:style w:type="paragraph" w:styleId="NoSpacing">
    <w:name w:val="No Spacing"/>
    <w:uiPriority w:val="1"/>
    <w:qFormat/>
    <w:rsid w:val="00751A17"/>
    <w:rPr>
      <w:sz w:val="22"/>
      <w:szCs w:val="22"/>
      <w:lang w:val="en-IN"/>
    </w:rPr>
  </w:style>
  <w:style w:type="character" w:styleId="HTMLCite">
    <w:name w:val="HTML Cite"/>
    <w:rsid w:val="00CF7853"/>
    <w:rPr>
      <w:i/>
      <w:iCs/>
    </w:rPr>
  </w:style>
  <w:style w:type="paragraph" w:styleId="BodyText">
    <w:name w:val="Body Text"/>
    <w:basedOn w:val="Normal"/>
    <w:link w:val="BodyTextChar"/>
    <w:uiPriority w:val="1"/>
    <w:qFormat/>
    <w:rsid w:val="00B67F69"/>
    <w:pPr>
      <w:spacing w:after="120" w:line="240" w:lineRule="auto"/>
    </w:pPr>
    <w:rPr>
      <w:rFonts w:ascii=".VnTime" w:eastAsia="Times New Roman" w:hAnsi=".VnTime"/>
      <w:sz w:val="24"/>
      <w:szCs w:val="24"/>
    </w:rPr>
  </w:style>
  <w:style w:type="character" w:customStyle="1" w:styleId="BodyTextChar">
    <w:name w:val="Body Text Char"/>
    <w:link w:val="BodyText"/>
    <w:uiPriority w:val="1"/>
    <w:rsid w:val="00B67F69"/>
    <w:rPr>
      <w:rFonts w:ascii=".VnTime" w:eastAsia="Times New Roman" w:hAnsi=".VnTime"/>
      <w:sz w:val="24"/>
      <w:szCs w:val="24"/>
    </w:rPr>
  </w:style>
  <w:style w:type="character" w:customStyle="1" w:styleId="Heading1Char">
    <w:name w:val="Heading 1 Char"/>
    <w:link w:val="Heading1"/>
    <w:uiPriority w:val="9"/>
    <w:rsid w:val="00CB271E"/>
    <w:rPr>
      <w:rFonts w:ascii="Cambria" w:eastAsia="Times New Roman" w:hAnsi="Cambria"/>
      <w:b/>
      <w:bCs/>
      <w:color w:val="365F91"/>
      <w:sz w:val="28"/>
      <w:szCs w:val="28"/>
      <w:lang w:val="sl-SI" w:eastAsia="sl-SI"/>
    </w:rPr>
  </w:style>
  <w:style w:type="character" w:customStyle="1" w:styleId="Heading2Char">
    <w:name w:val="Heading 2 Char"/>
    <w:link w:val="Heading2"/>
    <w:uiPriority w:val="9"/>
    <w:semiHidden/>
    <w:rsid w:val="00CB271E"/>
    <w:rPr>
      <w:rFonts w:ascii="Cambria" w:eastAsia="Times New Roman" w:hAnsi="Cambria"/>
      <w:b/>
      <w:bCs/>
      <w:color w:val="4F81BD"/>
      <w:sz w:val="26"/>
      <w:szCs w:val="26"/>
      <w:lang w:val="sl-SI" w:eastAsia="sl-SI"/>
    </w:rPr>
  </w:style>
  <w:style w:type="character" w:customStyle="1" w:styleId="Heading3Char">
    <w:name w:val="Heading 3 Char"/>
    <w:link w:val="Heading3"/>
    <w:uiPriority w:val="9"/>
    <w:semiHidden/>
    <w:rsid w:val="00CB271E"/>
    <w:rPr>
      <w:rFonts w:ascii="Cambria" w:eastAsia="Times New Roman" w:hAnsi="Cambria"/>
      <w:b/>
      <w:bCs/>
      <w:color w:val="4F81BD"/>
      <w:sz w:val="24"/>
      <w:szCs w:val="24"/>
      <w:lang w:val="sl-SI" w:eastAsia="sl-SI"/>
    </w:rPr>
  </w:style>
  <w:style w:type="character" w:customStyle="1" w:styleId="Heading4Char">
    <w:name w:val="Heading 4 Char"/>
    <w:link w:val="Heading4"/>
    <w:uiPriority w:val="9"/>
    <w:rsid w:val="00CB271E"/>
    <w:rPr>
      <w:rFonts w:ascii="Times New Roman" w:eastAsia="Times New Roman" w:hAnsi="Times New Roman"/>
      <w:b/>
      <w:bCs/>
      <w:sz w:val="24"/>
      <w:szCs w:val="24"/>
    </w:rPr>
  </w:style>
  <w:style w:type="numbering" w:customStyle="1" w:styleId="NoList1">
    <w:name w:val="No List1"/>
    <w:next w:val="NoList"/>
    <w:uiPriority w:val="99"/>
    <w:semiHidden/>
    <w:unhideWhenUsed/>
    <w:rsid w:val="00CB271E"/>
  </w:style>
  <w:style w:type="paragraph" w:customStyle="1" w:styleId="SV-JMETitle">
    <w:name w:val="SV-JME Title"/>
    <w:basedOn w:val="Normal"/>
    <w:qFormat/>
    <w:rsid w:val="00CB271E"/>
    <w:pPr>
      <w:spacing w:after="0" w:line="240" w:lineRule="auto"/>
      <w:jc w:val="center"/>
    </w:pPr>
    <w:rPr>
      <w:rFonts w:ascii="Times New Roman" w:eastAsia="Times New Roman" w:hAnsi="Times New Roman"/>
      <w:b/>
      <w:sz w:val="32"/>
      <w:szCs w:val="24"/>
      <w:lang w:val="en-US" w:eastAsia="sl-SI"/>
    </w:rPr>
  </w:style>
  <w:style w:type="paragraph" w:customStyle="1" w:styleId="SV-JMEAuthorsName">
    <w:name w:val="SV-JME Authors Name"/>
    <w:basedOn w:val="Normal"/>
    <w:qFormat/>
    <w:rsid w:val="00CB271E"/>
    <w:pPr>
      <w:spacing w:after="0" w:line="240" w:lineRule="auto"/>
      <w:jc w:val="center"/>
    </w:pPr>
    <w:rPr>
      <w:rFonts w:ascii="Arial Narrow" w:eastAsia="Times New Roman" w:hAnsi="Arial Narrow"/>
      <w:sz w:val="20"/>
      <w:szCs w:val="24"/>
      <w:lang w:val="en-US" w:eastAsia="sl-SI"/>
    </w:rPr>
  </w:style>
  <w:style w:type="character" w:customStyle="1" w:styleId="SV-JMEAuthorsinstitution">
    <w:name w:val="SV-JME Authors institution"/>
    <w:rsid w:val="00CB271E"/>
    <w:rPr>
      <w:rFonts w:ascii="Times New Roman" w:hAnsi="Times New Roman"/>
      <w:sz w:val="20"/>
    </w:rPr>
  </w:style>
  <w:style w:type="character" w:customStyle="1" w:styleId="Normaltext">
    <w:name w:val="Normal text"/>
    <w:rsid w:val="00CB271E"/>
    <w:rPr>
      <w:rFonts w:ascii="Times New Roman" w:hAnsi="Times New Roman"/>
      <w:sz w:val="20"/>
    </w:rPr>
  </w:style>
  <w:style w:type="paragraph" w:customStyle="1" w:styleId="SV-JMENormal">
    <w:name w:val="SV-JME Normal"/>
    <w:basedOn w:val="Normal"/>
    <w:link w:val="SV-JMENormalChar"/>
    <w:qFormat/>
    <w:rsid w:val="00CB271E"/>
    <w:pPr>
      <w:spacing w:after="0" w:line="240" w:lineRule="auto"/>
      <w:ind w:firstLine="567"/>
      <w:jc w:val="both"/>
    </w:pPr>
    <w:rPr>
      <w:rFonts w:ascii="Times New Roman" w:eastAsia="Times New Roman" w:hAnsi="Times New Roman"/>
      <w:sz w:val="20"/>
      <w:szCs w:val="24"/>
      <w:lang w:val="en-US" w:eastAsia="sl-SI"/>
    </w:rPr>
  </w:style>
  <w:style w:type="character" w:customStyle="1" w:styleId="Subtitle1">
    <w:name w:val="Subtitle 1"/>
    <w:rsid w:val="00CB271E"/>
    <w:rPr>
      <w:rFonts w:ascii="Times New Roman" w:hAnsi="Times New Roman"/>
      <w:b/>
      <w:sz w:val="20"/>
    </w:rPr>
  </w:style>
  <w:style w:type="character" w:styleId="PageNumber">
    <w:name w:val="page number"/>
    <w:rsid w:val="00CB271E"/>
  </w:style>
  <w:style w:type="paragraph" w:customStyle="1" w:styleId="SV-JMEHeading1">
    <w:name w:val="SV-JME Heading1"/>
    <w:basedOn w:val="SV-JMENormal"/>
    <w:link w:val="SV-JMEHeading1Char"/>
    <w:qFormat/>
    <w:rsid w:val="00CB271E"/>
    <w:pPr>
      <w:ind w:firstLine="0"/>
      <w:jc w:val="center"/>
    </w:pPr>
    <w:rPr>
      <w:rFonts w:ascii="Arial Narrow" w:hAnsi="Arial Narrow"/>
    </w:rPr>
  </w:style>
  <w:style w:type="paragraph" w:customStyle="1" w:styleId="SV-JMEHeading2">
    <w:name w:val="SV-JME Heading2"/>
    <w:basedOn w:val="SV-JMEHeading1"/>
    <w:qFormat/>
    <w:rsid w:val="00CB271E"/>
    <w:pPr>
      <w:jc w:val="left"/>
    </w:pPr>
    <w:rPr>
      <w:b/>
    </w:rPr>
  </w:style>
  <w:style w:type="paragraph" w:customStyle="1" w:styleId="SV-JMEReference">
    <w:name w:val="SV-JME Reference"/>
    <w:basedOn w:val="SV-JMENormal"/>
    <w:qFormat/>
    <w:rsid w:val="00CB271E"/>
    <w:pPr>
      <w:ind w:firstLine="0"/>
    </w:pPr>
    <w:rPr>
      <w:rFonts w:ascii="Arial Narrow" w:hAnsi="Arial Narrow"/>
    </w:rPr>
  </w:style>
  <w:style w:type="paragraph" w:customStyle="1" w:styleId="11">
    <w:name w:val="스타일 본  문 + 첫 줄:  1 글자1"/>
    <w:basedOn w:val="Normal"/>
    <w:rsid w:val="00CB271E"/>
    <w:pPr>
      <w:widowControl w:val="0"/>
      <w:tabs>
        <w:tab w:val="right" w:pos="3969"/>
      </w:tabs>
      <w:adjustRightInd w:val="0"/>
      <w:snapToGrid w:val="0"/>
      <w:spacing w:after="0" w:line="240" w:lineRule="exact"/>
      <w:ind w:firstLineChars="100" w:firstLine="173"/>
      <w:jc w:val="both"/>
    </w:pPr>
    <w:rPr>
      <w:rFonts w:ascii="Times New Roman" w:eastAsia="-윤명조120" w:hAnsi="Times New Roman" w:cs="Batang"/>
      <w:spacing w:val="-3"/>
      <w:sz w:val="19"/>
      <w:szCs w:val="20"/>
      <w:lang w:val="en-US" w:eastAsia="ja-JP"/>
    </w:rPr>
  </w:style>
  <w:style w:type="paragraph" w:customStyle="1" w:styleId="SV-JMEAbstract">
    <w:name w:val="SV-JME Abstract"/>
    <w:basedOn w:val="SV-JMENormal"/>
    <w:qFormat/>
    <w:rsid w:val="00CB271E"/>
    <w:rPr>
      <w:i/>
    </w:rPr>
  </w:style>
  <w:style w:type="paragraph" w:customStyle="1" w:styleId="SV-JMEKeywords">
    <w:name w:val="SV-JME Keywords"/>
    <w:basedOn w:val="SV-JMENormal"/>
    <w:qFormat/>
    <w:rsid w:val="00CB271E"/>
    <w:rPr>
      <w:b/>
    </w:rPr>
  </w:style>
  <w:style w:type="table" w:customStyle="1" w:styleId="TableGrid1">
    <w:name w:val="Table Grid1"/>
    <w:basedOn w:val="TableNormal"/>
    <w:next w:val="TableGrid"/>
    <w:uiPriority w:val="59"/>
    <w:rsid w:val="00CB27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바탕글"/>
    <w:basedOn w:val="Normal"/>
    <w:rsid w:val="00CB271E"/>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ext0">
    <w:name w:val="text"/>
    <w:rsid w:val="00CB271E"/>
  </w:style>
  <w:style w:type="character" w:customStyle="1" w:styleId="title-text">
    <w:name w:val="title-text"/>
    <w:rsid w:val="00CB271E"/>
  </w:style>
  <w:style w:type="character" w:customStyle="1" w:styleId="size-xl">
    <w:name w:val="size-xl"/>
    <w:rsid w:val="00CB271E"/>
  </w:style>
  <w:style w:type="character" w:customStyle="1" w:styleId="size-m">
    <w:name w:val="size-m"/>
    <w:rsid w:val="00CB271E"/>
  </w:style>
  <w:style w:type="paragraph" w:styleId="NormalWeb">
    <w:name w:val="Normal (Web)"/>
    <w:basedOn w:val="Normal"/>
    <w:uiPriority w:val="99"/>
    <w:semiHidden/>
    <w:unhideWhenUsed/>
    <w:rsid w:val="00CB271E"/>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uthorsname">
    <w:name w:val="authors__name"/>
    <w:rsid w:val="00CB271E"/>
  </w:style>
  <w:style w:type="character" w:customStyle="1" w:styleId="titleheading">
    <w:name w:val="titleheading"/>
    <w:rsid w:val="00CB271E"/>
  </w:style>
  <w:style w:type="character" w:customStyle="1" w:styleId="nlmarticle-title">
    <w:name w:val="nlm_article-title"/>
    <w:rsid w:val="00CB271E"/>
  </w:style>
  <w:style w:type="character" w:customStyle="1" w:styleId="singlehighlightclass">
    <w:name w:val="single_highlight_class"/>
    <w:rsid w:val="00CB271E"/>
  </w:style>
  <w:style w:type="character" w:customStyle="1" w:styleId="contribdegrees">
    <w:name w:val="contribdegrees"/>
    <w:rsid w:val="00CB271E"/>
  </w:style>
  <w:style w:type="character" w:customStyle="1" w:styleId="SV-JMENormalChar">
    <w:name w:val="SV-JME Normal Char"/>
    <w:link w:val="SV-JMENormal"/>
    <w:rsid w:val="00CB271E"/>
    <w:rPr>
      <w:rFonts w:ascii="Times New Roman" w:eastAsia="Times New Roman" w:hAnsi="Times New Roman"/>
      <w:szCs w:val="24"/>
      <w:lang w:eastAsia="sl-SI"/>
    </w:rPr>
  </w:style>
  <w:style w:type="paragraph" w:customStyle="1" w:styleId="MTDisplayEquation">
    <w:name w:val="MTDisplayEquation"/>
    <w:basedOn w:val="SV-JMENormal"/>
    <w:next w:val="Normal"/>
    <w:link w:val="MTDisplayEquationChar"/>
    <w:rsid w:val="00CB271E"/>
    <w:pPr>
      <w:tabs>
        <w:tab w:val="center" w:pos="4680"/>
        <w:tab w:val="right" w:pos="9360"/>
      </w:tabs>
      <w:spacing w:line="400" w:lineRule="exact"/>
    </w:pPr>
    <w:rPr>
      <w:color w:val="000000"/>
      <w:sz w:val="28"/>
      <w:szCs w:val="28"/>
    </w:rPr>
  </w:style>
  <w:style w:type="character" w:customStyle="1" w:styleId="MTDisplayEquationChar">
    <w:name w:val="MTDisplayEquation Char"/>
    <w:link w:val="MTDisplayEquation"/>
    <w:rsid w:val="00CB271E"/>
    <w:rPr>
      <w:rFonts w:ascii="Times New Roman" w:eastAsia="Times New Roman" w:hAnsi="Times New Roman"/>
      <w:color w:val="000000"/>
      <w:sz w:val="28"/>
      <w:szCs w:val="28"/>
      <w:lang w:eastAsia="sl-SI"/>
    </w:rPr>
  </w:style>
  <w:style w:type="character" w:customStyle="1" w:styleId="SV-JMEHeading1Char">
    <w:name w:val="SV-JME Heading1 Char"/>
    <w:link w:val="SV-JMEHeading1"/>
    <w:rsid w:val="00CB271E"/>
    <w:rPr>
      <w:rFonts w:ascii="Arial Narrow" w:eastAsia="Times New Roman" w:hAnsi="Arial Narrow"/>
      <w:szCs w:val="24"/>
      <w:lang w:eastAsia="sl-SI"/>
    </w:rPr>
  </w:style>
  <w:style w:type="paragraph" w:customStyle="1" w:styleId="Reference">
    <w:name w:val="Reference"/>
    <w:basedOn w:val="Normal"/>
    <w:rsid w:val="00CB271E"/>
    <w:pPr>
      <w:snapToGrid w:val="0"/>
      <w:spacing w:after="0" w:line="240" w:lineRule="auto"/>
      <w:ind w:left="198" w:hanging="198"/>
      <w:jc w:val="both"/>
    </w:pPr>
    <w:rPr>
      <w:rFonts w:ascii="Times New Roman" w:eastAsia="BatangChe" w:hAnsi="Times New Roman"/>
      <w:sz w:val="20"/>
      <w:szCs w:val="20"/>
      <w:lang w:val="en-US" w:eastAsia="ko-KR"/>
    </w:rPr>
  </w:style>
  <w:style w:type="character" w:customStyle="1" w:styleId="expandable-author">
    <w:name w:val="expandable-author"/>
    <w:rsid w:val="00CB271E"/>
  </w:style>
  <w:style w:type="character" w:customStyle="1" w:styleId="pagerange">
    <w:name w:val="page_range"/>
    <w:rsid w:val="00CB271E"/>
  </w:style>
  <w:style w:type="paragraph" w:styleId="BodyTextIndent">
    <w:name w:val="Body Text Indent"/>
    <w:basedOn w:val="Normal"/>
    <w:link w:val="BodyTextIndentChar"/>
    <w:rsid w:val="00CB271E"/>
    <w:pPr>
      <w:spacing w:after="0" w:line="360" w:lineRule="auto"/>
      <w:ind w:left="360"/>
      <w:jc w:val="both"/>
    </w:pPr>
    <w:rPr>
      <w:rFonts w:ascii="Arial" w:eastAsia="Times New Roman" w:hAnsi="Arial"/>
      <w:sz w:val="24"/>
      <w:szCs w:val="20"/>
      <w:lang w:val="hr-HR"/>
    </w:rPr>
  </w:style>
  <w:style w:type="character" w:customStyle="1" w:styleId="BodyTextIndentChar">
    <w:name w:val="Body Text Indent Char"/>
    <w:link w:val="BodyTextIndent"/>
    <w:rsid w:val="00CB271E"/>
    <w:rPr>
      <w:rFonts w:ascii="Arial" w:eastAsia="Times New Roman" w:hAnsi="Arial"/>
      <w:sz w:val="24"/>
      <w:lang w:val="hr-HR"/>
    </w:rPr>
  </w:style>
  <w:style w:type="paragraph" w:customStyle="1" w:styleId="pbody">
    <w:name w:val="pbody"/>
    <w:basedOn w:val="Normal"/>
    <w:rsid w:val="00CB271E"/>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uiPriority w:val="22"/>
    <w:qFormat/>
    <w:rsid w:val="00CB271E"/>
    <w:rPr>
      <w:b/>
      <w:bCs/>
    </w:rPr>
  </w:style>
  <w:style w:type="character" w:styleId="Emphasis">
    <w:name w:val="Emphasis"/>
    <w:uiPriority w:val="20"/>
    <w:qFormat/>
    <w:rsid w:val="00CB271E"/>
    <w:rPr>
      <w:i/>
      <w:iCs/>
    </w:rPr>
  </w:style>
  <w:style w:type="numbering" w:customStyle="1" w:styleId="NoList2">
    <w:name w:val="No List2"/>
    <w:next w:val="NoList"/>
    <w:uiPriority w:val="99"/>
    <w:semiHidden/>
    <w:unhideWhenUsed/>
    <w:rsid w:val="00E4257E"/>
  </w:style>
  <w:style w:type="paragraph" w:customStyle="1" w:styleId="TableParagraph">
    <w:name w:val="Table Paragraph"/>
    <w:basedOn w:val="Normal"/>
    <w:uiPriority w:val="1"/>
    <w:qFormat/>
    <w:rsid w:val="00E4257E"/>
    <w:pPr>
      <w:widowControl w:val="0"/>
      <w:autoSpaceDE w:val="0"/>
      <w:autoSpaceDN w:val="0"/>
      <w:spacing w:after="0" w:line="119" w:lineRule="exact"/>
      <w:ind w:left="9"/>
      <w:jc w:val="center"/>
    </w:pPr>
    <w:rPr>
      <w:rFonts w:ascii="Times New Roman" w:eastAsia="Times New Roman" w:hAnsi="Times New Roman"/>
      <w:lang w:val="vi"/>
    </w:rPr>
  </w:style>
  <w:style w:type="character" w:customStyle="1" w:styleId="mord">
    <w:name w:val="mord"/>
    <w:basedOn w:val="DefaultParagraphFont"/>
    <w:rsid w:val="00E4257E"/>
  </w:style>
  <w:style w:type="character" w:customStyle="1" w:styleId="mrel">
    <w:name w:val="mrel"/>
    <w:basedOn w:val="DefaultParagraphFont"/>
    <w:rsid w:val="00E4257E"/>
  </w:style>
  <w:style w:type="character" w:customStyle="1" w:styleId="mbin">
    <w:name w:val="mbin"/>
    <w:basedOn w:val="DefaultParagraphFont"/>
    <w:rsid w:val="00E4257E"/>
  </w:style>
  <w:style w:type="character" w:customStyle="1" w:styleId="mopen">
    <w:name w:val="mopen"/>
    <w:basedOn w:val="DefaultParagraphFont"/>
    <w:rsid w:val="00E4257E"/>
  </w:style>
  <w:style w:type="character" w:customStyle="1" w:styleId="mop">
    <w:name w:val="mop"/>
    <w:basedOn w:val="DefaultParagraphFont"/>
    <w:rsid w:val="00E4257E"/>
  </w:style>
  <w:style w:type="character" w:customStyle="1" w:styleId="vlist-s">
    <w:name w:val="vlist-s"/>
    <w:basedOn w:val="DefaultParagraphFont"/>
    <w:rsid w:val="00E4257E"/>
  </w:style>
  <w:style w:type="character" w:customStyle="1" w:styleId="mclose">
    <w:name w:val="mclose"/>
    <w:basedOn w:val="DefaultParagraphFont"/>
    <w:rsid w:val="00E4257E"/>
  </w:style>
  <w:style w:type="character" w:styleId="PlaceholderText">
    <w:name w:val="Placeholder Text"/>
    <w:uiPriority w:val="99"/>
    <w:semiHidden/>
    <w:rsid w:val="00E4257E"/>
    <w:rPr>
      <w:color w:val="808080"/>
    </w:rPr>
  </w:style>
  <w:style w:type="character" w:styleId="UnresolvedMention">
    <w:name w:val="Unresolved Mention"/>
    <w:uiPriority w:val="99"/>
    <w:semiHidden/>
    <w:unhideWhenUsed/>
    <w:rsid w:val="00BF49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256833">
      <w:bodyDiv w:val="1"/>
      <w:marLeft w:val="0"/>
      <w:marRight w:val="0"/>
      <w:marTop w:val="0"/>
      <w:marBottom w:val="0"/>
      <w:divBdr>
        <w:top w:val="none" w:sz="0" w:space="0" w:color="auto"/>
        <w:left w:val="none" w:sz="0" w:space="0" w:color="auto"/>
        <w:bottom w:val="none" w:sz="0" w:space="0" w:color="auto"/>
        <w:right w:val="none" w:sz="0" w:space="0" w:color="auto"/>
      </w:divBdr>
    </w:div>
    <w:div w:id="403141251">
      <w:bodyDiv w:val="1"/>
      <w:marLeft w:val="0"/>
      <w:marRight w:val="0"/>
      <w:marTop w:val="0"/>
      <w:marBottom w:val="0"/>
      <w:divBdr>
        <w:top w:val="none" w:sz="0" w:space="0" w:color="auto"/>
        <w:left w:val="none" w:sz="0" w:space="0" w:color="auto"/>
        <w:bottom w:val="none" w:sz="0" w:space="0" w:color="auto"/>
        <w:right w:val="none" w:sz="0" w:space="0" w:color="auto"/>
      </w:divBdr>
    </w:div>
    <w:div w:id="432288816">
      <w:bodyDiv w:val="1"/>
      <w:marLeft w:val="0"/>
      <w:marRight w:val="0"/>
      <w:marTop w:val="0"/>
      <w:marBottom w:val="0"/>
      <w:divBdr>
        <w:top w:val="none" w:sz="0" w:space="0" w:color="auto"/>
        <w:left w:val="none" w:sz="0" w:space="0" w:color="auto"/>
        <w:bottom w:val="none" w:sz="0" w:space="0" w:color="auto"/>
        <w:right w:val="none" w:sz="0" w:space="0" w:color="auto"/>
      </w:divBdr>
    </w:div>
    <w:div w:id="452289666">
      <w:bodyDiv w:val="1"/>
      <w:marLeft w:val="0"/>
      <w:marRight w:val="0"/>
      <w:marTop w:val="0"/>
      <w:marBottom w:val="0"/>
      <w:divBdr>
        <w:top w:val="none" w:sz="0" w:space="0" w:color="auto"/>
        <w:left w:val="none" w:sz="0" w:space="0" w:color="auto"/>
        <w:bottom w:val="none" w:sz="0" w:space="0" w:color="auto"/>
        <w:right w:val="none" w:sz="0" w:space="0" w:color="auto"/>
      </w:divBdr>
    </w:div>
    <w:div w:id="462894522">
      <w:bodyDiv w:val="1"/>
      <w:marLeft w:val="0"/>
      <w:marRight w:val="0"/>
      <w:marTop w:val="0"/>
      <w:marBottom w:val="0"/>
      <w:divBdr>
        <w:top w:val="none" w:sz="0" w:space="0" w:color="auto"/>
        <w:left w:val="none" w:sz="0" w:space="0" w:color="auto"/>
        <w:bottom w:val="none" w:sz="0" w:space="0" w:color="auto"/>
        <w:right w:val="none" w:sz="0" w:space="0" w:color="auto"/>
      </w:divBdr>
    </w:div>
    <w:div w:id="507644392">
      <w:bodyDiv w:val="1"/>
      <w:marLeft w:val="0"/>
      <w:marRight w:val="0"/>
      <w:marTop w:val="0"/>
      <w:marBottom w:val="0"/>
      <w:divBdr>
        <w:top w:val="none" w:sz="0" w:space="0" w:color="auto"/>
        <w:left w:val="none" w:sz="0" w:space="0" w:color="auto"/>
        <w:bottom w:val="none" w:sz="0" w:space="0" w:color="auto"/>
        <w:right w:val="none" w:sz="0" w:space="0" w:color="auto"/>
      </w:divBdr>
    </w:div>
    <w:div w:id="726027006">
      <w:bodyDiv w:val="1"/>
      <w:marLeft w:val="0"/>
      <w:marRight w:val="0"/>
      <w:marTop w:val="0"/>
      <w:marBottom w:val="0"/>
      <w:divBdr>
        <w:top w:val="none" w:sz="0" w:space="0" w:color="auto"/>
        <w:left w:val="none" w:sz="0" w:space="0" w:color="auto"/>
        <w:bottom w:val="none" w:sz="0" w:space="0" w:color="auto"/>
        <w:right w:val="none" w:sz="0" w:space="0" w:color="auto"/>
      </w:divBdr>
      <w:divsChild>
        <w:div w:id="2096517177">
          <w:marLeft w:val="0"/>
          <w:marRight w:val="0"/>
          <w:marTop w:val="0"/>
          <w:marBottom w:val="0"/>
          <w:divBdr>
            <w:top w:val="none" w:sz="0" w:space="0" w:color="auto"/>
            <w:left w:val="none" w:sz="0" w:space="0" w:color="auto"/>
            <w:bottom w:val="none" w:sz="0" w:space="0" w:color="auto"/>
            <w:right w:val="none" w:sz="0" w:space="0" w:color="auto"/>
          </w:divBdr>
          <w:divsChild>
            <w:div w:id="20206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4882">
      <w:bodyDiv w:val="1"/>
      <w:marLeft w:val="0"/>
      <w:marRight w:val="0"/>
      <w:marTop w:val="0"/>
      <w:marBottom w:val="0"/>
      <w:divBdr>
        <w:top w:val="none" w:sz="0" w:space="0" w:color="auto"/>
        <w:left w:val="none" w:sz="0" w:space="0" w:color="auto"/>
        <w:bottom w:val="none" w:sz="0" w:space="0" w:color="auto"/>
        <w:right w:val="none" w:sz="0" w:space="0" w:color="auto"/>
      </w:divBdr>
    </w:div>
    <w:div w:id="1061177542">
      <w:bodyDiv w:val="1"/>
      <w:marLeft w:val="0"/>
      <w:marRight w:val="0"/>
      <w:marTop w:val="0"/>
      <w:marBottom w:val="0"/>
      <w:divBdr>
        <w:top w:val="none" w:sz="0" w:space="0" w:color="auto"/>
        <w:left w:val="none" w:sz="0" w:space="0" w:color="auto"/>
        <w:bottom w:val="none" w:sz="0" w:space="0" w:color="auto"/>
        <w:right w:val="none" w:sz="0" w:space="0" w:color="auto"/>
      </w:divBdr>
    </w:div>
    <w:div w:id="1201894116">
      <w:bodyDiv w:val="1"/>
      <w:marLeft w:val="0"/>
      <w:marRight w:val="0"/>
      <w:marTop w:val="0"/>
      <w:marBottom w:val="0"/>
      <w:divBdr>
        <w:top w:val="none" w:sz="0" w:space="0" w:color="auto"/>
        <w:left w:val="none" w:sz="0" w:space="0" w:color="auto"/>
        <w:bottom w:val="none" w:sz="0" w:space="0" w:color="auto"/>
        <w:right w:val="none" w:sz="0" w:space="0" w:color="auto"/>
      </w:divBdr>
    </w:div>
    <w:div w:id="1294676800">
      <w:bodyDiv w:val="1"/>
      <w:marLeft w:val="0"/>
      <w:marRight w:val="0"/>
      <w:marTop w:val="0"/>
      <w:marBottom w:val="0"/>
      <w:divBdr>
        <w:top w:val="none" w:sz="0" w:space="0" w:color="auto"/>
        <w:left w:val="none" w:sz="0" w:space="0" w:color="auto"/>
        <w:bottom w:val="none" w:sz="0" w:space="0" w:color="auto"/>
        <w:right w:val="none" w:sz="0" w:space="0" w:color="auto"/>
      </w:divBdr>
    </w:div>
    <w:div w:id="1298219241">
      <w:bodyDiv w:val="1"/>
      <w:marLeft w:val="0"/>
      <w:marRight w:val="0"/>
      <w:marTop w:val="0"/>
      <w:marBottom w:val="0"/>
      <w:divBdr>
        <w:top w:val="none" w:sz="0" w:space="0" w:color="auto"/>
        <w:left w:val="none" w:sz="0" w:space="0" w:color="auto"/>
        <w:bottom w:val="none" w:sz="0" w:space="0" w:color="auto"/>
        <w:right w:val="none" w:sz="0" w:space="0" w:color="auto"/>
      </w:divBdr>
    </w:div>
    <w:div w:id="1455978680">
      <w:bodyDiv w:val="1"/>
      <w:marLeft w:val="0"/>
      <w:marRight w:val="0"/>
      <w:marTop w:val="0"/>
      <w:marBottom w:val="0"/>
      <w:divBdr>
        <w:top w:val="none" w:sz="0" w:space="0" w:color="auto"/>
        <w:left w:val="none" w:sz="0" w:space="0" w:color="auto"/>
        <w:bottom w:val="none" w:sz="0" w:space="0" w:color="auto"/>
        <w:right w:val="none" w:sz="0" w:space="0" w:color="auto"/>
      </w:divBdr>
      <w:divsChild>
        <w:div w:id="330958573">
          <w:marLeft w:val="0"/>
          <w:marRight w:val="0"/>
          <w:marTop w:val="0"/>
          <w:marBottom w:val="0"/>
          <w:divBdr>
            <w:top w:val="none" w:sz="0" w:space="0" w:color="auto"/>
            <w:left w:val="none" w:sz="0" w:space="0" w:color="auto"/>
            <w:bottom w:val="none" w:sz="0" w:space="0" w:color="auto"/>
            <w:right w:val="none" w:sz="0" w:space="0" w:color="auto"/>
          </w:divBdr>
          <w:divsChild>
            <w:div w:id="1790125836">
              <w:marLeft w:val="0"/>
              <w:marRight w:val="0"/>
              <w:marTop w:val="0"/>
              <w:marBottom w:val="0"/>
              <w:divBdr>
                <w:top w:val="none" w:sz="0" w:space="0" w:color="auto"/>
                <w:left w:val="none" w:sz="0" w:space="0" w:color="auto"/>
                <w:bottom w:val="none" w:sz="0" w:space="0" w:color="auto"/>
                <w:right w:val="none" w:sz="0" w:space="0" w:color="auto"/>
              </w:divBdr>
            </w:div>
          </w:divsChild>
        </w:div>
        <w:div w:id="343363269">
          <w:marLeft w:val="0"/>
          <w:marRight w:val="0"/>
          <w:marTop w:val="0"/>
          <w:marBottom w:val="0"/>
          <w:divBdr>
            <w:top w:val="none" w:sz="0" w:space="0" w:color="auto"/>
            <w:left w:val="none" w:sz="0" w:space="0" w:color="auto"/>
            <w:bottom w:val="none" w:sz="0" w:space="0" w:color="auto"/>
            <w:right w:val="none" w:sz="0" w:space="0" w:color="auto"/>
          </w:divBdr>
          <w:divsChild>
            <w:div w:id="1570729098">
              <w:marLeft w:val="0"/>
              <w:marRight w:val="0"/>
              <w:marTop w:val="0"/>
              <w:marBottom w:val="0"/>
              <w:divBdr>
                <w:top w:val="none" w:sz="0" w:space="0" w:color="auto"/>
                <w:left w:val="none" w:sz="0" w:space="0" w:color="auto"/>
                <w:bottom w:val="none" w:sz="0" w:space="0" w:color="auto"/>
                <w:right w:val="none" w:sz="0" w:space="0" w:color="auto"/>
              </w:divBdr>
            </w:div>
          </w:divsChild>
        </w:div>
        <w:div w:id="354814929">
          <w:marLeft w:val="0"/>
          <w:marRight w:val="0"/>
          <w:marTop w:val="0"/>
          <w:marBottom w:val="0"/>
          <w:divBdr>
            <w:top w:val="none" w:sz="0" w:space="0" w:color="auto"/>
            <w:left w:val="none" w:sz="0" w:space="0" w:color="auto"/>
            <w:bottom w:val="none" w:sz="0" w:space="0" w:color="auto"/>
            <w:right w:val="none" w:sz="0" w:space="0" w:color="auto"/>
          </w:divBdr>
          <w:divsChild>
            <w:div w:id="328103371">
              <w:marLeft w:val="0"/>
              <w:marRight w:val="0"/>
              <w:marTop w:val="0"/>
              <w:marBottom w:val="0"/>
              <w:divBdr>
                <w:top w:val="none" w:sz="0" w:space="0" w:color="auto"/>
                <w:left w:val="none" w:sz="0" w:space="0" w:color="auto"/>
                <w:bottom w:val="none" w:sz="0" w:space="0" w:color="auto"/>
                <w:right w:val="none" w:sz="0" w:space="0" w:color="auto"/>
              </w:divBdr>
            </w:div>
          </w:divsChild>
        </w:div>
        <w:div w:id="375201797">
          <w:marLeft w:val="0"/>
          <w:marRight w:val="0"/>
          <w:marTop w:val="0"/>
          <w:marBottom w:val="0"/>
          <w:divBdr>
            <w:top w:val="none" w:sz="0" w:space="0" w:color="auto"/>
            <w:left w:val="none" w:sz="0" w:space="0" w:color="auto"/>
            <w:bottom w:val="none" w:sz="0" w:space="0" w:color="auto"/>
            <w:right w:val="none" w:sz="0" w:space="0" w:color="auto"/>
          </w:divBdr>
          <w:divsChild>
            <w:div w:id="1788699792">
              <w:marLeft w:val="0"/>
              <w:marRight w:val="0"/>
              <w:marTop w:val="0"/>
              <w:marBottom w:val="0"/>
              <w:divBdr>
                <w:top w:val="none" w:sz="0" w:space="0" w:color="auto"/>
                <w:left w:val="none" w:sz="0" w:space="0" w:color="auto"/>
                <w:bottom w:val="none" w:sz="0" w:space="0" w:color="auto"/>
                <w:right w:val="none" w:sz="0" w:space="0" w:color="auto"/>
              </w:divBdr>
            </w:div>
          </w:divsChild>
        </w:div>
        <w:div w:id="454372394">
          <w:marLeft w:val="0"/>
          <w:marRight w:val="0"/>
          <w:marTop w:val="0"/>
          <w:marBottom w:val="0"/>
          <w:divBdr>
            <w:top w:val="none" w:sz="0" w:space="0" w:color="auto"/>
            <w:left w:val="none" w:sz="0" w:space="0" w:color="auto"/>
            <w:bottom w:val="none" w:sz="0" w:space="0" w:color="auto"/>
            <w:right w:val="none" w:sz="0" w:space="0" w:color="auto"/>
          </w:divBdr>
          <w:divsChild>
            <w:div w:id="2120293312">
              <w:marLeft w:val="0"/>
              <w:marRight w:val="0"/>
              <w:marTop w:val="0"/>
              <w:marBottom w:val="0"/>
              <w:divBdr>
                <w:top w:val="none" w:sz="0" w:space="0" w:color="auto"/>
                <w:left w:val="none" w:sz="0" w:space="0" w:color="auto"/>
                <w:bottom w:val="none" w:sz="0" w:space="0" w:color="auto"/>
                <w:right w:val="none" w:sz="0" w:space="0" w:color="auto"/>
              </w:divBdr>
            </w:div>
          </w:divsChild>
        </w:div>
        <w:div w:id="800614699">
          <w:marLeft w:val="0"/>
          <w:marRight w:val="0"/>
          <w:marTop w:val="0"/>
          <w:marBottom w:val="0"/>
          <w:divBdr>
            <w:top w:val="none" w:sz="0" w:space="0" w:color="auto"/>
            <w:left w:val="none" w:sz="0" w:space="0" w:color="auto"/>
            <w:bottom w:val="none" w:sz="0" w:space="0" w:color="auto"/>
            <w:right w:val="none" w:sz="0" w:space="0" w:color="auto"/>
          </w:divBdr>
          <w:divsChild>
            <w:div w:id="1816945692">
              <w:marLeft w:val="0"/>
              <w:marRight w:val="0"/>
              <w:marTop w:val="0"/>
              <w:marBottom w:val="0"/>
              <w:divBdr>
                <w:top w:val="none" w:sz="0" w:space="0" w:color="auto"/>
                <w:left w:val="none" w:sz="0" w:space="0" w:color="auto"/>
                <w:bottom w:val="none" w:sz="0" w:space="0" w:color="auto"/>
                <w:right w:val="none" w:sz="0" w:space="0" w:color="auto"/>
              </w:divBdr>
            </w:div>
          </w:divsChild>
        </w:div>
        <w:div w:id="858351573">
          <w:marLeft w:val="0"/>
          <w:marRight w:val="0"/>
          <w:marTop w:val="0"/>
          <w:marBottom w:val="0"/>
          <w:divBdr>
            <w:top w:val="none" w:sz="0" w:space="0" w:color="auto"/>
            <w:left w:val="none" w:sz="0" w:space="0" w:color="auto"/>
            <w:bottom w:val="none" w:sz="0" w:space="0" w:color="auto"/>
            <w:right w:val="none" w:sz="0" w:space="0" w:color="auto"/>
          </w:divBdr>
          <w:divsChild>
            <w:div w:id="983394466">
              <w:marLeft w:val="0"/>
              <w:marRight w:val="0"/>
              <w:marTop w:val="0"/>
              <w:marBottom w:val="0"/>
              <w:divBdr>
                <w:top w:val="none" w:sz="0" w:space="0" w:color="auto"/>
                <w:left w:val="none" w:sz="0" w:space="0" w:color="auto"/>
                <w:bottom w:val="none" w:sz="0" w:space="0" w:color="auto"/>
                <w:right w:val="none" w:sz="0" w:space="0" w:color="auto"/>
              </w:divBdr>
            </w:div>
          </w:divsChild>
        </w:div>
        <w:div w:id="949779848">
          <w:marLeft w:val="0"/>
          <w:marRight w:val="0"/>
          <w:marTop w:val="0"/>
          <w:marBottom w:val="0"/>
          <w:divBdr>
            <w:top w:val="none" w:sz="0" w:space="0" w:color="auto"/>
            <w:left w:val="none" w:sz="0" w:space="0" w:color="auto"/>
            <w:bottom w:val="none" w:sz="0" w:space="0" w:color="auto"/>
            <w:right w:val="none" w:sz="0" w:space="0" w:color="auto"/>
          </w:divBdr>
          <w:divsChild>
            <w:div w:id="1861550455">
              <w:marLeft w:val="0"/>
              <w:marRight w:val="0"/>
              <w:marTop w:val="0"/>
              <w:marBottom w:val="0"/>
              <w:divBdr>
                <w:top w:val="none" w:sz="0" w:space="0" w:color="auto"/>
                <w:left w:val="none" w:sz="0" w:space="0" w:color="auto"/>
                <w:bottom w:val="none" w:sz="0" w:space="0" w:color="auto"/>
                <w:right w:val="none" w:sz="0" w:space="0" w:color="auto"/>
              </w:divBdr>
            </w:div>
          </w:divsChild>
        </w:div>
        <w:div w:id="971518912">
          <w:marLeft w:val="0"/>
          <w:marRight w:val="0"/>
          <w:marTop w:val="0"/>
          <w:marBottom w:val="0"/>
          <w:divBdr>
            <w:top w:val="none" w:sz="0" w:space="0" w:color="auto"/>
            <w:left w:val="none" w:sz="0" w:space="0" w:color="auto"/>
            <w:bottom w:val="none" w:sz="0" w:space="0" w:color="auto"/>
            <w:right w:val="none" w:sz="0" w:space="0" w:color="auto"/>
          </w:divBdr>
          <w:divsChild>
            <w:div w:id="237908650">
              <w:marLeft w:val="0"/>
              <w:marRight w:val="0"/>
              <w:marTop w:val="0"/>
              <w:marBottom w:val="0"/>
              <w:divBdr>
                <w:top w:val="none" w:sz="0" w:space="0" w:color="auto"/>
                <w:left w:val="none" w:sz="0" w:space="0" w:color="auto"/>
                <w:bottom w:val="none" w:sz="0" w:space="0" w:color="auto"/>
                <w:right w:val="none" w:sz="0" w:space="0" w:color="auto"/>
              </w:divBdr>
            </w:div>
          </w:divsChild>
        </w:div>
        <w:div w:id="1128355968">
          <w:marLeft w:val="0"/>
          <w:marRight w:val="0"/>
          <w:marTop w:val="0"/>
          <w:marBottom w:val="0"/>
          <w:divBdr>
            <w:top w:val="none" w:sz="0" w:space="0" w:color="auto"/>
            <w:left w:val="none" w:sz="0" w:space="0" w:color="auto"/>
            <w:bottom w:val="none" w:sz="0" w:space="0" w:color="auto"/>
            <w:right w:val="none" w:sz="0" w:space="0" w:color="auto"/>
          </w:divBdr>
          <w:divsChild>
            <w:div w:id="906264557">
              <w:marLeft w:val="0"/>
              <w:marRight w:val="0"/>
              <w:marTop w:val="0"/>
              <w:marBottom w:val="0"/>
              <w:divBdr>
                <w:top w:val="none" w:sz="0" w:space="0" w:color="auto"/>
                <w:left w:val="none" w:sz="0" w:space="0" w:color="auto"/>
                <w:bottom w:val="none" w:sz="0" w:space="0" w:color="auto"/>
                <w:right w:val="none" w:sz="0" w:space="0" w:color="auto"/>
              </w:divBdr>
            </w:div>
          </w:divsChild>
        </w:div>
        <w:div w:id="1200237606">
          <w:marLeft w:val="0"/>
          <w:marRight w:val="0"/>
          <w:marTop w:val="0"/>
          <w:marBottom w:val="0"/>
          <w:divBdr>
            <w:top w:val="none" w:sz="0" w:space="0" w:color="auto"/>
            <w:left w:val="none" w:sz="0" w:space="0" w:color="auto"/>
            <w:bottom w:val="none" w:sz="0" w:space="0" w:color="auto"/>
            <w:right w:val="none" w:sz="0" w:space="0" w:color="auto"/>
          </w:divBdr>
          <w:divsChild>
            <w:div w:id="154036657">
              <w:marLeft w:val="0"/>
              <w:marRight w:val="0"/>
              <w:marTop w:val="0"/>
              <w:marBottom w:val="0"/>
              <w:divBdr>
                <w:top w:val="none" w:sz="0" w:space="0" w:color="auto"/>
                <w:left w:val="none" w:sz="0" w:space="0" w:color="auto"/>
                <w:bottom w:val="none" w:sz="0" w:space="0" w:color="auto"/>
                <w:right w:val="none" w:sz="0" w:space="0" w:color="auto"/>
              </w:divBdr>
            </w:div>
          </w:divsChild>
        </w:div>
        <w:div w:id="1424572851">
          <w:marLeft w:val="0"/>
          <w:marRight w:val="0"/>
          <w:marTop w:val="0"/>
          <w:marBottom w:val="0"/>
          <w:divBdr>
            <w:top w:val="none" w:sz="0" w:space="0" w:color="auto"/>
            <w:left w:val="none" w:sz="0" w:space="0" w:color="auto"/>
            <w:bottom w:val="none" w:sz="0" w:space="0" w:color="auto"/>
            <w:right w:val="none" w:sz="0" w:space="0" w:color="auto"/>
          </w:divBdr>
          <w:divsChild>
            <w:div w:id="953363871">
              <w:marLeft w:val="0"/>
              <w:marRight w:val="0"/>
              <w:marTop w:val="0"/>
              <w:marBottom w:val="0"/>
              <w:divBdr>
                <w:top w:val="none" w:sz="0" w:space="0" w:color="auto"/>
                <w:left w:val="none" w:sz="0" w:space="0" w:color="auto"/>
                <w:bottom w:val="none" w:sz="0" w:space="0" w:color="auto"/>
                <w:right w:val="none" w:sz="0" w:space="0" w:color="auto"/>
              </w:divBdr>
            </w:div>
          </w:divsChild>
        </w:div>
        <w:div w:id="1565217870">
          <w:marLeft w:val="0"/>
          <w:marRight w:val="0"/>
          <w:marTop w:val="0"/>
          <w:marBottom w:val="0"/>
          <w:divBdr>
            <w:top w:val="none" w:sz="0" w:space="0" w:color="auto"/>
            <w:left w:val="none" w:sz="0" w:space="0" w:color="auto"/>
            <w:bottom w:val="none" w:sz="0" w:space="0" w:color="auto"/>
            <w:right w:val="none" w:sz="0" w:space="0" w:color="auto"/>
          </w:divBdr>
          <w:divsChild>
            <w:div w:id="1838225959">
              <w:marLeft w:val="0"/>
              <w:marRight w:val="0"/>
              <w:marTop w:val="0"/>
              <w:marBottom w:val="0"/>
              <w:divBdr>
                <w:top w:val="none" w:sz="0" w:space="0" w:color="auto"/>
                <w:left w:val="none" w:sz="0" w:space="0" w:color="auto"/>
                <w:bottom w:val="none" w:sz="0" w:space="0" w:color="auto"/>
                <w:right w:val="none" w:sz="0" w:space="0" w:color="auto"/>
              </w:divBdr>
            </w:div>
          </w:divsChild>
        </w:div>
        <w:div w:id="1797259451">
          <w:marLeft w:val="0"/>
          <w:marRight w:val="0"/>
          <w:marTop w:val="0"/>
          <w:marBottom w:val="0"/>
          <w:divBdr>
            <w:top w:val="none" w:sz="0" w:space="0" w:color="auto"/>
            <w:left w:val="none" w:sz="0" w:space="0" w:color="auto"/>
            <w:bottom w:val="none" w:sz="0" w:space="0" w:color="auto"/>
            <w:right w:val="none" w:sz="0" w:space="0" w:color="auto"/>
          </w:divBdr>
          <w:divsChild>
            <w:div w:id="4525780">
              <w:marLeft w:val="0"/>
              <w:marRight w:val="0"/>
              <w:marTop w:val="0"/>
              <w:marBottom w:val="0"/>
              <w:divBdr>
                <w:top w:val="none" w:sz="0" w:space="0" w:color="auto"/>
                <w:left w:val="none" w:sz="0" w:space="0" w:color="auto"/>
                <w:bottom w:val="none" w:sz="0" w:space="0" w:color="auto"/>
                <w:right w:val="none" w:sz="0" w:space="0" w:color="auto"/>
              </w:divBdr>
            </w:div>
          </w:divsChild>
        </w:div>
        <w:div w:id="1989507143">
          <w:marLeft w:val="0"/>
          <w:marRight w:val="0"/>
          <w:marTop w:val="0"/>
          <w:marBottom w:val="0"/>
          <w:divBdr>
            <w:top w:val="none" w:sz="0" w:space="0" w:color="auto"/>
            <w:left w:val="none" w:sz="0" w:space="0" w:color="auto"/>
            <w:bottom w:val="none" w:sz="0" w:space="0" w:color="auto"/>
            <w:right w:val="none" w:sz="0" w:space="0" w:color="auto"/>
          </w:divBdr>
          <w:divsChild>
            <w:div w:id="1309818394">
              <w:marLeft w:val="0"/>
              <w:marRight w:val="0"/>
              <w:marTop w:val="0"/>
              <w:marBottom w:val="0"/>
              <w:divBdr>
                <w:top w:val="none" w:sz="0" w:space="0" w:color="auto"/>
                <w:left w:val="none" w:sz="0" w:space="0" w:color="auto"/>
                <w:bottom w:val="none" w:sz="0" w:space="0" w:color="auto"/>
                <w:right w:val="none" w:sz="0" w:space="0" w:color="auto"/>
              </w:divBdr>
            </w:div>
          </w:divsChild>
        </w:div>
        <w:div w:id="2054301922">
          <w:marLeft w:val="0"/>
          <w:marRight w:val="0"/>
          <w:marTop w:val="0"/>
          <w:marBottom w:val="0"/>
          <w:divBdr>
            <w:top w:val="none" w:sz="0" w:space="0" w:color="auto"/>
            <w:left w:val="none" w:sz="0" w:space="0" w:color="auto"/>
            <w:bottom w:val="none" w:sz="0" w:space="0" w:color="auto"/>
            <w:right w:val="none" w:sz="0" w:space="0" w:color="auto"/>
          </w:divBdr>
          <w:divsChild>
            <w:div w:id="1404252603">
              <w:marLeft w:val="0"/>
              <w:marRight w:val="0"/>
              <w:marTop w:val="0"/>
              <w:marBottom w:val="0"/>
              <w:divBdr>
                <w:top w:val="none" w:sz="0" w:space="0" w:color="auto"/>
                <w:left w:val="none" w:sz="0" w:space="0" w:color="auto"/>
                <w:bottom w:val="none" w:sz="0" w:space="0" w:color="auto"/>
                <w:right w:val="none" w:sz="0" w:space="0" w:color="auto"/>
              </w:divBdr>
            </w:div>
          </w:divsChild>
        </w:div>
        <w:div w:id="2121679413">
          <w:marLeft w:val="0"/>
          <w:marRight w:val="0"/>
          <w:marTop w:val="0"/>
          <w:marBottom w:val="0"/>
          <w:divBdr>
            <w:top w:val="none" w:sz="0" w:space="0" w:color="auto"/>
            <w:left w:val="none" w:sz="0" w:space="0" w:color="auto"/>
            <w:bottom w:val="none" w:sz="0" w:space="0" w:color="auto"/>
            <w:right w:val="none" w:sz="0" w:space="0" w:color="auto"/>
          </w:divBdr>
          <w:divsChild>
            <w:div w:id="648872857">
              <w:marLeft w:val="0"/>
              <w:marRight w:val="0"/>
              <w:marTop w:val="0"/>
              <w:marBottom w:val="0"/>
              <w:divBdr>
                <w:top w:val="none" w:sz="0" w:space="0" w:color="auto"/>
                <w:left w:val="none" w:sz="0" w:space="0" w:color="auto"/>
                <w:bottom w:val="none" w:sz="0" w:space="0" w:color="auto"/>
                <w:right w:val="none" w:sz="0" w:space="0" w:color="auto"/>
              </w:divBdr>
            </w:div>
          </w:divsChild>
        </w:div>
        <w:div w:id="2136631571">
          <w:marLeft w:val="0"/>
          <w:marRight w:val="0"/>
          <w:marTop w:val="0"/>
          <w:marBottom w:val="0"/>
          <w:divBdr>
            <w:top w:val="none" w:sz="0" w:space="0" w:color="auto"/>
            <w:left w:val="none" w:sz="0" w:space="0" w:color="auto"/>
            <w:bottom w:val="none" w:sz="0" w:space="0" w:color="auto"/>
            <w:right w:val="none" w:sz="0" w:space="0" w:color="auto"/>
          </w:divBdr>
          <w:divsChild>
            <w:div w:id="9185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22009">
      <w:bodyDiv w:val="1"/>
      <w:marLeft w:val="0"/>
      <w:marRight w:val="0"/>
      <w:marTop w:val="0"/>
      <w:marBottom w:val="0"/>
      <w:divBdr>
        <w:top w:val="none" w:sz="0" w:space="0" w:color="auto"/>
        <w:left w:val="none" w:sz="0" w:space="0" w:color="auto"/>
        <w:bottom w:val="none" w:sz="0" w:space="0" w:color="auto"/>
        <w:right w:val="none" w:sz="0" w:space="0" w:color="auto"/>
      </w:divBdr>
    </w:div>
    <w:div w:id="201688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Ha8705/sales_forecasting-" TargetMode="External"/><Relationship Id="rId13" Type="http://schemas.openxmlformats.org/officeDocument/2006/relationships/hyperlink" Target="https://arxiv.org/abs/2506.05941" TargetMode="External"/><Relationship Id="rId18" Type="http://schemas.openxmlformats.org/officeDocument/2006/relationships/hyperlink" Target="https://www.atlantis-press.com/proceedings/icech-23/125997561"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i.org/10.1007/978-0-387-84858-7"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tapchikhoahochongbang.vn/js/article/view/641"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aaltodoc.aalto.fi/items/67a8570b-d167-4daf-abf5-5d000fbf78e9" TargetMode="External"/><Relationship Id="rId20" Type="http://schemas.openxmlformats.org/officeDocument/2006/relationships/hyperlink" Target="https://doi.org/10.1007/978-0-387-84858-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altodoc.aalto.fi/items/67a8570b-d167-4daf-abf5-5d000fbf78e9"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arxiv.org/abs/2405.13995" TargetMode="External"/><Relationship Id="rId4" Type="http://schemas.openxmlformats.org/officeDocument/2006/relationships/settings" Target="settings.xml"/><Relationship Id="rId9" Type="http://schemas.openxmlformats.org/officeDocument/2006/relationships/hyperlink" Target="https://github.com/DoHa8705/sales_forecasting-" TargetMode="External"/><Relationship Id="rId14" Type="http://schemas.openxmlformats.org/officeDocument/2006/relationships/hyperlink" Target="https://arxiv.org/abs/2410.13773" TargetMode="External"/><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AAD2DF-0602-4197-91B5-4CE212886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15</Pages>
  <Words>4283</Words>
  <Characters>24415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28641</CharactersWithSpaces>
  <SharedDoc>false</SharedDoc>
  <HLinks>
    <vt:vector size="198" baseType="variant">
      <vt:variant>
        <vt:i4>1900624</vt:i4>
      </vt:variant>
      <vt:variant>
        <vt:i4>99</vt:i4>
      </vt:variant>
      <vt:variant>
        <vt:i4>0</vt:i4>
      </vt:variant>
      <vt:variant>
        <vt:i4>5</vt:i4>
      </vt:variant>
      <vt:variant>
        <vt:lpwstr>https://doi.org/10.1007/978-0-387-84858-7</vt:lpwstr>
      </vt:variant>
      <vt:variant>
        <vt:lpwstr/>
      </vt:variant>
      <vt:variant>
        <vt:i4>1900624</vt:i4>
      </vt:variant>
      <vt:variant>
        <vt:i4>96</vt:i4>
      </vt:variant>
      <vt:variant>
        <vt:i4>0</vt:i4>
      </vt:variant>
      <vt:variant>
        <vt:i4>5</vt:i4>
      </vt:variant>
      <vt:variant>
        <vt:lpwstr>https://doi.org/10.1007/978-0-387-84858-7</vt:lpwstr>
      </vt:variant>
      <vt:variant>
        <vt:lpwstr/>
      </vt:variant>
      <vt:variant>
        <vt:i4>524307</vt:i4>
      </vt:variant>
      <vt:variant>
        <vt:i4>93</vt:i4>
      </vt:variant>
      <vt:variant>
        <vt:i4>0</vt:i4>
      </vt:variant>
      <vt:variant>
        <vt:i4>5</vt:i4>
      </vt:variant>
      <vt:variant>
        <vt:lpwstr>https://arxiv.org/abs/2405.13995</vt:lpwstr>
      </vt:variant>
      <vt:variant>
        <vt:lpwstr/>
      </vt:variant>
      <vt:variant>
        <vt:i4>4325451</vt:i4>
      </vt:variant>
      <vt:variant>
        <vt:i4>90</vt:i4>
      </vt:variant>
      <vt:variant>
        <vt:i4>0</vt:i4>
      </vt:variant>
      <vt:variant>
        <vt:i4>5</vt:i4>
      </vt:variant>
      <vt:variant>
        <vt:lpwstr>https://www.atlantis-press.com/proceedings/icech-23/125997561</vt:lpwstr>
      </vt:variant>
      <vt:variant>
        <vt:lpwstr/>
      </vt:variant>
      <vt:variant>
        <vt:i4>4325451</vt:i4>
      </vt:variant>
      <vt:variant>
        <vt:i4>87</vt:i4>
      </vt:variant>
      <vt:variant>
        <vt:i4>0</vt:i4>
      </vt:variant>
      <vt:variant>
        <vt:i4>5</vt:i4>
      </vt:variant>
      <vt:variant>
        <vt:lpwstr>https://www.atlantis-press.com/proceedings/icech-23/125997561</vt:lpwstr>
      </vt:variant>
      <vt:variant>
        <vt:lpwstr/>
      </vt:variant>
      <vt:variant>
        <vt:i4>5373980</vt:i4>
      </vt:variant>
      <vt:variant>
        <vt:i4>84</vt:i4>
      </vt:variant>
      <vt:variant>
        <vt:i4>0</vt:i4>
      </vt:variant>
      <vt:variant>
        <vt:i4>5</vt:i4>
      </vt:variant>
      <vt:variant>
        <vt:lpwstr>https://tapchikhoahochongbang.vn/js/article/view/641</vt:lpwstr>
      </vt:variant>
      <vt:variant>
        <vt:lpwstr/>
      </vt:variant>
      <vt:variant>
        <vt:i4>5373980</vt:i4>
      </vt:variant>
      <vt:variant>
        <vt:i4>81</vt:i4>
      </vt:variant>
      <vt:variant>
        <vt:i4>0</vt:i4>
      </vt:variant>
      <vt:variant>
        <vt:i4>5</vt:i4>
      </vt:variant>
      <vt:variant>
        <vt:lpwstr>https://tapchikhoahochongbang.vn/js/article/view/641</vt:lpwstr>
      </vt:variant>
      <vt:variant>
        <vt:lpwstr/>
      </vt:variant>
      <vt:variant>
        <vt:i4>4587549</vt:i4>
      </vt:variant>
      <vt:variant>
        <vt:i4>78</vt:i4>
      </vt:variant>
      <vt:variant>
        <vt:i4>0</vt:i4>
      </vt:variant>
      <vt:variant>
        <vt:i4>5</vt:i4>
      </vt:variant>
      <vt:variant>
        <vt:lpwstr>https://aaltodoc.aalto.fi/items/67a8570b-d167-4daf-abf5-5d000fbf78e9</vt:lpwstr>
      </vt:variant>
      <vt:variant>
        <vt:lpwstr/>
      </vt:variant>
      <vt:variant>
        <vt:i4>4587549</vt:i4>
      </vt:variant>
      <vt:variant>
        <vt:i4>75</vt:i4>
      </vt:variant>
      <vt:variant>
        <vt:i4>0</vt:i4>
      </vt:variant>
      <vt:variant>
        <vt:i4>5</vt:i4>
      </vt:variant>
      <vt:variant>
        <vt:lpwstr>https://aaltodoc.aalto.fi/items/67a8570b-d167-4daf-abf5-5d000fbf78e9</vt:lpwstr>
      </vt:variant>
      <vt:variant>
        <vt:lpwstr/>
      </vt:variant>
      <vt:variant>
        <vt:i4>327708</vt:i4>
      </vt:variant>
      <vt:variant>
        <vt:i4>72</vt:i4>
      </vt:variant>
      <vt:variant>
        <vt:i4>0</vt:i4>
      </vt:variant>
      <vt:variant>
        <vt:i4>5</vt:i4>
      </vt:variant>
      <vt:variant>
        <vt:lpwstr>https://arxiv.org/abs/2410.13773</vt:lpwstr>
      </vt:variant>
      <vt:variant>
        <vt:lpwstr/>
      </vt:variant>
      <vt:variant>
        <vt:i4>983064</vt:i4>
      </vt:variant>
      <vt:variant>
        <vt:i4>69</vt:i4>
      </vt:variant>
      <vt:variant>
        <vt:i4>0</vt:i4>
      </vt:variant>
      <vt:variant>
        <vt:i4>5</vt:i4>
      </vt:variant>
      <vt:variant>
        <vt:lpwstr>https://arxiv.org/abs/2506.05941</vt:lpwstr>
      </vt:variant>
      <vt:variant>
        <vt:lpwstr/>
      </vt:variant>
      <vt:variant>
        <vt:i4>983064</vt:i4>
      </vt:variant>
      <vt:variant>
        <vt:i4>66</vt:i4>
      </vt:variant>
      <vt:variant>
        <vt:i4>0</vt:i4>
      </vt:variant>
      <vt:variant>
        <vt:i4>5</vt:i4>
      </vt:variant>
      <vt:variant>
        <vt:lpwstr>https://arxiv.org/abs/2506.05941</vt:lpwstr>
      </vt:variant>
      <vt:variant>
        <vt:lpwstr/>
      </vt:variant>
      <vt:variant>
        <vt:i4>2424913</vt:i4>
      </vt:variant>
      <vt:variant>
        <vt:i4>60</vt:i4>
      </vt:variant>
      <vt:variant>
        <vt:i4>0</vt:i4>
      </vt:variant>
      <vt:variant>
        <vt:i4>5</vt:i4>
      </vt:variant>
      <vt:variant>
        <vt:lpwstr/>
      </vt:variant>
      <vt:variant>
        <vt:lpwstr>_bookmark7</vt:lpwstr>
      </vt:variant>
      <vt:variant>
        <vt:i4>2097233</vt:i4>
      </vt:variant>
      <vt:variant>
        <vt:i4>57</vt:i4>
      </vt:variant>
      <vt:variant>
        <vt:i4>0</vt:i4>
      </vt:variant>
      <vt:variant>
        <vt:i4>5</vt:i4>
      </vt:variant>
      <vt:variant>
        <vt:lpwstr/>
      </vt:variant>
      <vt:variant>
        <vt:lpwstr>_bookmark20</vt:lpwstr>
      </vt:variant>
      <vt:variant>
        <vt:i4>2424913</vt:i4>
      </vt:variant>
      <vt:variant>
        <vt:i4>54</vt:i4>
      </vt:variant>
      <vt:variant>
        <vt:i4>0</vt:i4>
      </vt:variant>
      <vt:variant>
        <vt:i4>5</vt:i4>
      </vt:variant>
      <vt:variant>
        <vt:lpwstr/>
      </vt:variant>
      <vt:variant>
        <vt:lpwstr>_bookmark7</vt:lpwstr>
      </vt:variant>
      <vt:variant>
        <vt:i4>2293841</vt:i4>
      </vt:variant>
      <vt:variant>
        <vt:i4>51</vt:i4>
      </vt:variant>
      <vt:variant>
        <vt:i4>0</vt:i4>
      </vt:variant>
      <vt:variant>
        <vt:i4>5</vt:i4>
      </vt:variant>
      <vt:variant>
        <vt:lpwstr/>
      </vt:variant>
      <vt:variant>
        <vt:lpwstr>_bookmark19</vt:lpwstr>
      </vt:variant>
      <vt:variant>
        <vt:i4>2293841</vt:i4>
      </vt:variant>
      <vt:variant>
        <vt:i4>48</vt:i4>
      </vt:variant>
      <vt:variant>
        <vt:i4>0</vt:i4>
      </vt:variant>
      <vt:variant>
        <vt:i4>5</vt:i4>
      </vt:variant>
      <vt:variant>
        <vt:lpwstr/>
      </vt:variant>
      <vt:variant>
        <vt:lpwstr>_bookmark17</vt:lpwstr>
      </vt:variant>
      <vt:variant>
        <vt:i4>2293841</vt:i4>
      </vt:variant>
      <vt:variant>
        <vt:i4>45</vt:i4>
      </vt:variant>
      <vt:variant>
        <vt:i4>0</vt:i4>
      </vt:variant>
      <vt:variant>
        <vt:i4>5</vt:i4>
      </vt:variant>
      <vt:variant>
        <vt:lpwstr/>
      </vt:variant>
      <vt:variant>
        <vt:lpwstr>_bookmark18</vt:lpwstr>
      </vt:variant>
      <vt:variant>
        <vt:i4>2293841</vt:i4>
      </vt:variant>
      <vt:variant>
        <vt:i4>42</vt:i4>
      </vt:variant>
      <vt:variant>
        <vt:i4>0</vt:i4>
      </vt:variant>
      <vt:variant>
        <vt:i4>5</vt:i4>
      </vt:variant>
      <vt:variant>
        <vt:lpwstr/>
      </vt:variant>
      <vt:variant>
        <vt:lpwstr>_bookmark16</vt:lpwstr>
      </vt:variant>
      <vt:variant>
        <vt:i4>2293841</vt:i4>
      </vt:variant>
      <vt:variant>
        <vt:i4>39</vt:i4>
      </vt:variant>
      <vt:variant>
        <vt:i4>0</vt:i4>
      </vt:variant>
      <vt:variant>
        <vt:i4>5</vt:i4>
      </vt:variant>
      <vt:variant>
        <vt:lpwstr/>
      </vt:variant>
      <vt:variant>
        <vt:lpwstr>_bookmark17</vt:lpwstr>
      </vt:variant>
      <vt:variant>
        <vt:i4>2293841</vt:i4>
      </vt:variant>
      <vt:variant>
        <vt:i4>36</vt:i4>
      </vt:variant>
      <vt:variant>
        <vt:i4>0</vt:i4>
      </vt:variant>
      <vt:variant>
        <vt:i4>5</vt:i4>
      </vt:variant>
      <vt:variant>
        <vt:lpwstr/>
      </vt:variant>
      <vt:variant>
        <vt:lpwstr>_bookmark15</vt:lpwstr>
      </vt:variant>
      <vt:variant>
        <vt:i4>2293841</vt:i4>
      </vt:variant>
      <vt:variant>
        <vt:i4>33</vt:i4>
      </vt:variant>
      <vt:variant>
        <vt:i4>0</vt:i4>
      </vt:variant>
      <vt:variant>
        <vt:i4>5</vt:i4>
      </vt:variant>
      <vt:variant>
        <vt:lpwstr/>
      </vt:variant>
      <vt:variant>
        <vt:lpwstr>_bookmark16</vt:lpwstr>
      </vt:variant>
      <vt:variant>
        <vt:i4>2293841</vt:i4>
      </vt:variant>
      <vt:variant>
        <vt:i4>30</vt:i4>
      </vt:variant>
      <vt:variant>
        <vt:i4>0</vt:i4>
      </vt:variant>
      <vt:variant>
        <vt:i4>5</vt:i4>
      </vt:variant>
      <vt:variant>
        <vt:lpwstr/>
      </vt:variant>
      <vt:variant>
        <vt:lpwstr>_bookmark15</vt:lpwstr>
      </vt:variant>
      <vt:variant>
        <vt:i4>2424913</vt:i4>
      </vt:variant>
      <vt:variant>
        <vt:i4>27</vt:i4>
      </vt:variant>
      <vt:variant>
        <vt:i4>0</vt:i4>
      </vt:variant>
      <vt:variant>
        <vt:i4>5</vt:i4>
      </vt:variant>
      <vt:variant>
        <vt:lpwstr/>
      </vt:variant>
      <vt:variant>
        <vt:lpwstr>_bookmark7</vt:lpwstr>
      </vt:variant>
      <vt:variant>
        <vt:i4>2293841</vt:i4>
      </vt:variant>
      <vt:variant>
        <vt:i4>24</vt:i4>
      </vt:variant>
      <vt:variant>
        <vt:i4>0</vt:i4>
      </vt:variant>
      <vt:variant>
        <vt:i4>5</vt:i4>
      </vt:variant>
      <vt:variant>
        <vt:lpwstr/>
      </vt:variant>
      <vt:variant>
        <vt:lpwstr>_bookmark14</vt:lpwstr>
      </vt:variant>
      <vt:variant>
        <vt:i4>2293841</vt:i4>
      </vt:variant>
      <vt:variant>
        <vt:i4>21</vt:i4>
      </vt:variant>
      <vt:variant>
        <vt:i4>0</vt:i4>
      </vt:variant>
      <vt:variant>
        <vt:i4>5</vt:i4>
      </vt:variant>
      <vt:variant>
        <vt:lpwstr/>
      </vt:variant>
      <vt:variant>
        <vt:lpwstr>_bookmark13</vt:lpwstr>
      </vt:variant>
      <vt:variant>
        <vt:i4>2293841</vt:i4>
      </vt:variant>
      <vt:variant>
        <vt:i4>18</vt:i4>
      </vt:variant>
      <vt:variant>
        <vt:i4>0</vt:i4>
      </vt:variant>
      <vt:variant>
        <vt:i4>5</vt:i4>
      </vt:variant>
      <vt:variant>
        <vt:lpwstr/>
      </vt:variant>
      <vt:variant>
        <vt:lpwstr>_bookmark12</vt:lpwstr>
      </vt:variant>
      <vt:variant>
        <vt:i4>2293841</vt:i4>
      </vt:variant>
      <vt:variant>
        <vt:i4>15</vt:i4>
      </vt:variant>
      <vt:variant>
        <vt:i4>0</vt:i4>
      </vt:variant>
      <vt:variant>
        <vt:i4>5</vt:i4>
      </vt:variant>
      <vt:variant>
        <vt:lpwstr/>
      </vt:variant>
      <vt:variant>
        <vt:lpwstr>_bookmark11</vt:lpwstr>
      </vt:variant>
      <vt:variant>
        <vt:i4>2293841</vt:i4>
      </vt:variant>
      <vt:variant>
        <vt:i4>12</vt:i4>
      </vt:variant>
      <vt:variant>
        <vt:i4>0</vt:i4>
      </vt:variant>
      <vt:variant>
        <vt:i4>5</vt:i4>
      </vt:variant>
      <vt:variant>
        <vt:lpwstr/>
      </vt:variant>
      <vt:variant>
        <vt:lpwstr>_bookmark10</vt:lpwstr>
      </vt:variant>
      <vt:variant>
        <vt:i4>2818129</vt:i4>
      </vt:variant>
      <vt:variant>
        <vt:i4>9</vt:i4>
      </vt:variant>
      <vt:variant>
        <vt:i4>0</vt:i4>
      </vt:variant>
      <vt:variant>
        <vt:i4>5</vt:i4>
      </vt:variant>
      <vt:variant>
        <vt:lpwstr/>
      </vt:variant>
      <vt:variant>
        <vt:lpwstr>_bookmark9</vt:lpwstr>
      </vt:variant>
      <vt:variant>
        <vt:i4>2752593</vt:i4>
      </vt:variant>
      <vt:variant>
        <vt:i4>6</vt:i4>
      </vt:variant>
      <vt:variant>
        <vt:i4>0</vt:i4>
      </vt:variant>
      <vt:variant>
        <vt:i4>5</vt:i4>
      </vt:variant>
      <vt:variant>
        <vt:lpwstr/>
      </vt:variant>
      <vt:variant>
        <vt:lpwstr>_bookmark8</vt:lpwstr>
      </vt:variant>
      <vt:variant>
        <vt:i4>2359377</vt:i4>
      </vt:variant>
      <vt:variant>
        <vt:i4>3</vt:i4>
      </vt:variant>
      <vt:variant>
        <vt:i4>0</vt:i4>
      </vt:variant>
      <vt:variant>
        <vt:i4>5</vt:i4>
      </vt:variant>
      <vt:variant>
        <vt:lpwstr/>
      </vt:variant>
      <vt:variant>
        <vt:lpwstr>_bookmark6</vt:lpwstr>
      </vt:variant>
      <vt:variant>
        <vt:i4>5242914</vt:i4>
      </vt:variant>
      <vt:variant>
        <vt:i4>0</vt:i4>
      </vt:variant>
      <vt:variant>
        <vt:i4>0</vt:i4>
      </vt:variant>
      <vt:variant>
        <vt:i4>5</vt:i4>
      </vt:variant>
      <vt:variant>
        <vt:lpwstr>https://github.com/DoHa8705/sales_forecasting-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Hà</cp:lastModifiedBy>
  <cp:revision>10</cp:revision>
  <cp:lastPrinted>2017-11-03T05:00:00Z</cp:lastPrinted>
  <dcterms:created xsi:type="dcterms:W3CDTF">2025-08-11T05:22:00Z</dcterms:created>
  <dcterms:modified xsi:type="dcterms:W3CDTF">2025-08-11T08:37:00Z</dcterms:modified>
</cp:coreProperties>
</file>