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A1CA" w14:textId="58D75D46" w:rsidR="00FB32D3" w:rsidRDefault="00FB32D3" w:rsidP="00E4257E">
      <w:pPr>
        <w:widowControl w:val="0"/>
        <w:autoSpaceDE w:val="0"/>
        <w:autoSpaceDN w:val="0"/>
        <w:spacing w:before="235" w:after="0" w:line="242" w:lineRule="auto"/>
        <w:ind w:left="137" w:right="2"/>
        <w:jc w:val="center"/>
        <w:rPr>
          <w:rFonts w:ascii="Times New Roman" w:eastAsia="Times New Roman" w:hAnsi="Times New Roman"/>
          <w:sz w:val="48"/>
          <w:szCs w:val="48"/>
          <w:lang w:val="en-US"/>
        </w:rPr>
      </w:pPr>
      <w:bookmarkStart w:id="0" w:name="_Hlk205765875"/>
      <w:r w:rsidRPr="00FB32D3">
        <w:rPr>
          <w:rFonts w:ascii="Times New Roman" w:eastAsia="Times New Roman" w:hAnsi="Times New Roman"/>
          <w:sz w:val="48"/>
          <w:szCs w:val="48"/>
          <w:lang w:val="en-US"/>
        </w:rPr>
        <w:t>MACHINE LEARNING APPLICATION FOR SALES FORECASTING IN E-COMMERCE</w:t>
      </w:r>
    </w:p>
    <w:p w14:paraId="631D6C23" w14:textId="63DDC71F" w:rsidR="00E4257E" w:rsidRPr="00FB32D3" w:rsidRDefault="00E4257E" w:rsidP="00E4257E">
      <w:pPr>
        <w:widowControl w:val="0"/>
        <w:autoSpaceDE w:val="0"/>
        <w:autoSpaceDN w:val="0"/>
        <w:spacing w:before="249" w:after="0" w:line="240" w:lineRule="auto"/>
        <w:ind w:left="2" w:right="2"/>
        <w:jc w:val="center"/>
        <w:rPr>
          <w:rFonts w:ascii="Times New Roman" w:eastAsia="Times New Roman" w:hAnsi="Times New Roman"/>
          <w:sz w:val="24"/>
          <w:szCs w:val="24"/>
          <w:vertAlign w:val="superscript"/>
          <w:lang w:val="en-US"/>
        </w:rPr>
      </w:pPr>
      <w:r w:rsidRPr="00E4257E">
        <w:rPr>
          <w:rFonts w:ascii="Times New Roman" w:eastAsia="Times New Roman" w:hAnsi="Times New Roman"/>
          <w:sz w:val="24"/>
          <w:szCs w:val="24"/>
          <w:lang w:val="vi"/>
        </w:rPr>
        <w:t>Đỗ</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Thị</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Hà</w:t>
      </w:r>
      <w:r w:rsidRPr="00E4257E">
        <w:rPr>
          <w:rFonts w:ascii="Cambria" w:eastAsia="Times New Roman" w:hAnsi="Cambria"/>
          <w:sz w:val="24"/>
          <w:szCs w:val="24"/>
          <w:vertAlign w:val="superscript"/>
          <w:lang w:val="vi"/>
        </w:rPr>
        <w:t>†</w:t>
      </w:r>
      <w:r w:rsidRPr="00E4257E">
        <w:rPr>
          <w:rFonts w:ascii="Times New Roman" w:eastAsia="Times New Roman" w:hAnsi="Times New Roman"/>
          <w:sz w:val="24"/>
          <w:szCs w:val="24"/>
          <w:lang w:val="vi"/>
        </w:rPr>
        <w:t>,</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Đỗ</w:t>
      </w:r>
      <w:r w:rsidRPr="00E4257E">
        <w:rPr>
          <w:rFonts w:ascii="Times New Roman" w:eastAsia="Times New Roman" w:hAnsi="Times New Roman"/>
          <w:spacing w:val="20"/>
          <w:sz w:val="24"/>
          <w:szCs w:val="24"/>
          <w:lang w:val="vi"/>
        </w:rPr>
        <w:t xml:space="preserve"> </w:t>
      </w:r>
      <w:r w:rsidRPr="00E4257E">
        <w:rPr>
          <w:rFonts w:ascii="Times New Roman" w:eastAsia="Times New Roman" w:hAnsi="Times New Roman"/>
          <w:sz w:val="24"/>
          <w:szCs w:val="24"/>
          <w:lang w:val="vi"/>
        </w:rPr>
        <w:t>Mạnh</w:t>
      </w:r>
      <w:r w:rsidRPr="00E4257E">
        <w:rPr>
          <w:rFonts w:ascii="Times New Roman" w:eastAsia="Times New Roman" w:hAnsi="Times New Roman"/>
          <w:spacing w:val="19"/>
          <w:sz w:val="24"/>
          <w:szCs w:val="24"/>
          <w:lang w:val="vi"/>
        </w:rPr>
        <w:t xml:space="preserve"> </w:t>
      </w:r>
      <w:r w:rsidRPr="00E4257E">
        <w:rPr>
          <w:rFonts w:ascii="Times New Roman" w:eastAsia="Times New Roman" w:hAnsi="Times New Roman"/>
          <w:sz w:val="24"/>
          <w:szCs w:val="24"/>
          <w:lang w:val="vi"/>
        </w:rPr>
        <w:t>Quang</w:t>
      </w:r>
      <w:r w:rsidR="00FB32D3">
        <w:rPr>
          <w:rFonts w:ascii="Times New Roman" w:eastAsia="Times New Roman" w:hAnsi="Times New Roman"/>
          <w:spacing w:val="19"/>
          <w:sz w:val="24"/>
          <w:szCs w:val="24"/>
          <w:lang w:val="en-US"/>
        </w:rPr>
        <w:t>*</w:t>
      </w:r>
    </w:p>
    <w:p w14:paraId="7ACA7166" w14:textId="77777777" w:rsidR="00E4257E" w:rsidRPr="00E4257E" w:rsidRDefault="00E4257E" w:rsidP="00E4257E">
      <w:pPr>
        <w:widowControl w:val="0"/>
        <w:autoSpaceDE w:val="0"/>
        <w:autoSpaceDN w:val="0"/>
        <w:spacing w:before="9" w:after="0" w:line="240" w:lineRule="auto"/>
        <w:ind w:left="135" w:right="2"/>
        <w:jc w:val="center"/>
        <w:rPr>
          <w:rFonts w:ascii="Times New Roman" w:eastAsia="Times New Roman" w:hAnsi="Times New Roman"/>
          <w:sz w:val="24"/>
          <w:szCs w:val="24"/>
          <w:lang w:val="vi"/>
        </w:rPr>
      </w:pPr>
      <w:r w:rsidRPr="00E4257E">
        <w:rPr>
          <w:rFonts w:ascii="Cambria" w:eastAsia="Times New Roman" w:hAnsi="Cambria"/>
          <w:sz w:val="24"/>
          <w:szCs w:val="24"/>
          <w:vertAlign w:val="superscript"/>
          <w:lang w:val="vi"/>
        </w:rPr>
        <w:t>∗</w:t>
      </w:r>
      <w:r w:rsidRPr="00E4257E">
        <w:rPr>
          <w:rFonts w:ascii="Cambria" w:eastAsia="Times New Roman" w:hAnsi="Cambria"/>
          <w:spacing w:val="28"/>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nghệ</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thông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tin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và</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Truyền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thông,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Đại</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học</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z w:val="24"/>
          <w:szCs w:val="24"/>
          <w:lang w:val="vi"/>
        </w:rPr>
        <w:t>Nghiệp</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Hà</w:t>
      </w:r>
      <w:r w:rsidRPr="00E4257E">
        <w:rPr>
          <w:rFonts w:ascii="Times New Roman" w:eastAsia="Times New Roman" w:hAnsi="Times New Roman"/>
          <w:spacing w:val="14"/>
          <w:sz w:val="24"/>
          <w:szCs w:val="24"/>
          <w:lang w:val="vi"/>
        </w:rPr>
        <w:t xml:space="preserve"> </w:t>
      </w:r>
      <w:r w:rsidRPr="00E4257E">
        <w:rPr>
          <w:rFonts w:ascii="Times New Roman" w:eastAsia="Times New Roman" w:hAnsi="Times New Roman"/>
          <w:spacing w:val="-5"/>
          <w:sz w:val="24"/>
          <w:szCs w:val="24"/>
          <w:lang w:val="vi"/>
        </w:rPr>
        <w:t>nội</w:t>
      </w:r>
    </w:p>
    <w:p w14:paraId="436D4B78" w14:textId="77777777" w:rsidR="00E4257E" w:rsidRDefault="00E4257E" w:rsidP="00E4257E">
      <w:pPr>
        <w:widowControl w:val="0"/>
        <w:autoSpaceDE w:val="0"/>
        <w:autoSpaceDN w:val="0"/>
        <w:spacing w:before="9" w:after="0" w:line="240" w:lineRule="auto"/>
        <w:ind w:left="135" w:right="2"/>
        <w:jc w:val="center"/>
        <w:rPr>
          <w:rFonts w:ascii="Times New Roman" w:eastAsia="Times New Roman" w:hAnsi="Times New Roman"/>
          <w:spacing w:val="-5"/>
          <w:sz w:val="24"/>
          <w:szCs w:val="24"/>
          <w:lang w:val="en-US"/>
        </w:rPr>
      </w:pPr>
      <w:r w:rsidRPr="00E4257E">
        <w:rPr>
          <w:rFonts w:ascii="Cambria" w:eastAsia="Times New Roman" w:hAnsi="Cambria"/>
          <w:sz w:val="24"/>
          <w:szCs w:val="24"/>
          <w:vertAlign w:val="superscript"/>
          <w:lang w:val="vi"/>
        </w:rPr>
        <w:t>†</w:t>
      </w:r>
      <w:r w:rsidRPr="00E4257E">
        <w:rPr>
          <w:rFonts w:ascii="Cambria" w:eastAsia="Times New Roman" w:hAnsi="Cambria"/>
          <w:spacing w:val="25"/>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Kinh</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Tế,</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Trường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Đại</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học</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Công</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Nghiệp</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z w:val="24"/>
          <w:szCs w:val="24"/>
          <w:lang w:val="vi"/>
        </w:rPr>
        <w:t>Hà</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5"/>
          <w:sz w:val="24"/>
          <w:szCs w:val="24"/>
          <w:lang w:val="vi"/>
        </w:rPr>
        <w:t>nội</w:t>
      </w:r>
    </w:p>
    <w:p w14:paraId="3BB40DE3" w14:textId="1A715E53" w:rsidR="00FB32D3" w:rsidRPr="00FB32D3" w:rsidRDefault="00FB32D3" w:rsidP="00E4257E">
      <w:pPr>
        <w:widowControl w:val="0"/>
        <w:autoSpaceDE w:val="0"/>
        <w:autoSpaceDN w:val="0"/>
        <w:spacing w:before="9" w:after="0" w:line="240" w:lineRule="auto"/>
        <w:ind w:left="135" w:right="2"/>
        <w:jc w:val="center"/>
        <w:rPr>
          <w:rFonts w:ascii="Times New Roman" w:eastAsia="Times New Roman" w:hAnsi="Times New Roman"/>
          <w:sz w:val="24"/>
          <w:szCs w:val="24"/>
          <w:lang w:val="en-US"/>
        </w:rPr>
      </w:pPr>
      <w:r>
        <w:rPr>
          <w:rFonts w:ascii="Times New Roman" w:eastAsia="Times New Roman" w:hAnsi="Times New Roman"/>
          <w:sz w:val="24"/>
          <w:szCs w:val="24"/>
          <w:lang w:val="en-US"/>
        </w:rPr>
        <w:t>E</w:t>
      </w:r>
      <w:r w:rsidRPr="00FB32D3">
        <w:rPr>
          <w:rFonts w:ascii="Times New Roman" w:eastAsia="Times New Roman" w:hAnsi="Times New Roman"/>
          <w:sz w:val="24"/>
          <w:szCs w:val="24"/>
          <w:lang w:val="en-US"/>
        </w:rPr>
        <w:t>mail: quang.do@fit-haui.edu.vn</w:t>
      </w:r>
    </w:p>
    <w:p w14:paraId="52F50658" w14:textId="77777777" w:rsidR="00E4257E" w:rsidRPr="00E4257E" w:rsidRDefault="00E4257E" w:rsidP="00E4257E">
      <w:pPr>
        <w:widowControl w:val="0"/>
        <w:autoSpaceDE w:val="0"/>
        <w:autoSpaceDN w:val="0"/>
        <w:spacing w:after="0" w:line="240" w:lineRule="auto"/>
        <w:ind w:right="2"/>
        <w:rPr>
          <w:rFonts w:ascii="Times New Roman" w:eastAsia="Times New Roman" w:hAnsi="Times New Roman"/>
          <w:sz w:val="24"/>
          <w:szCs w:val="24"/>
          <w:lang w:val="vi"/>
        </w:rPr>
      </w:pPr>
    </w:p>
    <w:p w14:paraId="1D015050" w14:textId="77777777" w:rsidR="00E4257E" w:rsidRPr="00E4257E" w:rsidRDefault="00E4257E" w:rsidP="00E4257E">
      <w:pPr>
        <w:widowControl w:val="0"/>
        <w:autoSpaceDE w:val="0"/>
        <w:autoSpaceDN w:val="0"/>
        <w:spacing w:after="0" w:line="240" w:lineRule="auto"/>
        <w:ind w:right="2"/>
        <w:rPr>
          <w:rFonts w:ascii="Times New Roman" w:eastAsia="Times New Roman" w:hAnsi="Times New Roman"/>
          <w:sz w:val="24"/>
          <w:szCs w:val="24"/>
          <w:lang w:val="vi"/>
        </w:rPr>
      </w:pPr>
    </w:p>
    <w:p w14:paraId="5672C795" w14:textId="77777777" w:rsidR="00E4257E" w:rsidRPr="00E4257E" w:rsidRDefault="00E4257E" w:rsidP="00E4257E">
      <w:pPr>
        <w:widowControl w:val="0"/>
        <w:autoSpaceDE w:val="0"/>
        <w:autoSpaceDN w:val="0"/>
        <w:spacing w:before="17" w:after="0" w:line="240" w:lineRule="auto"/>
        <w:ind w:right="2"/>
        <w:rPr>
          <w:rFonts w:ascii="Times New Roman" w:eastAsia="Times New Roman" w:hAnsi="Times New Roman"/>
          <w:sz w:val="24"/>
          <w:szCs w:val="24"/>
          <w:lang w:val="vi"/>
        </w:rPr>
      </w:pPr>
    </w:p>
    <w:p w14:paraId="40CB9AA4" w14:textId="3A56536A" w:rsidR="00FB32D3" w:rsidRDefault="00FB32D3" w:rsidP="00E4257E">
      <w:pPr>
        <w:widowControl w:val="0"/>
        <w:autoSpaceDE w:val="0"/>
        <w:autoSpaceDN w:val="0"/>
        <w:spacing w:before="116" w:after="0" w:line="240" w:lineRule="auto"/>
        <w:ind w:left="259" w:right="2" w:firstLine="199"/>
        <w:jc w:val="both"/>
        <w:rPr>
          <w:rFonts w:ascii="Times New Roman" w:eastAsia="Times New Roman" w:hAnsi="Times New Roman"/>
          <w:b/>
          <w:i/>
          <w:sz w:val="24"/>
          <w:szCs w:val="24"/>
          <w:lang w:val="en-US"/>
        </w:rPr>
      </w:pPr>
      <w:r>
        <w:rPr>
          <w:rFonts w:ascii="Times New Roman" w:eastAsia="Times New Roman" w:hAnsi="Times New Roman"/>
          <w:b/>
          <w:i/>
          <w:sz w:val="24"/>
          <w:szCs w:val="24"/>
          <w:lang w:val="en-US"/>
        </w:rPr>
        <w:t>Abstract</w:t>
      </w:r>
    </w:p>
    <w:p w14:paraId="2C3079A6" w14:textId="23EB2F73" w:rsidR="00FB32D3" w:rsidRDefault="00FB6946" w:rsidP="00FB6946">
      <w:pPr>
        <w:widowControl w:val="0"/>
        <w:autoSpaceDE w:val="0"/>
        <w:autoSpaceDN w:val="0"/>
        <w:spacing w:before="116" w:after="0" w:line="240" w:lineRule="auto"/>
        <w:ind w:left="259" w:right="2" w:firstLine="199"/>
        <w:jc w:val="both"/>
        <w:rPr>
          <w:rFonts w:ascii="Times New Roman" w:eastAsia="Times New Roman" w:hAnsi="Times New Roman"/>
          <w:b/>
          <w:sz w:val="24"/>
          <w:szCs w:val="24"/>
          <w:lang w:val="en-US"/>
        </w:rPr>
      </w:pPr>
      <w:r w:rsidRPr="00FB6946">
        <w:rPr>
          <w:rFonts w:ascii="Times New Roman" w:eastAsia="Times New Roman" w:hAnsi="Times New Roman"/>
          <w:b/>
          <w:iCs/>
          <w:sz w:val="24"/>
          <w:szCs w:val="24"/>
        </w:rPr>
        <w:t xml:space="preserve">In the digital era, data has become a key driver for enabling businesses to optimize operations and make informed decisions. The shift from traditional business models to e-commerce has resulted in the generation of massive data streams. When systematically collected and processed, such data allows enterprises to proactively develop more effective business strategies, reduce experimental costs, and enhance operational efficiency. In this study, we present a dataset on sales performance of food establishments in Ho Chi Minh City and apply three machine learning models—Linear Regression, XGBoost, and Random Forest—to forecast sales or product demand in the food and beverage sector on e-commerce platforms. The experimental results highlight the potential of modern machine learning approaches for demand forecasting, thereby supporting businesses in resource optimization and improving performance on digital platforms. The dataset and source code are publicly available and continuously updated at </w:t>
      </w:r>
      <w:hyperlink r:id="rId8" w:history="1">
        <w:r w:rsidRPr="00FB6946">
          <w:rPr>
            <w:rStyle w:val="Hyperlink"/>
            <w:rFonts w:ascii="Times New Roman" w:eastAsia="Times New Roman" w:hAnsi="Times New Roman"/>
            <w:b/>
            <w:sz w:val="24"/>
            <w:szCs w:val="24"/>
            <w:lang w:val="vi"/>
          </w:rPr>
          <w:t>https://github.com/DoHa8705/sales_forecasting</w:t>
        </w:r>
      </w:hyperlink>
    </w:p>
    <w:p w14:paraId="27065236" w14:textId="3DFCC7F1" w:rsidR="00FB32D3" w:rsidRDefault="00FB32D3" w:rsidP="00FB32D3">
      <w:pPr>
        <w:widowControl w:val="0"/>
        <w:autoSpaceDE w:val="0"/>
        <w:autoSpaceDN w:val="0"/>
        <w:spacing w:before="116" w:after="0" w:line="240" w:lineRule="auto"/>
        <w:ind w:right="2"/>
        <w:jc w:val="both"/>
        <w:rPr>
          <w:rFonts w:ascii="Times New Roman" w:eastAsia="Times New Roman" w:hAnsi="Times New Roman"/>
          <w:b/>
          <w:iCs/>
          <w:sz w:val="24"/>
          <w:szCs w:val="24"/>
        </w:rPr>
      </w:pPr>
      <w:r>
        <w:rPr>
          <w:rFonts w:ascii="Times New Roman" w:eastAsia="Times New Roman" w:hAnsi="Times New Roman"/>
          <w:b/>
          <w:iCs/>
          <w:sz w:val="24"/>
          <w:szCs w:val="24"/>
        </w:rPr>
        <w:tab/>
        <w:t>Keyword: machine learning, e-commerce, sales forecasting</w:t>
      </w:r>
    </w:p>
    <w:p w14:paraId="258F301C" w14:textId="77777777" w:rsidR="00630672" w:rsidRPr="00FB32D3" w:rsidRDefault="00630672" w:rsidP="00FB32D3">
      <w:pPr>
        <w:widowControl w:val="0"/>
        <w:autoSpaceDE w:val="0"/>
        <w:autoSpaceDN w:val="0"/>
        <w:spacing w:before="116" w:after="0" w:line="240" w:lineRule="auto"/>
        <w:ind w:right="2"/>
        <w:jc w:val="both"/>
        <w:rPr>
          <w:rFonts w:ascii="Times New Roman" w:eastAsia="Times New Roman" w:hAnsi="Times New Roman"/>
          <w:b/>
          <w:iCs/>
          <w:sz w:val="24"/>
          <w:szCs w:val="24"/>
          <w:lang w:val="en-US"/>
        </w:rPr>
      </w:pPr>
    </w:p>
    <w:p w14:paraId="28561DF8" w14:textId="660E068A" w:rsidR="00E4257E" w:rsidRPr="00E4257E" w:rsidRDefault="00630672" w:rsidP="00E4257E">
      <w:pPr>
        <w:widowControl w:val="0"/>
        <w:numPr>
          <w:ilvl w:val="0"/>
          <w:numId w:val="40"/>
        </w:numPr>
        <w:autoSpaceDE w:val="0"/>
        <w:autoSpaceDN w:val="0"/>
        <w:spacing w:before="102" w:after="0" w:line="240" w:lineRule="auto"/>
        <w:ind w:left="567" w:right="2" w:hanging="283"/>
        <w:jc w:val="both"/>
        <w:rPr>
          <w:rFonts w:ascii="Times New Roman" w:eastAsia="Times New Roman" w:hAnsi="Times New Roman"/>
          <w:b/>
          <w:sz w:val="24"/>
          <w:szCs w:val="24"/>
          <w:lang w:val="vi"/>
        </w:rPr>
      </w:pPr>
      <w:r>
        <w:rPr>
          <w:rFonts w:ascii="Times New Roman" w:eastAsia="Times New Roman" w:hAnsi="Times New Roman"/>
          <w:smallCaps/>
          <w:sz w:val="24"/>
          <w:szCs w:val="24"/>
          <w:lang w:val="en-US"/>
        </w:rPr>
        <w:t>INTRODUCTION</w:t>
      </w:r>
    </w:p>
    <w:p w14:paraId="0AC8843F" w14:textId="0E6358FA" w:rsidR="00E4257E" w:rsidRDefault="00630672" w:rsidP="00002281">
      <w:pPr>
        <w:widowControl w:val="0"/>
        <w:autoSpaceDE w:val="0"/>
        <w:autoSpaceDN w:val="0"/>
        <w:spacing w:before="87" w:after="0" w:line="240" w:lineRule="auto"/>
        <w:ind w:left="284" w:right="2" w:firstLine="142"/>
        <w:jc w:val="both"/>
        <w:rPr>
          <w:rFonts w:ascii="Times New Roman" w:eastAsia="Times New Roman" w:hAnsi="Times New Roman"/>
          <w:sz w:val="24"/>
          <w:szCs w:val="24"/>
          <w:lang w:val="vi"/>
        </w:rPr>
      </w:pPr>
      <w:r>
        <w:rPr>
          <w:rFonts w:ascii="Times New Roman" w:eastAsia="Times New Roman" w:hAnsi="Times New Roman"/>
          <w:sz w:val="24"/>
          <w:szCs w:val="24"/>
          <w:lang w:val="en-US"/>
        </w:rPr>
        <w:t xml:space="preserve">  </w:t>
      </w:r>
      <w:r w:rsidR="00002281" w:rsidRPr="00002281">
        <w:rPr>
          <w:rFonts w:ascii="Times New Roman" w:eastAsia="Times New Roman" w:hAnsi="Times New Roman"/>
          <w:sz w:val="24"/>
          <w:szCs w:val="24"/>
          <w:lang w:val="vi"/>
        </w:rPr>
        <w:t xml:space="preserve">Recent studies have demonstrated the effectiveness of machine learning models such as Random Forest, Gradient Boosting (including XGBoost), and Neural Networks in forecasting product demand and sales on online platforms [1], [2], [3]. Specifically, XGBoost has been successfully applied in retail forecasting competitions such as Kaggle Rossmann Store Sales, achieving high accuracy and effective handling of missing data [4]. However, applying machine learning in e-commerce is still a developing topic, requiring </w:t>
      </w:r>
      <w:r w:rsidR="00002281" w:rsidRPr="00002281">
        <w:rPr>
          <w:rFonts w:ascii="Times New Roman" w:eastAsia="Times New Roman" w:hAnsi="Times New Roman"/>
          <w:sz w:val="24"/>
          <w:szCs w:val="24"/>
          <w:lang w:val="vi"/>
        </w:rPr>
        <w:lastRenderedPageBreak/>
        <w:t>empirical studies to verify its effectiveness in specific contexts—such as different product categories, business scales, or consumer behavior in each market.</w:t>
      </w:r>
      <w:r w:rsidR="00002281">
        <w:rPr>
          <w:rFonts w:ascii="Times New Roman" w:eastAsia="Times New Roman" w:hAnsi="Times New Roman"/>
          <w:sz w:val="24"/>
          <w:szCs w:val="24"/>
          <w:lang w:val="en-US"/>
        </w:rPr>
        <w:t xml:space="preserve"> </w:t>
      </w:r>
      <w:r w:rsidR="00002281" w:rsidRPr="00002281">
        <w:rPr>
          <w:rFonts w:ascii="Times New Roman" w:eastAsia="Times New Roman" w:hAnsi="Times New Roman"/>
          <w:sz w:val="24"/>
          <w:szCs w:val="24"/>
          <w:lang w:val="vi"/>
        </w:rPr>
        <w:t>For this reason, this study focuses on applying popular machine learning models—Linear Regression, Random Forest, and XGBoost—to forecast product purchase counts in the food and beverage sector, which is highly volatile and heavily dependent on short-term consumption trends and market feedback. The research aims to contribute empirical evidence showing the potential application of machine learning in improving management efficiency and decision-making in e-commerce.</w:t>
      </w:r>
    </w:p>
    <w:p w14:paraId="0C7B9185" w14:textId="77777777" w:rsidR="00287284" w:rsidRPr="00E4257E" w:rsidRDefault="00287284" w:rsidP="00E536A3">
      <w:pPr>
        <w:widowControl w:val="0"/>
        <w:autoSpaceDE w:val="0"/>
        <w:autoSpaceDN w:val="0"/>
        <w:spacing w:before="87" w:after="0" w:line="240" w:lineRule="auto"/>
        <w:ind w:right="2"/>
        <w:jc w:val="both"/>
        <w:rPr>
          <w:rFonts w:ascii="Times New Roman" w:eastAsia="Times New Roman" w:hAnsi="Times New Roman"/>
          <w:sz w:val="24"/>
          <w:szCs w:val="24"/>
          <w:lang w:val="vi"/>
        </w:rPr>
      </w:pPr>
    </w:p>
    <w:p w14:paraId="49860D7F" w14:textId="1BA7173A" w:rsidR="00E4257E" w:rsidRPr="00E4257E" w:rsidRDefault="00002281" w:rsidP="00E4257E">
      <w:pPr>
        <w:widowControl w:val="0"/>
        <w:numPr>
          <w:ilvl w:val="0"/>
          <w:numId w:val="40"/>
        </w:numPr>
        <w:autoSpaceDE w:val="0"/>
        <w:autoSpaceDN w:val="0"/>
        <w:spacing w:after="0" w:line="240" w:lineRule="auto"/>
        <w:ind w:left="567" w:right="2" w:hanging="283"/>
        <w:jc w:val="both"/>
        <w:rPr>
          <w:rFonts w:ascii="Times New Roman" w:eastAsia="Times New Roman" w:hAnsi="Times New Roman"/>
          <w:sz w:val="24"/>
          <w:szCs w:val="24"/>
          <w:lang w:val="vi"/>
        </w:rPr>
      </w:pPr>
      <w:bookmarkStart w:id="1" w:name="Các_nghiên_cứu_gần_đây_"/>
      <w:bookmarkEnd w:id="1"/>
      <w:r>
        <w:rPr>
          <w:rFonts w:ascii="Times New Roman" w:eastAsia="Times New Roman" w:hAnsi="Times New Roman"/>
          <w:smallCaps/>
          <w:sz w:val="24"/>
          <w:szCs w:val="24"/>
          <w:lang w:val="en-US"/>
        </w:rPr>
        <w:t>RELATED</w:t>
      </w:r>
      <w:r w:rsidR="000B42CC">
        <w:rPr>
          <w:rFonts w:ascii="Times New Roman" w:eastAsia="Times New Roman" w:hAnsi="Times New Roman"/>
          <w:smallCaps/>
          <w:sz w:val="24"/>
          <w:szCs w:val="24"/>
          <w:lang w:val="en-US"/>
        </w:rPr>
        <w:t xml:space="preserve"> WORK</w:t>
      </w:r>
    </w:p>
    <w:p w14:paraId="1DBD4668" w14:textId="77777777" w:rsidR="000B42CC" w:rsidRPr="000B42CC" w:rsidRDefault="000B42CC" w:rsidP="000B42CC">
      <w:pPr>
        <w:widowControl w:val="0"/>
        <w:tabs>
          <w:tab w:val="left" w:pos="681"/>
          <w:tab w:val="left" w:pos="683"/>
        </w:tabs>
        <w:autoSpaceDE w:val="0"/>
        <w:autoSpaceDN w:val="0"/>
        <w:spacing w:before="9" w:after="0" w:line="249" w:lineRule="auto"/>
        <w:ind w:left="683" w:right="2"/>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In recent years, sales forecasting in e-commerce has become a topic of considerable interest in the research community, particularly in the context of big data and the growing prevalence of machine learning. Studies have mainly focused on three directions:</w:t>
      </w:r>
    </w:p>
    <w:p w14:paraId="0142D888" w14:textId="3FE373D9" w:rsidR="000B42CC" w:rsidRPr="000B42CC" w:rsidRDefault="000B42CC" w:rsidP="000B42CC">
      <w:pPr>
        <w:widowControl w:val="0"/>
        <w:numPr>
          <w:ilvl w:val="0"/>
          <w:numId w:val="37"/>
        </w:numPr>
        <w:tabs>
          <w:tab w:val="left" w:pos="681"/>
          <w:tab w:val="left" w:pos="683"/>
        </w:tabs>
        <w:autoSpaceDE w:val="0"/>
        <w:autoSpaceDN w:val="0"/>
        <w:spacing w:before="9" w:after="0" w:line="249" w:lineRule="auto"/>
        <w:ind w:right="2"/>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Comparing modern machine learning models on e-commerce datasets.</w:t>
      </w:r>
    </w:p>
    <w:p w14:paraId="7C797739" w14:textId="5686C35E" w:rsidR="000B42CC" w:rsidRPr="000B42CC" w:rsidRDefault="000B42CC" w:rsidP="000B42CC">
      <w:pPr>
        <w:widowControl w:val="0"/>
        <w:numPr>
          <w:ilvl w:val="0"/>
          <w:numId w:val="37"/>
        </w:numPr>
        <w:tabs>
          <w:tab w:val="left" w:pos="681"/>
          <w:tab w:val="left" w:pos="683"/>
        </w:tabs>
        <w:autoSpaceDE w:val="0"/>
        <w:autoSpaceDN w:val="0"/>
        <w:spacing w:before="9" w:after="0" w:line="249" w:lineRule="auto"/>
        <w:ind w:right="2"/>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Applying models in real-world business problems.</w:t>
      </w:r>
    </w:p>
    <w:p w14:paraId="4BA1A11E" w14:textId="074F53CD" w:rsidR="00E4257E" w:rsidRPr="00E4257E" w:rsidRDefault="000B42CC" w:rsidP="000B42CC">
      <w:pPr>
        <w:widowControl w:val="0"/>
        <w:numPr>
          <w:ilvl w:val="0"/>
          <w:numId w:val="37"/>
        </w:numPr>
        <w:tabs>
          <w:tab w:val="left" w:pos="681"/>
          <w:tab w:val="left" w:pos="683"/>
        </w:tabs>
        <w:autoSpaceDE w:val="0"/>
        <w:autoSpaceDN w:val="0"/>
        <w:spacing w:before="9" w:after="0" w:line="249" w:lineRule="auto"/>
        <w:ind w:right="2"/>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Optimizing models by integrating semantic data, events, or social media data.</w:t>
      </w:r>
    </w:p>
    <w:p w14:paraId="2BB80D7A" w14:textId="77777777" w:rsidR="000B42CC" w:rsidRDefault="000B42CC"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Some studies focus on comparing the performance of modern machine learning models in retail forecasting. Bandara et al. (2020) provided a comprehensive review of LSTM models in time series forecasting, highlighting the advantage of deep networks in learning complex patterns in highly seasonal data [3]. More recently, Walter et al. (2025) conducted an empirical analysis comparing XGBoost, LightGBM, Temporal Fusion Transformer (TFT), and N-BEATS on e-commerce data, showing that tree-based models outperform others in both accuracy and training speed in noisy or incomplete datasets [5].</w:t>
      </w:r>
    </w:p>
    <w:p w14:paraId="1DE029DC" w14:textId="77777777" w:rsidR="000B42CC" w:rsidRDefault="000B42CC"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Another research direction focuses on optimizing forecasting models via hyperparameter search. Salim et al. (2024) found that Random Forest with hyperparameter tuning using Randomized Search outperformed Gradient Boosting, SVR, and XGBoost in retail sales forecasting, achieving R² up to 0.945 [6].</w:t>
      </w:r>
    </w:p>
    <w:p w14:paraId="610889CF" w14:textId="77777777" w:rsidR="000B42CC" w:rsidRDefault="000B42CC"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In Vietnam, several empirical studies have evaluated the effectiveness of machine learning models in specific contexts. Nguyen et al. (2024) compared SARIMAX, Prophet, and LSTM in e-commerce sales forecasting, showing SARIMAX had higher accuracy than LSTM in stable time series data [7]. Le and Pham (2023) applied LSTM to forecast FMCG product demand, showing model performance was heavily dependent on preprocessing and parameter tuning [8].</w:t>
      </w:r>
    </w:p>
    <w:p w14:paraId="5F4E988A" w14:textId="77777777" w:rsidR="000B42CC" w:rsidRDefault="000B42CC" w:rsidP="00E4257E">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 xml:space="preserve">Recent studies have also focused on incorporating influencing factors such as customer sentiment or event information. Sutanto et al. (2023) analyzed customer feedback using the BERT model, integrating it into forecasting models to improve accuracy; this integration reduced RMSE by 12% to 23% [9]. Another new approach by Yildiz et al. (2024) embedded global event data (holidays, disasters, sports, etc.) into Transformer models, significantly </w:t>
      </w:r>
      <w:r w:rsidRPr="000B42CC">
        <w:rPr>
          <w:rFonts w:ascii="Times New Roman" w:eastAsia="Times New Roman" w:hAnsi="Times New Roman"/>
          <w:sz w:val="24"/>
          <w:szCs w:val="24"/>
          <w:lang w:val="vi"/>
        </w:rPr>
        <w:lastRenderedPageBreak/>
        <w:t>improving performance during periods of major consumer behavior anomalies [10].</w:t>
      </w:r>
    </w:p>
    <w:p w14:paraId="0BE62618" w14:textId="02958978" w:rsidR="00E4257E" w:rsidRDefault="000B42CC" w:rsidP="000B42CC">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Overall, these studies indicate that machine learning models, especially XGBoost and those integrating multiple data sources, hold great potential for sales forecasting in e-commerce. However, effectiveness depends heavily on data quality, industry structure, and specific market contexts.</w:t>
      </w:r>
    </w:p>
    <w:p w14:paraId="3DC777F7" w14:textId="77777777" w:rsidR="000B42CC" w:rsidRPr="00E4257E" w:rsidRDefault="000B42CC" w:rsidP="000B42CC">
      <w:pPr>
        <w:widowControl w:val="0"/>
        <w:autoSpaceDE w:val="0"/>
        <w:autoSpaceDN w:val="0"/>
        <w:spacing w:after="0" w:line="249" w:lineRule="auto"/>
        <w:ind w:left="199" w:right="2" w:firstLine="199"/>
        <w:jc w:val="both"/>
        <w:rPr>
          <w:rFonts w:ascii="Times New Roman" w:eastAsia="Times New Roman" w:hAnsi="Times New Roman"/>
          <w:sz w:val="24"/>
          <w:szCs w:val="24"/>
          <w:lang w:val="vi"/>
        </w:rPr>
      </w:pPr>
    </w:p>
    <w:p w14:paraId="175020CA" w14:textId="5461962B" w:rsidR="00E4257E" w:rsidRPr="00E4257E" w:rsidRDefault="00E4257E" w:rsidP="00E4257E">
      <w:pPr>
        <w:widowControl w:val="0"/>
        <w:numPr>
          <w:ilvl w:val="0"/>
          <w:numId w:val="40"/>
        </w:numPr>
        <w:autoSpaceDE w:val="0"/>
        <w:autoSpaceDN w:val="0"/>
        <w:spacing w:after="0" w:line="240" w:lineRule="auto"/>
        <w:ind w:left="567" w:right="2" w:hanging="283"/>
        <w:jc w:val="both"/>
        <w:rPr>
          <w:rFonts w:ascii="Times New Roman" w:eastAsia="Times New Roman" w:hAnsi="Times New Roman"/>
          <w:sz w:val="24"/>
          <w:szCs w:val="24"/>
          <w:lang w:val="vi"/>
        </w:rPr>
      </w:pPr>
      <w:bookmarkStart w:id="2" w:name="Dữ_liệu"/>
      <w:bookmarkEnd w:id="2"/>
      <w:r w:rsidRPr="00E4257E">
        <w:rPr>
          <w:rFonts w:ascii="Times New Roman" w:eastAsia="Times New Roman" w:hAnsi="Times New Roman"/>
          <w:sz w:val="24"/>
          <w:szCs w:val="24"/>
          <w:lang w:val="en-US"/>
        </w:rPr>
        <w:t xml:space="preserve"> </w:t>
      </w:r>
      <w:r w:rsidRPr="00E4257E">
        <w:rPr>
          <w:rFonts w:ascii="Times New Roman" w:eastAsia="Times New Roman" w:hAnsi="Times New Roman"/>
          <w:sz w:val="24"/>
          <w:szCs w:val="24"/>
          <w:lang w:val="vi"/>
        </w:rPr>
        <w:t>D</w:t>
      </w:r>
      <w:r w:rsidR="000B42CC">
        <w:rPr>
          <w:rFonts w:ascii="Times New Roman" w:eastAsia="Times New Roman" w:hAnsi="Times New Roman"/>
          <w:sz w:val="24"/>
          <w:szCs w:val="24"/>
          <w:lang w:val="en-US"/>
        </w:rPr>
        <w:t>ATA</w:t>
      </w:r>
    </w:p>
    <w:p w14:paraId="23C31CEA" w14:textId="77777777" w:rsidR="000B42CC" w:rsidRDefault="000B42CC"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vi"/>
        </w:rPr>
      </w:pPr>
      <w:r w:rsidRPr="000B42CC">
        <w:rPr>
          <w:rFonts w:ascii="Times New Roman" w:eastAsia="Times New Roman" w:hAnsi="Times New Roman"/>
          <w:sz w:val="24"/>
          <w:szCs w:val="24"/>
          <w:lang w:val="vi"/>
        </w:rPr>
        <w:t>In this study, data was collected from an e-commerce platform using the data collection method described in Quang et al. (2024) [11]. The dataset contains over 3,800 observations, each corresponding to a unique dish ordered by users through the platform. Data was gathered from June to July 2025, ensuring diversity in product types, store sizes, and customer interaction levels.</w:t>
      </w:r>
    </w:p>
    <w:p w14:paraId="790BB1CF" w14:textId="11AB61D6" w:rsidR="000B42CC" w:rsidRDefault="000B42CC"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0B42CC">
        <w:rPr>
          <w:rFonts w:ascii="Times New Roman" w:eastAsia="Times New Roman" w:hAnsi="Times New Roman"/>
          <w:sz w:val="24"/>
          <w:szCs w:val="24"/>
          <w:lang w:val="en-US"/>
        </w:rPr>
        <w:t>The dataset includes the following main groups of variables: Store characteristics (name, business type) and geographic location (district, city)</w:t>
      </w:r>
      <w:r w:rsidR="006B5903">
        <w:rPr>
          <w:rFonts w:ascii="Times New Roman" w:eastAsia="Times New Roman" w:hAnsi="Times New Roman"/>
          <w:sz w:val="24"/>
          <w:szCs w:val="24"/>
          <w:lang w:val="en-US"/>
        </w:rPr>
        <w:t xml:space="preserve">. </w:t>
      </w:r>
      <w:r w:rsidRPr="000B42CC">
        <w:rPr>
          <w:rFonts w:ascii="Times New Roman" w:eastAsia="Times New Roman" w:hAnsi="Times New Roman"/>
          <w:sz w:val="24"/>
          <w:szCs w:val="24"/>
          <w:lang w:val="en-US"/>
        </w:rPr>
        <w:t>Product identification information (product name, product category)</w:t>
      </w:r>
      <w:r w:rsidR="006B5903">
        <w:rPr>
          <w:rFonts w:ascii="Times New Roman" w:eastAsia="Times New Roman" w:hAnsi="Times New Roman"/>
          <w:sz w:val="24"/>
          <w:szCs w:val="24"/>
          <w:lang w:val="en-US"/>
        </w:rPr>
        <w:t xml:space="preserve">. </w:t>
      </w:r>
      <w:r w:rsidRPr="000B42CC">
        <w:rPr>
          <w:rFonts w:ascii="Times New Roman" w:eastAsia="Times New Roman" w:hAnsi="Times New Roman"/>
          <w:sz w:val="24"/>
          <w:szCs w:val="24"/>
          <w:lang w:val="en-US"/>
        </w:rPr>
        <w:t>Interaction and business performance indicators (number of customer reviews, average rating, number of likes, number of purchases – the dependent variable in the forecasting model)</w:t>
      </w:r>
      <w:r w:rsidR="006B5903">
        <w:rPr>
          <w:rFonts w:ascii="Times New Roman" w:eastAsia="Times New Roman" w:hAnsi="Times New Roman"/>
          <w:sz w:val="24"/>
          <w:szCs w:val="24"/>
          <w:lang w:val="en-US"/>
        </w:rPr>
        <w:t>. P</w:t>
      </w:r>
      <w:r w:rsidRPr="000B42CC">
        <w:rPr>
          <w:rFonts w:ascii="Times New Roman" w:eastAsia="Times New Roman" w:hAnsi="Times New Roman"/>
          <w:sz w:val="24"/>
          <w:szCs w:val="24"/>
          <w:lang w:val="en-US"/>
        </w:rPr>
        <w:t>rice information.</w:t>
      </w:r>
    </w:p>
    <w:p w14:paraId="70A6607E" w14:textId="2B366E9C" w:rsidR="00E4257E" w:rsidRDefault="000B42CC"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0B42CC">
        <w:rPr>
          <w:rFonts w:ascii="Times New Roman" w:eastAsia="Times New Roman" w:hAnsi="Times New Roman"/>
          <w:sz w:val="24"/>
          <w:szCs w:val="24"/>
          <w:lang w:val="en-US"/>
        </w:rPr>
        <w:t>Before building the models, the dataset was cleaned to remove duplicate observations and records with missing key information. String variables were standardized, while numeric variables were checked and handled for outliers. Table I and Table II present descriptive statistics of features collected for each observation. The results show that most explanatory variables have relatively high standard deviations compared to their means, reflecting large diversity in customer interaction behavior and transaction characteristics.</w:t>
      </w:r>
    </w:p>
    <w:p w14:paraId="39D0B7DC" w14:textId="77777777" w:rsidR="009E4ADB" w:rsidRDefault="009E4ADB" w:rsidP="009E4ADB">
      <w:pPr>
        <w:widowControl w:val="0"/>
        <w:autoSpaceDE w:val="0"/>
        <w:autoSpaceDN w:val="0"/>
        <w:spacing w:after="0" w:line="249" w:lineRule="auto"/>
        <w:ind w:left="259" w:right="2" w:firstLine="199"/>
        <w:jc w:val="both"/>
        <w:rPr>
          <w:rFonts w:ascii="Times New Roman" w:eastAsia="Times New Roman" w:hAnsi="Times New Roman"/>
          <w:sz w:val="24"/>
          <w:szCs w:val="24"/>
          <w:lang w:val="vi"/>
        </w:rPr>
      </w:pPr>
    </w:p>
    <w:p w14:paraId="172A56F4" w14:textId="0C63A7CD" w:rsidR="00E4257E" w:rsidRDefault="000B42CC"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r>
        <w:rPr>
          <w:rFonts w:ascii="Times New Roman" w:eastAsia="Times New Roman" w:hAnsi="Times New Roman"/>
          <w:b/>
          <w:bCs/>
          <w:sz w:val="24"/>
          <w:szCs w:val="24"/>
          <w:lang w:val="en-US"/>
        </w:rPr>
        <w:t>Table</w:t>
      </w:r>
      <w:r w:rsidR="00E4257E">
        <w:rPr>
          <w:rFonts w:ascii="Times New Roman" w:eastAsia="Times New Roman" w:hAnsi="Times New Roman"/>
          <w:sz w:val="24"/>
          <w:szCs w:val="24"/>
          <w:lang w:val="en-US"/>
        </w:rPr>
        <w:t xml:space="preserve"> I: </w:t>
      </w:r>
    </w:p>
    <w:p w14:paraId="4E5694EC" w14:textId="5BABE6B5" w:rsidR="00E4257E" w:rsidRPr="009E4ADB" w:rsidRDefault="000B42CC" w:rsidP="00E4257E">
      <w:pPr>
        <w:widowControl w:val="0"/>
        <w:autoSpaceDE w:val="0"/>
        <w:autoSpaceDN w:val="0"/>
        <w:spacing w:after="0" w:line="249" w:lineRule="auto"/>
        <w:ind w:left="259" w:right="2" w:firstLine="199"/>
        <w:jc w:val="center"/>
        <w:rPr>
          <w:rFonts w:ascii="Times New Roman" w:eastAsia="Times New Roman" w:hAnsi="Times New Roman"/>
          <w:lang w:val="en-US"/>
        </w:rPr>
      </w:pPr>
      <w:r w:rsidRPr="000B42CC">
        <w:rPr>
          <w:rFonts w:ascii="Times New Roman" w:eastAsia="Times New Roman" w:hAnsi="Times New Roman"/>
          <w:lang w:val="en-US"/>
        </w:rPr>
        <w:t>DESCRIPTION OF FEATURES IN THE DATASET</w:t>
      </w:r>
    </w:p>
    <w:tbl>
      <w:tblPr>
        <w:tblW w:w="8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62"/>
        <w:gridCol w:w="6065"/>
      </w:tblGrid>
      <w:tr w:rsidR="00E4257E" w:rsidRPr="00C67867" w14:paraId="5611D914" w14:textId="77777777" w:rsidTr="00BB250F">
        <w:trPr>
          <w:trHeight w:val="315"/>
          <w:jc w:val="center"/>
        </w:trPr>
        <w:tc>
          <w:tcPr>
            <w:tcW w:w="0" w:type="auto"/>
            <w:tcMar>
              <w:top w:w="30" w:type="dxa"/>
              <w:left w:w="45" w:type="dxa"/>
              <w:bottom w:w="30" w:type="dxa"/>
              <w:right w:w="45" w:type="dxa"/>
            </w:tcMar>
            <w:vAlign w:val="bottom"/>
            <w:hideMark/>
          </w:tcPr>
          <w:p w14:paraId="6A9C0A1B" w14:textId="3C0F9D37" w:rsidR="00E4257E" w:rsidRPr="00C67867" w:rsidRDefault="000B42CC" w:rsidP="00E4257E">
            <w:pPr>
              <w:spacing w:after="0" w:line="240" w:lineRule="auto"/>
              <w:rPr>
                <w:rFonts w:ascii="Times New Roman" w:eastAsia="Times New Roman" w:hAnsi="Times New Roman"/>
                <w:b/>
                <w:bCs/>
                <w:color w:val="000000"/>
                <w:sz w:val="24"/>
                <w:szCs w:val="24"/>
                <w:lang w:val="en-US"/>
              </w:rPr>
            </w:pPr>
            <w:r w:rsidRPr="00C67867">
              <w:rPr>
                <w:rFonts w:ascii="Times New Roman" w:eastAsia="Times New Roman" w:hAnsi="Times New Roman"/>
                <w:b/>
                <w:bCs/>
                <w:color w:val="000000"/>
                <w:sz w:val="24"/>
                <w:szCs w:val="24"/>
                <w:lang w:val="en-US"/>
              </w:rPr>
              <w:t>Attribute</w:t>
            </w:r>
          </w:p>
        </w:tc>
        <w:tc>
          <w:tcPr>
            <w:tcW w:w="0" w:type="auto"/>
            <w:tcMar>
              <w:top w:w="30" w:type="dxa"/>
              <w:left w:w="45" w:type="dxa"/>
              <w:bottom w:w="30" w:type="dxa"/>
              <w:right w:w="45" w:type="dxa"/>
            </w:tcMar>
            <w:vAlign w:val="bottom"/>
            <w:hideMark/>
          </w:tcPr>
          <w:p w14:paraId="7F3CAEFB" w14:textId="7C1449C0" w:rsidR="00E4257E" w:rsidRPr="00C67867" w:rsidRDefault="000B42CC" w:rsidP="00BB250F">
            <w:pPr>
              <w:spacing w:after="0" w:line="240" w:lineRule="auto"/>
              <w:jc w:val="center"/>
              <w:rPr>
                <w:rFonts w:ascii="Times New Roman" w:eastAsia="Times New Roman" w:hAnsi="Times New Roman"/>
                <w:b/>
                <w:bCs/>
                <w:color w:val="000000"/>
                <w:sz w:val="24"/>
                <w:szCs w:val="24"/>
                <w:lang w:val="en-US"/>
              </w:rPr>
            </w:pPr>
            <w:r w:rsidRPr="00C67867">
              <w:rPr>
                <w:rFonts w:ascii="Times New Roman" w:eastAsia="Times New Roman" w:hAnsi="Times New Roman"/>
                <w:b/>
                <w:bCs/>
                <w:color w:val="000000"/>
                <w:sz w:val="24"/>
                <w:szCs w:val="24"/>
                <w:lang w:val="en-US"/>
              </w:rPr>
              <w:t>Description</w:t>
            </w:r>
          </w:p>
        </w:tc>
      </w:tr>
      <w:tr w:rsidR="00E4257E" w:rsidRPr="00C67867" w14:paraId="3932EDD6" w14:textId="77777777" w:rsidTr="00BB250F">
        <w:trPr>
          <w:trHeight w:val="315"/>
          <w:jc w:val="center"/>
        </w:trPr>
        <w:tc>
          <w:tcPr>
            <w:tcW w:w="0" w:type="auto"/>
            <w:tcMar>
              <w:top w:w="30" w:type="dxa"/>
              <w:left w:w="45" w:type="dxa"/>
              <w:bottom w:w="30" w:type="dxa"/>
              <w:right w:w="45" w:type="dxa"/>
            </w:tcMar>
            <w:vAlign w:val="bottom"/>
            <w:hideMark/>
          </w:tcPr>
          <w:p w14:paraId="05C1C4E3" w14:textId="77777777" w:rsidR="00E4257E" w:rsidRPr="00C67867" w:rsidRDefault="00E4257E" w:rsidP="00E4257E">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Restaurant_id</w:t>
            </w:r>
          </w:p>
        </w:tc>
        <w:tc>
          <w:tcPr>
            <w:tcW w:w="0" w:type="auto"/>
            <w:tcMar>
              <w:top w:w="30" w:type="dxa"/>
              <w:left w:w="0" w:type="dxa"/>
              <w:bottom w:w="30" w:type="dxa"/>
              <w:right w:w="0" w:type="dxa"/>
            </w:tcMar>
            <w:vAlign w:val="bottom"/>
            <w:hideMark/>
          </w:tcPr>
          <w:p w14:paraId="75AAEC2A" w14:textId="317F9255" w:rsidR="00E4257E" w:rsidRPr="00C67867" w:rsidRDefault="000B42CC" w:rsidP="00E4257E">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Unique identifier of the restaurant</w:t>
            </w:r>
          </w:p>
        </w:tc>
      </w:tr>
      <w:tr w:rsidR="00E4257E" w:rsidRPr="00C67867" w14:paraId="0695D574" w14:textId="77777777" w:rsidTr="00BB250F">
        <w:trPr>
          <w:trHeight w:val="315"/>
          <w:jc w:val="center"/>
        </w:trPr>
        <w:tc>
          <w:tcPr>
            <w:tcW w:w="0" w:type="auto"/>
            <w:tcMar>
              <w:top w:w="30" w:type="dxa"/>
              <w:left w:w="45" w:type="dxa"/>
              <w:bottom w:w="30" w:type="dxa"/>
              <w:right w:w="45" w:type="dxa"/>
            </w:tcMar>
            <w:vAlign w:val="bottom"/>
            <w:hideMark/>
          </w:tcPr>
          <w:p w14:paraId="71DAF7D7" w14:textId="77777777" w:rsidR="00E4257E" w:rsidRPr="00C67867" w:rsidRDefault="00E4257E" w:rsidP="00E4257E">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Restaurant_nam</w:t>
            </w:r>
          </w:p>
        </w:tc>
        <w:tc>
          <w:tcPr>
            <w:tcW w:w="0" w:type="auto"/>
            <w:tcMar>
              <w:top w:w="30" w:type="dxa"/>
              <w:left w:w="0" w:type="dxa"/>
              <w:bottom w:w="30" w:type="dxa"/>
              <w:right w:w="0" w:type="dxa"/>
            </w:tcMar>
            <w:vAlign w:val="bottom"/>
            <w:hideMark/>
          </w:tcPr>
          <w:p w14:paraId="7862EFC8" w14:textId="23EA5752" w:rsidR="00E4257E" w:rsidRPr="00C67867" w:rsidRDefault="000B42CC" w:rsidP="00E4257E">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Name of the restaurant</w:t>
            </w:r>
          </w:p>
        </w:tc>
      </w:tr>
      <w:tr w:rsidR="000B42CC" w:rsidRPr="00C67867" w14:paraId="69209ABD" w14:textId="77777777" w:rsidTr="00A734F4">
        <w:trPr>
          <w:trHeight w:val="315"/>
          <w:jc w:val="center"/>
        </w:trPr>
        <w:tc>
          <w:tcPr>
            <w:tcW w:w="0" w:type="auto"/>
            <w:tcMar>
              <w:top w:w="30" w:type="dxa"/>
              <w:left w:w="45" w:type="dxa"/>
              <w:bottom w:w="30" w:type="dxa"/>
              <w:right w:w="45" w:type="dxa"/>
            </w:tcMar>
            <w:vAlign w:val="bottom"/>
            <w:hideMark/>
          </w:tcPr>
          <w:p w14:paraId="3D2A781E" w14:textId="77777777" w:rsidR="000B42CC" w:rsidRPr="00C67867" w:rsidRDefault="000B42CC" w:rsidP="000B42CC">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Dish_name</w:t>
            </w:r>
          </w:p>
        </w:tc>
        <w:tc>
          <w:tcPr>
            <w:tcW w:w="0" w:type="auto"/>
            <w:tcMar>
              <w:top w:w="30" w:type="dxa"/>
              <w:left w:w="0" w:type="dxa"/>
              <w:bottom w:w="30" w:type="dxa"/>
              <w:right w:w="0" w:type="dxa"/>
            </w:tcMar>
            <w:hideMark/>
          </w:tcPr>
          <w:p w14:paraId="214EDA7C" w14:textId="67FA49D6" w:rsidR="000B42CC" w:rsidRPr="00C67867" w:rsidRDefault="000B42CC" w:rsidP="000B42CC">
            <w:pPr>
              <w:spacing w:after="0" w:line="240" w:lineRule="auto"/>
              <w:rPr>
                <w:rFonts w:ascii="Times New Roman" w:eastAsia="Times New Roman" w:hAnsi="Times New Roman"/>
                <w:color w:val="000000"/>
                <w:sz w:val="24"/>
                <w:szCs w:val="24"/>
                <w:lang w:val="en-US"/>
              </w:rPr>
            </w:pPr>
            <w:r w:rsidRPr="00C67867">
              <w:rPr>
                <w:rFonts w:ascii="Times New Roman" w:hAnsi="Times New Roman"/>
              </w:rPr>
              <w:t>Name of the dish</w:t>
            </w:r>
          </w:p>
        </w:tc>
      </w:tr>
      <w:tr w:rsidR="00E536A3" w:rsidRPr="00C67867" w14:paraId="0004A1C1" w14:textId="77777777" w:rsidTr="00BB250F">
        <w:trPr>
          <w:trHeight w:val="315"/>
          <w:jc w:val="center"/>
        </w:trPr>
        <w:tc>
          <w:tcPr>
            <w:tcW w:w="0" w:type="auto"/>
            <w:tcMar>
              <w:top w:w="30" w:type="dxa"/>
              <w:left w:w="45" w:type="dxa"/>
              <w:bottom w:w="30" w:type="dxa"/>
              <w:right w:w="45" w:type="dxa"/>
            </w:tcMar>
            <w:vAlign w:val="bottom"/>
            <w:hideMark/>
          </w:tcPr>
          <w:p w14:paraId="4B0E00C4" w14:textId="77777777" w:rsidR="00E536A3" w:rsidRPr="00C67867" w:rsidRDefault="00E536A3" w:rsidP="00E536A3">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Dish_desc</w:t>
            </w:r>
          </w:p>
        </w:tc>
        <w:tc>
          <w:tcPr>
            <w:tcW w:w="0" w:type="auto"/>
            <w:tcMar>
              <w:top w:w="30" w:type="dxa"/>
              <w:left w:w="0" w:type="dxa"/>
              <w:bottom w:w="30" w:type="dxa"/>
              <w:right w:w="0" w:type="dxa"/>
            </w:tcMar>
            <w:vAlign w:val="bottom"/>
            <w:hideMark/>
          </w:tcPr>
          <w:p w14:paraId="73402CD3" w14:textId="5006ABEF" w:rsidR="00E536A3" w:rsidRPr="00C67867" w:rsidRDefault="000B42CC" w:rsidP="00E536A3">
            <w:pPr>
              <w:spacing w:after="0" w:line="240" w:lineRule="auto"/>
              <w:rPr>
                <w:rFonts w:ascii="Times New Roman" w:eastAsia="Times New Roman" w:hAnsi="Times New Roman"/>
                <w:color w:val="000000"/>
                <w:sz w:val="24"/>
                <w:szCs w:val="24"/>
                <w:lang w:val="en-US"/>
              </w:rPr>
            </w:pPr>
            <w:r w:rsidRPr="00C67867">
              <w:rPr>
                <w:rFonts w:ascii="Times New Roman" w:hAnsi="Times New Roman"/>
              </w:rPr>
              <w:t>Detailed description of the dish (e.g., ingredients, preparation)</w:t>
            </w:r>
          </w:p>
        </w:tc>
      </w:tr>
      <w:tr w:rsidR="00E536A3" w:rsidRPr="00C67867" w14:paraId="7373A448" w14:textId="77777777" w:rsidTr="00BB250F">
        <w:trPr>
          <w:trHeight w:val="315"/>
          <w:jc w:val="center"/>
        </w:trPr>
        <w:tc>
          <w:tcPr>
            <w:tcW w:w="0" w:type="auto"/>
            <w:tcMar>
              <w:top w:w="30" w:type="dxa"/>
              <w:left w:w="45" w:type="dxa"/>
              <w:bottom w:w="30" w:type="dxa"/>
              <w:right w:w="45" w:type="dxa"/>
            </w:tcMar>
            <w:vAlign w:val="bottom"/>
            <w:hideMark/>
          </w:tcPr>
          <w:p w14:paraId="4CBE0968" w14:textId="77777777" w:rsidR="00E536A3" w:rsidRPr="00C67867" w:rsidRDefault="00E536A3" w:rsidP="00E536A3">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Price</w:t>
            </w:r>
          </w:p>
        </w:tc>
        <w:tc>
          <w:tcPr>
            <w:tcW w:w="0" w:type="auto"/>
            <w:tcMar>
              <w:top w:w="30" w:type="dxa"/>
              <w:left w:w="0" w:type="dxa"/>
              <w:bottom w:w="30" w:type="dxa"/>
              <w:right w:w="0" w:type="dxa"/>
            </w:tcMar>
            <w:vAlign w:val="bottom"/>
            <w:hideMark/>
          </w:tcPr>
          <w:p w14:paraId="317BBFA3" w14:textId="57543CB7" w:rsidR="00E536A3" w:rsidRPr="00C67867" w:rsidRDefault="000B42CC" w:rsidP="00E536A3">
            <w:pPr>
              <w:spacing w:after="0" w:line="240" w:lineRule="auto"/>
              <w:rPr>
                <w:rFonts w:ascii="Times New Roman" w:eastAsia="Times New Roman" w:hAnsi="Times New Roman"/>
                <w:color w:val="000000"/>
                <w:sz w:val="24"/>
                <w:szCs w:val="24"/>
                <w:lang w:val="en-US"/>
              </w:rPr>
            </w:pPr>
            <w:r w:rsidRPr="00C67867">
              <w:rPr>
                <w:rFonts w:ascii="Times New Roman" w:hAnsi="Times New Roman"/>
              </w:rPr>
              <w:t>Price of the dish (VND)</w:t>
            </w:r>
          </w:p>
        </w:tc>
      </w:tr>
      <w:tr w:rsidR="00C67867" w:rsidRPr="00C67867" w14:paraId="47E33E22" w14:textId="77777777" w:rsidTr="00690253">
        <w:trPr>
          <w:trHeight w:val="315"/>
          <w:jc w:val="center"/>
        </w:trPr>
        <w:tc>
          <w:tcPr>
            <w:tcW w:w="0" w:type="auto"/>
            <w:tcMar>
              <w:top w:w="30" w:type="dxa"/>
              <w:left w:w="45" w:type="dxa"/>
              <w:bottom w:w="30" w:type="dxa"/>
              <w:right w:w="45" w:type="dxa"/>
            </w:tcMar>
            <w:vAlign w:val="bottom"/>
            <w:hideMark/>
          </w:tcPr>
          <w:p w14:paraId="367256B7" w14:textId="77777777"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Num_purchases</w:t>
            </w:r>
          </w:p>
        </w:tc>
        <w:tc>
          <w:tcPr>
            <w:tcW w:w="0" w:type="auto"/>
            <w:tcMar>
              <w:top w:w="30" w:type="dxa"/>
              <w:left w:w="0" w:type="dxa"/>
              <w:bottom w:w="30" w:type="dxa"/>
              <w:right w:w="0" w:type="dxa"/>
            </w:tcMar>
            <w:hideMark/>
          </w:tcPr>
          <w:p w14:paraId="5B758E5C" w14:textId="509A0255"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hAnsi="Times New Roman"/>
              </w:rPr>
              <w:t>Number of purchases on the platform</w:t>
            </w:r>
          </w:p>
        </w:tc>
      </w:tr>
      <w:tr w:rsidR="00C67867" w:rsidRPr="00C67867" w14:paraId="6EF30F3C" w14:textId="77777777" w:rsidTr="00685CC8">
        <w:trPr>
          <w:trHeight w:val="315"/>
          <w:jc w:val="center"/>
        </w:trPr>
        <w:tc>
          <w:tcPr>
            <w:tcW w:w="0" w:type="auto"/>
            <w:tcMar>
              <w:top w:w="30" w:type="dxa"/>
              <w:left w:w="45" w:type="dxa"/>
              <w:bottom w:w="30" w:type="dxa"/>
              <w:right w:w="45" w:type="dxa"/>
            </w:tcMar>
            <w:vAlign w:val="bottom"/>
            <w:hideMark/>
          </w:tcPr>
          <w:p w14:paraId="73D3689A" w14:textId="77777777"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Num_likes</w:t>
            </w:r>
          </w:p>
        </w:tc>
        <w:tc>
          <w:tcPr>
            <w:tcW w:w="0" w:type="auto"/>
            <w:tcMar>
              <w:top w:w="30" w:type="dxa"/>
              <w:left w:w="0" w:type="dxa"/>
              <w:bottom w:w="30" w:type="dxa"/>
              <w:right w:w="0" w:type="dxa"/>
            </w:tcMar>
            <w:hideMark/>
          </w:tcPr>
          <w:p w14:paraId="1060DC60" w14:textId="22F28D64"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hAnsi="Times New Roman"/>
              </w:rPr>
              <w:t>Number of likes of the dish</w:t>
            </w:r>
          </w:p>
        </w:tc>
      </w:tr>
      <w:tr w:rsidR="00C67867" w:rsidRPr="00C67867" w14:paraId="3A3C3A0D" w14:textId="77777777" w:rsidTr="00505447">
        <w:trPr>
          <w:trHeight w:val="315"/>
          <w:jc w:val="center"/>
        </w:trPr>
        <w:tc>
          <w:tcPr>
            <w:tcW w:w="0" w:type="auto"/>
            <w:tcMar>
              <w:top w:w="30" w:type="dxa"/>
              <w:left w:w="45" w:type="dxa"/>
              <w:bottom w:w="30" w:type="dxa"/>
              <w:right w:w="45" w:type="dxa"/>
            </w:tcMar>
            <w:vAlign w:val="bottom"/>
            <w:hideMark/>
          </w:tcPr>
          <w:p w14:paraId="7D9C721F" w14:textId="77777777"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Num_dislikes</w:t>
            </w:r>
          </w:p>
        </w:tc>
        <w:tc>
          <w:tcPr>
            <w:tcW w:w="0" w:type="auto"/>
            <w:tcMar>
              <w:top w:w="30" w:type="dxa"/>
              <w:left w:w="0" w:type="dxa"/>
              <w:bottom w:w="30" w:type="dxa"/>
              <w:right w:w="0" w:type="dxa"/>
            </w:tcMar>
            <w:hideMark/>
          </w:tcPr>
          <w:p w14:paraId="75D2FCE1" w14:textId="62F181A3"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hAnsi="Times New Roman"/>
              </w:rPr>
              <w:t>Number of dislikes of the dish</w:t>
            </w:r>
          </w:p>
        </w:tc>
      </w:tr>
      <w:tr w:rsidR="00C67867" w:rsidRPr="00C67867" w14:paraId="14FEE670" w14:textId="77777777" w:rsidTr="0055089C">
        <w:trPr>
          <w:trHeight w:val="315"/>
          <w:jc w:val="center"/>
        </w:trPr>
        <w:tc>
          <w:tcPr>
            <w:tcW w:w="0" w:type="auto"/>
            <w:tcMar>
              <w:top w:w="30" w:type="dxa"/>
              <w:left w:w="45" w:type="dxa"/>
              <w:bottom w:w="30" w:type="dxa"/>
              <w:right w:w="45" w:type="dxa"/>
            </w:tcMar>
            <w:vAlign w:val="bottom"/>
            <w:hideMark/>
          </w:tcPr>
          <w:p w14:paraId="338BD75F" w14:textId="77777777"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Restaurant_district</w:t>
            </w:r>
          </w:p>
        </w:tc>
        <w:tc>
          <w:tcPr>
            <w:tcW w:w="0" w:type="auto"/>
            <w:tcMar>
              <w:top w:w="30" w:type="dxa"/>
              <w:left w:w="0" w:type="dxa"/>
              <w:bottom w:w="30" w:type="dxa"/>
              <w:right w:w="0" w:type="dxa"/>
            </w:tcMar>
            <w:hideMark/>
          </w:tcPr>
          <w:p w14:paraId="16D21867" w14:textId="164C0274" w:rsidR="00C67867" w:rsidRPr="00C67867" w:rsidRDefault="00C67867" w:rsidP="00C67867">
            <w:pPr>
              <w:spacing w:after="0" w:line="240" w:lineRule="auto"/>
              <w:rPr>
                <w:rFonts w:ascii="Times New Roman" w:eastAsia="Times New Roman" w:hAnsi="Times New Roman"/>
                <w:color w:val="000000"/>
                <w:sz w:val="24"/>
                <w:szCs w:val="24"/>
                <w:lang w:val="en-US"/>
              </w:rPr>
            </w:pPr>
            <w:r w:rsidRPr="00C67867">
              <w:rPr>
                <w:rFonts w:ascii="Times New Roman" w:hAnsi="Times New Roman"/>
              </w:rPr>
              <w:t>District where the restaurant is located</w:t>
            </w:r>
          </w:p>
        </w:tc>
      </w:tr>
      <w:tr w:rsidR="00EC3EA9" w:rsidRPr="00C67867" w14:paraId="5BA4ECCC" w14:textId="77777777" w:rsidTr="00A476AD">
        <w:trPr>
          <w:trHeight w:val="315"/>
          <w:jc w:val="center"/>
        </w:trPr>
        <w:tc>
          <w:tcPr>
            <w:tcW w:w="0" w:type="auto"/>
            <w:tcMar>
              <w:top w:w="30" w:type="dxa"/>
              <w:left w:w="45" w:type="dxa"/>
              <w:bottom w:w="30" w:type="dxa"/>
              <w:right w:w="45" w:type="dxa"/>
            </w:tcMar>
            <w:vAlign w:val="bottom"/>
          </w:tcPr>
          <w:p w14:paraId="0C375C56" w14:textId="14481C0A"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b/>
                <w:bCs/>
                <w:color w:val="000000"/>
                <w:sz w:val="24"/>
                <w:szCs w:val="24"/>
                <w:lang w:val="en-US"/>
              </w:rPr>
              <w:lastRenderedPageBreak/>
              <w:t>Attribute</w:t>
            </w:r>
          </w:p>
        </w:tc>
        <w:tc>
          <w:tcPr>
            <w:tcW w:w="0" w:type="auto"/>
            <w:tcMar>
              <w:top w:w="30" w:type="dxa"/>
              <w:left w:w="0" w:type="dxa"/>
              <w:bottom w:w="30" w:type="dxa"/>
              <w:right w:w="0" w:type="dxa"/>
            </w:tcMar>
            <w:vAlign w:val="bottom"/>
          </w:tcPr>
          <w:p w14:paraId="42DE0CFC" w14:textId="2D6874B0" w:rsidR="00EC3EA9" w:rsidRPr="00C67867" w:rsidRDefault="00EC3EA9" w:rsidP="00EC3EA9">
            <w:pPr>
              <w:spacing w:after="0" w:line="240" w:lineRule="auto"/>
              <w:jc w:val="center"/>
              <w:rPr>
                <w:rFonts w:ascii="Times New Roman" w:hAnsi="Times New Roman"/>
              </w:rPr>
            </w:pPr>
            <w:r w:rsidRPr="00C67867">
              <w:rPr>
                <w:rFonts w:ascii="Times New Roman" w:eastAsia="Times New Roman" w:hAnsi="Times New Roman"/>
                <w:b/>
                <w:bCs/>
                <w:color w:val="000000"/>
                <w:sz w:val="24"/>
                <w:szCs w:val="24"/>
                <w:lang w:val="en-US"/>
              </w:rPr>
              <w:t>Description</w:t>
            </w:r>
          </w:p>
        </w:tc>
      </w:tr>
      <w:tr w:rsidR="00EC3EA9" w:rsidRPr="00C67867" w14:paraId="7CD1A94C" w14:textId="77777777" w:rsidTr="0000025D">
        <w:trPr>
          <w:trHeight w:val="315"/>
          <w:jc w:val="center"/>
        </w:trPr>
        <w:tc>
          <w:tcPr>
            <w:tcW w:w="0" w:type="auto"/>
            <w:tcMar>
              <w:top w:w="30" w:type="dxa"/>
              <w:left w:w="45" w:type="dxa"/>
              <w:bottom w:w="30" w:type="dxa"/>
              <w:right w:w="45" w:type="dxa"/>
            </w:tcMar>
            <w:vAlign w:val="bottom"/>
            <w:hideMark/>
          </w:tcPr>
          <w:p w14:paraId="11DB00F3"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Restaurant_city</w:t>
            </w:r>
          </w:p>
        </w:tc>
        <w:tc>
          <w:tcPr>
            <w:tcW w:w="0" w:type="auto"/>
            <w:tcMar>
              <w:top w:w="30" w:type="dxa"/>
              <w:left w:w="0" w:type="dxa"/>
              <w:bottom w:w="30" w:type="dxa"/>
              <w:right w:w="0" w:type="dxa"/>
            </w:tcMar>
            <w:hideMark/>
          </w:tcPr>
          <w:p w14:paraId="19C02ED7" w14:textId="07B9F2D5"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City where the restaurant is located</w:t>
            </w:r>
          </w:p>
        </w:tc>
      </w:tr>
      <w:tr w:rsidR="00EC3EA9" w:rsidRPr="00C67867" w14:paraId="0A07F045" w14:textId="77777777" w:rsidTr="00DC285C">
        <w:trPr>
          <w:trHeight w:val="315"/>
          <w:jc w:val="center"/>
        </w:trPr>
        <w:tc>
          <w:tcPr>
            <w:tcW w:w="0" w:type="auto"/>
            <w:tcMar>
              <w:top w:w="30" w:type="dxa"/>
              <w:left w:w="45" w:type="dxa"/>
              <w:bottom w:w="30" w:type="dxa"/>
              <w:right w:w="45" w:type="dxa"/>
            </w:tcMar>
            <w:vAlign w:val="bottom"/>
            <w:hideMark/>
          </w:tcPr>
          <w:p w14:paraId="1258B57C"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Restaurant_address</w:t>
            </w:r>
          </w:p>
        </w:tc>
        <w:tc>
          <w:tcPr>
            <w:tcW w:w="0" w:type="auto"/>
            <w:tcMar>
              <w:top w:w="30" w:type="dxa"/>
              <w:left w:w="0" w:type="dxa"/>
              <w:bottom w:w="30" w:type="dxa"/>
              <w:right w:w="0" w:type="dxa"/>
            </w:tcMar>
            <w:hideMark/>
          </w:tcPr>
          <w:p w14:paraId="703706AC" w14:textId="3062A81D"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Full address of the restaurant</w:t>
            </w:r>
          </w:p>
        </w:tc>
      </w:tr>
      <w:tr w:rsidR="00EC3EA9" w:rsidRPr="00C67867" w14:paraId="69F80739" w14:textId="77777777" w:rsidTr="00CE2295">
        <w:trPr>
          <w:trHeight w:val="315"/>
          <w:jc w:val="center"/>
        </w:trPr>
        <w:tc>
          <w:tcPr>
            <w:tcW w:w="0" w:type="auto"/>
            <w:tcMar>
              <w:top w:w="30" w:type="dxa"/>
              <w:left w:w="45" w:type="dxa"/>
              <w:bottom w:w="30" w:type="dxa"/>
              <w:right w:w="45" w:type="dxa"/>
            </w:tcMar>
            <w:vAlign w:val="bottom"/>
            <w:hideMark/>
          </w:tcPr>
          <w:p w14:paraId="6D993D3D"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Restaurant_rating</w:t>
            </w:r>
          </w:p>
        </w:tc>
        <w:tc>
          <w:tcPr>
            <w:tcW w:w="0" w:type="auto"/>
            <w:tcMar>
              <w:top w:w="30" w:type="dxa"/>
              <w:left w:w="0" w:type="dxa"/>
              <w:bottom w:w="30" w:type="dxa"/>
              <w:right w:w="0" w:type="dxa"/>
            </w:tcMar>
            <w:hideMark/>
          </w:tcPr>
          <w:p w14:paraId="2ACF3384" w14:textId="735ED9DD"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Average rating of the restaurant (0-5 scale)</w:t>
            </w:r>
          </w:p>
        </w:tc>
      </w:tr>
      <w:tr w:rsidR="00EC3EA9" w:rsidRPr="00C67867" w14:paraId="25A944CD" w14:textId="77777777" w:rsidTr="003408F0">
        <w:trPr>
          <w:trHeight w:val="315"/>
          <w:jc w:val="center"/>
        </w:trPr>
        <w:tc>
          <w:tcPr>
            <w:tcW w:w="0" w:type="auto"/>
            <w:tcMar>
              <w:top w:w="30" w:type="dxa"/>
              <w:left w:w="45" w:type="dxa"/>
              <w:bottom w:w="30" w:type="dxa"/>
              <w:right w:w="45" w:type="dxa"/>
            </w:tcMar>
            <w:vAlign w:val="bottom"/>
            <w:hideMark/>
          </w:tcPr>
          <w:p w14:paraId="6B39FF5B"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Num_ratings</w:t>
            </w:r>
          </w:p>
        </w:tc>
        <w:tc>
          <w:tcPr>
            <w:tcW w:w="0" w:type="auto"/>
            <w:tcMar>
              <w:top w:w="30" w:type="dxa"/>
              <w:left w:w="0" w:type="dxa"/>
              <w:bottom w:w="30" w:type="dxa"/>
              <w:right w:w="0" w:type="dxa"/>
            </w:tcMar>
            <w:hideMark/>
          </w:tcPr>
          <w:p w14:paraId="2B06243F" w14:textId="2559E218"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Number of ratings of the restaurant</w:t>
            </w:r>
          </w:p>
        </w:tc>
      </w:tr>
      <w:tr w:rsidR="00EC3EA9" w:rsidRPr="00C67867" w14:paraId="3AA6FF14" w14:textId="77777777" w:rsidTr="00621D25">
        <w:trPr>
          <w:trHeight w:val="315"/>
          <w:jc w:val="center"/>
        </w:trPr>
        <w:tc>
          <w:tcPr>
            <w:tcW w:w="0" w:type="auto"/>
            <w:tcMar>
              <w:top w:w="30" w:type="dxa"/>
              <w:left w:w="45" w:type="dxa"/>
              <w:bottom w:w="30" w:type="dxa"/>
              <w:right w:w="45" w:type="dxa"/>
            </w:tcMar>
            <w:vAlign w:val="bottom"/>
            <w:hideMark/>
          </w:tcPr>
          <w:p w14:paraId="69C143FD"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Restaurant_type</w:t>
            </w:r>
          </w:p>
        </w:tc>
        <w:tc>
          <w:tcPr>
            <w:tcW w:w="0" w:type="auto"/>
            <w:tcMar>
              <w:top w:w="30" w:type="dxa"/>
              <w:left w:w="0" w:type="dxa"/>
              <w:bottom w:w="30" w:type="dxa"/>
              <w:right w:w="0" w:type="dxa"/>
            </w:tcMar>
            <w:hideMark/>
          </w:tcPr>
          <w:p w14:paraId="365A20BF" w14:textId="6B4E650D"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Type of restaurant (e.g., eatery, restaurant, cafe)</w:t>
            </w:r>
          </w:p>
        </w:tc>
      </w:tr>
      <w:tr w:rsidR="00EC3EA9" w:rsidRPr="00C67867" w14:paraId="0AEAB2F9" w14:textId="77777777" w:rsidTr="00F94198">
        <w:trPr>
          <w:trHeight w:val="315"/>
          <w:jc w:val="center"/>
        </w:trPr>
        <w:tc>
          <w:tcPr>
            <w:tcW w:w="0" w:type="auto"/>
            <w:tcMar>
              <w:top w:w="30" w:type="dxa"/>
              <w:left w:w="45" w:type="dxa"/>
              <w:bottom w:w="30" w:type="dxa"/>
              <w:right w:w="45" w:type="dxa"/>
            </w:tcMar>
            <w:vAlign w:val="bottom"/>
            <w:hideMark/>
          </w:tcPr>
          <w:p w14:paraId="339464E1"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City_id</w:t>
            </w:r>
          </w:p>
        </w:tc>
        <w:tc>
          <w:tcPr>
            <w:tcW w:w="0" w:type="auto"/>
            <w:tcMar>
              <w:top w:w="30" w:type="dxa"/>
              <w:left w:w="0" w:type="dxa"/>
              <w:bottom w:w="30" w:type="dxa"/>
              <w:right w:w="0" w:type="dxa"/>
            </w:tcMar>
            <w:hideMark/>
          </w:tcPr>
          <w:p w14:paraId="5EEED192" w14:textId="2E6E7B32"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City identifier code</w:t>
            </w:r>
          </w:p>
        </w:tc>
      </w:tr>
      <w:tr w:rsidR="00EC3EA9" w:rsidRPr="00C67867" w14:paraId="327BA901" w14:textId="77777777" w:rsidTr="00377A10">
        <w:trPr>
          <w:trHeight w:val="315"/>
          <w:jc w:val="center"/>
        </w:trPr>
        <w:tc>
          <w:tcPr>
            <w:tcW w:w="0" w:type="auto"/>
            <w:tcMar>
              <w:top w:w="30" w:type="dxa"/>
              <w:left w:w="45" w:type="dxa"/>
              <w:bottom w:w="30" w:type="dxa"/>
              <w:right w:w="45" w:type="dxa"/>
            </w:tcMar>
            <w:vAlign w:val="bottom"/>
            <w:hideMark/>
          </w:tcPr>
          <w:p w14:paraId="68E0A145"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Latitude</w:t>
            </w:r>
          </w:p>
        </w:tc>
        <w:tc>
          <w:tcPr>
            <w:tcW w:w="0" w:type="auto"/>
            <w:tcMar>
              <w:top w:w="30" w:type="dxa"/>
              <w:left w:w="0" w:type="dxa"/>
              <w:bottom w:w="30" w:type="dxa"/>
              <w:right w:w="0" w:type="dxa"/>
            </w:tcMar>
            <w:hideMark/>
          </w:tcPr>
          <w:p w14:paraId="0C97B15B" w14:textId="12DB7B19"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Latitude coordinate of the restaurant location</w:t>
            </w:r>
          </w:p>
        </w:tc>
      </w:tr>
      <w:tr w:rsidR="00EC3EA9" w:rsidRPr="00C67867" w14:paraId="11085415" w14:textId="77777777" w:rsidTr="00E42D74">
        <w:trPr>
          <w:trHeight w:val="315"/>
          <w:jc w:val="center"/>
        </w:trPr>
        <w:tc>
          <w:tcPr>
            <w:tcW w:w="0" w:type="auto"/>
            <w:tcMar>
              <w:top w:w="30" w:type="dxa"/>
              <w:left w:w="45" w:type="dxa"/>
              <w:bottom w:w="30" w:type="dxa"/>
              <w:right w:w="45" w:type="dxa"/>
            </w:tcMar>
            <w:vAlign w:val="bottom"/>
            <w:hideMark/>
          </w:tcPr>
          <w:p w14:paraId="4D0F6700"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Longitude</w:t>
            </w:r>
          </w:p>
        </w:tc>
        <w:tc>
          <w:tcPr>
            <w:tcW w:w="0" w:type="auto"/>
            <w:tcMar>
              <w:top w:w="30" w:type="dxa"/>
              <w:left w:w="0" w:type="dxa"/>
              <w:bottom w:w="30" w:type="dxa"/>
              <w:right w:w="0" w:type="dxa"/>
            </w:tcMar>
            <w:hideMark/>
          </w:tcPr>
          <w:p w14:paraId="62EF4A75" w14:textId="6BEB303E"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Longitude coordinate of the restaurant location</w:t>
            </w:r>
          </w:p>
        </w:tc>
      </w:tr>
      <w:tr w:rsidR="00EC3EA9" w:rsidRPr="00C67867" w14:paraId="49DD1BE6" w14:textId="77777777" w:rsidTr="00892AE1">
        <w:trPr>
          <w:trHeight w:val="315"/>
          <w:jc w:val="center"/>
        </w:trPr>
        <w:tc>
          <w:tcPr>
            <w:tcW w:w="0" w:type="auto"/>
            <w:tcMar>
              <w:top w:w="30" w:type="dxa"/>
              <w:left w:w="45" w:type="dxa"/>
              <w:bottom w:w="30" w:type="dxa"/>
              <w:right w:w="45" w:type="dxa"/>
            </w:tcMar>
            <w:vAlign w:val="bottom"/>
            <w:hideMark/>
          </w:tcPr>
          <w:p w14:paraId="078E5A7C" w14:textId="77777777"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eastAsia="Times New Roman" w:hAnsi="Times New Roman"/>
                <w:color w:val="000000"/>
                <w:sz w:val="24"/>
                <w:szCs w:val="24"/>
                <w:lang w:val="en-US"/>
              </w:rPr>
              <w:t>Avg_price</w:t>
            </w:r>
          </w:p>
        </w:tc>
        <w:tc>
          <w:tcPr>
            <w:tcW w:w="0" w:type="auto"/>
            <w:tcMar>
              <w:top w:w="30" w:type="dxa"/>
              <w:left w:w="0" w:type="dxa"/>
              <w:bottom w:w="30" w:type="dxa"/>
              <w:right w:w="0" w:type="dxa"/>
            </w:tcMar>
            <w:hideMark/>
          </w:tcPr>
          <w:p w14:paraId="7B320B01" w14:textId="5C86CCD3" w:rsidR="00EC3EA9" w:rsidRPr="00C67867" w:rsidRDefault="00EC3EA9" w:rsidP="00EC3EA9">
            <w:pPr>
              <w:spacing w:after="0" w:line="240" w:lineRule="auto"/>
              <w:rPr>
                <w:rFonts w:ascii="Times New Roman" w:eastAsia="Times New Roman" w:hAnsi="Times New Roman"/>
                <w:color w:val="000000"/>
                <w:sz w:val="24"/>
                <w:szCs w:val="24"/>
                <w:lang w:val="en-US"/>
              </w:rPr>
            </w:pPr>
            <w:r w:rsidRPr="00C67867">
              <w:rPr>
                <w:rFonts w:ascii="Times New Roman" w:hAnsi="Times New Roman"/>
              </w:rPr>
              <w:t>Average price of dishes at the restaurant (VND)</w:t>
            </w:r>
          </w:p>
        </w:tc>
      </w:tr>
    </w:tbl>
    <w:p w14:paraId="42842E2E"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b/>
          <w:bCs/>
          <w:sz w:val="24"/>
          <w:szCs w:val="24"/>
          <w:lang w:val="en-US"/>
        </w:rPr>
      </w:pPr>
    </w:p>
    <w:p w14:paraId="63EC7C91" w14:textId="6B3FA801" w:rsidR="00BB250F" w:rsidRPr="00E4257E" w:rsidRDefault="00C67867" w:rsidP="00E4257E">
      <w:pPr>
        <w:widowControl w:val="0"/>
        <w:autoSpaceDE w:val="0"/>
        <w:autoSpaceDN w:val="0"/>
        <w:spacing w:after="0" w:line="249" w:lineRule="auto"/>
        <w:ind w:left="259" w:right="2" w:firstLine="199"/>
        <w:jc w:val="center"/>
        <w:rPr>
          <w:rFonts w:ascii="Times New Roman" w:eastAsia="Times New Roman" w:hAnsi="Times New Roman"/>
          <w:b/>
          <w:bCs/>
          <w:sz w:val="24"/>
          <w:szCs w:val="24"/>
          <w:lang w:val="en-US"/>
        </w:rPr>
      </w:pPr>
      <w:r>
        <w:rPr>
          <w:rFonts w:ascii="Times New Roman" w:eastAsia="Times New Roman" w:hAnsi="Times New Roman"/>
          <w:b/>
          <w:bCs/>
          <w:sz w:val="24"/>
          <w:szCs w:val="24"/>
          <w:lang w:val="en-US"/>
        </w:rPr>
        <w:t>Table</w:t>
      </w:r>
      <w:r w:rsidR="00E4257E" w:rsidRPr="00E4257E">
        <w:rPr>
          <w:rFonts w:ascii="Times New Roman" w:eastAsia="Times New Roman" w:hAnsi="Times New Roman"/>
          <w:b/>
          <w:bCs/>
          <w:sz w:val="24"/>
          <w:szCs w:val="24"/>
          <w:lang w:val="en-US"/>
        </w:rPr>
        <w:t xml:space="preserve"> II</w:t>
      </w:r>
    </w:p>
    <w:p w14:paraId="0273A910" w14:textId="579CEE9D" w:rsidR="00E4257E" w:rsidRPr="009E4ADB" w:rsidRDefault="00C67867" w:rsidP="00E4257E">
      <w:pPr>
        <w:widowControl w:val="0"/>
        <w:autoSpaceDE w:val="0"/>
        <w:autoSpaceDN w:val="0"/>
        <w:spacing w:after="0" w:line="249" w:lineRule="auto"/>
        <w:ind w:left="259" w:right="2" w:firstLine="199"/>
        <w:jc w:val="center"/>
        <w:rPr>
          <w:rFonts w:ascii="Times New Roman" w:eastAsia="Times New Roman" w:hAnsi="Times New Roman"/>
          <w:lang w:val="en-US"/>
        </w:rPr>
      </w:pPr>
      <w:r w:rsidRPr="00C67867">
        <w:rPr>
          <w:rFonts w:ascii="Times New Roman" w:eastAsia="Times New Roman" w:hAnsi="Times New Roman"/>
          <w:lang w:val="en-US"/>
        </w:rPr>
        <w:t>STATISTICS OF FEATURES IN THE DATASET</w:t>
      </w:r>
    </w:p>
    <w:tbl>
      <w:tblPr>
        <w:tblW w:w="7987" w:type="dxa"/>
        <w:jc w:val="center"/>
        <w:tblCellMar>
          <w:left w:w="0" w:type="dxa"/>
          <w:right w:w="0" w:type="dxa"/>
        </w:tblCellMar>
        <w:tblLook w:val="04A0" w:firstRow="1" w:lastRow="0" w:firstColumn="1" w:lastColumn="0" w:noHBand="0" w:noVBand="1"/>
      </w:tblPr>
      <w:tblGrid>
        <w:gridCol w:w="1960"/>
        <w:gridCol w:w="1106"/>
        <w:gridCol w:w="1573"/>
        <w:gridCol w:w="1674"/>
        <w:gridCol w:w="1674"/>
      </w:tblGrid>
      <w:tr w:rsidR="00C546AA" w:rsidRPr="00E4257E" w14:paraId="33DEB4FF"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296AE2" w14:textId="0F1FF431" w:rsidR="00E4257E" w:rsidRPr="00E4257E" w:rsidRDefault="00C67867" w:rsidP="00E4257E">
            <w:pPr>
              <w:spacing w:after="0" w:line="240" w:lineRule="auto"/>
              <w:jc w:val="center"/>
              <w:rPr>
                <w:rFonts w:ascii="Times New Roman" w:eastAsia="Times New Roman" w:hAnsi="Times New Roman"/>
                <w:b/>
                <w:bCs/>
                <w:sz w:val="24"/>
                <w:szCs w:val="24"/>
                <w:lang w:val="en-US"/>
              </w:rPr>
            </w:pPr>
            <w:r w:rsidRPr="00C67867">
              <w:rPr>
                <w:rFonts w:ascii="Times New Roman" w:eastAsia="Times New Roman" w:hAnsi="Times New Roman"/>
                <w:b/>
                <w:bCs/>
                <w:sz w:val="24"/>
                <w:szCs w:val="24"/>
                <w:lang w:val="en-US"/>
              </w:rPr>
              <w:t>Feature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F6300E"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Min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9E4C4C" w14:textId="77777777" w:rsidR="00E4257E" w:rsidRPr="00E4257E" w:rsidRDefault="00E4257E" w:rsidP="00E4257E">
            <w:pPr>
              <w:spacing w:after="0" w:line="240" w:lineRule="auto"/>
              <w:jc w:val="center"/>
              <w:rPr>
                <w:rFonts w:ascii="Times New Roman" w:eastAsia="Times New Roman" w:hAnsi="Times New Roman"/>
                <w:b/>
                <w:bCs/>
                <w:sz w:val="24"/>
                <w:szCs w:val="24"/>
                <w:lang w:val="en-US"/>
              </w:rPr>
            </w:pPr>
            <w:r w:rsidRPr="00E4257E">
              <w:rPr>
                <w:rFonts w:ascii="Times New Roman" w:eastAsia="Times New Roman" w:hAnsi="Times New Roman"/>
                <w:b/>
                <w:bCs/>
                <w:sz w:val="24"/>
                <w:szCs w:val="24"/>
                <w:lang w:val="en-US"/>
              </w:rPr>
              <w:t>Max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FE1D6D3" w14:textId="432129CC" w:rsidR="00E4257E" w:rsidRPr="00E4257E" w:rsidRDefault="00C67867" w:rsidP="00E4257E">
            <w:pPr>
              <w:spacing w:after="0" w:line="240" w:lineRule="auto"/>
              <w:jc w:val="center"/>
              <w:rPr>
                <w:rFonts w:ascii="Times New Roman" w:eastAsia="Times New Roman" w:hAnsi="Times New Roman"/>
                <w:b/>
                <w:bCs/>
                <w:sz w:val="24"/>
                <w:szCs w:val="24"/>
                <w:lang w:val="en-US"/>
              </w:rPr>
            </w:pPr>
            <w:r>
              <w:rPr>
                <w:rFonts w:ascii="Times New Roman" w:eastAsia="Times New Roman" w:hAnsi="Times New Roman"/>
                <w:b/>
                <w:bCs/>
                <w:sz w:val="24"/>
                <w:szCs w:val="24"/>
                <w:lang w:val="en-US"/>
              </w:rPr>
              <w:t>Mean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25FB46FA" w14:textId="1D5D10E6" w:rsidR="00E4257E" w:rsidRPr="00E4257E" w:rsidRDefault="00C67867" w:rsidP="00E4257E">
            <w:pPr>
              <w:spacing w:after="0" w:line="240" w:lineRule="auto"/>
              <w:jc w:val="center"/>
              <w:rPr>
                <w:rFonts w:ascii="Times New Roman" w:eastAsia="Times New Roman" w:hAnsi="Times New Roman"/>
                <w:b/>
                <w:bCs/>
                <w:sz w:val="24"/>
                <w:szCs w:val="24"/>
                <w:lang w:val="en-US"/>
              </w:rPr>
            </w:pPr>
            <w:r w:rsidRPr="00C67867">
              <w:rPr>
                <w:rFonts w:ascii="Times New Roman" w:eastAsia="Times New Roman" w:hAnsi="Times New Roman"/>
                <w:b/>
                <w:bCs/>
                <w:sz w:val="24"/>
                <w:szCs w:val="24"/>
                <w:lang w:val="en-US"/>
              </w:rPr>
              <w:t>Std Dev</w:t>
            </w:r>
          </w:p>
        </w:tc>
      </w:tr>
      <w:tr w:rsidR="00C546AA" w:rsidRPr="00E4257E" w14:paraId="2A461F42"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1D25BC1"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Price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6A8A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w:t>
            </w:r>
            <w:r w:rsidR="00C546AA">
              <w:rPr>
                <w:rFonts w:ascii="Times New Roman" w:eastAsia="Times New Roman" w:hAnsi="Times New Roman"/>
                <w:sz w:val="24"/>
                <w:szCs w:val="24"/>
                <w:lang w:val="en-US"/>
              </w:rPr>
              <w:t>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192BF"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1950000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778613"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42423.73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5F54D3"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1355.88</w:t>
            </w:r>
          </w:p>
        </w:tc>
      </w:tr>
      <w:tr w:rsidR="00C546AA" w:rsidRPr="00E4257E" w14:paraId="1D479B34"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2A0383"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Num_purchases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9D59EF1"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3F6209"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71023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A0CEF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82.31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31599C"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2.11</w:t>
            </w:r>
          </w:p>
        </w:tc>
      </w:tr>
      <w:tr w:rsidR="00C546AA" w:rsidRPr="00E4257E" w14:paraId="201E9423"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F19D216"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Num_likes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C9D78A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2B40CA"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6616B3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0.61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5ACAAF"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0.30</w:t>
            </w:r>
          </w:p>
        </w:tc>
      </w:tr>
      <w:tr w:rsidR="00C546AA" w:rsidRPr="00E4257E" w14:paraId="6DE6A1D4"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25C03B"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Num_dislikes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34C7624"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5D33B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D950DBB"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A3C7F2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0.69</w:t>
            </w:r>
          </w:p>
        </w:tc>
      </w:tr>
      <w:tr w:rsidR="00C546AA" w:rsidRPr="00E4257E" w14:paraId="5CBDA350"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3DB37BA"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Restaurant_rating</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F5C23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E27DA0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9E3D43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4.73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4506EF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550.59</w:t>
            </w:r>
          </w:p>
        </w:tc>
      </w:tr>
      <w:tr w:rsidR="00C546AA" w:rsidRPr="00E4257E" w14:paraId="1C363E50"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2F2CFE"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Num_ratings</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6DE12EC"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88AAF2"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2699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12DD21"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317.39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CBA2550"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0.01</w:t>
            </w:r>
          </w:p>
        </w:tc>
      </w:tr>
      <w:tr w:rsidR="00C546AA" w:rsidRPr="00E4257E" w14:paraId="6C2EAA08"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8014B24" w14:textId="77777777" w:rsidR="00E4257E" w:rsidRPr="00E4257E" w:rsidRDefault="00E4257E"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Latitude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AC9A3E"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A60129"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787440E"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10.77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B4AB5D6" w14:textId="77777777" w:rsidR="00E4257E" w:rsidRPr="00E4257E" w:rsidRDefault="00E4257E" w:rsidP="00E4257E">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0.01</w:t>
            </w:r>
          </w:p>
        </w:tc>
      </w:tr>
      <w:tr w:rsidR="00BB250F" w:rsidRPr="00E4257E" w14:paraId="35426D8C"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3DE632" w14:textId="77777777" w:rsidR="00BB250F" w:rsidRPr="00E4257E" w:rsidRDefault="00BB250F"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Longitude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2B4FE94"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106.68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4975B9E"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106.71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DA28CCC"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106.69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004420"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11830.63</w:t>
            </w:r>
          </w:p>
        </w:tc>
      </w:tr>
      <w:tr w:rsidR="00BB250F" w:rsidRPr="00E4257E" w14:paraId="708D7E21" w14:textId="77777777" w:rsidTr="00E4257E">
        <w:trPr>
          <w:trHeight w:val="315"/>
          <w:jc w:val="center"/>
        </w:trPr>
        <w:tc>
          <w:tcPr>
            <w:tcW w:w="19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71593E" w14:textId="77777777" w:rsidR="00BB250F" w:rsidRPr="00E4257E" w:rsidRDefault="00BB250F" w:rsidP="00BB250F">
            <w:pPr>
              <w:spacing w:after="0" w:line="240" w:lineRule="auto"/>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Avg_price</w:t>
            </w:r>
          </w:p>
        </w:tc>
        <w:tc>
          <w:tcPr>
            <w:tcW w:w="11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798102"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16</w:t>
            </w:r>
            <w:r>
              <w:rPr>
                <w:rFonts w:ascii="Times New Roman" w:eastAsia="Times New Roman" w:hAnsi="Times New Roman"/>
                <w:sz w:val="24"/>
                <w:szCs w:val="24"/>
                <w:lang w:val="en-US"/>
              </w:rPr>
              <w:t>000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B56E943"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70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03FB0BE"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40702.22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6C372D" w14:textId="77777777" w:rsidR="00BB250F" w:rsidRPr="00E4257E" w:rsidRDefault="00BB250F" w:rsidP="00BB250F">
            <w:pPr>
              <w:spacing w:after="0" w:line="240" w:lineRule="auto"/>
              <w:jc w:val="center"/>
              <w:rPr>
                <w:rFonts w:ascii="Times New Roman" w:eastAsia="Times New Roman" w:hAnsi="Times New Roman"/>
                <w:sz w:val="24"/>
                <w:szCs w:val="24"/>
                <w:lang w:val="en-US"/>
              </w:rPr>
            </w:pPr>
            <w:r w:rsidRPr="00E4257E">
              <w:rPr>
                <w:rFonts w:ascii="Times New Roman" w:eastAsia="Times New Roman" w:hAnsi="Times New Roman"/>
                <w:sz w:val="24"/>
                <w:szCs w:val="24"/>
                <w:lang w:val="en-US"/>
              </w:rPr>
              <w:t>11830.6</w:t>
            </w:r>
          </w:p>
        </w:tc>
      </w:tr>
    </w:tbl>
    <w:p w14:paraId="7F2CAE72"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p>
    <w:p w14:paraId="702D525B" w14:textId="77777777" w:rsidR="00BB250F" w:rsidRDefault="00BB250F"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p>
    <w:p w14:paraId="15BD7282" w14:textId="4C8AB57D" w:rsidR="00BB250F" w:rsidRDefault="001B42DD" w:rsidP="00E4257E">
      <w:pPr>
        <w:widowControl w:val="0"/>
        <w:autoSpaceDE w:val="0"/>
        <w:autoSpaceDN w:val="0"/>
        <w:spacing w:after="0" w:line="249" w:lineRule="auto"/>
        <w:ind w:left="259" w:right="2" w:firstLine="199"/>
        <w:jc w:val="center"/>
        <w:rPr>
          <w:rFonts w:ascii="Times New Roman" w:eastAsia="Times New Roman" w:hAnsi="Times New Roman"/>
          <w:sz w:val="24"/>
          <w:szCs w:val="24"/>
          <w:lang w:val="en-US"/>
        </w:rPr>
      </w:pPr>
      <w:r>
        <w:rPr>
          <w:rFonts w:ascii="Times New Roman" w:eastAsia="Times New Roman" w:hAnsi="Times New Roman"/>
          <w:noProof/>
          <w:sz w:val="24"/>
          <w:szCs w:val="24"/>
          <w:lang w:val="en-US"/>
        </w:rPr>
        <w:lastRenderedPageBreak/>
        <w:drawing>
          <wp:inline distT="0" distB="0" distL="0" distR="0" wp14:anchorId="4740AD11" wp14:editId="0F9E7211">
            <wp:extent cx="5153025" cy="3076575"/>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53025" cy="3076575"/>
                    </a:xfrm>
                    <a:prstGeom prst="rect">
                      <a:avLst/>
                    </a:prstGeom>
                    <a:noFill/>
                    <a:ln>
                      <a:noFill/>
                    </a:ln>
                  </pic:spPr>
                </pic:pic>
              </a:graphicData>
            </a:graphic>
          </wp:inline>
        </w:drawing>
      </w:r>
    </w:p>
    <w:p w14:paraId="18CEDD0E" w14:textId="094EA72F" w:rsidR="00E71517" w:rsidRPr="004401EF" w:rsidRDefault="00E71517" w:rsidP="004401EF">
      <w:pPr>
        <w:widowControl w:val="0"/>
        <w:autoSpaceDE w:val="0"/>
        <w:autoSpaceDN w:val="0"/>
        <w:spacing w:after="120" w:line="250" w:lineRule="auto"/>
        <w:ind w:left="261" w:firstLine="198"/>
        <w:jc w:val="center"/>
        <w:rPr>
          <w:rFonts w:ascii="Times New Roman" w:eastAsia="Times New Roman" w:hAnsi="Times New Roman"/>
          <w:lang w:val="en-US"/>
        </w:rPr>
      </w:pPr>
      <w:r w:rsidRPr="00E71517">
        <w:rPr>
          <w:rFonts w:ascii="Times New Roman" w:eastAsia="Times New Roman" w:hAnsi="Times New Roman"/>
          <w:lang w:val="en-US"/>
        </w:rPr>
        <w:t>Figure 1. Distribution of the number of restaurants by district in Ho Chi Minh City</w:t>
      </w:r>
    </w:p>
    <w:p w14:paraId="479A0DFE" w14:textId="394644B4" w:rsidR="00E536A3" w:rsidRPr="00E4257E" w:rsidRDefault="00E71517" w:rsidP="00E536A3">
      <w:pPr>
        <w:widowControl w:val="0"/>
        <w:autoSpaceDE w:val="0"/>
        <w:autoSpaceDN w:val="0"/>
        <w:spacing w:after="0" w:line="249" w:lineRule="auto"/>
        <w:ind w:left="259" w:right="2" w:firstLine="199"/>
        <w:jc w:val="both"/>
        <w:rPr>
          <w:rFonts w:ascii="Times New Roman" w:eastAsia="Times New Roman" w:hAnsi="Times New Roman"/>
          <w:sz w:val="24"/>
          <w:szCs w:val="24"/>
          <w:lang w:val="en-US"/>
        </w:rPr>
      </w:pPr>
      <w:r w:rsidRPr="00E71517">
        <w:rPr>
          <w:rFonts w:ascii="Times New Roman" w:eastAsia="Times New Roman" w:hAnsi="Times New Roman"/>
          <w:sz w:val="24"/>
          <w:szCs w:val="24"/>
          <w:lang w:val="en-US"/>
        </w:rPr>
        <w:t>The data reveals a significant disparity in the number of restaurants across districts, as illustrated in Figure 1. Specifically, District 3 and District 1 have the highest concentration of restaurants, with 1,258 and 1,203 establishments respectively, accounting for a large proportion of the city’s total. Other districts, such as District 4 (260 restaurants) and District 10 (193 restaurants), have considerably fewer establishments. Some suburban districts or areas with a low concentration of food services have relatively few restaurants, such as District 7 with only 24. Notably, there is inconsistency in the naming of localities (e.g., “Quận 3” vs. “quận 3,” “Quận Bình Thạnh”</w:t>
      </w:r>
      <w:r>
        <w:rPr>
          <w:rFonts w:ascii="Times New Roman" w:eastAsia="Times New Roman" w:hAnsi="Times New Roman"/>
          <w:sz w:val="24"/>
          <w:szCs w:val="24"/>
          <w:lang w:val="en-US"/>
        </w:rPr>
        <w:t xml:space="preserve"> </w:t>
      </w:r>
      <w:r w:rsidRPr="00E71517">
        <w:rPr>
          <w:rFonts w:ascii="Times New Roman" w:eastAsia="Times New Roman" w:hAnsi="Times New Roman"/>
          <w:sz w:val="24"/>
          <w:szCs w:val="24"/>
          <w:lang w:val="en-US"/>
        </w:rPr>
        <w:t>vs</w:t>
      </w:r>
      <w:r>
        <w:rPr>
          <w:rFonts w:ascii="Times New Roman" w:eastAsia="Times New Roman" w:hAnsi="Times New Roman"/>
          <w:sz w:val="24"/>
          <w:szCs w:val="24"/>
          <w:lang w:val="en-US"/>
        </w:rPr>
        <w:t xml:space="preserve"> </w:t>
      </w:r>
      <w:r w:rsidRPr="00E71517">
        <w:rPr>
          <w:rFonts w:ascii="Times New Roman" w:eastAsia="Times New Roman" w:hAnsi="Times New Roman"/>
          <w:sz w:val="24"/>
          <w:szCs w:val="24"/>
          <w:lang w:val="en-US"/>
        </w:rPr>
        <w:t>“Bình Thạnh”), which could lead to duplication and statistical errors if not standardized before analysis. This distribution reflects the concentration of food service businesses in central districts, where population density and commercial activity are high, and also suggests that suburban districts still have potential for expanding this type of business.</w:t>
      </w:r>
    </w:p>
    <w:p w14:paraId="7C17AB6D" w14:textId="51425D3B" w:rsidR="00650FEB" w:rsidRDefault="001B42DD" w:rsidP="00E536A3">
      <w:pPr>
        <w:widowControl w:val="0"/>
        <w:autoSpaceDE w:val="0"/>
        <w:autoSpaceDN w:val="0"/>
        <w:spacing w:after="0" w:line="249" w:lineRule="auto"/>
        <w:ind w:left="259" w:right="2" w:firstLine="199"/>
        <w:jc w:val="center"/>
        <w:rPr>
          <w:rFonts w:ascii="Times New Roman" w:eastAsia="Times New Roman" w:hAnsi="Times New Roman"/>
          <w:spacing w:val="-4"/>
          <w:sz w:val="24"/>
          <w:szCs w:val="24"/>
          <w:lang w:val="vi"/>
        </w:rPr>
      </w:pPr>
      <w:r>
        <w:rPr>
          <w:rFonts w:ascii="Times New Roman" w:eastAsia="Times New Roman" w:hAnsi="Times New Roman"/>
          <w:noProof/>
          <w:spacing w:val="-4"/>
          <w:sz w:val="24"/>
          <w:szCs w:val="24"/>
          <w:lang w:val="vi"/>
        </w:rPr>
        <w:lastRenderedPageBreak/>
        <w:drawing>
          <wp:inline distT="0" distB="0" distL="0" distR="0" wp14:anchorId="173C41F1" wp14:editId="4C115DA5">
            <wp:extent cx="4438650" cy="452437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38650" cy="4524375"/>
                    </a:xfrm>
                    <a:prstGeom prst="rect">
                      <a:avLst/>
                    </a:prstGeom>
                    <a:noFill/>
                    <a:ln>
                      <a:noFill/>
                    </a:ln>
                  </pic:spPr>
                </pic:pic>
              </a:graphicData>
            </a:graphic>
          </wp:inline>
        </w:drawing>
      </w:r>
    </w:p>
    <w:p w14:paraId="331872DA" w14:textId="77777777" w:rsidR="00650FEB" w:rsidRPr="00E4257E" w:rsidRDefault="00650FEB" w:rsidP="00650FEB">
      <w:pPr>
        <w:widowControl w:val="0"/>
        <w:autoSpaceDE w:val="0"/>
        <w:autoSpaceDN w:val="0"/>
        <w:spacing w:after="0" w:line="249" w:lineRule="auto"/>
        <w:ind w:left="259" w:right="2" w:firstLine="199"/>
        <w:jc w:val="center"/>
        <w:rPr>
          <w:rFonts w:ascii="Times New Roman" w:eastAsia="Times New Roman" w:hAnsi="Times New Roman"/>
          <w:sz w:val="24"/>
          <w:szCs w:val="24"/>
          <w:lang w:val="vi"/>
        </w:rPr>
      </w:pPr>
    </w:p>
    <w:p w14:paraId="706CD590" w14:textId="455AEA38" w:rsidR="002A26BB" w:rsidRDefault="002A26BB" w:rsidP="002A26BB">
      <w:pPr>
        <w:widowControl w:val="0"/>
        <w:autoSpaceDE w:val="0"/>
        <w:autoSpaceDN w:val="0"/>
        <w:spacing w:before="130" w:after="0" w:line="240" w:lineRule="auto"/>
        <w:ind w:right="2"/>
        <w:jc w:val="center"/>
        <w:rPr>
          <w:rFonts w:ascii="Times New Roman" w:eastAsia="Times New Roman" w:hAnsi="Times New Roman"/>
          <w:lang w:val="vi"/>
        </w:rPr>
      </w:pPr>
      <w:r w:rsidRPr="002A26BB">
        <w:rPr>
          <w:rFonts w:ascii="Times New Roman" w:eastAsia="Times New Roman" w:hAnsi="Times New Roman"/>
          <w:lang w:val="vi"/>
        </w:rPr>
        <w:t>Figure 2. Graph of the relationship between restaurants and dishes.</w:t>
      </w:r>
      <w:r>
        <w:rPr>
          <w:rFonts w:ascii="Times New Roman" w:eastAsia="Times New Roman" w:hAnsi="Times New Roman"/>
          <w:lang w:val="en-US"/>
        </w:rPr>
        <w:t xml:space="preserve"> </w:t>
      </w:r>
      <w:r w:rsidRPr="002A26BB">
        <w:rPr>
          <w:rFonts w:ascii="Times New Roman" w:eastAsia="Times New Roman" w:hAnsi="Times New Roman"/>
          <w:lang w:val="vi"/>
        </w:rPr>
        <w:t>Blue nodes represent restaurants, and green nodes represent dishes.</w:t>
      </w:r>
    </w:p>
    <w:p w14:paraId="588A4FF6" w14:textId="5C370BBD" w:rsidR="00E71517" w:rsidRDefault="00E71517" w:rsidP="00E71517">
      <w:pPr>
        <w:widowControl w:val="0"/>
        <w:autoSpaceDE w:val="0"/>
        <w:autoSpaceDN w:val="0"/>
        <w:spacing w:before="130" w:after="0" w:line="240" w:lineRule="auto"/>
        <w:ind w:left="142" w:right="2" w:firstLine="284"/>
        <w:jc w:val="both"/>
        <w:rPr>
          <w:rFonts w:ascii="Times New Roman" w:eastAsia="Times New Roman" w:hAnsi="Times New Roman"/>
          <w:sz w:val="24"/>
          <w:szCs w:val="24"/>
          <w:lang w:val="vi"/>
        </w:rPr>
      </w:pPr>
      <w:r w:rsidRPr="00E71517">
        <w:rPr>
          <w:rFonts w:ascii="Times New Roman" w:eastAsia="Times New Roman" w:hAnsi="Times New Roman"/>
          <w:sz w:val="24"/>
          <w:szCs w:val="24"/>
          <w:lang w:val="vi"/>
        </w:rPr>
        <w:t>The correlation matrix among indicators, presented in Figure 3, reveals several notable relationships. The number of likes (num_likes) has a moderate positive correlation with the number of purchases (num_purchases, r = 0.48) and the number of dislikes (num_dislikes, r = 0.43), indicating that items receiving more positive interactions also tend to receive more negative interactions and higher purchase counts. The number of dislikes and the number of purchases have a weak positive correlation (r = 0.32).</w:t>
      </w:r>
    </w:p>
    <w:p w14:paraId="290A1623" w14:textId="77777777" w:rsidR="00E71517" w:rsidRPr="00E71517" w:rsidRDefault="00E71517" w:rsidP="002A26BB">
      <w:pPr>
        <w:ind w:left="142" w:firstLine="284"/>
        <w:jc w:val="both"/>
        <w:rPr>
          <w:rFonts w:ascii="Times New Roman" w:eastAsia="Times New Roman" w:hAnsi="Times New Roman"/>
          <w:sz w:val="24"/>
          <w:szCs w:val="24"/>
          <w:lang w:val="vi"/>
        </w:rPr>
      </w:pPr>
      <w:r w:rsidRPr="00E71517">
        <w:rPr>
          <w:rFonts w:ascii="Times New Roman" w:eastAsia="Times New Roman" w:hAnsi="Times New Roman"/>
          <w:sz w:val="24"/>
          <w:szCs w:val="24"/>
          <w:lang w:val="vi"/>
        </w:rPr>
        <w:t>The restaurant rating (restaurant_rating) shows almost no correlation with any other variable (|r| &lt; 0.05), suggesting that this factor is relatively independent of both interaction and price indicators. The average price (avg_price) has a weak negative correlation with the number of likes (r = -0.09), number of dislikes (r = -0.07), and number of purchases (r = -</w:t>
      </w:r>
      <w:r w:rsidRPr="00E71517">
        <w:rPr>
          <w:rFonts w:ascii="Times New Roman" w:eastAsia="Times New Roman" w:hAnsi="Times New Roman"/>
          <w:sz w:val="24"/>
          <w:szCs w:val="24"/>
          <w:lang w:val="vi"/>
        </w:rPr>
        <w:lastRenderedPageBreak/>
        <w:t>0.05), implying that higher prices tend to be associated with lower levels of interaction and purchases, although the effect is minimal.</w:t>
      </w:r>
    </w:p>
    <w:p w14:paraId="3D6095BF" w14:textId="3F0546BE" w:rsidR="009E4ADB" w:rsidRDefault="001B42DD" w:rsidP="00650FEB">
      <w:pPr>
        <w:widowControl w:val="0"/>
        <w:autoSpaceDE w:val="0"/>
        <w:autoSpaceDN w:val="0"/>
        <w:spacing w:before="130" w:after="0" w:line="240" w:lineRule="auto"/>
        <w:ind w:right="2"/>
        <w:jc w:val="center"/>
        <w:rPr>
          <w:rFonts w:ascii="Times New Roman" w:eastAsia="Times New Roman" w:hAnsi="Times New Roman"/>
          <w:sz w:val="24"/>
          <w:szCs w:val="24"/>
          <w:lang w:val="vi"/>
        </w:rPr>
      </w:pPr>
      <w:r>
        <w:rPr>
          <w:rFonts w:ascii="Times New Roman" w:eastAsia="Times New Roman" w:hAnsi="Times New Roman"/>
          <w:noProof/>
          <w:sz w:val="24"/>
          <w:szCs w:val="24"/>
          <w:lang w:val="vi"/>
        </w:rPr>
        <w:drawing>
          <wp:inline distT="0" distB="0" distL="0" distR="0" wp14:anchorId="7DBA6914" wp14:editId="70DF3BC7">
            <wp:extent cx="3638550" cy="324802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8550" cy="3248025"/>
                    </a:xfrm>
                    <a:prstGeom prst="rect">
                      <a:avLst/>
                    </a:prstGeom>
                    <a:noFill/>
                    <a:ln>
                      <a:noFill/>
                    </a:ln>
                  </pic:spPr>
                </pic:pic>
              </a:graphicData>
            </a:graphic>
          </wp:inline>
        </w:drawing>
      </w:r>
    </w:p>
    <w:p w14:paraId="492F290C" w14:textId="1F0904B6" w:rsidR="00650FEB" w:rsidRPr="00E4257E" w:rsidRDefault="002A26BB" w:rsidP="004401EF">
      <w:pPr>
        <w:widowControl w:val="0"/>
        <w:autoSpaceDE w:val="0"/>
        <w:autoSpaceDN w:val="0"/>
        <w:spacing w:before="130" w:after="120" w:line="240" w:lineRule="auto"/>
        <w:jc w:val="center"/>
        <w:rPr>
          <w:rFonts w:ascii="Times New Roman" w:eastAsia="Times New Roman" w:hAnsi="Times New Roman"/>
          <w:lang w:val="vi"/>
        </w:rPr>
      </w:pPr>
      <w:r w:rsidRPr="002A26BB">
        <w:rPr>
          <w:rFonts w:ascii="Times New Roman" w:eastAsia="Times New Roman" w:hAnsi="Times New Roman"/>
          <w:lang w:val="vi"/>
        </w:rPr>
        <w:t>Figure 3. Correlation matrix among indicators such as number of likes, number of dislikes, number of purchases, average price, and restaurant rating.</w:t>
      </w:r>
    </w:p>
    <w:p w14:paraId="31468594" w14:textId="5351B739" w:rsidR="00E4257E" w:rsidRPr="00E4257E" w:rsidRDefault="002A26BB" w:rsidP="00C546AA">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bookmarkStart w:id="3" w:name="Phương_pháp_nghiên_cứu"/>
      <w:bookmarkEnd w:id="3"/>
      <w:r>
        <w:rPr>
          <w:rFonts w:ascii="Times New Roman" w:eastAsia="Times New Roman" w:hAnsi="Times New Roman"/>
          <w:smallCaps/>
          <w:sz w:val="24"/>
          <w:szCs w:val="24"/>
          <w:lang w:val="en-US"/>
        </w:rPr>
        <w:t>METHODOLOGY</w:t>
      </w:r>
    </w:p>
    <w:p w14:paraId="5E46CC18" w14:textId="77777777" w:rsidR="002A26BB" w:rsidRDefault="002A26BB" w:rsidP="00E4257E">
      <w:pPr>
        <w:widowControl w:val="0"/>
        <w:autoSpaceDE w:val="0"/>
        <w:autoSpaceDN w:val="0"/>
        <w:spacing w:before="10" w:after="0" w:line="249" w:lineRule="auto"/>
        <w:ind w:left="19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t>The objective of this study is to build and compare the effectiveness of models for forecasting product revenue (number of purchases) on e-commerce platforms. The research implements and evaluates three popular machine learning algorithms: Linear Regression, Random Forest Regression (RFR), and Extreme Gradient Boosting (XGBoost). These models were chosen to leverage both the strengths of linear forecasting methods and modern nonlinear machine learning techniques [4], [12], [13].</w:t>
      </w:r>
    </w:p>
    <w:p w14:paraId="2668791E" w14:textId="2CE9C81D" w:rsidR="00650FEB" w:rsidRPr="004C2C69" w:rsidRDefault="00650FEB" w:rsidP="00E4257E">
      <w:pPr>
        <w:widowControl w:val="0"/>
        <w:autoSpaceDE w:val="0"/>
        <w:autoSpaceDN w:val="0"/>
        <w:spacing w:before="10" w:after="0" w:line="249" w:lineRule="auto"/>
        <w:ind w:left="199" w:right="2" w:firstLine="199"/>
        <w:jc w:val="both"/>
        <w:rPr>
          <w:rFonts w:ascii="Times New Roman" w:eastAsia="Times New Roman" w:hAnsi="Times New Roman"/>
          <w:iCs/>
          <w:sz w:val="24"/>
          <w:szCs w:val="24"/>
          <w:lang w:val="en-US"/>
        </w:rPr>
      </w:pPr>
      <w:r w:rsidRPr="004C2C69">
        <w:rPr>
          <w:rFonts w:ascii="Times New Roman" w:eastAsia="Times New Roman" w:hAnsi="Times New Roman"/>
          <w:iCs/>
          <w:sz w:val="24"/>
          <w:szCs w:val="24"/>
          <w:lang w:val="en-US"/>
        </w:rPr>
        <w:t xml:space="preserve">A. </w:t>
      </w:r>
      <w:r w:rsidR="008D7F6F" w:rsidRPr="004C2C69">
        <w:rPr>
          <w:rFonts w:ascii="Times New Roman" w:eastAsia="Times New Roman" w:hAnsi="Times New Roman"/>
          <w:iCs/>
          <w:sz w:val="24"/>
          <w:szCs w:val="24"/>
          <w:lang w:val="en-US"/>
        </w:rPr>
        <w:t>Regression-Based Machine Learning Models</w:t>
      </w:r>
    </w:p>
    <w:p w14:paraId="10FB4C8B" w14:textId="23C6BBAF" w:rsidR="00E4257E" w:rsidRPr="002A26BB" w:rsidRDefault="002A26BB" w:rsidP="00E4257E">
      <w:pPr>
        <w:widowControl w:val="0"/>
        <w:autoSpaceDE w:val="0"/>
        <w:autoSpaceDN w:val="0"/>
        <w:spacing w:before="10" w:after="0" w:line="249" w:lineRule="auto"/>
        <w:ind w:left="199" w:right="2" w:firstLine="199"/>
        <w:jc w:val="both"/>
        <w:rPr>
          <w:rFonts w:ascii="Times New Roman" w:eastAsia="Times New Roman" w:hAnsi="Times New Roman"/>
          <w:iCs/>
          <w:sz w:val="24"/>
          <w:szCs w:val="24"/>
          <w:lang w:val="vi"/>
        </w:rPr>
      </w:pPr>
      <w:r w:rsidRPr="002A26BB">
        <w:rPr>
          <w:rFonts w:ascii="Times New Roman" w:eastAsia="Times New Roman" w:hAnsi="Times New Roman"/>
          <w:iCs/>
          <w:sz w:val="24"/>
          <w:szCs w:val="24"/>
          <w:lang w:val="vi"/>
        </w:rPr>
        <w:t>Linear Regression is one of the most basic and widely used forecasting methods, applied to estimate the linear relationship between a dependent variable (revenue) and independent variables (business features of the store) [12]. The model is expressed as</w:t>
      </w:r>
      <w:r w:rsidR="00E4257E" w:rsidRPr="002A26BB">
        <w:rPr>
          <w:rFonts w:ascii="Times New Roman" w:eastAsia="Times New Roman" w:hAnsi="Times New Roman"/>
          <w:iCs/>
          <w:sz w:val="24"/>
          <w:szCs w:val="24"/>
          <w:lang w:val="vi"/>
        </w:rPr>
        <w:t>:</w:t>
      </w:r>
    </w:p>
    <w:p w14:paraId="13B41F67" w14:textId="77777777" w:rsidR="00E4257E" w:rsidRPr="00E4257E" w:rsidRDefault="00E4257E" w:rsidP="000B56D1">
      <w:pPr>
        <w:widowControl w:val="0"/>
        <w:tabs>
          <w:tab w:val="left" w:pos="4987"/>
        </w:tabs>
        <w:autoSpaceDE w:val="0"/>
        <w:autoSpaceDN w:val="0"/>
        <w:spacing w:before="120" w:after="0" w:line="240" w:lineRule="auto"/>
        <w:ind w:left="1032"/>
        <w:jc w:val="center"/>
        <w:rPr>
          <w:rFonts w:ascii="Times New Roman" w:eastAsia="Times New Roman" w:hAnsi="Times New Roman"/>
          <w:sz w:val="24"/>
          <w:szCs w:val="24"/>
          <w:lang w:val="vi"/>
        </w:rPr>
      </w:pPr>
      <w:r w:rsidRPr="00E4257E">
        <w:rPr>
          <w:rFonts w:ascii="Times New Roman" w:eastAsia="Times New Roman" w:hAnsi="Times New Roman"/>
          <w:i/>
          <w:iCs/>
          <w:w w:val="110"/>
          <w:sz w:val="24"/>
          <w:szCs w:val="24"/>
          <w:lang w:val="vi"/>
        </w:rPr>
        <w:t>y</w:t>
      </w:r>
      <w:r w:rsidRPr="00E4257E">
        <w:rPr>
          <w:rFonts w:ascii="Times New Roman" w:eastAsia="Times New Roman" w:hAnsi="Times New Roman"/>
          <w:i/>
          <w:iCs/>
          <w:spacing w:val="17"/>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9"/>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0</w:t>
      </w:r>
      <w:r w:rsidRPr="00E4257E">
        <w:rPr>
          <w:rFonts w:ascii="Verdana" w:eastAsia="Verdana" w:hAnsi="Verdana" w:cs="Verdana"/>
          <w:spacing w:val="-14"/>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1</w:t>
      </w:r>
      <w:r w:rsidRPr="00E4257E">
        <w:rPr>
          <w:rFonts w:ascii="Times New Roman" w:eastAsia="Times New Roman" w:hAnsi="Times New Roman"/>
          <w:i/>
          <w:iCs/>
          <w:w w:val="110"/>
          <w:sz w:val="24"/>
          <w:szCs w:val="24"/>
          <w:lang w:val="vi"/>
        </w:rPr>
        <w:t>x</w:t>
      </w:r>
      <w:r w:rsidRPr="00E4257E">
        <w:rPr>
          <w:rFonts w:ascii="Verdana" w:eastAsia="Verdana" w:hAnsi="Verdana" w:cs="Verdana"/>
          <w:w w:val="110"/>
          <w:sz w:val="24"/>
          <w:szCs w:val="24"/>
          <w:vertAlign w:val="subscript"/>
          <w:lang w:val="vi"/>
        </w:rPr>
        <w:t>1</w:t>
      </w:r>
      <w:r w:rsidRPr="00E4257E">
        <w:rPr>
          <w:rFonts w:ascii="Verdana" w:eastAsia="Verdana" w:hAnsi="Verdana" w:cs="Verdana"/>
          <w:spacing w:val="-15"/>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4"/>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Verdana" w:eastAsia="Verdana" w:hAnsi="Verdana" w:cs="Verdana"/>
          <w:w w:val="110"/>
          <w:sz w:val="24"/>
          <w:szCs w:val="24"/>
          <w:vertAlign w:val="subscript"/>
          <w:lang w:val="vi"/>
        </w:rPr>
        <w:t>2</w:t>
      </w:r>
      <w:r w:rsidRPr="00E4257E">
        <w:rPr>
          <w:rFonts w:ascii="Times New Roman" w:eastAsia="Times New Roman" w:hAnsi="Times New Roman"/>
          <w:i/>
          <w:iCs/>
          <w:w w:val="110"/>
          <w:sz w:val="24"/>
          <w:szCs w:val="24"/>
          <w:lang w:val="vi"/>
        </w:rPr>
        <w:t>x</w:t>
      </w:r>
      <w:r w:rsidRPr="00E4257E">
        <w:rPr>
          <w:rFonts w:ascii="Verdana" w:eastAsia="Verdana" w:hAnsi="Verdana" w:cs="Verdana"/>
          <w:w w:val="110"/>
          <w:sz w:val="24"/>
          <w:szCs w:val="24"/>
          <w:vertAlign w:val="subscript"/>
          <w:lang w:val="vi"/>
        </w:rPr>
        <w:t>2</w:t>
      </w:r>
      <w:r w:rsidRPr="00E4257E">
        <w:rPr>
          <w:rFonts w:ascii="Verdana" w:eastAsia="Verdana" w:hAnsi="Verdana" w:cs="Verdana"/>
          <w:spacing w:val="-15"/>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24"/>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23"/>
          <w:w w:val="110"/>
          <w:sz w:val="24"/>
          <w:szCs w:val="24"/>
          <w:lang w:val="vi"/>
        </w:rPr>
        <w:t xml:space="preserve"> </w:t>
      </w:r>
      <w:r w:rsidRPr="00E4257E">
        <w:rPr>
          <w:rFonts w:ascii="Arial" w:eastAsia="Arial" w:hAnsi="Arial" w:cs="Arial"/>
          <w:i/>
          <w:iCs/>
          <w:w w:val="110"/>
          <w:sz w:val="24"/>
          <w:szCs w:val="24"/>
          <w:lang w:val="vi"/>
        </w:rPr>
        <w:t>·</w:t>
      </w:r>
      <w:r w:rsidRPr="00E4257E">
        <w:rPr>
          <w:rFonts w:ascii="Arial" w:eastAsia="Arial" w:hAnsi="Arial" w:cs="Arial"/>
          <w:i/>
          <w:iCs/>
          <w:spacing w:val="-10"/>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3"/>
          <w:w w:val="110"/>
          <w:sz w:val="24"/>
          <w:szCs w:val="24"/>
          <w:lang w:val="vi"/>
        </w:rPr>
        <w:t xml:space="preserve"> </w:t>
      </w:r>
      <w:r w:rsidRPr="00E4257E">
        <w:rPr>
          <w:rFonts w:ascii="Times New Roman" w:eastAsia="Times New Roman" w:hAnsi="Times New Roman"/>
          <w:i/>
          <w:iCs/>
          <w:w w:val="110"/>
          <w:sz w:val="24"/>
          <w:szCs w:val="24"/>
          <w:lang w:val="vi"/>
        </w:rPr>
        <w:t>β</w:t>
      </w:r>
      <w:r w:rsidRPr="00E4257E">
        <w:rPr>
          <w:rFonts w:ascii="Bookman Old Style" w:eastAsia="Bookman Old Style" w:hAnsi="Bookman Old Style" w:cs="Bookman Old Style"/>
          <w:i/>
          <w:iCs/>
          <w:w w:val="110"/>
          <w:sz w:val="24"/>
          <w:szCs w:val="24"/>
          <w:vertAlign w:val="subscript"/>
          <w:lang w:val="vi"/>
        </w:rPr>
        <w:t>n</w:t>
      </w:r>
      <w:r w:rsidRPr="00E4257E">
        <w:rPr>
          <w:rFonts w:ascii="Times New Roman" w:eastAsia="Times New Roman" w:hAnsi="Times New Roman"/>
          <w:i/>
          <w:iCs/>
          <w:w w:val="110"/>
          <w:sz w:val="24"/>
          <w:szCs w:val="24"/>
          <w:lang w:val="vi"/>
        </w:rPr>
        <w:t>x</w:t>
      </w:r>
      <w:r w:rsidRPr="00E4257E">
        <w:rPr>
          <w:rFonts w:ascii="Bookman Old Style" w:eastAsia="Bookman Old Style" w:hAnsi="Bookman Old Style" w:cs="Bookman Old Style"/>
          <w:i/>
          <w:iCs/>
          <w:w w:val="110"/>
          <w:sz w:val="24"/>
          <w:szCs w:val="24"/>
          <w:vertAlign w:val="subscript"/>
          <w:lang w:val="vi"/>
        </w:rPr>
        <w:t>n</w:t>
      </w:r>
      <w:r w:rsidRPr="00E4257E">
        <w:rPr>
          <w:rFonts w:ascii="Bookman Old Style" w:eastAsia="Bookman Old Style" w:hAnsi="Bookman Old Style" w:cs="Bookman Old Style"/>
          <w:i/>
          <w:iCs/>
          <w:spacing w:val="-3"/>
          <w:w w:val="110"/>
          <w:sz w:val="24"/>
          <w:szCs w:val="24"/>
          <w:lang w:val="vi"/>
        </w:rPr>
        <w:t xml:space="preserve"> </w:t>
      </w:r>
      <w:r w:rsidRPr="00E4257E">
        <w:rPr>
          <w:rFonts w:ascii="Book Antiqua" w:eastAsia="Book Antiqua" w:hAnsi="Book Antiqua" w:cs="Book Antiqua"/>
          <w:w w:val="110"/>
          <w:sz w:val="24"/>
          <w:szCs w:val="24"/>
          <w:lang w:val="vi"/>
        </w:rPr>
        <w:t>+</w:t>
      </w:r>
      <w:r w:rsidRPr="00E4257E">
        <w:rPr>
          <w:rFonts w:ascii="Book Antiqua" w:eastAsia="Book Antiqua" w:hAnsi="Book Antiqua" w:cs="Book Antiqua"/>
          <w:spacing w:val="-4"/>
          <w:w w:val="110"/>
          <w:sz w:val="24"/>
          <w:szCs w:val="24"/>
          <w:lang w:val="vi"/>
        </w:rPr>
        <w:t xml:space="preserve"> </w:t>
      </w:r>
      <w:r w:rsidRPr="00E4257E">
        <w:rPr>
          <w:rFonts w:ascii="Times New Roman" w:eastAsia="Times New Roman" w:hAnsi="Times New Roman"/>
          <w:i/>
          <w:iCs/>
          <w:spacing w:val="-10"/>
          <w:w w:val="110"/>
          <w:sz w:val="24"/>
          <w:szCs w:val="24"/>
          <w:lang w:val="vi"/>
        </w:rPr>
        <w:t>ϵ</w:t>
      </w:r>
      <w:r w:rsidRPr="00E4257E">
        <w:rPr>
          <w:rFonts w:ascii="Times New Roman" w:eastAsia="Times New Roman" w:hAnsi="Times New Roman"/>
          <w:i/>
          <w:iCs/>
          <w:sz w:val="24"/>
          <w:szCs w:val="24"/>
          <w:lang w:val="vi"/>
        </w:rPr>
        <w:tab/>
      </w:r>
      <w:r w:rsidRPr="00E4257E">
        <w:rPr>
          <w:rFonts w:ascii="Times New Roman" w:eastAsia="Times New Roman" w:hAnsi="Times New Roman"/>
          <w:spacing w:val="-5"/>
          <w:w w:val="110"/>
          <w:sz w:val="24"/>
          <w:szCs w:val="24"/>
          <w:lang w:val="vi"/>
        </w:rPr>
        <w:t>(1)</w:t>
      </w:r>
    </w:p>
    <w:p w14:paraId="00258106" w14:textId="233E5BD0" w:rsidR="00E4257E" w:rsidRPr="00E4257E" w:rsidRDefault="002A26BB" w:rsidP="000B56D1">
      <w:pPr>
        <w:widowControl w:val="0"/>
        <w:autoSpaceDE w:val="0"/>
        <w:autoSpaceDN w:val="0"/>
        <w:spacing w:after="0" w:line="245" w:lineRule="auto"/>
        <w:ind w:left="261" w:firstLine="198"/>
        <w:jc w:val="both"/>
        <w:rPr>
          <w:rFonts w:ascii="Times New Roman" w:eastAsia="Times New Roman" w:hAnsi="Times New Roman"/>
          <w:sz w:val="24"/>
          <w:szCs w:val="24"/>
          <w:lang w:val="vi"/>
        </w:rPr>
      </w:pPr>
      <w:r>
        <w:rPr>
          <w:rFonts w:ascii="Times New Roman" w:eastAsia="Times New Roman" w:hAnsi="Times New Roman"/>
          <w:sz w:val="24"/>
          <w:szCs w:val="24"/>
          <w:lang w:val="en-US"/>
        </w:rPr>
        <w:t xml:space="preserve">Where </w:t>
      </w:r>
      <w:r w:rsidR="00E4257E" w:rsidRPr="00E4257E">
        <w:rPr>
          <w:rFonts w:ascii="Times New Roman" w:eastAsia="Times New Roman" w:hAnsi="Times New Roman"/>
          <w:i/>
          <w:iCs/>
          <w:sz w:val="24"/>
          <w:szCs w:val="24"/>
          <w:lang w:val="vi"/>
        </w:rPr>
        <w:t xml:space="preserve">y </w:t>
      </w:r>
      <w:r w:rsidRPr="002A26BB">
        <w:rPr>
          <w:rFonts w:ascii="Times New Roman" w:eastAsia="Times New Roman" w:hAnsi="Times New Roman"/>
          <w:sz w:val="24"/>
          <w:szCs w:val="24"/>
          <w:lang w:val="vi"/>
        </w:rPr>
        <w:t>is the target variable (number of purchases) forecasted on the e-commerce platform,</w:t>
      </w:r>
      <w:r w:rsidR="004401EF">
        <w:rPr>
          <w:rFonts w:ascii="Times New Roman" w:eastAsia="Times New Roman" w:hAnsi="Times New Roman"/>
          <w:sz w:val="24"/>
          <w:szCs w:val="24"/>
          <w:lang w:val="en-US"/>
        </w:rPr>
        <w:t xml:space="preserve"> </w:t>
      </w:r>
      <w:proofErr w:type="gramStart"/>
      <w:r w:rsidR="004401EF" w:rsidRPr="004401EF">
        <w:rPr>
          <w:rFonts w:ascii="Times New Roman" w:eastAsia="Times New Roman" w:hAnsi="Times New Roman"/>
          <w:i/>
          <w:iCs/>
          <w:w w:val="120"/>
          <w:sz w:val="24"/>
          <w:szCs w:val="24"/>
          <w:lang w:val="vi"/>
        </w:rPr>
        <w:t>X</w:t>
      </w:r>
      <w:r w:rsidR="004401EF" w:rsidRPr="004401EF">
        <w:rPr>
          <w:rFonts w:ascii="Times New Roman" w:eastAsia="Times New Roman" w:hAnsi="Times New Roman"/>
          <w:i/>
          <w:iCs/>
          <w:w w:val="120"/>
          <w:sz w:val="24"/>
          <w:szCs w:val="24"/>
          <w:vertAlign w:val="subscript"/>
          <w:lang w:val="vi"/>
        </w:rPr>
        <w:t>i</w:t>
      </w:r>
      <w:proofErr w:type="gramEnd"/>
      <w:r w:rsidR="004401EF" w:rsidRPr="004401EF">
        <w:rPr>
          <w:rFonts w:ascii="Times New Roman" w:eastAsia="Times New Roman" w:hAnsi="Times New Roman"/>
          <w:i/>
          <w:iCs/>
          <w:w w:val="120"/>
          <w:sz w:val="24"/>
          <w:szCs w:val="24"/>
          <w:lang w:val="vi"/>
        </w:rPr>
        <w:t xml:space="preserve"> </w:t>
      </w:r>
      <w:r w:rsidRPr="002A26BB">
        <w:rPr>
          <w:rFonts w:ascii="Times New Roman" w:eastAsia="Times New Roman" w:hAnsi="Times New Roman"/>
          <w:sz w:val="24"/>
          <w:szCs w:val="24"/>
          <w:lang w:val="vi"/>
        </w:rPr>
        <w:t>are input variables such as likes, dislikes, distance, etc.,</w:t>
      </w:r>
      <w:r>
        <w:rPr>
          <w:rFonts w:ascii="Times New Roman" w:eastAsia="Times New Roman" w:hAnsi="Times New Roman"/>
          <w:sz w:val="24"/>
          <w:szCs w:val="24"/>
          <w:lang w:val="en-US"/>
        </w:rPr>
        <w:t xml:space="preserve"> </w:t>
      </w:r>
      <w:r w:rsidR="00E4257E" w:rsidRPr="00E4257E">
        <w:rPr>
          <w:rFonts w:ascii="Times New Roman" w:eastAsia="Times New Roman" w:hAnsi="Times New Roman"/>
          <w:i/>
          <w:iCs/>
          <w:w w:val="120"/>
          <w:sz w:val="24"/>
          <w:szCs w:val="24"/>
          <w:lang w:val="vi"/>
        </w:rPr>
        <w:t>β</w:t>
      </w:r>
      <w:r w:rsidR="00E4257E" w:rsidRPr="00E4257E">
        <w:rPr>
          <w:rFonts w:ascii="Bookman Old Style" w:eastAsia="Bookman Old Style" w:hAnsi="Bookman Old Style" w:cs="Bookman Old Style"/>
          <w:i/>
          <w:iCs/>
          <w:w w:val="120"/>
          <w:sz w:val="24"/>
          <w:szCs w:val="24"/>
          <w:vertAlign w:val="subscript"/>
          <w:lang w:val="vi"/>
        </w:rPr>
        <w:t>i</w:t>
      </w:r>
      <w:r w:rsidR="00E4257E" w:rsidRPr="00E4257E">
        <w:rPr>
          <w:rFonts w:ascii="Bookman Old Style" w:eastAsia="Bookman Old Style" w:hAnsi="Bookman Old Style" w:cs="Bookman Old Style"/>
          <w:i/>
          <w:iCs/>
          <w:w w:val="120"/>
          <w:sz w:val="24"/>
          <w:szCs w:val="24"/>
          <w:lang w:val="vi"/>
        </w:rPr>
        <w:t xml:space="preserve"> </w:t>
      </w:r>
      <w:r w:rsidRPr="002A26BB">
        <w:rPr>
          <w:rFonts w:ascii="Times New Roman" w:eastAsia="Times New Roman" w:hAnsi="Times New Roman"/>
          <w:sz w:val="24"/>
          <w:szCs w:val="24"/>
          <w:lang w:val="vi"/>
        </w:rPr>
        <w:t>re the estimated coefficients representing the impact of</w:t>
      </w:r>
      <w:r>
        <w:rPr>
          <w:rFonts w:ascii="Times New Roman" w:eastAsia="Times New Roman" w:hAnsi="Times New Roman"/>
          <w:sz w:val="24"/>
          <w:szCs w:val="24"/>
          <w:lang w:val="en-US"/>
        </w:rPr>
        <w:t xml:space="preserve"> </w:t>
      </w:r>
      <w:bookmarkStart w:id="4" w:name="_Hlk205816178"/>
      <w:r w:rsidR="00E4257E" w:rsidRPr="00E4257E">
        <w:rPr>
          <w:rFonts w:ascii="Times New Roman" w:eastAsia="Times New Roman" w:hAnsi="Times New Roman"/>
          <w:i/>
          <w:iCs/>
          <w:w w:val="120"/>
          <w:sz w:val="24"/>
          <w:szCs w:val="24"/>
          <w:lang w:val="vi"/>
        </w:rPr>
        <w:t>X</w:t>
      </w:r>
      <w:r w:rsidR="00E4257E" w:rsidRPr="00E4257E">
        <w:rPr>
          <w:rFonts w:ascii="Bookman Old Style" w:eastAsia="Bookman Old Style" w:hAnsi="Bookman Old Style" w:cs="Bookman Old Style"/>
          <w:i/>
          <w:iCs/>
          <w:w w:val="120"/>
          <w:sz w:val="24"/>
          <w:szCs w:val="24"/>
          <w:vertAlign w:val="subscript"/>
          <w:lang w:val="vi"/>
        </w:rPr>
        <w:t>i</w:t>
      </w:r>
      <w:bookmarkEnd w:id="4"/>
      <w:r w:rsidR="00E4257E" w:rsidRPr="00E4257E">
        <w:rPr>
          <w:rFonts w:ascii="Bookman Old Style" w:eastAsia="Bookman Old Style" w:hAnsi="Bookman Old Style" w:cs="Bookman Old Style"/>
          <w:i/>
          <w:iCs/>
          <w:w w:val="120"/>
          <w:sz w:val="24"/>
          <w:szCs w:val="24"/>
          <w:lang w:val="vi"/>
        </w:rPr>
        <w:t xml:space="preserve"> </w:t>
      </w:r>
      <w:r w:rsidRPr="002A26BB">
        <w:rPr>
          <w:rFonts w:ascii="Times New Roman" w:eastAsia="Times New Roman" w:hAnsi="Times New Roman"/>
          <w:sz w:val="24"/>
          <w:szCs w:val="24"/>
          <w:lang w:val="vi"/>
        </w:rPr>
        <w:t>on revenue, and</w:t>
      </w:r>
      <w:r w:rsidR="00E4257E" w:rsidRPr="00E4257E">
        <w:rPr>
          <w:rFonts w:ascii="Times New Roman" w:eastAsia="Times New Roman" w:hAnsi="Times New Roman"/>
          <w:sz w:val="24"/>
          <w:szCs w:val="24"/>
          <w:lang w:val="vi"/>
        </w:rPr>
        <w:t xml:space="preserve">, </w:t>
      </w:r>
      <w:r w:rsidR="00E4257E" w:rsidRPr="00E4257E">
        <w:rPr>
          <w:rFonts w:ascii="Times New Roman" w:eastAsia="Times New Roman" w:hAnsi="Times New Roman"/>
          <w:i/>
          <w:iCs/>
          <w:sz w:val="24"/>
          <w:szCs w:val="24"/>
          <w:lang w:val="vi"/>
        </w:rPr>
        <w:t xml:space="preserve">ϵ </w:t>
      </w:r>
      <w:r w:rsidRPr="002A26BB">
        <w:rPr>
          <w:rFonts w:ascii="Times New Roman" w:eastAsia="Times New Roman" w:hAnsi="Times New Roman"/>
          <w:sz w:val="24"/>
          <w:szCs w:val="24"/>
          <w:lang w:val="vi"/>
        </w:rPr>
        <w:t>is the random error term.</w:t>
      </w:r>
    </w:p>
    <w:p w14:paraId="39D3650C" w14:textId="7A30198E" w:rsidR="00E4257E" w:rsidRPr="00E4257E" w:rsidRDefault="002A26BB" w:rsidP="00E4257E">
      <w:pPr>
        <w:widowControl w:val="0"/>
        <w:autoSpaceDE w:val="0"/>
        <w:autoSpaceDN w:val="0"/>
        <w:spacing w:before="30" w:after="0" w:line="249" w:lineRule="auto"/>
        <w:ind w:left="25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lastRenderedPageBreak/>
        <w:t>Linear Regression assumes that the relationship between the dependent and independent variables is linear, meaning a change in an input variable will affect the output variable in a fixed proportion, with all other factors held constant. This method is simple, easy to implement, and easy to interpret, but is limited when the data contains nonlinear relationships or complex interactions between variables [14].</w:t>
      </w:r>
    </w:p>
    <w:p w14:paraId="22045785" w14:textId="77777777" w:rsidR="002A26BB" w:rsidRDefault="002A26BB" w:rsidP="00E4257E">
      <w:pPr>
        <w:widowControl w:val="0"/>
        <w:autoSpaceDE w:val="0"/>
        <w:autoSpaceDN w:val="0"/>
        <w:spacing w:before="22" w:after="0" w:line="249" w:lineRule="auto"/>
        <w:ind w:left="25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t>In the context of e-commerce data, which is often diverse, nonlinear, and influenced by many complex factors (e.g., seasonal consumption trends, promotional effects, rapidly changing user behavior), applying Linear Regression alone may lead to limited accuracy.</w:t>
      </w:r>
    </w:p>
    <w:p w14:paraId="0CE91781" w14:textId="77777777" w:rsidR="002A26BB" w:rsidRDefault="002A26BB" w:rsidP="00E4257E">
      <w:pPr>
        <w:widowControl w:val="0"/>
        <w:autoSpaceDE w:val="0"/>
        <w:autoSpaceDN w:val="0"/>
        <w:spacing w:before="23" w:after="0" w:line="249" w:lineRule="auto"/>
        <w:ind w:left="25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t>To overcome this, the study proposes the use of nonlinear machine learning models such as Random Forest Regressor and Gradient Boosting Regressor. These models can better capture nonlinear relationships, interactions between features, and handle noisy or missing data effectively.</w:t>
      </w:r>
    </w:p>
    <w:p w14:paraId="1B53A291" w14:textId="0CE92101" w:rsidR="002A26BB" w:rsidRPr="008D7F6F" w:rsidRDefault="002A26BB" w:rsidP="00E4257E">
      <w:pPr>
        <w:widowControl w:val="0"/>
        <w:autoSpaceDE w:val="0"/>
        <w:autoSpaceDN w:val="0"/>
        <w:spacing w:before="69" w:after="0" w:line="249" w:lineRule="auto"/>
        <w:ind w:left="199" w:right="2" w:firstLine="199"/>
        <w:jc w:val="both"/>
        <w:rPr>
          <w:rFonts w:ascii="Times New Roman" w:eastAsia="Times New Roman" w:hAnsi="Times New Roman"/>
          <w:iCs/>
          <w:sz w:val="24"/>
          <w:szCs w:val="24"/>
          <w:lang w:val="vi"/>
        </w:rPr>
      </w:pPr>
      <w:r w:rsidRPr="008D7F6F">
        <w:rPr>
          <w:rFonts w:ascii="Times New Roman" w:eastAsia="Times New Roman" w:hAnsi="Times New Roman"/>
          <w:iCs/>
          <w:sz w:val="24"/>
          <w:szCs w:val="24"/>
          <w:lang w:val="vi"/>
        </w:rPr>
        <w:t>Random Forest</w:t>
      </w:r>
      <w:r w:rsidR="008D7F6F" w:rsidRPr="008D7F6F">
        <w:rPr>
          <w:rFonts w:ascii="Times New Roman" w:eastAsia="Times New Roman" w:hAnsi="Times New Roman"/>
          <w:iCs/>
          <w:sz w:val="24"/>
          <w:szCs w:val="24"/>
          <w:lang w:val="en-US"/>
        </w:rPr>
        <w:t xml:space="preserve"> </w:t>
      </w:r>
      <w:r w:rsidRPr="008D7F6F">
        <w:rPr>
          <w:rFonts w:ascii="Times New Roman" w:eastAsia="Times New Roman" w:hAnsi="Times New Roman"/>
          <w:iCs/>
          <w:sz w:val="24"/>
          <w:szCs w:val="24"/>
          <w:lang w:val="vi"/>
        </w:rPr>
        <w:t>is an ensemble learning method in which multiple decision trees are constructed and combined to form a stronger forecasting model. The algorithm uses bootstrap sampling with replacement from the original dataset to create multiple training subsets. Each subset is used to train an independent decision tree, increasing diversity and reducing the risk of overfitting to specific samples.</w:t>
      </w:r>
    </w:p>
    <w:p w14:paraId="3B7324C4" w14:textId="77777777" w:rsidR="002A26BB" w:rsidRDefault="002A26BB" w:rsidP="00E4257E">
      <w:pPr>
        <w:widowControl w:val="0"/>
        <w:autoSpaceDE w:val="0"/>
        <w:autoSpaceDN w:val="0"/>
        <w:spacing w:before="59" w:after="0" w:line="249" w:lineRule="auto"/>
        <w:ind w:left="19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t>By combining multiple independent decision trees built from bootstrap samples of the original dataset [13], this technique reduces variance, increases stability, and avoids overfitting. In the e-commerce sales forecasting task, each decision tree makes its own prediction based on the input variables, and the final result is the average prediction of all trees [15].</w:t>
      </w:r>
    </w:p>
    <w:p w14:paraId="488214CD" w14:textId="77777777" w:rsidR="002A26BB" w:rsidRDefault="002A26BB" w:rsidP="00E4257E">
      <w:pPr>
        <w:widowControl w:val="0"/>
        <w:autoSpaceDE w:val="0"/>
        <w:autoSpaceDN w:val="0"/>
        <w:spacing w:before="60" w:after="0" w:line="249" w:lineRule="auto"/>
        <w:ind w:left="199" w:right="2" w:firstLine="199"/>
        <w:jc w:val="both"/>
        <w:rPr>
          <w:rFonts w:ascii="Times New Roman" w:eastAsia="Times New Roman" w:hAnsi="Times New Roman"/>
          <w:sz w:val="24"/>
          <w:szCs w:val="24"/>
          <w:lang w:val="vi"/>
        </w:rPr>
      </w:pPr>
      <w:r w:rsidRPr="002A26BB">
        <w:rPr>
          <w:rFonts w:ascii="Times New Roman" w:eastAsia="Times New Roman" w:hAnsi="Times New Roman"/>
          <w:sz w:val="24"/>
          <w:szCs w:val="24"/>
          <w:lang w:val="vi"/>
        </w:rPr>
        <w:t>The advantages of Random Forest also lie in its ability to handle outliers and missing data [14], as well as its capacity to evaluate feature importance, which supports business strategy analysis and optimization [16].</w:t>
      </w:r>
    </w:p>
    <w:p w14:paraId="39AD53E5" w14:textId="77777777" w:rsidR="002A26BB" w:rsidRPr="002A26BB" w:rsidRDefault="002A26BB" w:rsidP="00E4257E">
      <w:pPr>
        <w:widowControl w:val="0"/>
        <w:autoSpaceDE w:val="0"/>
        <w:autoSpaceDN w:val="0"/>
        <w:spacing w:before="59" w:after="0" w:line="249" w:lineRule="auto"/>
        <w:ind w:left="199" w:right="2" w:firstLine="199"/>
        <w:jc w:val="both"/>
        <w:rPr>
          <w:rFonts w:ascii="Times New Roman" w:eastAsia="Times New Roman" w:hAnsi="Times New Roman"/>
          <w:iCs/>
          <w:sz w:val="24"/>
          <w:szCs w:val="24"/>
          <w:lang w:val="vi"/>
        </w:rPr>
      </w:pPr>
      <w:r w:rsidRPr="002A26BB">
        <w:rPr>
          <w:rFonts w:ascii="Times New Roman" w:eastAsia="Times New Roman" w:hAnsi="Times New Roman"/>
          <w:iCs/>
          <w:sz w:val="24"/>
          <w:szCs w:val="24"/>
          <w:lang w:val="vi"/>
        </w:rPr>
        <w:t xml:space="preserve">Another method used in this study is </w:t>
      </w:r>
      <w:r w:rsidRPr="008D7F6F">
        <w:rPr>
          <w:rFonts w:ascii="Times New Roman" w:eastAsia="Times New Roman" w:hAnsi="Times New Roman"/>
          <w:iCs/>
          <w:sz w:val="24"/>
          <w:szCs w:val="24"/>
          <w:lang w:val="vi"/>
        </w:rPr>
        <w:t>Gradient Boosting Regressor</w:t>
      </w:r>
      <w:r w:rsidRPr="002A26BB">
        <w:rPr>
          <w:rFonts w:ascii="Times New Roman" w:eastAsia="Times New Roman" w:hAnsi="Times New Roman"/>
          <w:iCs/>
          <w:sz w:val="24"/>
          <w:szCs w:val="24"/>
          <w:lang w:val="vi"/>
        </w:rPr>
        <w:t>. Unlike Random Forest—where decision trees are built independently and their results combined—XGBoost is an advanced algorithm based on Gradient Boosting, designed to improve efficiency and training speed on large datasets [4]. This algorithm builds a sequence of weak learners (shallow decision trees), each trained to correct the residual errors of the combined model from the previous step by optimizing a loss function [17].</w:t>
      </w:r>
    </w:p>
    <w:p w14:paraId="0BC8F0FB" w14:textId="0FA7FC61" w:rsidR="00E4257E" w:rsidRPr="00E4257E" w:rsidRDefault="00E403D4" w:rsidP="00E4257E">
      <w:pPr>
        <w:widowControl w:val="0"/>
        <w:autoSpaceDE w:val="0"/>
        <w:autoSpaceDN w:val="0"/>
        <w:spacing w:before="59" w:after="0" w:line="249" w:lineRule="auto"/>
        <w:ind w:left="199" w:right="2" w:firstLine="199"/>
        <w:jc w:val="both"/>
        <w:rPr>
          <w:rFonts w:ascii="Times New Roman" w:eastAsia="Times New Roman" w:hAnsi="Times New Roman"/>
          <w:sz w:val="24"/>
          <w:szCs w:val="24"/>
          <w:lang w:val="vi"/>
        </w:rPr>
      </w:pPr>
      <w:r w:rsidRPr="00E403D4">
        <w:rPr>
          <w:rFonts w:ascii="Times New Roman" w:eastAsia="Times New Roman" w:hAnsi="Times New Roman"/>
          <w:sz w:val="24"/>
          <w:szCs w:val="24"/>
          <w:lang w:val="vi"/>
        </w:rPr>
        <w:t xml:space="preserve">Specifically, the algorithm starts with a simple initial model (e.g., predicting all data with the mean value of the target variable). In each subsequent iteration, the residual error between the actual and current predicted values is calculated, and a new shallow decision tree is trained to predict this residual. The output of the new tree is then added to the previous prediction with a scaling factor called the learning rate. This process repeats until the maximum number of iterations is reached or the model converges. XGBoost has been widely applied and shown outstanding performance in many forecasting and classification tasks [4]. In this study, </w:t>
      </w:r>
      <w:r w:rsidRPr="00E403D4">
        <w:rPr>
          <w:rFonts w:ascii="Times New Roman" w:eastAsia="Times New Roman" w:hAnsi="Times New Roman"/>
          <w:sz w:val="24"/>
          <w:szCs w:val="24"/>
          <w:lang w:val="vi"/>
        </w:rPr>
        <w:lastRenderedPageBreak/>
        <w:t>Gradient Boosting Regressor uses likes and dislikes as input variables, which is particularly effective with data having nonlinear relationships and complex feature interactions</w:t>
      </w:r>
      <w:r w:rsidR="00E4257E" w:rsidRPr="00E4257E">
        <w:rPr>
          <w:rFonts w:ascii="Times New Roman" w:eastAsia="Times New Roman" w:hAnsi="Times New Roman"/>
          <w:sz w:val="24"/>
          <w:szCs w:val="24"/>
          <w:lang w:val="vi"/>
        </w:rPr>
        <w:t>.</w:t>
      </w:r>
    </w:p>
    <w:p w14:paraId="36D18036" w14:textId="4BB44FDA" w:rsidR="00E4257E" w:rsidRPr="004C2C69" w:rsidRDefault="00650FEB" w:rsidP="00E4257E">
      <w:pPr>
        <w:widowControl w:val="0"/>
        <w:autoSpaceDE w:val="0"/>
        <w:autoSpaceDN w:val="0"/>
        <w:spacing w:before="59" w:after="0" w:line="240" w:lineRule="auto"/>
        <w:ind w:left="398" w:right="2"/>
        <w:jc w:val="both"/>
        <w:rPr>
          <w:rFonts w:ascii="Times New Roman" w:eastAsia="Times New Roman" w:hAnsi="Times New Roman"/>
          <w:iCs/>
          <w:sz w:val="24"/>
          <w:szCs w:val="24"/>
          <w:lang w:val="vi"/>
        </w:rPr>
      </w:pPr>
      <w:r w:rsidRPr="004C2C69">
        <w:rPr>
          <w:rFonts w:ascii="Times New Roman" w:eastAsia="Times New Roman" w:hAnsi="Times New Roman"/>
          <w:iCs/>
          <w:sz w:val="24"/>
          <w:szCs w:val="24"/>
          <w:lang w:val="en-US"/>
        </w:rPr>
        <w:t xml:space="preserve">B. </w:t>
      </w:r>
      <w:r w:rsidR="00E403D4" w:rsidRPr="004C2C69">
        <w:rPr>
          <w:rFonts w:ascii="Times New Roman" w:eastAsia="Times New Roman" w:hAnsi="Times New Roman"/>
          <w:iCs/>
          <w:sz w:val="24"/>
          <w:szCs w:val="24"/>
          <w:lang w:val="vi"/>
        </w:rPr>
        <w:t>Model evaluation metrics</w:t>
      </w:r>
    </w:p>
    <w:p w14:paraId="1E3065D8" w14:textId="1FD2BCA7" w:rsidR="00E4257E" w:rsidRPr="00E4257E" w:rsidRDefault="00E403D4" w:rsidP="00E4257E">
      <w:pPr>
        <w:widowControl w:val="0"/>
        <w:autoSpaceDE w:val="0"/>
        <w:autoSpaceDN w:val="0"/>
        <w:spacing w:before="69" w:after="0" w:line="249" w:lineRule="auto"/>
        <w:ind w:left="199" w:right="2" w:firstLine="199"/>
        <w:jc w:val="both"/>
        <w:rPr>
          <w:rFonts w:ascii="Times New Roman" w:eastAsia="Times New Roman" w:hAnsi="Times New Roman"/>
          <w:sz w:val="24"/>
          <w:szCs w:val="24"/>
          <w:lang w:val="vi"/>
        </w:rPr>
      </w:pPr>
      <w:r w:rsidRPr="00E403D4">
        <w:rPr>
          <w:rFonts w:ascii="Times New Roman" w:eastAsia="Times New Roman" w:hAnsi="Times New Roman"/>
          <w:sz w:val="24"/>
          <w:szCs w:val="24"/>
          <w:lang w:val="vi"/>
        </w:rPr>
        <w:t>In data science and machine learning research, choosing appropriate evaluation metrics is critical to ensuring the accuracy and objectivity of model comparisons. In quantitative forecasting tasks such as revenue estimation, evaluation metrics must reflect both the model’s fit to training data and its predictive performance on unseen data</w:t>
      </w:r>
      <w:r w:rsidR="00E4257E" w:rsidRPr="00E4257E">
        <w:rPr>
          <w:rFonts w:ascii="Times New Roman" w:eastAsia="Times New Roman" w:hAnsi="Times New Roman"/>
          <w:sz w:val="24"/>
          <w:szCs w:val="24"/>
          <w:lang w:val="vi"/>
        </w:rPr>
        <w:t>.</w:t>
      </w:r>
    </w:p>
    <w:p w14:paraId="5E885837" w14:textId="1BC3DB10" w:rsidR="00287284" w:rsidRDefault="00E403D4" w:rsidP="00287284">
      <w:pPr>
        <w:widowControl w:val="0"/>
        <w:autoSpaceDE w:val="0"/>
        <w:autoSpaceDN w:val="0"/>
        <w:spacing w:before="59" w:after="0" w:line="247" w:lineRule="auto"/>
        <w:ind w:left="199" w:right="2" w:firstLine="199"/>
        <w:jc w:val="both"/>
        <w:rPr>
          <w:rFonts w:ascii="Times New Roman" w:eastAsia="Times New Roman" w:hAnsi="Times New Roman"/>
          <w:sz w:val="24"/>
          <w:szCs w:val="24"/>
          <w:lang w:val="vi"/>
        </w:rPr>
      </w:pPr>
      <w:r w:rsidRPr="00E403D4">
        <w:rPr>
          <w:rFonts w:ascii="Times New Roman" w:eastAsia="Times New Roman" w:hAnsi="Times New Roman"/>
          <w:sz w:val="24"/>
          <w:szCs w:val="24"/>
          <w:lang w:val="vi"/>
        </w:rPr>
        <w:t>Based on the nature of the problem and references from previous studies in time series forecasting and business data analysis, this research uses four widely recognized evaluation metrics: Coefficient of Determination (R²), Mean Squared Error (MSE), Mean Absolute Error (MAE), and Mean Absolute Percentage Error (MAPE). These metrics cover multiple aspects of model performance—from the ability to explain data variance to the average deviation, absolute deviation, and relative deviation expressed as a percentage</w:t>
      </w:r>
      <w:r w:rsidR="00E4257E" w:rsidRPr="00E4257E">
        <w:rPr>
          <w:rFonts w:ascii="Times New Roman" w:eastAsia="Times New Roman" w:hAnsi="Times New Roman"/>
          <w:sz w:val="24"/>
          <w:szCs w:val="24"/>
          <w:lang w:val="vi"/>
        </w:rPr>
        <w:t>.</w:t>
      </w:r>
    </w:p>
    <w:p w14:paraId="7849E5AE" w14:textId="3E439AB5" w:rsidR="00E4257E" w:rsidRPr="00287284" w:rsidRDefault="00E403D4" w:rsidP="00287284">
      <w:pPr>
        <w:widowControl w:val="0"/>
        <w:autoSpaceDE w:val="0"/>
        <w:autoSpaceDN w:val="0"/>
        <w:spacing w:before="59" w:after="0" w:line="247" w:lineRule="auto"/>
        <w:ind w:left="199" w:right="2" w:firstLine="199"/>
        <w:jc w:val="both"/>
        <w:rPr>
          <w:rFonts w:ascii="Times New Roman" w:eastAsia="Times New Roman" w:hAnsi="Times New Roman"/>
          <w:sz w:val="24"/>
          <w:szCs w:val="24"/>
          <w:lang w:val="vi"/>
        </w:rPr>
      </w:pPr>
      <w:r w:rsidRPr="00E403D4">
        <w:rPr>
          <w:rFonts w:ascii="Times New Roman" w:eastAsia="Times New Roman" w:hAnsi="Times New Roman"/>
          <w:b/>
          <w:bCs/>
          <w:sz w:val="24"/>
          <w:szCs w:val="24"/>
          <w:lang w:val="en-US"/>
        </w:rPr>
        <w:t>The coefficient of determination</w:t>
      </w:r>
      <w:r>
        <w:rPr>
          <w:rFonts w:ascii="Times New Roman" w:eastAsia="Times New Roman" w:hAnsi="Times New Roman"/>
          <w:b/>
          <w:bCs/>
          <w:sz w:val="24"/>
          <w:szCs w:val="24"/>
          <w:lang w:val="en-US"/>
        </w:rPr>
        <w:t xml:space="preserve"> </w:t>
      </w:r>
      <m:oMath>
        <m:sSup>
          <m:sSupPr>
            <m:ctrlPr>
              <w:rPr>
                <w:rFonts w:ascii="Cambria Math" w:eastAsia="Times New Roman" w:hAnsi="Cambria Math"/>
                <w:b/>
                <w:bCs/>
                <w:iCs/>
                <w:sz w:val="24"/>
                <w:szCs w:val="24"/>
                <w:lang w:val="en-US"/>
              </w:rPr>
            </m:ctrlPr>
          </m:sSupPr>
          <m:e>
            <m:r>
              <m:rPr>
                <m:sty m:val="b"/>
              </m:rPr>
              <w:rPr>
                <w:rFonts w:ascii="Cambria Math" w:eastAsia="Times New Roman" w:hAnsi="Cambria Math"/>
                <w:sz w:val="24"/>
                <w:szCs w:val="24"/>
                <w:lang w:val="en-US"/>
              </w:rPr>
              <m:t>R</m:t>
            </m:r>
          </m:e>
          <m:sup>
            <m:r>
              <m:rPr>
                <m:sty m:val="b"/>
              </m:rPr>
              <w:rPr>
                <w:rFonts w:ascii="Cambria Math" w:eastAsia="Times New Roman" w:hAnsi="Cambria Math"/>
                <w:sz w:val="24"/>
                <w:szCs w:val="24"/>
                <w:lang w:val="en-US"/>
              </w:rPr>
              <m:t>2</m:t>
            </m:r>
          </m:sup>
        </m:sSup>
      </m:oMath>
      <w:r w:rsidR="00650FEB">
        <w:rPr>
          <w:rFonts w:ascii="Times New Roman" w:eastAsia="Times New Roman" w:hAnsi="Times New Roman"/>
          <w:b/>
          <w:bCs/>
          <w:sz w:val="24"/>
          <w:szCs w:val="24"/>
          <w:lang w:val="en-US"/>
        </w:rPr>
        <w:t xml:space="preserve"> </w:t>
      </w:r>
      <w:r w:rsidRPr="00E403D4">
        <w:rPr>
          <w:rFonts w:ascii="Times New Roman" w:eastAsia="Times New Roman" w:hAnsi="Times New Roman"/>
          <w:sz w:val="24"/>
          <w:szCs w:val="24"/>
          <w:lang w:val="en-US"/>
        </w:rPr>
        <w:t>reflects the proportion of variance in the target variable that is explained by the model:</w:t>
      </w:r>
    </w:p>
    <w:p w14:paraId="45FD4B75" w14:textId="2FCDFB09" w:rsidR="00E4257E" w:rsidRPr="001B42DD" w:rsidRDefault="001B66DA" w:rsidP="00E4257E">
      <w:pPr>
        <w:widowControl w:val="0"/>
        <w:autoSpaceDE w:val="0"/>
        <w:autoSpaceDN w:val="0"/>
        <w:spacing w:before="59" w:after="0" w:line="247" w:lineRule="auto"/>
        <w:ind w:left="199" w:right="2" w:firstLine="199"/>
        <w:jc w:val="center"/>
        <w:rPr>
          <w:rFonts w:ascii="Times New Roman" w:eastAsia="Times New Roman" w:hAnsi="Times New Roman"/>
          <w:sz w:val="24"/>
          <w:szCs w:val="24"/>
          <w:lang w:val="vi"/>
        </w:rPr>
      </w:pPr>
      <m:oMathPara>
        <m:oMath>
          <m:sSup>
            <m:sSupPr>
              <m:ctrlPr>
                <w:rPr>
                  <w:rFonts w:ascii="Cambria Math" w:eastAsia="Times New Roman" w:hAnsi="Cambria Math"/>
                  <w:sz w:val="24"/>
                  <w:szCs w:val="24"/>
                </w:rPr>
              </m:ctrlPr>
            </m:sSupPr>
            <m:e>
              <m:r>
                <m:rPr>
                  <m:sty m:val="p"/>
                </m:rPr>
                <w:rPr>
                  <w:rFonts w:ascii="Cambria Math" w:eastAsia="Times New Roman" w:hAnsi="Cambria Math"/>
                  <w:sz w:val="24"/>
                  <w:szCs w:val="24"/>
                </w:rPr>
                <m:t>R</m:t>
              </m:r>
            </m:e>
            <m:sup>
              <m:r>
                <m:rPr>
                  <m:sty m:val="p"/>
                </m:rPr>
                <w:rPr>
                  <w:rFonts w:ascii="Cambria Math" w:eastAsia="Times New Roman" w:hAnsi="Cambria Math"/>
                  <w:sz w:val="24"/>
                  <w:szCs w:val="24"/>
                </w:rPr>
                <m:t>2</m:t>
              </m:r>
            </m:sup>
          </m:sSup>
          <m:r>
            <m:rPr>
              <m:sty m:val="p"/>
            </m:rPr>
            <w:rPr>
              <w:rFonts w:ascii="Cambria Math" w:eastAsia="Times New Roman" w:hAnsi="Cambria Math"/>
              <w:sz w:val="24"/>
              <w:szCs w:val="24"/>
            </w:rPr>
            <m:t>=1-</m:t>
          </m:r>
          <m:f>
            <m:fPr>
              <m:ctrlPr>
                <w:rPr>
                  <w:rFonts w:ascii="Cambria Math" w:eastAsia="Times New Roman" w:hAnsi="Cambria Math"/>
                  <w:sz w:val="24"/>
                  <w:szCs w:val="24"/>
                </w:rPr>
              </m:ctrlPr>
            </m:fPr>
            <m:num>
              <m:nary>
                <m:naryPr>
                  <m:chr m:val="∑"/>
                  <m:ctrlPr>
                    <w:rPr>
                      <w:rFonts w:ascii="Cambria Math" w:eastAsia="Times New Roman" w:hAnsi="Cambria Math"/>
                      <w:sz w:val="24"/>
                      <w:szCs w:val="24"/>
                    </w:rPr>
                  </m:ctrlPr>
                </m:naryPr>
                <m:sub>
                  <m:r>
                    <m:rPr>
                      <m:sty m:val="p"/>
                    </m:rPr>
                    <w:rPr>
                      <w:rFonts w:ascii="Cambria Math" w:eastAsia="Times New Roman" w:hAnsi="Cambria Math"/>
                      <w:sz w:val="24"/>
                      <w:szCs w:val="24"/>
                    </w:rPr>
                    <m:t>i=1</m:t>
                  </m:r>
                </m:sub>
                <m:sup>
                  <m:r>
                    <m:rPr>
                      <m:sty m:val="p"/>
                    </m:rPr>
                    <w:rPr>
                      <w:rFonts w:ascii="Cambria Math" w:eastAsia="Times New Roman" w:hAnsi="Cambria Math"/>
                      <w:sz w:val="24"/>
                      <w:szCs w:val="24"/>
                    </w:rPr>
                    <m:t>n</m:t>
                  </m: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r>
                            <m:rPr>
                              <m:sty m:val="p"/>
                            </m:rP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e>
                          </m:acc>
                        </m:e>
                      </m:d>
                    </m:e>
                    <m:sup>
                      <m:r>
                        <m:rPr>
                          <m:sty m:val="p"/>
                        </m:rPr>
                        <w:rPr>
                          <w:rFonts w:ascii="Cambria Math" w:eastAsia="Times New Roman" w:hAnsi="Cambria Math"/>
                          <w:sz w:val="24"/>
                          <w:szCs w:val="24"/>
                        </w:rPr>
                        <m:t>2</m:t>
                      </m:r>
                    </m:sup>
                  </m:sSup>
                </m:e>
              </m:nary>
            </m:num>
            <m:den>
              <m:nary>
                <m:naryPr>
                  <m:chr m:val="∑"/>
                  <m:ctrlPr>
                    <w:rPr>
                      <w:rFonts w:ascii="Cambria Math" w:eastAsia="Times New Roman" w:hAnsi="Cambria Math"/>
                      <w:sz w:val="24"/>
                      <w:szCs w:val="24"/>
                    </w:rPr>
                  </m:ctrlPr>
                </m:naryPr>
                <m:sub>
                  <m:r>
                    <m:rPr>
                      <m:sty m:val="p"/>
                    </m:rPr>
                    <w:rPr>
                      <w:rFonts w:ascii="Cambria Math" w:eastAsia="Times New Roman" w:hAnsi="Cambria Math"/>
                      <w:sz w:val="24"/>
                      <w:szCs w:val="24"/>
                    </w:rPr>
                    <m:t>i=1</m:t>
                  </m:r>
                </m:sub>
                <m:sup>
                  <m:r>
                    <m:rPr>
                      <m:sty m:val="p"/>
                    </m:rPr>
                    <w:rPr>
                      <w:rFonts w:ascii="Cambria Math" w:eastAsia="Times New Roman" w:hAnsi="Cambria Math"/>
                      <w:sz w:val="24"/>
                      <w:szCs w:val="24"/>
                    </w:rPr>
                    <m:t>n</m:t>
                  </m:r>
                </m:sup>
                <m:e>
                  <m:sSup>
                    <m:sSupPr>
                      <m:ctrlPr>
                        <w:rPr>
                          <w:rFonts w:ascii="Cambria Math" w:eastAsia="Times New Roman" w:hAnsi="Cambria Math"/>
                          <w:sz w:val="24"/>
                          <w:szCs w:val="24"/>
                        </w:rPr>
                      </m:ctrlPr>
                    </m:sSupPr>
                    <m:e>
                      <m:d>
                        <m:dPr>
                          <m:ctrlPr>
                            <w:rPr>
                              <w:rFonts w:ascii="Cambria Math" w:eastAsia="Times New Roman" w:hAnsi="Cambria Math"/>
                              <w:sz w:val="24"/>
                              <w:szCs w:val="24"/>
                            </w:rPr>
                          </m:ctrlPr>
                        </m:dPr>
                        <m:e>
                          <m:sSub>
                            <m:sSubPr>
                              <m:ctrlPr>
                                <w:rPr>
                                  <w:rFonts w:ascii="Cambria Math" w:eastAsia="Times New Roman" w:hAnsi="Cambria Math"/>
                                  <w:sz w:val="24"/>
                                  <w:szCs w:val="24"/>
                                </w:rPr>
                              </m:ctrlPr>
                            </m:sSubPr>
                            <m:e>
                              <m:r>
                                <m:rPr>
                                  <m:sty m:val="p"/>
                                </m:rPr>
                                <w:rPr>
                                  <w:rFonts w:ascii="Cambria Math" w:eastAsia="Times New Roman" w:hAnsi="Cambria Math"/>
                                  <w:sz w:val="24"/>
                                  <w:szCs w:val="24"/>
                                </w:rPr>
                                <m:t>y</m:t>
                              </m:r>
                            </m:e>
                            <m:sub>
                              <m:r>
                                <m:rPr>
                                  <m:sty m:val="p"/>
                                </m:rPr>
                                <w:rPr>
                                  <w:rFonts w:ascii="Cambria Math" w:eastAsia="Times New Roman" w:hAnsi="Cambria Math"/>
                                  <w:sz w:val="24"/>
                                  <w:szCs w:val="24"/>
                                </w:rPr>
                                <m:t>i</m:t>
                              </m:r>
                            </m:sub>
                          </m:sSub>
                          <m:r>
                            <m:rPr>
                              <m:sty m:val="p"/>
                            </m:rPr>
                            <w:rPr>
                              <w:rFonts w:ascii="Cambria Math" w:eastAsia="Times New Roman" w:hAnsi="Cambria Math"/>
                              <w:sz w:val="24"/>
                              <w:szCs w:val="24"/>
                            </w:rPr>
                            <m:t>-</m:t>
                          </m:r>
                          <m:acc>
                            <m:accPr>
                              <m:chr m:val="̅"/>
                              <m:ctrlPr>
                                <w:rPr>
                                  <w:rFonts w:ascii="Cambria Math" w:eastAsia="Times New Roman" w:hAnsi="Cambria Math"/>
                                  <w:sz w:val="24"/>
                                  <w:szCs w:val="24"/>
                                </w:rPr>
                              </m:ctrlPr>
                            </m:accPr>
                            <m:e>
                              <m:r>
                                <m:rPr>
                                  <m:sty m:val="p"/>
                                </m:rPr>
                                <w:rPr>
                                  <w:rFonts w:ascii="Cambria Math" w:eastAsia="Times New Roman" w:hAnsi="Cambria Math"/>
                                  <w:sz w:val="24"/>
                                  <w:szCs w:val="24"/>
                                </w:rPr>
                                <m:t>y</m:t>
                              </m:r>
                            </m:e>
                          </m:acc>
                        </m:e>
                      </m:d>
                    </m:e>
                    <m:sup>
                      <m:r>
                        <m:rPr>
                          <m:sty m:val="p"/>
                        </m:rPr>
                        <w:rPr>
                          <w:rFonts w:ascii="Cambria Math" w:eastAsia="Times New Roman" w:hAnsi="Cambria Math"/>
                          <w:sz w:val="24"/>
                          <w:szCs w:val="24"/>
                        </w:rPr>
                        <m:t>2</m:t>
                      </m:r>
                    </m:sup>
                  </m:sSup>
                </m:e>
              </m:nary>
            </m:den>
          </m:f>
        </m:oMath>
      </m:oMathPara>
    </w:p>
    <w:p w14:paraId="21449C1A" w14:textId="29325A37" w:rsidR="00E4257E" w:rsidRPr="00E4257E" w:rsidRDefault="00E403D4"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03D4">
        <w:rPr>
          <w:rFonts w:ascii="Times New Roman" w:eastAsia="Times New Roman" w:hAnsi="Times New Roman"/>
          <w:b/>
          <w:bCs/>
          <w:sz w:val="24"/>
          <w:szCs w:val="24"/>
          <w:lang w:val="en-US"/>
        </w:rPr>
        <w:t xml:space="preserve">The Mean Squared Error (MSE) </w:t>
      </w:r>
      <w:r w:rsidRPr="00E403D4">
        <w:rPr>
          <w:rFonts w:ascii="Times New Roman" w:eastAsia="Times New Roman" w:hAnsi="Times New Roman"/>
          <w:sz w:val="24"/>
          <w:szCs w:val="24"/>
          <w:lang w:val="en-US"/>
        </w:rPr>
        <w:t>measures the average squared difference between the predicted and actual values</w:t>
      </w:r>
      <w:r w:rsidR="00E4257E" w:rsidRPr="00E4257E">
        <w:rPr>
          <w:rFonts w:ascii="Times New Roman" w:eastAsia="Times New Roman" w:hAnsi="Times New Roman"/>
          <w:sz w:val="24"/>
          <w:szCs w:val="24"/>
          <w:lang w:val="en-US"/>
        </w:rPr>
        <w:t xml:space="preserve">: </w:t>
      </w:r>
    </w:p>
    <w:p w14:paraId="602547B1" w14:textId="3EB6E8E4" w:rsidR="00E4257E" w:rsidRPr="001B42DD" w:rsidRDefault="001B42DD" w:rsidP="00E4257E">
      <w:pPr>
        <w:widowControl w:val="0"/>
        <w:autoSpaceDE w:val="0"/>
        <w:autoSpaceDN w:val="0"/>
        <w:spacing w:before="120" w:after="120" w:line="247" w:lineRule="auto"/>
        <w:ind w:left="198" w:right="2" w:firstLine="198"/>
        <w:jc w:val="center"/>
        <w:rPr>
          <w:rFonts w:ascii="Times New Roman" w:eastAsia="Times New Roman" w:hAnsi="Times New Roman"/>
          <w:sz w:val="24"/>
          <w:szCs w:val="24"/>
          <w:lang w:val="vi"/>
        </w:rPr>
      </w:pPr>
      <m:oMathPara>
        <m:oMath>
          <m:r>
            <m:rPr>
              <m:nor/>
            </m:rPr>
            <w:rPr>
              <w:rFonts w:ascii="Cambria Math" w:eastAsia="Times New Roman" w:hAnsi="Cambria Math"/>
              <w:sz w:val="24"/>
              <w:szCs w:val="24"/>
            </w:rPr>
            <m:t>MSE</m:t>
          </m:r>
          <m:r>
            <w:rPr>
              <w:rFonts w:ascii="Cambria Math" w:eastAsia="Times New Roman" w:hAnsi="Cambria Math"/>
              <w:sz w:val="24"/>
              <w:szCs w:val="24"/>
            </w:rPr>
            <m:t>=</m:t>
          </m:r>
          <m:f>
            <m:fPr>
              <m:ctrlPr>
                <w:rPr>
                  <w:rFonts w:ascii="Cambria Math" w:eastAsia="Times New Roman" w:hAnsi="Cambria Math"/>
                  <w:sz w:val="24"/>
                  <w:szCs w:val="24"/>
                </w:rPr>
              </m:ctrlPr>
            </m:fPr>
            <m:num>
              <m:r>
                <w:rPr>
                  <w:rFonts w:ascii="Cambria Math" w:eastAsia="Times New Roman" w:hAnsi="Cambria Math"/>
                  <w:sz w:val="24"/>
                  <w:szCs w:val="24"/>
                </w:rPr>
                <m:t>1</m:t>
              </m:r>
              <m:ctrlPr>
                <w:rPr>
                  <w:rFonts w:ascii="Cambria Math" w:eastAsia="Times New Roman" w:hAnsi="Cambria Math"/>
                  <w:i/>
                  <w:sz w:val="24"/>
                  <w:szCs w:val="24"/>
                </w:rPr>
              </m:ctrlPr>
            </m:num>
            <m:den>
              <m:r>
                <w:rPr>
                  <w:rFonts w:ascii="Cambria Math" w:eastAsia="Times New Roman" w:hAnsi="Cambria Math"/>
                  <w:sz w:val="24"/>
                  <w:szCs w:val="24"/>
                </w:rPr>
                <m:t>n</m:t>
              </m:r>
              <m:ctrlPr>
                <w:rPr>
                  <w:rFonts w:ascii="Cambria Math" w:eastAsia="Times New Roman" w:hAnsi="Cambria Math"/>
                  <w:i/>
                  <w:sz w:val="24"/>
                  <w:szCs w:val="24"/>
                </w:rPr>
              </m:ctrlPr>
            </m:den>
          </m:f>
          <m:nary>
            <m:naryPr>
              <m:chr m:val="∑"/>
              <m:ctrlPr>
                <w:rPr>
                  <w:rFonts w:ascii="Cambria Math" w:eastAsia="Times New Roman" w:hAnsi="Cambria Math"/>
                  <w:sz w:val="24"/>
                  <w:szCs w:val="24"/>
                </w:rPr>
              </m:ctrlPr>
            </m:naryPr>
            <m:sub>
              <m:r>
                <w:rPr>
                  <w:rFonts w:ascii="Cambria Math" w:eastAsia="Times New Roman" w:hAnsi="Cambria Math"/>
                  <w:sz w:val="24"/>
                  <w:szCs w:val="24"/>
                </w:rPr>
                <m:t>i=1</m:t>
              </m:r>
              <m:ctrlPr>
                <w:rPr>
                  <w:rFonts w:ascii="Cambria Math" w:eastAsia="Times New Roman" w:hAnsi="Cambria Math"/>
                  <w:i/>
                  <w:sz w:val="24"/>
                  <w:szCs w:val="24"/>
                </w:rPr>
              </m:ctrlPr>
            </m:sub>
            <m:sup>
              <m:r>
                <w:rPr>
                  <w:rFonts w:ascii="Cambria Math" w:eastAsia="Times New Roman" w:hAnsi="Cambria Math"/>
                  <w:sz w:val="24"/>
                  <w:szCs w:val="24"/>
                </w:rPr>
                <m:t>n</m:t>
              </m:r>
              <m:ctrlPr>
                <w:rPr>
                  <w:rFonts w:ascii="Cambria Math" w:eastAsia="Times New Roman" w:hAnsi="Cambria Math"/>
                  <w:i/>
                  <w:sz w:val="24"/>
                  <w:szCs w:val="24"/>
                </w:rPr>
              </m:ctrlPr>
            </m:sup>
            <m:e>
              <m:sSup>
                <m:sSupPr>
                  <m:ctrlPr>
                    <w:rPr>
                      <w:rFonts w:ascii="Cambria Math" w:eastAsia="Times New Roman" w:hAnsi="Cambria Math"/>
                      <w:i/>
                      <w:sz w:val="24"/>
                      <w:szCs w:val="24"/>
                    </w:rPr>
                  </m:ctrlPr>
                </m:sSupPr>
                <m:e>
                  <m:d>
                    <m:dPr>
                      <m:ctrlPr>
                        <w:rPr>
                          <w:rFonts w:ascii="Cambria Math" w:eastAsia="Times New Roman" w:hAnsi="Cambria Math"/>
                          <w:i/>
                          <w:sz w:val="24"/>
                          <w:szCs w:val="24"/>
                        </w:rPr>
                      </m:ctrlPr>
                    </m:dPr>
                    <m:e>
                      <m:sSub>
                        <m:sSubPr>
                          <m:ctrlPr>
                            <w:rPr>
                              <w:rFonts w:ascii="Cambria Math" w:eastAsia="Times New Roman" w:hAnsi="Cambria Math"/>
                              <w:i/>
                              <w:sz w:val="24"/>
                              <w:szCs w:val="24"/>
                            </w:rPr>
                          </m:ctrlPr>
                        </m:sSubPr>
                        <m:e>
                          <m:r>
                            <w:rPr>
                              <w:rFonts w:ascii="Cambria Math" w:eastAsia="Times New Roman" w:hAnsi="Cambria Math"/>
                              <w:sz w:val="24"/>
                              <w:szCs w:val="24"/>
                            </w:rPr>
                            <m:t>y</m:t>
                          </m:r>
                        </m:e>
                        <m:sub>
                          <m:r>
                            <w:rPr>
                              <w:rFonts w:ascii="Cambria Math" w:eastAsia="Times New Roman" w:hAnsi="Cambria Math"/>
                              <w:sz w:val="24"/>
                              <w:szCs w:val="24"/>
                            </w:rPr>
                            <m:t>i</m:t>
                          </m:r>
                        </m:sub>
                      </m:sSub>
                      <m: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i/>
                                  <w:sz w:val="24"/>
                                  <w:szCs w:val="24"/>
                                </w:rPr>
                              </m:ctrlPr>
                            </m:sSubPr>
                            <m:e>
                              <m:r>
                                <w:rPr>
                                  <w:rFonts w:ascii="Cambria Math" w:eastAsia="Times New Roman" w:hAnsi="Cambria Math"/>
                                  <w:sz w:val="24"/>
                                  <w:szCs w:val="24"/>
                                </w:rPr>
                                <m:t>y</m:t>
                              </m:r>
                              <m:ctrlPr>
                                <w:rPr>
                                  <w:rFonts w:ascii="Cambria Math" w:eastAsia="Times New Roman" w:hAnsi="Cambria Math"/>
                                  <w:sz w:val="24"/>
                                  <w:szCs w:val="24"/>
                                </w:rPr>
                              </m:ctrlPr>
                            </m:e>
                            <m:sub>
                              <m:r>
                                <w:rPr>
                                  <w:rFonts w:ascii="Cambria Math" w:eastAsia="Times New Roman" w:hAnsi="Cambria Math"/>
                                  <w:sz w:val="24"/>
                                  <w:szCs w:val="24"/>
                                </w:rPr>
                                <m:t>i</m:t>
                              </m:r>
                            </m:sub>
                          </m:sSub>
                        </m:e>
                      </m:acc>
                    </m:e>
                  </m:d>
                </m:e>
                <m:sup>
                  <m:r>
                    <w:rPr>
                      <w:rFonts w:ascii="Cambria Math" w:eastAsia="Times New Roman" w:hAnsi="Cambria Math"/>
                      <w:sz w:val="24"/>
                      <w:szCs w:val="24"/>
                    </w:rPr>
                    <m:t>2</m:t>
                  </m:r>
                </m:sup>
              </m:sSup>
              <m:ctrlPr>
                <w:rPr>
                  <w:rFonts w:ascii="Cambria Math" w:eastAsia="Times New Roman" w:hAnsi="Cambria Math"/>
                  <w:i/>
                  <w:sz w:val="24"/>
                  <w:szCs w:val="24"/>
                </w:rPr>
              </m:ctrlPr>
            </m:e>
          </m:nary>
        </m:oMath>
      </m:oMathPara>
    </w:p>
    <w:p w14:paraId="113C3EA0" w14:textId="0CFB6D1E" w:rsidR="00E4257E" w:rsidRPr="00E403D4" w:rsidRDefault="00E403D4"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03D4">
        <w:rPr>
          <w:rFonts w:ascii="Times New Roman" w:eastAsia="Times New Roman" w:hAnsi="Times New Roman"/>
          <w:b/>
          <w:bCs/>
          <w:sz w:val="24"/>
          <w:szCs w:val="24"/>
          <w:lang w:val="en-US"/>
        </w:rPr>
        <w:t xml:space="preserve">The Mean Absolute Error (MAE) </w:t>
      </w:r>
      <w:r w:rsidRPr="00E403D4">
        <w:rPr>
          <w:rFonts w:ascii="Times New Roman" w:eastAsia="Times New Roman" w:hAnsi="Times New Roman"/>
          <w:sz w:val="24"/>
          <w:szCs w:val="24"/>
          <w:lang w:val="en-US"/>
        </w:rPr>
        <w:t>reflects the average absolute deviation between the forecasts and actual values</w:t>
      </w:r>
      <w:r w:rsidR="00E4257E" w:rsidRPr="00E403D4">
        <w:rPr>
          <w:rFonts w:ascii="Times New Roman" w:eastAsia="Times New Roman" w:hAnsi="Times New Roman"/>
          <w:sz w:val="24"/>
          <w:szCs w:val="24"/>
          <w:lang w:val="en-US"/>
        </w:rPr>
        <w:t xml:space="preserve">: </w:t>
      </w:r>
    </w:p>
    <w:p w14:paraId="4F3B3420" w14:textId="788DFBC0" w:rsidR="00E4257E" w:rsidRPr="001B42DD" w:rsidRDefault="001B42DD" w:rsidP="00E4257E">
      <w:pPr>
        <w:widowControl w:val="0"/>
        <w:autoSpaceDE w:val="0"/>
        <w:autoSpaceDN w:val="0"/>
        <w:spacing w:before="120" w:after="120" w:line="247" w:lineRule="auto"/>
        <w:ind w:left="198" w:right="2" w:firstLine="198"/>
        <w:jc w:val="center"/>
        <w:rPr>
          <w:rFonts w:ascii="Times New Roman" w:eastAsia="Times New Roman" w:hAnsi="Times New Roman"/>
          <w:sz w:val="24"/>
          <w:szCs w:val="24"/>
          <w:lang w:val="vi"/>
        </w:rPr>
      </w:pPr>
      <m:oMathPara>
        <m:oMath>
          <m:r>
            <m:rPr>
              <m:nor/>
            </m:rPr>
            <w:rPr>
              <w:rFonts w:ascii="Cambria Math" w:eastAsia="Times New Roman" w:hAnsi="Cambria Math"/>
              <w:sz w:val="24"/>
              <w:szCs w:val="24"/>
            </w:rPr>
            <m:t>MAE</m:t>
          </m:r>
          <m:r>
            <w:rPr>
              <w:rFonts w:ascii="Cambria Math" w:eastAsia="Times New Roman" w:hAnsi="Cambria Math"/>
              <w:sz w:val="24"/>
              <w:szCs w:val="24"/>
            </w:rPr>
            <m:t>=</m:t>
          </m:r>
          <m:f>
            <m:fPr>
              <m:ctrlPr>
                <w:rPr>
                  <w:rFonts w:ascii="Cambria Math" w:eastAsia="Times New Roman" w:hAnsi="Cambria Math"/>
                  <w:sz w:val="24"/>
                  <w:szCs w:val="24"/>
                </w:rPr>
              </m:ctrlPr>
            </m:fPr>
            <m:num>
              <m:r>
                <w:rPr>
                  <w:rFonts w:ascii="Cambria Math" w:eastAsia="Times New Roman" w:hAnsi="Cambria Math"/>
                  <w:sz w:val="24"/>
                  <w:szCs w:val="24"/>
                </w:rPr>
                <m:t>1</m:t>
              </m:r>
              <m:ctrlPr>
                <w:rPr>
                  <w:rFonts w:ascii="Cambria Math" w:eastAsia="Times New Roman" w:hAnsi="Cambria Math"/>
                  <w:i/>
                  <w:sz w:val="24"/>
                  <w:szCs w:val="24"/>
                </w:rPr>
              </m:ctrlPr>
            </m:num>
            <m:den>
              <m:r>
                <w:rPr>
                  <w:rFonts w:ascii="Cambria Math" w:eastAsia="Times New Roman" w:hAnsi="Cambria Math"/>
                  <w:sz w:val="24"/>
                  <w:szCs w:val="24"/>
                </w:rPr>
                <m:t>n</m:t>
              </m:r>
              <m:ctrlPr>
                <w:rPr>
                  <w:rFonts w:ascii="Cambria Math" w:eastAsia="Times New Roman" w:hAnsi="Cambria Math"/>
                  <w:i/>
                  <w:sz w:val="24"/>
                  <w:szCs w:val="24"/>
                </w:rPr>
              </m:ctrlPr>
            </m:den>
          </m:f>
          <m:nary>
            <m:naryPr>
              <m:chr m:val="∑"/>
              <m:ctrlPr>
                <w:rPr>
                  <w:rFonts w:ascii="Cambria Math" w:eastAsia="Times New Roman" w:hAnsi="Cambria Math"/>
                  <w:sz w:val="24"/>
                  <w:szCs w:val="24"/>
                </w:rPr>
              </m:ctrlPr>
            </m:naryPr>
            <m:sub>
              <m:r>
                <w:rPr>
                  <w:rFonts w:ascii="Cambria Math" w:eastAsia="Times New Roman" w:hAnsi="Cambria Math"/>
                  <w:sz w:val="24"/>
                  <w:szCs w:val="24"/>
                </w:rPr>
                <m:t>i=1</m:t>
              </m:r>
              <m:ctrlPr>
                <w:rPr>
                  <w:rFonts w:ascii="Cambria Math" w:eastAsia="Times New Roman" w:hAnsi="Cambria Math"/>
                  <w:i/>
                  <w:sz w:val="24"/>
                  <w:szCs w:val="24"/>
                </w:rPr>
              </m:ctrlPr>
            </m:sub>
            <m:sup>
              <m:r>
                <w:rPr>
                  <w:rFonts w:ascii="Cambria Math" w:eastAsia="Times New Roman" w:hAnsi="Cambria Math"/>
                  <w:sz w:val="24"/>
                  <w:szCs w:val="24"/>
                </w:rPr>
                <m:t>n</m:t>
              </m:r>
              <m:ctrlPr>
                <w:rPr>
                  <w:rFonts w:ascii="Cambria Math" w:eastAsia="Times New Roman" w:hAnsi="Cambria Math"/>
                  <w:i/>
                  <w:sz w:val="24"/>
                  <w:szCs w:val="24"/>
                </w:rPr>
              </m:ctrlPr>
            </m:sup>
            <m:e>
              <m:d>
                <m:dPr>
                  <m:begChr m:val="|"/>
                  <m:endChr m:val="|"/>
                  <m:ctrlPr>
                    <w:rPr>
                      <w:rFonts w:ascii="Cambria Math" w:eastAsia="Times New Roman" w:hAnsi="Cambria Math"/>
                      <w:i/>
                      <w:sz w:val="24"/>
                      <w:szCs w:val="24"/>
                    </w:rPr>
                  </m:ctrlPr>
                </m:dPr>
                <m:e>
                  <m:sSub>
                    <m:sSubPr>
                      <m:ctrlPr>
                        <w:rPr>
                          <w:rFonts w:ascii="Cambria Math" w:eastAsia="Times New Roman" w:hAnsi="Cambria Math"/>
                          <w:i/>
                          <w:sz w:val="24"/>
                          <w:szCs w:val="24"/>
                        </w:rPr>
                      </m:ctrlPr>
                    </m:sSubPr>
                    <m:e>
                      <m:r>
                        <w:rPr>
                          <w:rFonts w:ascii="Cambria Math" w:eastAsia="Times New Roman" w:hAnsi="Cambria Math"/>
                          <w:sz w:val="24"/>
                          <w:szCs w:val="24"/>
                        </w:rPr>
                        <m:t>y</m:t>
                      </m:r>
                    </m:e>
                    <m:sub>
                      <m:r>
                        <w:rPr>
                          <w:rFonts w:ascii="Cambria Math" w:eastAsia="Times New Roman" w:hAnsi="Cambria Math"/>
                          <w:sz w:val="24"/>
                          <w:szCs w:val="24"/>
                        </w:rPr>
                        <m:t>i</m:t>
                      </m:r>
                    </m:sub>
                  </m:sSub>
                  <m:r>
                    <w:rPr>
                      <w:rFonts w:ascii="Cambria Math" w:eastAsia="Times New Roman" w:hAnsi="Cambria Math"/>
                      <w:sz w:val="24"/>
                      <w:szCs w:val="24"/>
                    </w:rPr>
                    <m:t>-</m:t>
                  </m:r>
                  <m:acc>
                    <m:accPr>
                      <m:ctrlPr>
                        <w:rPr>
                          <w:rFonts w:ascii="Cambria Math" w:eastAsia="Times New Roman" w:hAnsi="Cambria Math"/>
                          <w:sz w:val="24"/>
                          <w:szCs w:val="24"/>
                        </w:rPr>
                      </m:ctrlPr>
                    </m:accPr>
                    <m:e>
                      <m:sSub>
                        <m:sSubPr>
                          <m:ctrlPr>
                            <w:rPr>
                              <w:rFonts w:ascii="Cambria Math" w:eastAsia="Times New Roman" w:hAnsi="Cambria Math"/>
                              <w:i/>
                              <w:sz w:val="24"/>
                              <w:szCs w:val="24"/>
                            </w:rPr>
                          </m:ctrlPr>
                        </m:sSubPr>
                        <m:e>
                          <m:r>
                            <w:rPr>
                              <w:rFonts w:ascii="Cambria Math" w:eastAsia="Times New Roman" w:hAnsi="Cambria Math"/>
                              <w:sz w:val="24"/>
                              <w:szCs w:val="24"/>
                            </w:rPr>
                            <m:t>y</m:t>
                          </m:r>
                          <m:ctrlPr>
                            <w:rPr>
                              <w:rFonts w:ascii="Cambria Math" w:eastAsia="Times New Roman" w:hAnsi="Cambria Math"/>
                              <w:sz w:val="24"/>
                              <w:szCs w:val="24"/>
                            </w:rPr>
                          </m:ctrlPr>
                        </m:e>
                        <m:sub>
                          <m:r>
                            <w:rPr>
                              <w:rFonts w:ascii="Cambria Math" w:eastAsia="Times New Roman" w:hAnsi="Cambria Math"/>
                              <w:sz w:val="24"/>
                              <w:szCs w:val="24"/>
                            </w:rPr>
                            <m:t>i</m:t>
                          </m:r>
                        </m:sub>
                      </m:sSub>
                    </m:e>
                  </m:acc>
                </m:e>
              </m:d>
              <m:ctrlPr>
                <w:rPr>
                  <w:rFonts w:ascii="Cambria Math" w:eastAsia="Times New Roman" w:hAnsi="Cambria Math"/>
                  <w:i/>
                  <w:sz w:val="24"/>
                  <w:szCs w:val="24"/>
                </w:rPr>
              </m:ctrlPr>
            </m:e>
          </m:nary>
        </m:oMath>
      </m:oMathPara>
    </w:p>
    <w:p w14:paraId="2D4B8BB7" w14:textId="7F43C416" w:rsidR="00E4257E" w:rsidRPr="00E4257E" w:rsidRDefault="00E403D4"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03D4">
        <w:rPr>
          <w:rFonts w:ascii="Times New Roman" w:eastAsia="Times New Roman" w:hAnsi="Times New Roman"/>
          <w:b/>
          <w:bCs/>
          <w:sz w:val="24"/>
          <w:szCs w:val="24"/>
          <w:lang w:val="en-US"/>
        </w:rPr>
        <w:t>The Mean Absolute Percentage Error (MAP</w:t>
      </w:r>
      <w:r>
        <w:rPr>
          <w:rFonts w:ascii="Times New Roman" w:eastAsia="Times New Roman" w:hAnsi="Times New Roman"/>
          <w:b/>
          <w:bCs/>
          <w:sz w:val="24"/>
          <w:szCs w:val="24"/>
          <w:lang w:val="en-US"/>
        </w:rPr>
        <w:t>E)</w:t>
      </w:r>
      <w:r w:rsidRPr="00E403D4">
        <w:rPr>
          <w:rFonts w:ascii="Times New Roman" w:eastAsia="Times New Roman" w:hAnsi="Times New Roman"/>
          <w:sz w:val="24"/>
          <w:szCs w:val="24"/>
          <w:lang w:val="en-US"/>
        </w:rPr>
        <w:t xml:space="preserve"> expresses the average relative error as a percentage, allowing for comparison of error levels across datasets of different scales</w:t>
      </w:r>
      <w:r w:rsidR="00E4257E" w:rsidRPr="00E403D4">
        <w:rPr>
          <w:rFonts w:ascii="Times New Roman" w:eastAsia="Times New Roman" w:hAnsi="Times New Roman"/>
          <w:sz w:val="24"/>
          <w:szCs w:val="24"/>
          <w:lang w:val="en-US"/>
        </w:rPr>
        <w:t>:</w:t>
      </w:r>
      <w:r w:rsidR="00E4257E" w:rsidRPr="00E4257E">
        <w:rPr>
          <w:rFonts w:ascii="Times New Roman" w:eastAsia="Times New Roman" w:hAnsi="Times New Roman"/>
          <w:sz w:val="24"/>
          <w:szCs w:val="24"/>
          <w:lang w:val="en-US"/>
        </w:rPr>
        <w:t xml:space="preserve"> </w:t>
      </w:r>
    </w:p>
    <w:p w14:paraId="463BA806" w14:textId="656C8A69" w:rsidR="00E4257E" w:rsidRPr="001B42DD" w:rsidRDefault="001B42DD" w:rsidP="00E4257E">
      <w:pPr>
        <w:widowControl w:val="0"/>
        <w:autoSpaceDE w:val="0"/>
        <w:autoSpaceDN w:val="0"/>
        <w:spacing w:before="120" w:after="120" w:line="247" w:lineRule="auto"/>
        <w:ind w:left="198" w:right="2" w:firstLine="198"/>
        <w:jc w:val="center"/>
        <w:rPr>
          <w:rFonts w:ascii="Times New Roman" w:eastAsia="Times New Roman" w:hAnsi="Times New Roman"/>
          <w:sz w:val="24"/>
          <w:szCs w:val="24"/>
          <w:lang w:val="en-US"/>
        </w:rPr>
      </w:pPr>
      <m:oMathPara>
        <m:oMath>
          <m:r>
            <m:rPr>
              <m:nor/>
            </m:rPr>
            <w:rPr>
              <w:rFonts w:ascii="Cambria Math" w:eastAsia="Times New Roman" w:hAnsi="Cambria Math"/>
              <w:sz w:val="24"/>
              <w:szCs w:val="24"/>
              <w:lang w:val="en-US"/>
            </w:rPr>
            <m:t>MAPE</m:t>
          </m:r>
          <m:r>
            <w:rPr>
              <w:rFonts w:ascii="Cambria Math" w:eastAsia="Times New Roman" w:hAnsi="Cambria Math"/>
              <w:sz w:val="24"/>
              <w:szCs w:val="24"/>
              <w:lang w:val="en-US"/>
            </w:rPr>
            <m:t>=</m:t>
          </m:r>
          <m:f>
            <m:fPr>
              <m:ctrlPr>
                <w:rPr>
                  <w:rFonts w:ascii="Cambria Math" w:eastAsia="Times New Roman" w:hAnsi="Cambria Math"/>
                  <w:sz w:val="24"/>
                  <w:szCs w:val="24"/>
                  <w:lang w:val="en-US"/>
                </w:rPr>
              </m:ctrlPr>
            </m:fPr>
            <m:num>
              <m:r>
                <w:rPr>
                  <w:rFonts w:ascii="Cambria Math" w:eastAsia="Times New Roman" w:hAnsi="Cambria Math"/>
                  <w:sz w:val="24"/>
                  <w:szCs w:val="24"/>
                  <w:lang w:val="en-US"/>
                </w:rPr>
                <m:t>100\%</m:t>
              </m:r>
              <m:ctrlPr>
                <w:rPr>
                  <w:rFonts w:ascii="Cambria Math" w:eastAsia="Times New Roman" w:hAnsi="Cambria Math"/>
                  <w:i/>
                  <w:sz w:val="24"/>
                  <w:szCs w:val="24"/>
                  <w:lang w:val="en-US"/>
                </w:rPr>
              </m:ctrlPr>
            </m:num>
            <m:den>
              <m:r>
                <w:rPr>
                  <w:rFonts w:ascii="Cambria Math" w:eastAsia="Times New Roman" w:hAnsi="Cambria Math"/>
                  <w:sz w:val="24"/>
                  <w:szCs w:val="24"/>
                  <w:lang w:val="en-US"/>
                </w:rPr>
                <m:t>n</m:t>
              </m:r>
              <m:ctrlPr>
                <w:rPr>
                  <w:rFonts w:ascii="Cambria Math" w:eastAsia="Times New Roman" w:hAnsi="Cambria Math"/>
                  <w:i/>
                  <w:sz w:val="24"/>
                  <w:szCs w:val="24"/>
                  <w:lang w:val="en-US"/>
                </w:rPr>
              </m:ctrlPr>
            </m:den>
          </m:f>
          <m:nary>
            <m:naryPr>
              <m:chr m:val="∑"/>
              <m:ctrlPr>
                <w:rPr>
                  <w:rFonts w:ascii="Cambria Math" w:eastAsia="Times New Roman" w:hAnsi="Cambria Math"/>
                  <w:sz w:val="24"/>
                  <w:szCs w:val="24"/>
                  <w:lang w:val="en-US"/>
                </w:rPr>
              </m:ctrlPr>
            </m:naryPr>
            <m:sub>
              <m:r>
                <w:rPr>
                  <w:rFonts w:ascii="Cambria Math" w:eastAsia="Times New Roman" w:hAnsi="Cambria Math"/>
                  <w:sz w:val="24"/>
                  <w:szCs w:val="24"/>
                  <w:lang w:val="en-US"/>
                </w:rPr>
                <m:t>i=1</m:t>
              </m:r>
              <m:ctrlPr>
                <w:rPr>
                  <w:rFonts w:ascii="Cambria Math" w:eastAsia="Times New Roman" w:hAnsi="Cambria Math"/>
                  <w:i/>
                  <w:sz w:val="24"/>
                  <w:szCs w:val="24"/>
                  <w:lang w:val="en-US"/>
                </w:rPr>
              </m:ctrlPr>
            </m:sub>
            <m:sup>
              <m:r>
                <w:rPr>
                  <w:rFonts w:ascii="Cambria Math" w:eastAsia="Times New Roman" w:hAnsi="Cambria Math"/>
                  <w:sz w:val="24"/>
                  <w:szCs w:val="24"/>
                  <w:lang w:val="en-US"/>
                </w:rPr>
                <m:t>n</m:t>
              </m:r>
              <m:ctrlPr>
                <w:rPr>
                  <w:rFonts w:ascii="Cambria Math" w:eastAsia="Times New Roman" w:hAnsi="Cambria Math"/>
                  <w:i/>
                  <w:sz w:val="24"/>
                  <w:szCs w:val="24"/>
                  <w:lang w:val="en-US"/>
                </w:rPr>
              </m:ctrlPr>
            </m:sup>
            <m:e>
              <m:d>
                <m:dPr>
                  <m:begChr m:val="|"/>
                  <m:endChr m:val="|"/>
                  <m:ctrlPr>
                    <w:rPr>
                      <w:rFonts w:ascii="Cambria Math" w:eastAsia="Times New Roman" w:hAnsi="Cambria Math"/>
                      <w:sz w:val="24"/>
                      <w:szCs w:val="24"/>
                      <w:lang w:val="en-US"/>
                    </w:rPr>
                  </m:ctrlPr>
                </m:dPr>
                <m:e>
                  <m:f>
                    <m:fPr>
                      <m:ctrlPr>
                        <w:rPr>
                          <w:rFonts w:ascii="Cambria Math" w:eastAsia="Times New Roman" w:hAnsi="Cambria Math"/>
                          <w:sz w:val="24"/>
                          <w:szCs w:val="24"/>
                          <w:lang w:val="en-US"/>
                        </w:rPr>
                      </m:ctrlPr>
                    </m:fPr>
                    <m:num>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e>
                        <m:sub>
                          <m:r>
                            <w:rPr>
                              <w:rFonts w:ascii="Cambria Math" w:eastAsia="Times New Roman" w:hAnsi="Cambria Math"/>
                              <w:sz w:val="24"/>
                              <w:szCs w:val="24"/>
                              <w:lang w:val="en-US"/>
                            </w:rPr>
                            <m:t>i</m:t>
                          </m:r>
                        </m:sub>
                      </m:sSub>
                      <m:r>
                        <w:rPr>
                          <w:rFonts w:ascii="Cambria Math" w:eastAsia="Times New Roman" w:hAnsi="Cambria Math"/>
                          <w:sz w:val="24"/>
                          <w:szCs w:val="24"/>
                          <w:lang w:val="en-US"/>
                        </w:rPr>
                        <m:t>-</m:t>
                      </m:r>
                      <m:acc>
                        <m:accPr>
                          <m:ctrlPr>
                            <w:rPr>
                              <w:rFonts w:ascii="Cambria Math" w:eastAsia="Times New Roman" w:hAnsi="Cambria Math"/>
                              <w:sz w:val="24"/>
                              <w:szCs w:val="24"/>
                              <w:lang w:val="en-US"/>
                            </w:rPr>
                          </m:ctrlPr>
                        </m:accPr>
                        <m:e>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ctrlPr>
                                <w:rPr>
                                  <w:rFonts w:ascii="Cambria Math" w:eastAsia="Times New Roman" w:hAnsi="Cambria Math"/>
                                  <w:sz w:val="24"/>
                                  <w:szCs w:val="24"/>
                                  <w:lang w:val="en-US"/>
                                </w:rPr>
                              </m:ctrlPr>
                            </m:e>
                            <m:sub>
                              <m:r>
                                <w:rPr>
                                  <w:rFonts w:ascii="Cambria Math" w:eastAsia="Times New Roman" w:hAnsi="Cambria Math"/>
                                  <w:sz w:val="24"/>
                                  <w:szCs w:val="24"/>
                                  <w:lang w:val="en-US"/>
                                </w:rPr>
                                <m:t>i</m:t>
                              </m:r>
                            </m:sub>
                          </m:sSub>
                        </m:e>
                      </m:acc>
                      <m:ctrlPr>
                        <w:rPr>
                          <w:rFonts w:ascii="Cambria Math" w:eastAsia="Times New Roman" w:hAnsi="Cambria Math"/>
                          <w:i/>
                          <w:sz w:val="24"/>
                          <w:szCs w:val="24"/>
                          <w:lang w:val="en-US"/>
                        </w:rPr>
                      </m:ctrlPr>
                    </m:num>
                    <m:den>
                      <m:sSub>
                        <m:sSubPr>
                          <m:ctrlPr>
                            <w:rPr>
                              <w:rFonts w:ascii="Cambria Math" w:eastAsia="Times New Roman" w:hAnsi="Cambria Math"/>
                              <w:i/>
                              <w:sz w:val="24"/>
                              <w:szCs w:val="24"/>
                              <w:lang w:val="en-US"/>
                            </w:rPr>
                          </m:ctrlPr>
                        </m:sSubPr>
                        <m:e>
                          <m:r>
                            <w:rPr>
                              <w:rFonts w:ascii="Cambria Math" w:eastAsia="Times New Roman" w:hAnsi="Cambria Math"/>
                              <w:sz w:val="24"/>
                              <w:szCs w:val="24"/>
                              <w:lang w:val="en-US"/>
                            </w:rPr>
                            <m:t>y</m:t>
                          </m:r>
                        </m:e>
                        <m:sub>
                          <m:r>
                            <w:rPr>
                              <w:rFonts w:ascii="Cambria Math" w:eastAsia="Times New Roman" w:hAnsi="Cambria Math"/>
                              <w:sz w:val="24"/>
                              <w:szCs w:val="24"/>
                              <w:lang w:val="en-US"/>
                            </w:rPr>
                            <m:t>i</m:t>
                          </m:r>
                        </m:sub>
                      </m:sSub>
                      <m:ctrlPr>
                        <w:rPr>
                          <w:rFonts w:ascii="Cambria Math" w:eastAsia="Times New Roman" w:hAnsi="Cambria Math"/>
                          <w:i/>
                          <w:sz w:val="24"/>
                          <w:szCs w:val="24"/>
                          <w:lang w:val="en-US"/>
                        </w:rPr>
                      </m:ctrlPr>
                    </m:den>
                  </m:f>
                  <m:ctrlPr>
                    <w:rPr>
                      <w:rFonts w:ascii="Cambria Math" w:eastAsia="Times New Roman" w:hAnsi="Cambria Math"/>
                      <w:i/>
                      <w:sz w:val="24"/>
                      <w:szCs w:val="24"/>
                      <w:lang w:val="en-US"/>
                    </w:rPr>
                  </m:ctrlPr>
                </m:e>
              </m:d>
              <m:ctrlPr>
                <w:rPr>
                  <w:rFonts w:ascii="Cambria Math" w:eastAsia="Times New Roman" w:hAnsi="Cambria Math"/>
                  <w:i/>
                  <w:sz w:val="24"/>
                  <w:szCs w:val="24"/>
                  <w:lang w:val="en-US"/>
                </w:rPr>
              </m:ctrlPr>
            </m:e>
          </m:nary>
        </m:oMath>
      </m:oMathPara>
    </w:p>
    <w:p w14:paraId="79A9BF06" w14:textId="638E8242" w:rsidR="002C0ED6" w:rsidRPr="00E4257E" w:rsidRDefault="00E403D4" w:rsidP="00E4257E">
      <w:pPr>
        <w:widowControl w:val="0"/>
        <w:autoSpaceDE w:val="0"/>
        <w:autoSpaceDN w:val="0"/>
        <w:spacing w:before="59" w:after="0" w:line="247" w:lineRule="auto"/>
        <w:ind w:left="199" w:right="2" w:firstLine="199"/>
        <w:jc w:val="both"/>
        <w:rPr>
          <w:rFonts w:ascii="Times New Roman" w:eastAsia="Times New Roman" w:hAnsi="Times New Roman"/>
          <w:sz w:val="24"/>
          <w:szCs w:val="24"/>
          <w:lang w:val="en-US"/>
        </w:rPr>
      </w:pPr>
      <w:r w:rsidRPr="00E403D4">
        <w:rPr>
          <w:rFonts w:ascii="Times New Roman" w:eastAsia="Times New Roman" w:hAnsi="Times New Roman"/>
          <w:sz w:val="24"/>
          <w:szCs w:val="24"/>
          <w:lang w:val="en-US"/>
        </w:rPr>
        <w:t>Using all four metrics simultaneously provides a more comprehensive assessment of each model’s accuracy and generalization capability, thereby supporting the selection of the optimal solution for the e-commerce sales forecasting problem</w:t>
      </w:r>
      <w:r w:rsidR="00E4257E" w:rsidRPr="00E4257E">
        <w:rPr>
          <w:rFonts w:ascii="Times New Roman" w:eastAsia="Times New Roman" w:hAnsi="Times New Roman"/>
          <w:sz w:val="24"/>
          <w:szCs w:val="24"/>
          <w:lang w:val="en-US"/>
        </w:rPr>
        <w:t>.</w:t>
      </w:r>
    </w:p>
    <w:p w14:paraId="00124903" w14:textId="77777777" w:rsidR="00E4257E" w:rsidRPr="00E4257E" w:rsidRDefault="00E4257E" w:rsidP="00E4257E">
      <w:pPr>
        <w:widowControl w:val="0"/>
        <w:autoSpaceDE w:val="0"/>
        <w:autoSpaceDN w:val="0"/>
        <w:spacing w:before="61" w:after="0" w:line="240" w:lineRule="auto"/>
        <w:ind w:right="2"/>
        <w:jc w:val="both"/>
        <w:rPr>
          <w:rFonts w:ascii="Times New Roman" w:eastAsia="Times New Roman" w:hAnsi="Times New Roman"/>
          <w:sz w:val="24"/>
          <w:szCs w:val="24"/>
          <w:lang w:val="vi"/>
        </w:rPr>
      </w:pPr>
    </w:p>
    <w:p w14:paraId="5887A712" w14:textId="0ACE3DC2" w:rsidR="00E4257E" w:rsidRPr="00E4257E" w:rsidRDefault="00E403D4" w:rsidP="002C0ED6">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bookmarkStart w:id="5" w:name="Kết_quả"/>
      <w:bookmarkEnd w:id="5"/>
      <w:r>
        <w:rPr>
          <w:rFonts w:ascii="Times New Roman" w:eastAsia="Times New Roman" w:hAnsi="Times New Roman"/>
          <w:smallCaps/>
          <w:sz w:val="24"/>
          <w:szCs w:val="24"/>
          <w:lang w:val="en-US"/>
        </w:rPr>
        <w:lastRenderedPageBreak/>
        <w:t>RESULTS</w:t>
      </w:r>
    </w:p>
    <w:p w14:paraId="1DEA96D9" w14:textId="21FA66FA" w:rsidR="00E403D4" w:rsidRDefault="00E403D4" w:rsidP="00E536A3">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E403D4">
        <w:rPr>
          <w:rFonts w:ascii="Times New Roman" w:eastAsia="Times New Roman" w:hAnsi="Times New Roman"/>
          <w:sz w:val="24"/>
          <w:szCs w:val="24"/>
          <w:lang w:val="vi"/>
        </w:rPr>
        <w:t>In this study, the research team trained and evaluated three forecasting models: Linear Regression, Random Forest Regression, and Gradient Boosting Regression. The dataset used contains two input variables</w:t>
      </w:r>
      <w:r>
        <w:rPr>
          <w:rFonts w:ascii="Times New Roman" w:eastAsia="Times New Roman" w:hAnsi="Times New Roman"/>
          <w:sz w:val="24"/>
          <w:szCs w:val="24"/>
          <w:lang w:val="en-US"/>
        </w:rPr>
        <w:t xml:space="preserve"> - </w:t>
      </w:r>
      <w:r w:rsidRPr="00E403D4">
        <w:rPr>
          <w:rFonts w:ascii="Times New Roman" w:eastAsia="Times New Roman" w:hAnsi="Times New Roman"/>
          <w:sz w:val="24"/>
          <w:szCs w:val="24"/>
          <w:lang w:val="vi"/>
        </w:rPr>
        <w:t>number of likes (num_likes) and number of dislikes (num_dislikes)</w:t>
      </w:r>
      <w:r>
        <w:rPr>
          <w:rFonts w:ascii="Times New Roman" w:eastAsia="Times New Roman" w:hAnsi="Times New Roman"/>
          <w:sz w:val="24"/>
          <w:szCs w:val="24"/>
          <w:lang w:val="en-US"/>
        </w:rPr>
        <w:t xml:space="preserve"> - </w:t>
      </w:r>
      <w:r w:rsidRPr="00E403D4">
        <w:rPr>
          <w:rFonts w:ascii="Times New Roman" w:eastAsia="Times New Roman" w:hAnsi="Times New Roman"/>
          <w:sz w:val="24"/>
          <w:szCs w:val="24"/>
          <w:lang w:val="vi"/>
        </w:rPr>
        <w:t>and one output variable</w:t>
      </w:r>
      <w:r>
        <w:rPr>
          <w:rFonts w:ascii="Times New Roman" w:eastAsia="Times New Roman" w:hAnsi="Times New Roman"/>
          <w:sz w:val="24"/>
          <w:szCs w:val="24"/>
          <w:lang w:val="en-US"/>
        </w:rPr>
        <w:t xml:space="preserve"> - </w:t>
      </w:r>
      <w:r w:rsidRPr="00E403D4">
        <w:rPr>
          <w:rFonts w:ascii="Times New Roman" w:eastAsia="Times New Roman" w:hAnsi="Times New Roman"/>
          <w:sz w:val="24"/>
          <w:szCs w:val="24"/>
          <w:lang w:val="vi"/>
        </w:rPr>
        <w:t>number of purchases (num_purchases). To ensure objectivity, the data was split into two sets: 80% for training and 20% for testing</w:t>
      </w:r>
      <w:r>
        <w:rPr>
          <w:rFonts w:ascii="Times New Roman" w:eastAsia="Times New Roman" w:hAnsi="Times New Roman"/>
          <w:sz w:val="24"/>
          <w:szCs w:val="24"/>
          <w:lang w:val="en-US"/>
        </w:rPr>
        <w:t>.</w:t>
      </w:r>
    </w:p>
    <w:p w14:paraId="7FB28AEA" w14:textId="3FBE4D40" w:rsidR="00EF6AB6" w:rsidRDefault="00E403D4" w:rsidP="00E536A3">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E403D4">
        <w:rPr>
          <w:rFonts w:ascii="Times New Roman" w:eastAsia="Times New Roman" w:hAnsi="Times New Roman"/>
          <w:sz w:val="24"/>
          <w:szCs w:val="24"/>
          <w:lang w:val="vi"/>
        </w:rPr>
        <w:t>For the Linear Regression model, the input data was standardized using the StandardScaler method before training, with weight estimation performed via the least squares method. The Random Forest Regression model was configured with 100 decision trees (n_estimators = 100) and a maximum depth of 10, balancing the ability to model complex relationships with the need to reduce overfitting. Meanwhile, the Gradient Boosting Regression model was set with 200 estimators (n_estimators = 200), a learning rate of 0.1, and a maximum depth of 5 for each base tree, enabling the model to iteratively learn from the residual errors of previous iterations.</w:t>
      </w:r>
      <w:r w:rsidR="002C0ED6" w:rsidRPr="002C0ED6">
        <w:rPr>
          <w:rFonts w:ascii="Times New Roman" w:eastAsia="Times New Roman" w:hAnsi="Times New Roman"/>
          <w:sz w:val="24"/>
          <w:szCs w:val="24"/>
          <w:lang w:val="vi"/>
        </w:rPr>
        <w:t>.</w:t>
      </w:r>
      <w:r w:rsidR="002C0ED6">
        <w:rPr>
          <w:rFonts w:ascii="Times New Roman" w:eastAsia="Times New Roman" w:hAnsi="Times New Roman"/>
          <w:sz w:val="24"/>
          <w:szCs w:val="24"/>
          <w:lang w:val="en-US"/>
        </w:rPr>
        <w:t xml:space="preserve"> </w:t>
      </w:r>
    </w:p>
    <w:p w14:paraId="7F8839BA" w14:textId="3F8A3952" w:rsidR="00EF6AB6" w:rsidRDefault="00E403D4"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E403D4">
        <w:rPr>
          <w:rFonts w:ascii="Times New Roman" w:eastAsia="Times New Roman" w:hAnsi="Times New Roman"/>
          <w:sz w:val="24"/>
          <w:szCs w:val="24"/>
          <w:lang w:val="vi"/>
        </w:rPr>
        <w:t>Forecasting performance was evaluated using four metrics: coefficient of determination (R²), mean squared error (MSE), mean absolute error (MAE), and mean absolute percentage error (MAPE). The results are summarized in Table III.</w:t>
      </w:r>
      <w:r w:rsidR="002C0ED6" w:rsidRPr="002C0ED6">
        <w:rPr>
          <w:rFonts w:ascii="Times New Roman" w:eastAsia="Times New Roman" w:hAnsi="Times New Roman"/>
          <w:sz w:val="24"/>
          <w:szCs w:val="24"/>
          <w:lang w:val="vi"/>
        </w:rPr>
        <w:t>.</w:t>
      </w:r>
      <w:r w:rsidR="002C0ED6">
        <w:rPr>
          <w:rFonts w:ascii="Times New Roman" w:eastAsia="Times New Roman" w:hAnsi="Times New Roman"/>
          <w:sz w:val="24"/>
          <w:szCs w:val="24"/>
          <w:lang w:val="en-US"/>
        </w:rPr>
        <w:t xml:space="preserve"> </w:t>
      </w:r>
    </w:p>
    <w:p w14:paraId="281B8530" w14:textId="59C617B3" w:rsidR="00EF6AB6" w:rsidRPr="00E536A3" w:rsidRDefault="00E403D4"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r w:rsidRPr="00E403D4">
        <w:rPr>
          <w:rFonts w:ascii="Times New Roman" w:eastAsia="Times New Roman" w:hAnsi="Times New Roman"/>
          <w:sz w:val="24"/>
          <w:szCs w:val="24"/>
          <w:lang w:val="vi"/>
        </w:rPr>
        <w:t>The findings show that Gradient Boosting Regression achieved the highest performance, with R² = 0.8704, MSE = 238,180.0510, and MAE = 49.2491. Its MAPE was 313.49%, indicating that while the model explains most of the variance in the data (high R²), the predicted values still have large deviations from actual values due to high relative errors in small-value samples. Random Forest Regression ranked second with R² = 0.7425, MSE = 473,298.1544, MAE = 60.5663, and MAPE = 313.79%. Linear Regression performed worst, with R² = 0.1133, MSE = 1,629,555.2794, MAE = 178.0954, and MAPE reaching 1,728.02%, indicating that this model failed to capture nonlinear relationships and complex interactions between input variables and the target variable</w:t>
      </w:r>
      <w:r w:rsidR="002C0ED6" w:rsidRPr="002C0ED6">
        <w:rPr>
          <w:rFonts w:ascii="Times New Roman" w:eastAsia="Times New Roman" w:hAnsi="Times New Roman"/>
          <w:sz w:val="24"/>
          <w:szCs w:val="24"/>
          <w:lang w:val="vi"/>
        </w:rPr>
        <w:t>.</w:t>
      </w:r>
    </w:p>
    <w:p w14:paraId="6FEB5ECD" w14:textId="10CCF909" w:rsidR="00E403D4" w:rsidRDefault="00EF6AB6" w:rsidP="004401EF">
      <w:pPr>
        <w:widowControl w:val="0"/>
        <w:autoSpaceDE w:val="0"/>
        <w:autoSpaceDN w:val="0"/>
        <w:spacing w:before="3" w:after="120" w:line="250" w:lineRule="auto"/>
        <w:ind w:left="261" w:firstLine="198"/>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00E403D4" w:rsidRPr="00E403D4">
        <w:rPr>
          <w:rFonts w:ascii="Times New Roman" w:eastAsia="Times New Roman" w:hAnsi="Times New Roman"/>
          <w:sz w:val="24"/>
          <w:szCs w:val="24"/>
          <w:lang w:val="en-US"/>
        </w:rPr>
        <w:t>Feature importance analysis from the two ensemble models showed that the number of likes had a significantly stronger influence than the number of dislikes in predicting the number of purchases. This suggests that positive user feedback (likes) has a greater impact on purchasing behavior than negative feedback (dislikes)</w:t>
      </w:r>
    </w:p>
    <w:p w14:paraId="74D960F2" w14:textId="62347871" w:rsidR="00EF6AB6" w:rsidRPr="00287284" w:rsidRDefault="00E403D4" w:rsidP="00287284">
      <w:pPr>
        <w:widowControl w:val="0"/>
        <w:autoSpaceDE w:val="0"/>
        <w:autoSpaceDN w:val="0"/>
        <w:spacing w:before="3" w:after="0" w:line="249" w:lineRule="auto"/>
        <w:ind w:left="259" w:right="2" w:firstLine="199"/>
        <w:jc w:val="center"/>
        <w:rPr>
          <w:rFonts w:ascii="Times New Roman" w:eastAsia="Times New Roman" w:hAnsi="Times New Roman"/>
          <w:b/>
          <w:bCs/>
          <w:sz w:val="24"/>
          <w:szCs w:val="24"/>
          <w:lang w:val="en-US"/>
        </w:rPr>
      </w:pPr>
      <w:r>
        <w:rPr>
          <w:rFonts w:ascii="Times New Roman" w:eastAsia="Times New Roman" w:hAnsi="Times New Roman"/>
          <w:b/>
          <w:bCs/>
          <w:sz w:val="24"/>
          <w:szCs w:val="24"/>
          <w:lang w:val="en-US"/>
        </w:rPr>
        <w:t>Table</w:t>
      </w:r>
      <w:r w:rsidR="00287284" w:rsidRPr="00287284">
        <w:rPr>
          <w:rFonts w:ascii="Times New Roman" w:eastAsia="Times New Roman" w:hAnsi="Times New Roman"/>
          <w:b/>
          <w:bCs/>
          <w:sz w:val="24"/>
          <w:szCs w:val="24"/>
          <w:lang w:val="en-US"/>
        </w:rPr>
        <w:t xml:space="preserve"> III</w:t>
      </w:r>
    </w:p>
    <w:p w14:paraId="5E9522E0" w14:textId="3D0A54D7" w:rsidR="00287284" w:rsidRPr="00287284" w:rsidRDefault="00E403D4" w:rsidP="00287284">
      <w:pPr>
        <w:widowControl w:val="0"/>
        <w:autoSpaceDE w:val="0"/>
        <w:autoSpaceDN w:val="0"/>
        <w:spacing w:before="3" w:after="240" w:line="250" w:lineRule="auto"/>
        <w:ind w:left="261" w:firstLine="198"/>
        <w:jc w:val="center"/>
        <w:rPr>
          <w:rFonts w:ascii="Times New Roman" w:eastAsia="Times New Roman" w:hAnsi="Times New Roman"/>
          <w:sz w:val="24"/>
          <w:szCs w:val="24"/>
          <w:lang w:val="en-US"/>
        </w:rPr>
      </w:pPr>
      <w:r w:rsidRPr="00E403D4">
        <w:rPr>
          <w:rFonts w:ascii="Times New Roman" w:eastAsia="Times New Roman" w:hAnsi="Times New Roman"/>
          <w:sz w:val="24"/>
          <w:szCs w:val="24"/>
          <w:lang w:val="en-US"/>
        </w:rPr>
        <w:t>MODEL EVALUATION RESULTS</w:t>
      </w:r>
    </w:p>
    <w:tbl>
      <w:tblPr>
        <w:tblW w:w="7501" w:type="dxa"/>
        <w:jc w:val="center"/>
        <w:tblCellMar>
          <w:left w:w="0" w:type="dxa"/>
          <w:right w:w="0" w:type="dxa"/>
        </w:tblCellMar>
        <w:tblLook w:val="04A0" w:firstRow="1" w:lastRow="0" w:firstColumn="1" w:lastColumn="0" w:noHBand="0" w:noVBand="1"/>
      </w:tblPr>
      <w:tblGrid>
        <w:gridCol w:w="3661"/>
        <w:gridCol w:w="670"/>
        <w:gridCol w:w="1230"/>
        <w:gridCol w:w="870"/>
        <w:gridCol w:w="1070"/>
      </w:tblGrid>
      <w:tr w:rsidR="00EF6AB6" w:rsidRPr="00EF6AB6" w14:paraId="25F6334B"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269132F" w14:textId="44D22B23" w:rsidR="00EF6AB6" w:rsidRPr="00EF6AB6" w:rsidRDefault="00E403D4" w:rsidP="00EF6AB6">
            <w:pPr>
              <w:spacing w:after="0" w:line="240" w:lineRule="auto"/>
              <w:jc w:val="center"/>
              <w:rPr>
                <w:rFonts w:ascii="Times New Roman" w:eastAsia="Times New Roman" w:hAnsi="Times New Roman"/>
                <w:b/>
                <w:bCs/>
                <w:sz w:val="24"/>
                <w:szCs w:val="24"/>
                <w:lang w:val="en-US"/>
              </w:rPr>
            </w:pPr>
            <w:r w:rsidRPr="00E403D4">
              <w:rPr>
                <w:rFonts w:ascii="Times New Roman" w:eastAsia="Times New Roman" w:hAnsi="Times New Roman"/>
                <w:b/>
                <w:bCs/>
                <w:sz w:val="24"/>
                <w:szCs w:val="24"/>
                <w:lang w:val="en-US"/>
              </w:rPr>
              <w:t>Model</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411C1E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R²</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77302"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MSE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813FC4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MAE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1C10C00" w14:textId="77777777" w:rsidR="00EF6AB6" w:rsidRPr="00EF6AB6" w:rsidRDefault="00EF6AB6" w:rsidP="00EF6AB6">
            <w:pPr>
              <w:spacing w:after="0" w:line="240" w:lineRule="auto"/>
              <w:jc w:val="center"/>
              <w:rPr>
                <w:rFonts w:ascii="Times New Roman" w:eastAsia="Times New Roman" w:hAnsi="Times New Roman"/>
                <w:b/>
                <w:bCs/>
                <w:sz w:val="24"/>
                <w:szCs w:val="24"/>
                <w:lang w:val="en-US"/>
              </w:rPr>
            </w:pPr>
            <w:r w:rsidRPr="00EF6AB6">
              <w:rPr>
                <w:rFonts w:ascii="Times New Roman" w:eastAsia="Times New Roman" w:hAnsi="Times New Roman"/>
                <w:b/>
                <w:bCs/>
                <w:sz w:val="24"/>
                <w:szCs w:val="24"/>
                <w:lang w:val="en-US"/>
              </w:rPr>
              <w:t>MAPE</w:t>
            </w:r>
          </w:p>
        </w:tc>
      </w:tr>
      <w:tr w:rsidR="00EF6AB6" w:rsidRPr="00EF6AB6" w14:paraId="63E084EF"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1A8F2C" w14:textId="0DBF9A32"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Linear Regression</w:t>
            </w:r>
            <w:r w:rsidR="00170494">
              <w:rPr>
                <w:rFonts w:ascii="Times New Roman" w:eastAsia="Times New Roman" w:hAnsi="Times New Roman"/>
                <w:sz w:val="24"/>
                <w:szCs w:val="24"/>
                <w:lang w:val="en-US"/>
              </w:rPr>
              <w:t xml:space="preserve"> [18]</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F37D67"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1.133</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21E99FA"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1629555.28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B06098D"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178.10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A93845"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1728.02%</w:t>
            </w:r>
          </w:p>
        </w:tc>
      </w:tr>
      <w:tr w:rsidR="00EF6AB6" w:rsidRPr="00EF6AB6" w14:paraId="61391ECA"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758A4CF" w14:textId="2FB8254C"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Random Forest Regression</w:t>
            </w:r>
            <w:r w:rsidR="00170494">
              <w:rPr>
                <w:rFonts w:ascii="Times New Roman" w:eastAsia="Times New Roman" w:hAnsi="Times New Roman"/>
                <w:sz w:val="24"/>
                <w:szCs w:val="24"/>
                <w:lang w:val="en-US"/>
              </w:rPr>
              <w:t xml:space="preserve"> [13]</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EB766D3"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7.425</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CF08D63"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473298.15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36CD58B"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605.663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14939BF"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313.79%</w:t>
            </w:r>
          </w:p>
        </w:tc>
      </w:tr>
      <w:tr w:rsidR="00EF6AB6" w:rsidRPr="00EF6AB6" w14:paraId="51670C18" w14:textId="77777777" w:rsidTr="00170494">
        <w:trPr>
          <w:trHeight w:val="315"/>
          <w:jc w:val="center"/>
        </w:trPr>
        <w:tc>
          <w:tcPr>
            <w:tcW w:w="366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75F1362" w14:textId="6D814C57" w:rsidR="00EF6AB6" w:rsidRPr="00EF6AB6" w:rsidRDefault="00EF6AB6" w:rsidP="00EF6AB6">
            <w:pPr>
              <w:spacing w:after="0" w:line="240" w:lineRule="auto"/>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Gradient Boosting Regression</w:t>
            </w:r>
            <w:r w:rsidR="00170494">
              <w:rPr>
                <w:rFonts w:ascii="Times New Roman" w:eastAsia="Times New Roman" w:hAnsi="Times New Roman"/>
                <w:sz w:val="24"/>
                <w:szCs w:val="24"/>
                <w:lang w:val="en-US"/>
              </w:rPr>
              <w:t xml:space="preserve"> [17]</w:t>
            </w:r>
          </w:p>
        </w:tc>
        <w:tc>
          <w:tcPr>
            <w:tcW w:w="6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7774F0"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8.704</w:t>
            </w:r>
          </w:p>
        </w:tc>
        <w:tc>
          <w:tcPr>
            <w:tcW w:w="12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CDE8F7"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238180.05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06F140A"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492.491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6081F9" w14:textId="77777777" w:rsidR="00EF6AB6" w:rsidRPr="00EF6AB6" w:rsidRDefault="00EF6AB6" w:rsidP="00EF6AB6">
            <w:pPr>
              <w:spacing w:after="0" w:line="240" w:lineRule="auto"/>
              <w:jc w:val="center"/>
              <w:rPr>
                <w:rFonts w:ascii="Times New Roman" w:eastAsia="Times New Roman" w:hAnsi="Times New Roman"/>
                <w:sz w:val="24"/>
                <w:szCs w:val="24"/>
                <w:lang w:val="en-US"/>
              </w:rPr>
            </w:pPr>
            <w:r w:rsidRPr="00EF6AB6">
              <w:rPr>
                <w:rFonts w:ascii="Times New Roman" w:eastAsia="Times New Roman" w:hAnsi="Times New Roman"/>
                <w:sz w:val="24"/>
                <w:szCs w:val="24"/>
                <w:lang w:val="en-US"/>
              </w:rPr>
              <w:t>313.49%</w:t>
            </w:r>
          </w:p>
        </w:tc>
      </w:tr>
    </w:tbl>
    <w:p w14:paraId="5122A8C3" w14:textId="13D36FCA" w:rsidR="00E4257E" w:rsidRDefault="00923AC1" w:rsidP="00005569">
      <w:pPr>
        <w:widowControl w:val="0"/>
        <w:autoSpaceDE w:val="0"/>
        <w:autoSpaceDN w:val="0"/>
        <w:spacing w:before="120" w:after="0" w:line="250" w:lineRule="auto"/>
        <w:ind w:left="261" w:firstLine="198"/>
        <w:jc w:val="both"/>
        <w:rPr>
          <w:rFonts w:ascii="Times New Roman" w:eastAsia="Times New Roman" w:hAnsi="Times New Roman"/>
          <w:sz w:val="24"/>
          <w:szCs w:val="24"/>
          <w:lang w:val="en-US"/>
        </w:rPr>
      </w:pPr>
      <w:r w:rsidRPr="00923AC1">
        <w:rPr>
          <w:rFonts w:ascii="Times New Roman" w:eastAsia="Times New Roman" w:hAnsi="Times New Roman"/>
          <w:sz w:val="24"/>
          <w:szCs w:val="24"/>
          <w:lang w:val="vi"/>
        </w:rPr>
        <w:lastRenderedPageBreak/>
        <w:t>The above results indicate that nonlinear machine learning methods, particularly “boosting” algorithms, provide significantly higher accuracy and generalization capability compared to traditional linear methods. This aligns with the nature of e-commerce data, where the relationship between user interaction behavior (likes, dislikes) and purchasing decisions is often nonlinear and complex</w:t>
      </w:r>
      <w:r w:rsidR="00E4257E" w:rsidRPr="00E4257E">
        <w:rPr>
          <w:rFonts w:ascii="Times New Roman" w:eastAsia="Times New Roman" w:hAnsi="Times New Roman"/>
          <w:sz w:val="24"/>
          <w:szCs w:val="24"/>
          <w:lang w:val="vi"/>
        </w:rPr>
        <w:t>.</w:t>
      </w:r>
      <w:r w:rsidR="00EF6AB6">
        <w:rPr>
          <w:rFonts w:ascii="Times New Roman" w:eastAsia="Times New Roman" w:hAnsi="Times New Roman"/>
          <w:sz w:val="24"/>
          <w:szCs w:val="24"/>
          <w:lang w:val="en-US"/>
        </w:rPr>
        <w:t xml:space="preserve"> </w:t>
      </w:r>
      <w:bookmarkStart w:id="6" w:name="Kết_luận_và_thảo_luận"/>
      <w:bookmarkEnd w:id="6"/>
    </w:p>
    <w:p w14:paraId="39B1167C" w14:textId="77777777" w:rsidR="00EF6AB6" w:rsidRPr="00E4257E" w:rsidRDefault="00EF6AB6" w:rsidP="00EF6AB6">
      <w:pPr>
        <w:widowControl w:val="0"/>
        <w:autoSpaceDE w:val="0"/>
        <w:autoSpaceDN w:val="0"/>
        <w:spacing w:before="3" w:after="0" w:line="249" w:lineRule="auto"/>
        <w:ind w:left="259" w:right="2" w:firstLine="199"/>
        <w:jc w:val="both"/>
        <w:rPr>
          <w:rFonts w:ascii="Times New Roman" w:eastAsia="Times New Roman" w:hAnsi="Times New Roman"/>
          <w:sz w:val="24"/>
          <w:szCs w:val="24"/>
          <w:lang w:val="en-US"/>
        </w:rPr>
      </w:pPr>
    </w:p>
    <w:p w14:paraId="59B85E20" w14:textId="4334C7D4" w:rsidR="00E4257E" w:rsidRPr="00E4257E" w:rsidRDefault="00923AC1" w:rsidP="00EF6AB6">
      <w:pPr>
        <w:widowControl w:val="0"/>
        <w:numPr>
          <w:ilvl w:val="0"/>
          <w:numId w:val="40"/>
        </w:numPr>
        <w:autoSpaceDE w:val="0"/>
        <w:autoSpaceDN w:val="0"/>
        <w:spacing w:after="0" w:line="240" w:lineRule="auto"/>
        <w:ind w:right="2"/>
        <w:jc w:val="both"/>
        <w:rPr>
          <w:rFonts w:ascii="Times New Roman" w:eastAsia="Times New Roman" w:hAnsi="Times New Roman"/>
          <w:sz w:val="24"/>
          <w:szCs w:val="24"/>
          <w:lang w:val="vi"/>
        </w:rPr>
      </w:pPr>
      <w:r>
        <w:rPr>
          <w:rFonts w:ascii="Times New Roman" w:eastAsia="Times New Roman" w:hAnsi="Times New Roman"/>
          <w:smallCaps/>
          <w:sz w:val="24"/>
          <w:szCs w:val="24"/>
          <w:lang w:val="en-US"/>
        </w:rPr>
        <w:t>CONCLUSION AND DISCUSSION</w:t>
      </w:r>
    </w:p>
    <w:p w14:paraId="10FFCB9E" w14:textId="5B5FB1DE" w:rsidR="00D25D23" w:rsidRPr="00D25D23" w:rsidRDefault="00923AC1"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923AC1">
        <w:rPr>
          <w:rFonts w:ascii="Times New Roman" w:eastAsia="Times New Roman" w:hAnsi="Times New Roman"/>
          <w:sz w:val="24"/>
          <w:szCs w:val="24"/>
          <w:lang w:val="vi"/>
        </w:rPr>
        <w:t>Sales forecasting on e-commerce platforms is an important issue that supports sellers and managers in business strategy planning, resource optimization, and improving competitiveness. In the past, traditional statistical methods such as linear regression were widely applied. However, their limitation lies in modeling nonlinear relationships and handling complex data structures. The development of machine learning algorithms has opened up opportunities to improve forecasting accuracy and adaptability to various types of data</w:t>
      </w:r>
      <w:r w:rsidR="00827BDA" w:rsidRPr="00827BDA">
        <w:rPr>
          <w:rFonts w:ascii="Times New Roman" w:eastAsia="Times New Roman" w:hAnsi="Times New Roman"/>
          <w:sz w:val="24"/>
          <w:szCs w:val="24"/>
          <w:lang w:val="vi"/>
        </w:rPr>
        <w:t>.</w:t>
      </w:r>
    </w:p>
    <w:p w14:paraId="403325A5" w14:textId="39009303" w:rsidR="00D25D23" w:rsidRDefault="00923AC1"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923AC1">
        <w:rPr>
          <w:rFonts w:ascii="Times New Roman" w:eastAsia="Times New Roman" w:hAnsi="Times New Roman"/>
          <w:sz w:val="24"/>
          <w:szCs w:val="24"/>
          <w:lang w:val="vi"/>
        </w:rPr>
        <w:t>The research results confirm the superiority of advanced machine learning algorithms over traditional methods in the context of e-commerce sales forecasting. This has practical implications for businesses and sellers, as choosing an appropriate model can enhance forecasting accuracy, thereby supporting decisions on inventory, product promotion, and pricing strategy</w:t>
      </w:r>
      <w:r w:rsidR="00D25D23" w:rsidRPr="00D25D23">
        <w:rPr>
          <w:rFonts w:ascii="Times New Roman" w:eastAsia="Times New Roman" w:hAnsi="Times New Roman"/>
          <w:sz w:val="24"/>
          <w:szCs w:val="24"/>
          <w:lang w:val="vi"/>
        </w:rPr>
        <w:t>.</w:t>
      </w:r>
    </w:p>
    <w:p w14:paraId="0537FC18" w14:textId="638DD53B" w:rsidR="00E4257E" w:rsidRDefault="00923AC1"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r w:rsidRPr="00923AC1">
        <w:rPr>
          <w:rFonts w:ascii="Times New Roman" w:eastAsia="Times New Roman" w:hAnsi="Times New Roman"/>
          <w:sz w:val="24"/>
          <w:szCs w:val="24"/>
          <w:lang w:val="vi"/>
        </w:rPr>
        <w:t>In the future, research can be expanded in several directions</w:t>
      </w:r>
      <w:r w:rsidR="00E4257E" w:rsidRPr="00E4257E">
        <w:rPr>
          <w:rFonts w:ascii="Times New Roman" w:eastAsia="Times New Roman" w:hAnsi="Times New Roman"/>
          <w:sz w:val="24"/>
          <w:szCs w:val="24"/>
          <w:lang w:val="vi"/>
        </w:rPr>
        <w:t xml:space="preserve">: (1) </w:t>
      </w:r>
      <w:r w:rsidRPr="00923AC1">
        <w:rPr>
          <w:rFonts w:ascii="Times New Roman" w:eastAsia="Times New Roman" w:hAnsi="Times New Roman"/>
          <w:sz w:val="24"/>
          <w:szCs w:val="24"/>
          <w:lang w:val="vi"/>
        </w:rPr>
        <w:t>Incorporating more features, including product price, delivery time, ratings, and review content to improve forecasting accuracy</w:t>
      </w:r>
      <w:r w:rsidR="00E4257E" w:rsidRPr="00E4257E">
        <w:rPr>
          <w:rFonts w:ascii="Times New Roman" w:eastAsia="Times New Roman" w:hAnsi="Times New Roman"/>
          <w:sz w:val="24"/>
          <w:szCs w:val="24"/>
          <w:lang w:val="vi"/>
        </w:rPr>
        <w:t xml:space="preserve">; (2) </w:t>
      </w:r>
      <w:r w:rsidRPr="00923AC1">
        <w:rPr>
          <w:rFonts w:ascii="Times New Roman" w:eastAsia="Times New Roman" w:hAnsi="Times New Roman"/>
          <w:sz w:val="24"/>
          <w:szCs w:val="24"/>
          <w:lang w:val="vi"/>
        </w:rPr>
        <w:t>Applying automated hyperparameter optimization algorithms such as Bayesian Optimization or Genetic Algorithm to find the optimal model configuration</w:t>
      </w:r>
      <w:r w:rsidR="00E4257E" w:rsidRPr="00E4257E">
        <w:rPr>
          <w:rFonts w:ascii="Times New Roman" w:eastAsia="Times New Roman" w:hAnsi="Times New Roman"/>
          <w:sz w:val="24"/>
          <w:szCs w:val="24"/>
          <w:lang w:val="vi"/>
        </w:rPr>
        <w:t>; (3)</w:t>
      </w:r>
      <w:r w:rsidR="00E4257E" w:rsidRPr="00E4257E">
        <w:rPr>
          <w:rFonts w:ascii="Times New Roman" w:eastAsia="Times New Roman" w:hAnsi="Times New Roman"/>
          <w:spacing w:val="40"/>
          <w:sz w:val="24"/>
          <w:szCs w:val="24"/>
          <w:lang w:val="vi"/>
        </w:rPr>
        <w:t xml:space="preserve"> </w:t>
      </w:r>
      <w:r w:rsidRPr="00923AC1">
        <w:rPr>
          <w:rFonts w:ascii="Times New Roman" w:eastAsia="Times New Roman" w:hAnsi="Times New Roman"/>
          <w:sz w:val="24"/>
          <w:szCs w:val="24"/>
          <w:lang w:val="vi"/>
        </w:rPr>
        <w:t>Deploying trials on real platforms, such as enterprise product management systems or e-commerce platforms, to assess feasibility and effectiveness in operational environments</w:t>
      </w:r>
      <w:r w:rsidR="00E4257E" w:rsidRPr="00E4257E">
        <w:rPr>
          <w:rFonts w:ascii="Times New Roman" w:eastAsia="Times New Roman" w:hAnsi="Times New Roman"/>
          <w:sz w:val="24"/>
          <w:szCs w:val="24"/>
          <w:lang w:val="vi"/>
        </w:rPr>
        <w:t xml:space="preserve">. </w:t>
      </w:r>
      <w:r w:rsidRPr="00923AC1">
        <w:rPr>
          <w:rFonts w:ascii="Times New Roman" w:eastAsia="Times New Roman" w:hAnsi="Times New Roman"/>
          <w:sz w:val="24"/>
          <w:szCs w:val="24"/>
          <w:lang w:val="vi"/>
        </w:rPr>
        <w:t>Additionally, combining powerful models like Gradient Boosting with deep learning approaches could be a potential direction to further enhance forecasting performance and generalization ability.</w:t>
      </w:r>
    </w:p>
    <w:p w14:paraId="4FCECD54" w14:textId="77777777" w:rsidR="00D25D23" w:rsidRDefault="00D25D23" w:rsidP="00D25D23">
      <w:pPr>
        <w:widowControl w:val="0"/>
        <w:autoSpaceDE w:val="0"/>
        <w:autoSpaceDN w:val="0"/>
        <w:spacing w:before="5" w:after="0" w:line="249" w:lineRule="auto"/>
        <w:ind w:left="199" w:right="2" w:firstLine="199"/>
        <w:jc w:val="both"/>
        <w:rPr>
          <w:rFonts w:ascii="Times New Roman" w:eastAsia="Times New Roman" w:hAnsi="Times New Roman"/>
          <w:sz w:val="24"/>
          <w:szCs w:val="24"/>
          <w:lang w:val="vi"/>
        </w:rPr>
      </w:pPr>
    </w:p>
    <w:p w14:paraId="4BA7FA96" w14:textId="38CE7377" w:rsidR="00D25D23" w:rsidRDefault="00827BDA" w:rsidP="00D25D23">
      <w:pPr>
        <w:widowControl w:val="0"/>
        <w:numPr>
          <w:ilvl w:val="0"/>
          <w:numId w:val="40"/>
        </w:numPr>
        <w:autoSpaceDE w:val="0"/>
        <w:autoSpaceDN w:val="0"/>
        <w:spacing w:before="5" w:after="0" w:line="249" w:lineRule="auto"/>
        <w:ind w:right="2"/>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00923AC1">
        <w:rPr>
          <w:rFonts w:ascii="Times New Roman" w:eastAsia="Times New Roman" w:hAnsi="Times New Roman"/>
          <w:sz w:val="24"/>
          <w:szCs w:val="24"/>
          <w:lang w:val="en-US"/>
        </w:rPr>
        <w:t>ACKNOWLEDGMENTS</w:t>
      </w:r>
    </w:p>
    <w:p w14:paraId="06453BFD" w14:textId="67E32735" w:rsidR="00D25D23" w:rsidRPr="00E4257E" w:rsidRDefault="00923AC1" w:rsidP="00D25D23">
      <w:pPr>
        <w:widowControl w:val="0"/>
        <w:autoSpaceDE w:val="0"/>
        <w:autoSpaceDN w:val="0"/>
        <w:spacing w:before="5" w:after="0" w:line="249" w:lineRule="auto"/>
        <w:ind w:left="142" w:right="2" w:firstLine="284"/>
        <w:jc w:val="both"/>
        <w:rPr>
          <w:rFonts w:ascii="Times New Roman" w:eastAsia="Times New Roman" w:hAnsi="Times New Roman"/>
          <w:sz w:val="24"/>
          <w:szCs w:val="24"/>
          <w:lang w:val="en-US"/>
        </w:rPr>
      </w:pPr>
      <w:r w:rsidRPr="00923AC1">
        <w:rPr>
          <w:rFonts w:ascii="Times New Roman" w:eastAsia="Times New Roman" w:hAnsi="Times New Roman"/>
          <w:sz w:val="24"/>
          <w:szCs w:val="24"/>
          <w:lang w:val="en-US"/>
        </w:rPr>
        <w:t>We would like to thank Samsung Innovation Campus and the School of Information and Communication Technology, Hanoi University of Industry, for organizing the Big Data course, which helped us complete this research. We also express our gratitude to the members of OptiVisionLab for their valuable feedback that contributed to improving this study.</w:t>
      </w:r>
    </w:p>
    <w:p w14:paraId="291B172D" w14:textId="77777777" w:rsidR="00E4257E" w:rsidRPr="00E4257E" w:rsidRDefault="00E4257E" w:rsidP="00E4257E">
      <w:pPr>
        <w:widowControl w:val="0"/>
        <w:autoSpaceDE w:val="0"/>
        <w:autoSpaceDN w:val="0"/>
        <w:spacing w:after="0" w:line="240" w:lineRule="auto"/>
        <w:ind w:right="2"/>
        <w:jc w:val="both"/>
        <w:rPr>
          <w:rFonts w:ascii="Times New Roman" w:eastAsia="Times New Roman" w:hAnsi="Times New Roman"/>
          <w:smallCaps/>
          <w:sz w:val="24"/>
          <w:szCs w:val="24"/>
          <w:lang w:val="vi"/>
        </w:rPr>
      </w:pPr>
      <w:r w:rsidRPr="00E4257E">
        <w:rPr>
          <w:rFonts w:ascii="Times New Roman" w:eastAsia="Times New Roman" w:hAnsi="Times New Roman"/>
          <w:smallCaps/>
          <w:sz w:val="24"/>
          <w:szCs w:val="24"/>
          <w:lang w:val="vi"/>
        </w:rPr>
        <w:br w:type="page"/>
      </w:r>
    </w:p>
    <w:p w14:paraId="0F54F104" w14:textId="49779A3A" w:rsidR="00E4257E" w:rsidRPr="00E4257E" w:rsidRDefault="00E83988" w:rsidP="004401EF">
      <w:pPr>
        <w:widowControl w:val="0"/>
        <w:autoSpaceDE w:val="0"/>
        <w:autoSpaceDN w:val="0"/>
        <w:spacing w:before="176" w:after="0" w:line="240" w:lineRule="auto"/>
        <w:ind w:left="284" w:right="2"/>
        <w:jc w:val="both"/>
        <w:rPr>
          <w:rFonts w:ascii="Times New Roman" w:eastAsia="Times New Roman" w:hAnsi="Times New Roman"/>
          <w:b/>
          <w:bCs/>
          <w:sz w:val="24"/>
          <w:szCs w:val="24"/>
          <w:lang w:val="vi"/>
        </w:rPr>
      </w:pPr>
      <w:r>
        <w:rPr>
          <w:rFonts w:ascii="Times New Roman" w:eastAsia="Times New Roman" w:hAnsi="Times New Roman"/>
          <w:b/>
          <w:bCs/>
          <w:smallCaps/>
          <w:sz w:val="24"/>
          <w:szCs w:val="24"/>
          <w:lang w:val="en-US"/>
        </w:rPr>
        <w:lastRenderedPageBreak/>
        <w:t>REFERENCES</w:t>
      </w:r>
    </w:p>
    <w:p w14:paraId="48AEEDDC" w14:textId="77777777" w:rsidR="00E4257E" w:rsidRPr="00E4257E" w:rsidRDefault="00E4257E" w:rsidP="004401EF">
      <w:pPr>
        <w:widowControl w:val="0"/>
        <w:numPr>
          <w:ilvl w:val="0"/>
          <w:numId w:val="36"/>
        </w:numPr>
        <w:autoSpaceDE w:val="0"/>
        <w:autoSpaceDN w:val="0"/>
        <w:spacing w:before="72" w:after="0" w:line="249" w:lineRule="auto"/>
        <w:ind w:left="284" w:right="2"/>
        <w:jc w:val="both"/>
        <w:rPr>
          <w:rFonts w:ascii="Times New Roman" w:eastAsia="Times New Roman" w:hAnsi="Times New Roman"/>
          <w:sz w:val="24"/>
          <w:szCs w:val="24"/>
          <w:lang w:val="vi"/>
        </w:rPr>
      </w:pPr>
      <w:bookmarkStart w:id="7" w:name="_bookmark4"/>
      <w:bookmarkEnd w:id="7"/>
      <w:r w:rsidRPr="00E4257E">
        <w:rPr>
          <w:rFonts w:ascii="Times New Roman" w:eastAsia="Times New Roman" w:hAnsi="Times New Roman"/>
          <w:sz w:val="24"/>
          <w:szCs w:val="24"/>
          <w:lang w:val="vi"/>
        </w:rPr>
        <w:t xml:space="preserve">S. Makridakis, E. Spiliotis, and V. Assimakopoulos, “Statistical and machine learning forecasting methods: Concerns and ways forward,” </w:t>
      </w:r>
      <w:r w:rsidRPr="00E4257E">
        <w:rPr>
          <w:rFonts w:ascii="Times New Roman" w:eastAsia="Times New Roman" w:hAnsi="Times New Roman"/>
          <w:i/>
          <w:sz w:val="24"/>
          <w:szCs w:val="24"/>
          <w:lang w:val="vi"/>
        </w:rPr>
        <w:t>PloS one</w:t>
      </w:r>
      <w:r w:rsidRPr="00E4257E">
        <w:rPr>
          <w:rFonts w:ascii="Times New Roman" w:eastAsia="Times New Roman" w:hAnsi="Times New Roman"/>
          <w:sz w:val="24"/>
          <w:szCs w:val="24"/>
          <w:lang w:val="vi"/>
        </w:rPr>
        <w:t xml:space="preserve">, vol. 13, no. 3, </w:t>
      </w:r>
      <w:bookmarkStart w:id="8" w:name="_bookmark5"/>
      <w:bookmarkEnd w:id="8"/>
      <w:r w:rsidRPr="00E4257E">
        <w:rPr>
          <w:rFonts w:ascii="Times New Roman" w:eastAsia="Times New Roman" w:hAnsi="Times New Roman"/>
          <w:sz w:val="24"/>
          <w:szCs w:val="24"/>
          <w:lang w:val="vi"/>
        </w:rPr>
        <w:t>e0194889, 2018.</w:t>
      </w:r>
    </w:p>
    <w:p w14:paraId="79E7EEBB"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G. Zhang, B. E. Patuwo, and M. Y. Hu, “Forecasting with artificial neural networks: The state of the art,” </w:t>
      </w:r>
      <w:r w:rsidRPr="00E4257E">
        <w:rPr>
          <w:rFonts w:ascii="Times New Roman" w:eastAsia="Times New Roman" w:hAnsi="Times New Roman"/>
          <w:i/>
          <w:sz w:val="24"/>
          <w:szCs w:val="24"/>
          <w:lang w:val="vi"/>
        </w:rPr>
        <w:t>International</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Journal</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Forecasting</w:t>
      </w:r>
      <w:r w:rsidRPr="00E4257E">
        <w:rPr>
          <w:rFonts w:ascii="Times New Roman" w:eastAsia="Times New Roman" w:hAnsi="Times New Roman"/>
          <w:sz w:val="24"/>
          <w:szCs w:val="24"/>
          <w:lang w:val="vi"/>
        </w:rPr>
        <w: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vol.</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14,</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no.</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1,</w:t>
      </w:r>
    </w:p>
    <w:p w14:paraId="51BE65A8" w14:textId="77777777" w:rsidR="00E4257E" w:rsidRPr="00E4257E" w:rsidRDefault="00E4257E" w:rsidP="004401EF">
      <w:pPr>
        <w:widowControl w:val="0"/>
        <w:autoSpaceDE w:val="0"/>
        <w:autoSpaceDN w:val="0"/>
        <w:spacing w:after="0" w:line="230" w:lineRule="exact"/>
        <w:ind w:left="284" w:right="2"/>
        <w:jc w:val="both"/>
        <w:rPr>
          <w:rFonts w:ascii="Times New Roman" w:eastAsia="Times New Roman" w:hAnsi="Times New Roman"/>
          <w:sz w:val="24"/>
          <w:szCs w:val="24"/>
          <w:lang w:val="vi"/>
        </w:rPr>
      </w:pPr>
      <w:bookmarkStart w:id="9" w:name="_bookmark6"/>
      <w:bookmarkEnd w:id="9"/>
      <w:r w:rsidRPr="00E4257E">
        <w:rPr>
          <w:rFonts w:ascii="Times New Roman" w:eastAsia="Times New Roman" w:hAnsi="Times New Roman"/>
          <w:sz w:val="24"/>
          <w:szCs w:val="24"/>
          <w:lang w:val="vi"/>
        </w:rPr>
        <w:t>pp.</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z w:val="24"/>
          <w:szCs w:val="24"/>
          <w:lang w:val="vi"/>
        </w:rPr>
        <w:t>35–62,</w:t>
      </w:r>
      <w:r w:rsidRPr="00E4257E">
        <w:rPr>
          <w:rFonts w:ascii="Times New Roman" w:eastAsia="Times New Roman" w:hAnsi="Times New Roman"/>
          <w:spacing w:val="15"/>
          <w:sz w:val="24"/>
          <w:szCs w:val="24"/>
          <w:lang w:val="vi"/>
        </w:rPr>
        <w:t xml:space="preserve"> </w:t>
      </w:r>
      <w:r w:rsidRPr="00E4257E">
        <w:rPr>
          <w:rFonts w:ascii="Times New Roman" w:eastAsia="Times New Roman" w:hAnsi="Times New Roman"/>
          <w:spacing w:val="-2"/>
          <w:sz w:val="24"/>
          <w:szCs w:val="24"/>
          <w:lang w:val="vi"/>
        </w:rPr>
        <w:t>2017.</w:t>
      </w:r>
    </w:p>
    <w:p w14:paraId="104EC343" w14:textId="77777777" w:rsidR="00E4257E" w:rsidRPr="00E4257E" w:rsidRDefault="00E4257E" w:rsidP="004401EF">
      <w:pPr>
        <w:widowControl w:val="0"/>
        <w:numPr>
          <w:ilvl w:val="0"/>
          <w:numId w:val="36"/>
        </w:numPr>
        <w:autoSpaceDE w:val="0"/>
        <w:autoSpaceDN w:val="0"/>
        <w:spacing w:before="9"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K. Bandara, C. Bergmeir, and H. Hewamalage, “Lstm networks for time series forecasting: A survey,” </w:t>
      </w:r>
      <w:r w:rsidRPr="00E4257E">
        <w:rPr>
          <w:rFonts w:ascii="Times New Roman" w:eastAsia="Times New Roman" w:hAnsi="Times New Roman"/>
          <w:i/>
          <w:sz w:val="24"/>
          <w:szCs w:val="24"/>
          <w:lang w:val="vi"/>
        </w:rPr>
        <w:t>ACM Computing</w:t>
      </w:r>
      <w:r w:rsidRPr="00E4257E">
        <w:rPr>
          <w:rFonts w:ascii="Times New Roman" w:eastAsia="Times New Roman" w:hAnsi="Times New Roman"/>
          <w:i/>
          <w:spacing w:val="25"/>
          <w:sz w:val="24"/>
          <w:szCs w:val="24"/>
          <w:lang w:val="vi"/>
        </w:rPr>
        <w:t xml:space="preserve"> </w:t>
      </w:r>
      <w:r w:rsidRPr="00E4257E">
        <w:rPr>
          <w:rFonts w:ascii="Times New Roman" w:eastAsia="Times New Roman" w:hAnsi="Times New Roman"/>
          <w:i/>
          <w:sz w:val="24"/>
          <w:szCs w:val="24"/>
          <w:lang w:val="vi"/>
        </w:rPr>
        <w:t>Surveys</w:t>
      </w:r>
      <w:r w:rsidRPr="00E4257E">
        <w:rPr>
          <w:rFonts w:ascii="Times New Roman" w:eastAsia="Times New Roman" w:hAnsi="Times New Roman"/>
          <w:i/>
          <w:spacing w:val="25"/>
          <w:sz w:val="24"/>
          <w:szCs w:val="24"/>
          <w:lang w:val="vi"/>
        </w:rPr>
        <w:t xml:space="preserve"> </w:t>
      </w:r>
      <w:r w:rsidRPr="00E4257E">
        <w:rPr>
          <w:rFonts w:ascii="Times New Roman" w:eastAsia="Times New Roman" w:hAnsi="Times New Roman"/>
          <w:i/>
          <w:sz w:val="24"/>
          <w:szCs w:val="24"/>
          <w:lang w:val="vi"/>
        </w:rPr>
        <w:t>(CSUR)</w:t>
      </w:r>
      <w:r w:rsidRPr="00E4257E">
        <w:rPr>
          <w:rFonts w:ascii="Times New Roman" w:eastAsia="Times New Roman" w:hAnsi="Times New Roman"/>
          <w:sz w:val="24"/>
          <w:szCs w:val="24"/>
          <w:lang w:val="vi"/>
        </w:rPr>
        <w:t>,</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vol.</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53,</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no.</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4,</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pp.</w:t>
      </w:r>
      <w:r w:rsidRPr="00E4257E">
        <w:rPr>
          <w:rFonts w:ascii="Times New Roman" w:eastAsia="Times New Roman" w:hAnsi="Times New Roman"/>
          <w:spacing w:val="25"/>
          <w:sz w:val="24"/>
          <w:szCs w:val="24"/>
          <w:lang w:val="vi"/>
        </w:rPr>
        <w:t xml:space="preserve"> </w:t>
      </w:r>
      <w:r w:rsidRPr="00E4257E">
        <w:rPr>
          <w:rFonts w:ascii="Times New Roman" w:eastAsia="Times New Roman" w:hAnsi="Times New Roman"/>
          <w:sz w:val="24"/>
          <w:szCs w:val="24"/>
          <w:lang w:val="vi"/>
        </w:rPr>
        <w:t>1–35,</w:t>
      </w:r>
    </w:p>
    <w:p w14:paraId="38A5A407" w14:textId="77777777" w:rsidR="00E4257E" w:rsidRPr="00E4257E" w:rsidRDefault="00E4257E" w:rsidP="004401EF">
      <w:pPr>
        <w:widowControl w:val="0"/>
        <w:autoSpaceDE w:val="0"/>
        <w:autoSpaceDN w:val="0"/>
        <w:spacing w:after="0" w:line="230" w:lineRule="exact"/>
        <w:ind w:left="284" w:right="2"/>
        <w:jc w:val="both"/>
        <w:rPr>
          <w:rFonts w:ascii="Times New Roman" w:eastAsia="Times New Roman" w:hAnsi="Times New Roman"/>
          <w:sz w:val="24"/>
          <w:szCs w:val="24"/>
          <w:lang w:val="vi"/>
        </w:rPr>
      </w:pPr>
      <w:bookmarkStart w:id="10" w:name="_bookmark7"/>
      <w:bookmarkEnd w:id="10"/>
      <w:r w:rsidRPr="00E4257E">
        <w:rPr>
          <w:rFonts w:ascii="Times New Roman" w:eastAsia="Times New Roman" w:hAnsi="Times New Roman"/>
          <w:spacing w:val="-2"/>
          <w:sz w:val="24"/>
          <w:szCs w:val="24"/>
          <w:lang w:val="vi"/>
        </w:rPr>
        <w:t>2020.</w:t>
      </w:r>
    </w:p>
    <w:p w14:paraId="45926D58" w14:textId="77777777" w:rsidR="00E4257E" w:rsidRPr="00E4257E" w:rsidRDefault="00E4257E" w:rsidP="004401EF">
      <w:pPr>
        <w:widowControl w:val="0"/>
        <w:numPr>
          <w:ilvl w:val="0"/>
          <w:numId w:val="36"/>
        </w:numPr>
        <w:autoSpaceDE w:val="0"/>
        <w:autoSpaceDN w:val="0"/>
        <w:spacing w:before="9"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T. Chen and C. Guestrin, “Xgboost: A scalable tree boosting system,” in </w:t>
      </w:r>
      <w:r w:rsidRPr="00E4257E">
        <w:rPr>
          <w:rFonts w:ascii="Times New Roman" w:eastAsia="Times New Roman" w:hAnsi="Times New Roman"/>
          <w:i/>
          <w:sz w:val="24"/>
          <w:szCs w:val="24"/>
          <w:lang w:val="vi"/>
        </w:rPr>
        <w:t xml:space="preserve">Proceedings of the 22nd ACM SIGKDD International Conference on Knowledge Dis- </w:t>
      </w:r>
      <w:bookmarkStart w:id="11" w:name="_bookmark8"/>
      <w:bookmarkEnd w:id="11"/>
      <w:r w:rsidRPr="00E4257E">
        <w:rPr>
          <w:rFonts w:ascii="Times New Roman" w:eastAsia="Times New Roman" w:hAnsi="Times New Roman"/>
          <w:i/>
          <w:sz w:val="24"/>
          <w:szCs w:val="24"/>
          <w:lang w:val="vi"/>
        </w:rPr>
        <w:t>covery and Data Mining</w:t>
      </w:r>
      <w:r w:rsidRPr="00E4257E">
        <w:rPr>
          <w:rFonts w:ascii="Times New Roman" w:eastAsia="Times New Roman" w:hAnsi="Times New Roman"/>
          <w:sz w:val="24"/>
          <w:szCs w:val="24"/>
          <w:lang w:val="vi"/>
        </w:rPr>
        <w:t>, ACM, 2016, pp. 785–794.</w:t>
      </w:r>
    </w:p>
    <w:p w14:paraId="1D79A9C7"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E. Walter, F. Janssen, and H. Kuhlmann, “Comparative analysis of modern machine learning models for re-</w:t>
      </w:r>
      <w:r w:rsidRPr="00E4257E">
        <w:rPr>
          <w:rFonts w:ascii="Times New Roman" w:eastAsia="Times New Roman" w:hAnsi="Times New Roman"/>
          <w:spacing w:val="80"/>
          <w:w w:val="150"/>
          <w:sz w:val="24"/>
          <w:szCs w:val="24"/>
          <w:lang w:val="vi"/>
        </w:rPr>
        <w:t xml:space="preserve"> </w:t>
      </w:r>
      <w:r w:rsidRPr="00E4257E">
        <w:rPr>
          <w:rFonts w:ascii="Times New Roman" w:eastAsia="Times New Roman" w:hAnsi="Times New Roman"/>
          <w:sz w:val="24"/>
          <w:szCs w:val="24"/>
          <w:lang w:val="vi"/>
        </w:rPr>
        <w:t>tail</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sales</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forecasting,”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i/>
          <w:sz w:val="24"/>
          <w:szCs w:val="24"/>
          <w:lang w:val="vi"/>
        </w:rPr>
        <w:t>arXiv</w:t>
      </w:r>
      <w:r w:rsidRPr="00E4257E">
        <w:rPr>
          <w:rFonts w:ascii="Times New Roman" w:eastAsia="Times New Roman" w:hAnsi="Times New Roman"/>
          <w:i/>
          <w:spacing w:val="-12"/>
          <w:sz w:val="24"/>
          <w:szCs w:val="24"/>
          <w:lang w:val="vi"/>
        </w:rPr>
        <w:t xml:space="preserve"> </w:t>
      </w:r>
      <w:r w:rsidRPr="00E4257E">
        <w:rPr>
          <w:rFonts w:ascii="Times New Roman" w:eastAsia="Times New Roman" w:hAnsi="Times New Roman"/>
          <w:i/>
          <w:sz w:val="24"/>
          <w:szCs w:val="24"/>
          <w:lang w:val="vi"/>
        </w:rPr>
        <w:t>preprint</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arXiv:2506.05941</w:t>
      </w:r>
      <w:r w:rsidRPr="00E4257E">
        <w:rPr>
          <w:rFonts w:ascii="Times New Roman" w:eastAsia="Times New Roman" w:hAnsi="Times New Roman"/>
          <w:sz w:val="24"/>
          <w:szCs w:val="24"/>
          <w:lang w:val="vi"/>
        </w:rPr>
        <w:t xml:space="preserve">, 2025. [Online]. Available: </w:t>
      </w:r>
      <w:hyperlink r:id="rId12">
        <w:r w:rsidRPr="00E4257E">
          <w:rPr>
            <w:rFonts w:ascii="Times New Roman" w:eastAsia="Times New Roman" w:hAnsi="Times New Roman"/>
            <w:sz w:val="24"/>
            <w:szCs w:val="24"/>
            <w:lang w:val="vi"/>
          </w:rPr>
          <w:t>https://arxiv.org/abs/2506.</w:t>
        </w:r>
      </w:hyperlink>
      <w:r w:rsidRPr="00E4257E">
        <w:rPr>
          <w:rFonts w:ascii="Times New Roman" w:eastAsia="Times New Roman" w:hAnsi="Times New Roman"/>
          <w:sz w:val="24"/>
          <w:szCs w:val="24"/>
          <w:lang w:val="vi"/>
        </w:rPr>
        <w:t xml:space="preserve"> </w:t>
      </w:r>
      <w:bookmarkStart w:id="12" w:name="_bookmark9"/>
      <w:bookmarkEnd w:id="12"/>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"https://arxiv.org/abs/2506.05941"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05941.</w:t>
      </w:r>
      <w:r w:rsidRPr="00E4257E">
        <w:rPr>
          <w:rFonts w:ascii="Times New Roman" w:eastAsia="Times New Roman" w:hAnsi="Times New Roman"/>
          <w:spacing w:val="-2"/>
          <w:sz w:val="24"/>
          <w:szCs w:val="24"/>
          <w:lang w:val="vi"/>
        </w:rPr>
        <w:fldChar w:fldCharType="end"/>
      </w:r>
    </w:p>
    <w:p w14:paraId="5F7304D8"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M. Salim, Z. Fatima, and B. Ahmad, “Enhancing retail sales</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forecasting</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with</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optimized</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machine</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learning</w:t>
      </w:r>
      <w:r w:rsidRPr="00E4257E">
        <w:rPr>
          <w:rFonts w:ascii="Times New Roman" w:eastAsia="Times New Roman" w:hAnsi="Times New Roman"/>
          <w:spacing w:val="-7"/>
          <w:sz w:val="24"/>
          <w:szCs w:val="24"/>
          <w:lang w:val="vi"/>
        </w:rPr>
        <w:t xml:space="preserve"> </w:t>
      </w:r>
      <w:r w:rsidRPr="00E4257E">
        <w:rPr>
          <w:rFonts w:ascii="Times New Roman" w:eastAsia="Times New Roman" w:hAnsi="Times New Roman"/>
          <w:sz w:val="24"/>
          <w:szCs w:val="24"/>
          <w:lang w:val="vi"/>
        </w:rPr>
        <w:t xml:space="preserve">mod- els,” </w:t>
      </w:r>
      <w:r w:rsidRPr="00E4257E">
        <w:rPr>
          <w:rFonts w:ascii="Times New Roman" w:eastAsia="Times New Roman" w:hAnsi="Times New Roman"/>
          <w:i/>
          <w:sz w:val="24"/>
          <w:szCs w:val="24"/>
          <w:lang w:val="vi"/>
        </w:rPr>
        <w:t>arXiv preprint arXiv:2410.13773</w:t>
      </w:r>
      <w:r w:rsidRPr="00E4257E">
        <w:rPr>
          <w:rFonts w:ascii="Times New Roman" w:eastAsia="Times New Roman" w:hAnsi="Times New Roman"/>
          <w:sz w:val="24"/>
          <w:szCs w:val="24"/>
          <w:lang w:val="vi"/>
        </w:rPr>
        <w:t xml:space="preserve">, 2024. [Online]. </w:t>
      </w:r>
      <w:bookmarkStart w:id="13" w:name="_bookmark10"/>
      <w:bookmarkEnd w:id="13"/>
      <w:r w:rsidRPr="00E4257E">
        <w:rPr>
          <w:rFonts w:ascii="Times New Roman" w:eastAsia="Times New Roman" w:hAnsi="Times New Roman"/>
          <w:sz w:val="24"/>
          <w:szCs w:val="24"/>
          <w:lang w:val="vi"/>
        </w:rPr>
        <w:t xml:space="preserve">Available: </w:t>
      </w:r>
      <w:hyperlink r:id="rId13">
        <w:r w:rsidRPr="00E4257E">
          <w:rPr>
            <w:rFonts w:ascii="Times New Roman" w:eastAsia="Times New Roman" w:hAnsi="Times New Roman"/>
            <w:sz w:val="24"/>
            <w:szCs w:val="24"/>
            <w:lang w:val="vi"/>
          </w:rPr>
          <w:t>https://arxiv.org/abs/2410.13773.</w:t>
        </w:r>
      </w:hyperlink>
    </w:p>
    <w:p w14:paraId="5A8DAC3B"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M. Nguyen and T. H. Tran, </w:t>
      </w:r>
      <w:r w:rsidRPr="00E4257E">
        <w:rPr>
          <w:rFonts w:ascii="Times New Roman" w:eastAsia="Times New Roman" w:hAnsi="Times New Roman"/>
          <w:i/>
          <w:sz w:val="24"/>
          <w:szCs w:val="24"/>
          <w:lang w:val="vi"/>
        </w:rPr>
        <w:t>A comparative analysis of demand forecasting models: A case study of a vietnam e-commerce company</w:t>
      </w:r>
      <w:r w:rsidRPr="00E4257E">
        <w:rPr>
          <w:rFonts w:ascii="Times New Roman" w:eastAsia="Times New Roman" w:hAnsi="Times New Roman"/>
          <w:sz w:val="24"/>
          <w:szCs w:val="24"/>
          <w:lang w:val="vi"/>
        </w:rPr>
        <w:t xml:space="preserve">, </w:t>
      </w:r>
      <w:hyperlink r:id="rId14">
        <w:r w:rsidRPr="00E4257E">
          <w:rPr>
            <w:rFonts w:ascii="Times New Roman" w:eastAsia="Times New Roman" w:hAnsi="Times New Roman"/>
            <w:sz w:val="24"/>
            <w:szCs w:val="24"/>
            <w:lang w:val="vi"/>
          </w:rPr>
          <w:t>https://aaltodoc.aalto.fi/items/</w:t>
        </w:r>
      </w:hyperlink>
      <w:r w:rsidRPr="00E4257E">
        <w:rPr>
          <w:rFonts w:ascii="Times New Roman" w:eastAsia="Times New Roman" w:hAnsi="Times New Roman"/>
          <w:sz w:val="24"/>
          <w:szCs w:val="24"/>
          <w:lang w:val="vi"/>
        </w:rPr>
        <w:t xml:space="preserve"> </w:t>
      </w:r>
      <w:hyperlink r:id="rId15">
        <w:r w:rsidRPr="00E4257E">
          <w:rPr>
            <w:rFonts w:ascii="Times New Roman" w:eastAsia="Times New Roman" w:hAnsi="Times New Roman"/>
            <w:spacing w:val="-2"/>
            <w:sz w:val="24"/>
            <w:szCs w:val="24"/>
            <w:lang w:val="vi"/>
          </w:rPr>
          <w:t>67a8570b</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d167</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4daf</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abf5</w:t>
        </w:r>
        <w:r w:rsidRPr="00E4257E">
          <w:rPr>
            <w:rFonts w:ascii="Times New Roman" w:eastAsia="Times New Roman" w:hAnsi="Times New Roman"/>
            <w:spacing w:val="-11"/>
            <w:sz w:val="24"/>
            <w:szCs w:val="24"/>
            <w:lang w:val="vi"/>
          </w:rPr>
          <w:t xml:space="preserve"> </w:t>
        </w:r>
        <w:r w:rsidRPr="00E4257E">
          <w:rPr>
            <w:rFonts w:ascii="Times New Roman" w:eastAsia="Times New Roman" w:hAnsi="Times New Roman"/>
            <w:spacing w:val="-2"/>
            <w:sz w:val="24"/>
            <w:szCs w:val="24"/>
            <w:lang w:val="vi"/>
          </w:rPr>
          <w:t>-</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pacing w:val="-2"/>
            <w:sz w:val="24"/>
            <w:szCs w:val="24"/>
            <w:lang w:val="vi"/>
          </w:rPr>
          <w:t>5d000fbf78e9,</w:t>
        </w:r>
      </w:hyperlink>
      <w:r w:rsidRPr="00E4257E">
        <w:rPr>
          <w:rFonts w:ascii="Times New Roman" w:eastAsia="Times New Roman" w:hAnsi="Times New Roman"/>
          <w:spacing w:val="28"/>
          <w:sz w:val="24"/>
          <w:szCs w:val="24"/>
          <w:lang w:val="vi"/>
        </w:rPr>
        <w:t xml:space="preserve"> </w:t>
      </w:r>
      <w:r w:rsidRPr="00E4257E">
        <w:rPr>
          <w:rFonts w:ascii="Times New Roman" w:eastAsia="Times New Roman" w:hAnsi="Times New Roman"/>
          <w:spacing w:val="-2"/>
          <w:sz w:val="24"/>
          <w:szCs w:val="24"/>
          <w:lang w:val="vi"/>
        </w:rPr>
        <w:t xml:space="preserve">Accessed: </w:t>
      </w:r>
      <w:bookmarkStart w:id="14" w:name="_bookmark11"/>
      <w:bookmarkEnd w:id="14"/>
      <w:r w:rsidRPr="00E4257E">
        <w:rPr>
          <w:rFonts w:ascii="Times New Roman" w:eastAsia="Times New Roman" w:hAnsi="Times New Roman"/>
          <w:sz w:val="24"/>
          <w:szCs w:val="24"/>
          <w:lang w:val="vi"/>
        </w:rPr>
        <w:t>2025-08-08, 2024.</w:t>
      </w:r>
    </w:p>
    <w:p w14:paraId="08154481"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V.</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H.</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Lê</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Phạm,</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“Ứng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dụng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mạng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lstm trong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dự</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báo</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nhu</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cầu</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ngành</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hàng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fmcg</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tại</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việt nam,” </w:t>
      </w:r>
      <w:r w:rsidRPr="00E4257E">
        <w:rPr>
          <w:rFonts w:ascii="Times New Roman" w:eastAsia="Times New Roman" w:hAnsi="Times New Roman"/>
          <w:i/>
          <w:sz w:val="24"/>
          <w:szCs w:val="24"/>
          <w:lang w:val="vi"/>
        </w:rPr>
        <w:t>Tạp chí Khoa học và Công nghệ Hồng Bàng</w:t>
      </w:r>
      <w:r w:rsidRPr="00E4257E">
        <w:rPr>
          <w:rFonts w:ascii="Times New Roman" w:eastAsia="Times New Roman" w:hAnsi="Times New Roman"/>
          <w:sz w:val="24"/>
          <w:szCs w:val="24"/>
          <w:lang w:val="vi"/>
        </w:rPr>
        <w:t>,</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 xml:space="preserve">vol. 12, no. 4, 2023. [Online]. Available: </w:t>
      </w:r>
      <w:hyperlink r:id="rId16">
        <w:r w:rsidRPr="00E4257E">
          <w:rPr>
            <w:rFonts w:ascii="Times New Roman" w:eastAsia="Times New Roman" w:hAnsi="Times New Roman"/>
            <w:sz w:val="24"/>
            <w:szCs w:val="24"/>
            <w:lang w:val="vi"/>
          </w:rPr>
          <w:t>https : / /</w:t>
        </w:r>
      </w:hyperlink>
      <w:r w:rsidRPr="00E4257E">
        <w:rPr>
          <w:rFonts w:ascii="Times New Roman" w:eastAsia="Times New Roman" w:hAnsi="Times New Roman"/>
          <w:sz w:val="24"/>
          <w:szCs w:val="24"/>
          <w:lang w:val="vi"/>
        </w:rPr>
        <w:t xml:space="preserve"> </w:t>
      </w:r>
      <w:bookmarkStart w:id="15" w:name="_bookmark12"/>
      <w:bookmarkEnd w:id="15"/>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"https://tapchikhoahochongbang.vn/js/article/view/641"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tapchikhoahochongbang.vn/js/article/view/641.</w:t>
      </w:r>
      <w:r w:rsidRPr="00E4257E">
        <w:rPr>
          <w:rFonts w:ascii="Times New Roman" w:eastAsia="Times New Roman" w:hAnsi="Times New Roman"/>
          <w:spacing w:val="-2"/>
          <w:sz w:val="24"/>
          <w:szCs w:val="24"/>
          <w:lang w:val="vi"/>
        </w:rPr>
        <w:fldChar w:fldCharType="end"/>
      </w:r>
    </w:p>
    <w:p w14:paraId="32F1C003" w14:textId="77777777" w:rsidR="00E4257E" w:rsidRPr="00E4257E" w:rsidRDefault="00E4257E" w:rsidP="004401EF">
      <w:pPr>
        <w:widowControl w:val="0"/>
        <w:numPr>
          <w:ilvl w:val="0"/>
          <w:numId w:val="36"/>
        </w:numPr>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A. Sutanto, E. Wulandari, and F. Nasution, “Improv- ing sales forecasting models by integrating customers’ feedbacks: A case study of fashion products,” in </w:t>
      </w:r>
      <w:r w:rsidRPr="00E4257E">
        <w:rPr>
          <w:rFonts w:ascii="Times New Roman" w:eastAsia="Times New Roman" w:hAnsi="Times New Roman"/>
          <w:i/>
          <w:sz w:val="24"/>
          <w:szCs w:val="24"/>
          <w:lang w:val="vi"/>
        </w:rPr>
        <w:t>Pro- ceedings</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12"/>
          <w:sz w:val="24"/>
          <w:szCs w:val="24"/>
          <w:lang w:val="vi"/>
        </w:rPr>
        <w:t xml:space="preserve"> </w:t>
      </w:r>
      <w:r w:rsidRPr="00E4257E">
        <w:rPr>
          <w:rFonts w:ascii="Times New Roman" w:eastAsia="Times New Roman" w:hAnsi="Times New Roman"/>
          <w:i/>
          <w:sz w:val="24"/>
          <w:szCs w:val="24"/>
          <w:lang w:val="vi"/>
        </w:rPr>
        <w:t>ICECH</w:t>
      </w:r>
      <w:r w:rsidRPr="00E4257E">
        <w:rPr>
          <w:rFonts w:ascii="Times New Roman" w:eastAsia="Times New Roman" w:hAnsi="Times New Roman"/>
          <w:i/>
          <w:spacing w:val="-13"/>
          <w:sz w:val="24"/>
          <w:szCs w:val="24"/>
          <w:lang w:val="vi"/>
        </w:rPr>
        <w:t xml:space="preserve"> </w:t>
      </w:r>
      <w:r w:rsidRPr="00E4257E">
        <w:rPr>
          <w:rFonts w:ascii="Times New Roman" w:eastAsia="Times New Roman" w:hAnsi="Times New Roman"/>
          <w:i/>
          <w:sz w:val="24"/>
          <w:szCs w:val="24"/>
          <w:lang w:val="vi"/>
        </w:rPr>
        <w:t>2023</w:t>
      </w:r>
      <w:r w:rsidRPr="00E4257E">
        <w:rPr>
          <w:rFonts w:ascii="Times New Roman" w:eastAsia="Times New Roman" w:hAnsi="Times New Roman"/>
          <w:sz w:val="24"/>
          <w:szCs w:val="24"/>
          <w:lang w:val="vi"/>
        </w:rPr>
        <w:t>,</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Atlantis</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Press,</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2023.</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 xml:space="preserve">[Online]. Available: </w:t>
      </w:r>
      <w:hyperlink r:id="rId17">
        <w:r w:rsidRPr="00E4257E">
          <w:rPr>
            <w:rFonts w:ascii="Times New Roman" w:eastAsia="Times New Roman" w:hAnsi="Times New Roman"/>
            <w:sz w:val="24"/>
            <w:szCs w:val="24"/>
            <w:lang w:val="vi"/>
          </w:rPr>
          <w:t>https://www.atlantis-press.com/proceedings/</w:t>
        </w:r>
      </w:hyperlink>
      <w:r w:rsidRPr="00E4257E">
        <w:rPr>
          <w:rFonts w:ascii="Times New Roman" w:eastAsia="Times New Roman" w:hAnsi="Times New Roman"/>
          <w:sz w:val="24"/>
          <w:szCs w:val="24"/>
          <w:lang w:val="vi"/>
        </w:rPr>
        <w:t xml:space="preserve"> </w:t>
      </w:r>
      <w:bookmarkStart w:id="16" w:name="_bookmark13"/>
      <w:bookmarkEnd w:id="16"/>
      <w:r w:rsidRPr="00E4257E">
        <w:rPr>
          <w:rFonts w:ascii="Times New Roman" w:eastAsia="Times New Roman" w:hAnsi="Times New Roman"/>
          <w:sz w:val="24"/>
          <w:szCs w:val="24"/>
          <w:lang w:val="vi"/>
        </w:rPr>
        <w:fldChar w:fldCharType="begin"/>
      </w:r>
      <w:r w:rsidRPr="00E4257E">
        <w:rPr>
          <w:rFonts w:ascii="Times New Roman" w:eastAsia="Times New Roman" w:hAnsi="Times New Roman"/>
          <w:sz w:val="24"/>
          <w:szCs w:val="24"/>
          <w:lang w:val="vi"/>
        </w:rPr>
        <w:instrText xml:space="preserve"> HYPERLINK "https://www.atlantis-press.com/proceedings/icech-23/125997561" \h </w:instrText>
      </w:r>
      <w:r w:rsidRPr="00E4257E">
        <w:rPr>
          <w:rFonts w:ascii="Times New Roman" w:eastAsia="Times New Roman" w:hAnsi="Times New Roman"/>
          <w:sz w:val="24"/>
          <w:szCs w:val="24"/>
          <w:lang w:val="vi"/>
        </w:rPr>
        <w:fldChar w:fldCharType="separate"/>
      </w:r>
      <w:r w:rsidRPr="00E4257E">
        <w:rPr>
          <w:rFonts w:ascii="Times New Roman" w:eastAsia="Times New Roman" w:hAnsi="Times New Roman"/>
          <w:spacing w:val="-2"/>
          <w:sz w:val="24"/>
          <w:szCs w:val="24"/>
          <w:lang w:val="vi"/>
        </w:rPr>
        <w:t>icech-23/125997561.</w:t>
      </w:r>
      <w:r w:rsidRPr="00E4257E">
        <w:rPr>
          <w:rFonts w:ascii="Times New Roman" w:eastAsia="Times New Roman" w:hAnsi="Times New Roman"/>
          <w:spacing w:val="-2"/>
          <w:sz w:val="24"/>
          <w:szCs w:val="24"/>
          <w:lang w:val="vi"/>
        </w:rPr>
        <w:fldChar w:fldCharType="end"/>
      </w:r>
    </w:p>
    <w:p w14:paraId="7F6000F0" w14:textId="77777777" w:rsidR="00E4257E" w:rsidRPr="00E4257E" w:rsidRDefault="00E4257E" w:rsidP="004401EF">
      <w:pPr>
        <w:widowControl w:val="0"/>
        <w:numPr>
          <w:ilvl w:val="0"/>
          <w:numId w:val="36"/>
        </w:numPr>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S. Yildiz, C. Demir, and S. Kara, “Forecasting retail demand using transformer models with external event embeddings,” </w:t>
      </w:r>
      <w:r w:rsidRPr="00E4257E">
        <w:rPr>
          <w:rFonts w:ascii="Times New Roman" w:eastAsia="Times New Roman" w:hAnsi="Times New Roman"/>
          <w:i/>
          <w:sz w:val="24"/>
          <w:szCs w:val="24"/>
          <w:lang w:val="vi"/>
        </w:rPr>
        <w:t>arXiv preprint arXiv:2405.13995</w:t>
      </w:r>
      <w:r w:rsidRPr="00E4257E">
        <w:rPr>
          <w:rFonts w:ascii="Times New Roman" w:eastAsia="Times New Roman" w:hAnsi="Times New Roman"/>
          <w:sz w:val="24"/>
          <w:szCs w:val="24"/>
          <w:lang w:val="vi"/>
        </w:rPr>
        <w:t xml:space="preserve">, 2024. </w:t>
      </w:r>
      <w:bookmarkStart w:id="17" w:name="_bookmark14"/>
      <w:bookmarkEnd w:id="17"/>
      <w:r w:rsidRPr="00E4257E">
        <w:rPr>
          <w:rFonts w:ascii="Times New Roman" w:eastAsia="Times New Roman" w:hAnsi="Times New Roman"/>
          <w:sz w:val="24"/>
          <w:szCs w:val="24"/>
          <w:lang w:val="vi"/>
        </w:rPr>
        <w:t xml:space="preserve">[Online]. Available: </w:t>
      </w:r>
      <w:hyperlink r:id="rId18">
        <w:r w:rsidRPr="00E4257E">
          <w:rPr>
            <w:rFonts w:ascii="Times New Roman" w:eastAsia="Times New Roman" w:hAnsi="Times New Roman"/>
            <w:sz w:val="24"/>
            <w:szCs w:val="24"/>
            <w:lang w:val="vi"/>
          </w:rPr>
          <w:t>https://arxiv.org/abs/2405.13995.</w:t>
        </w:r>
      </w:hyperlink>
    </w:p>
    <w:p w14:paraId="2110ECD4" w14:textId="77777777" w:rsidR="00E4257E" w:rsidRPr="00E4257E" w:rsidRDefault="00E4257E" w:rsidP="004401EF">
      <w:pPr>
        <w:widowControl w:val="0"/>
        <w:numPr>
          <w:ilvl w:val="0"/>
          <w:numId w:val="36"/>
        </w:numPr>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M.-Q. Do, T. L. Nguyen, D. D. Vu,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“End-to-end system</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for</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data</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crawling,</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monitoring,</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12"/>
          <w:sz w:val="24"/>
          <w:szCs w:val="24"/>
          <w:lang w:val="vi"/>
        </w:rPr>
        <w:t xml:space="preserve"> </w:t>
      </w:r>
      <w:r w:rsidRPr="00E4257E">
        <w:rPr>
          <w:rFonts w:ascii="Times New Roman" w:eastAsia="Times New Roman" w:hAnsi="Times New Roman"/>
          <w:sz w:val="24"/>
          <w:szCs w:val="24"/>
          <w:lang w:val="vi"/>
        </w:rPr>
        <w:t>analyzation</w:t>
      </w:r>
      <w:r w:rsidRPr="00E4257E">
        <w:rPr>
          <w:rFonts w:ascii="Times New Roman" w:eastAsia="Times New Roman" w:hAnsi="Times New Roman"/>
          <w:spacing w:val="-13"/>
          <w:sz w:val="24"/>
          <w:szCs w:val="24"/>
          <w:lang w:val="vi"/>
        </w:rPr>
        <w:t xml:space="preserve"> </w:t>
      </w:r>
      <w:r w:rsidRPr="00E4257E">
        <w:rPr>
          <w:rFonts w:ascii="Times New Roman" w:eastAsia="Times New Roman" w:hAnsi="Times New Roman"/>
          <w:sz w:val="24"/>
          <w:szCs w:val="24"/>
          <w:lang w:val="vi"/>
        </w:rPr>
        <w:t xml:space="preserve">of e-commerce websites,” in </w:t>
      </w:r>
      <w:r w:rsidRPr="00E4257E">
        <w:rPr>
          <w:rFonts w:ascii="Times New Roman" w:eastAsia="Times New Roman" w:hAnsi="Times New Roman"/>
          <w:i/>
          <w:sz w:val="24"/>
          <w:szCs w:val="24"/>
          <w:lang w:val="vi"/>
        </w:rPr>
        <w:t>Advances in Information and Communication</w:t>
      </w:r>
      <w:r w:rsidRPr="00E4257E">
        <w:rPr>
          <w:rFonts w:ascii="Times New Roman" w:eastAsia="Times New Roman" w:hAnsi="Times New Roman"/>
          <w:i/>
          <w:spacing w:val="23"/>
          <w:sz w:val="24"/>
          <w:szCs w:val="24"/>
          <w:lang w:val="vi"/>
        </w:rPr>
        <w:t xml:space="preserve"> </w:t>
      </w:r>
      <w:r w:rsidRPr="00E4257E">
        <w:rPr>
          <w:rFonts w:ascii="Times New Roman" w:eastAsia="Times New Roman" w:hAnsi="Times New Roman"/>
          <w:i/>
          <w:sz w:val="24"/>
          <w:szCs w:val="24"/>
          <w:lang w:val="vi"/>
        </w:rPr>
        <w:t>Technology</w:t>
      </w:r>
      <w:r w:rsidRPr="00E4257E">
        <w:rPr>
          <w:rFonts w:ascii="Times New Roman" w:eastAsia="Times New Roman" w:hAnsi="Times New Roman"/>
          <w:sz w:val="24"/>
          <w:szCs w:val="24"/>
          <w:lang w:val="vi"/>
        </w:rPr>
        <w:t>,</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P.</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T.</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Nghia,</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V.</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D.</w:t>
      </w:r>
      <w:r w:rsidRPr="00E4257E">
        <w:rPr>
          <w:rFonts w:ascii="Times New Roman" w:eastAsia="Times New Roman" w:hAnsi="Times New Roman"/>
          <w:spacing w:val="23"/>
          <w:sz w:val="24"/>
          <w:szCs w:val="24"/>
          <w:lang w:val="vi"/>
        </w:rPr>
        <w:t xml:space="preserve"> </w:t>
      </w:r>
      <w:r w:rsidRPr="00E4257E">
        <w:rPr>
          <w:rFonts w:ascii="Times New Roman" w:eastAsia="Times New Roman" w:hAnsi="Times New Roman"/>
          <w:sz w:val="24"/>
          <w:szCs w:val="24"/>
          <w:lang w:val="vi"/>
        </w:rPr>
        <w:t>Thai,</w:t>
      </w:r>
    </w:p>
    <w:p w14:paraId="215A3B63" w14:textId="77777777" w:rsidR="00E4257E" w:rsidRPr="00E4257E" w:rsidRDefault="00E4257E" w:rsidP="004401EF">
      <w:pPr>
        <w:widowControl w:val="0"/>
        <w:autoSpaceDE w:val="0"/>
        <w:autoSpaceDN w:val="0"/>
        <w:spacing w:after="0" w:line="249" w:lineRule="auto"/>
        <w:ind w:left="284" w:right="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N. T. Thuy, V.-N. Huynh, and N. Van Huan, Eds., Cham: Springer Nature Switzerland, 2025, pp. 1037– 1044, ISBN: 978-3-031-80943-9.</w:t>
      </w:r>
      <w:bookmarkStart w:id="18" w:name="_bookmark15"/>
      <w:bookmarkEnd w:id="18"/>
      <w:r w:rsidRPr="00E4257E">
        <w:rPr>
          <w:rFonts w:ascii="Times New Roman" w:eastAsia="Times New Roman" w:hAnsi="Times New Roman"/>
          <w:sz w:val="24"/>
          <w:szCs w:val="24"/>
          <w:lang w:val="vi"/>
        </w:rPr>
        <w:t xml:space="preserve">G. A. Seber and A. J. Lee, </w:t>
      </w:r>
      <w:r w:rsidRPr="00E4257E">
        <w:rPr>
          <w:rFonts w:ascii="Times New Roman" w:eastAsia="Times New Roman" w:hAnsi="Times New Roman"/>
          <w:i/>
          <w:sz w:val="24"/>
          <w:szCs w:val="24"/>
          <w:lang w:val="vi"/>
        </w:rPr>
        <w:t>Linear regression analysis</w:t>
      </w:r>
      <w:r w:rsidRPr="00E4257E">
        <w:rPr>
          <w:rFonts w:ascii="Times New Roman" w:eastAsia="Times New Roman" w:hAnsi="Times New Roman"/>
          <w:sz w:val="24"/>
          <w:szCs w:val="24"/>
          <w:lang w:val="vi"/>
        </w:rPr>
        <w:t xml:space="preserve">. </w:t>
      </w:r>
      <w:bookmarkStart w:id="19" w:name="_bookmark16"/>
      <w:bookmarkEnd w:id="19"/>
      <w:r w:rsidRPr="00E4257E">
        <w:rPr>
          <w:rFonts w:ascii="Times New Roman" w:eastAsia="Times New Roman" w:hAnsi="Times New Roman"/>
          <w:sz w:val="24"/>
          <w:szCs w:val="24"/>
          <w:lang w:val="vi"/>
        </w:rPr>
        <w:t>John Wiley &amp; Sons, 2012.</w:t>
      </w:r>
    </w:p>
    <w:p w14:paraId="1DA50B8D"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L.</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Breiman,</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“Random</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sz w:val="24"/>
          <w:szCs w:val="24"/>
          <w:lang w:val="vi"/>
        </w:rPr>
        <w:t>forests,”</w:t>
      </w:r>
      <w:r w:rsidRPr="00E4257E">
        <w:rPr>
          <w:rFonts w:ascii="Times New Roman" w:eastAsia="Times New Roman" w:hAnsi="Times New Roman"/>
          <w:spacing w:val="40"/>
          <w:sz w:val="24"/>
          <w:szCs w:val="24"/>
          <w:lang w:val="vi"/>
        </w:rPr>
        <w:t xml:space="preserve"> </w:t>
      </w:r>
      <w:r w:rsidRPr="00E4257E">
        <w:rPr>
          <w:rFonts w:ascii="Times New Roman" w:eastAsia="Times New Roman" w:hAnsi="Times New Roman"/>
          <w:i/>
          <w:sz w:val="24"/>
          <w:szCs w:val="24"/>
          <w:lang w:val="vi"/>
        </w:rPr>
        <w:t>Machine</w:t>
      </w:r>
      <w:r w:rsidRPr="00E4257E">
        <w:rPr>
          <w:rFonts w:ascii="Times New Roman" w:eastAsia="Times New Roman" w:hAnsi="Times New Roman"/>
          <w:i/>
          <w:spacing w:val="40"/>
          <w:sz w:val="24"/>
          <w:szCs w:val="24"/>
          <w:lang w:val="vi"/>
        </w:rPr>
        <w:t xml:space="preserve"> </w:t>
      </w:r>
      <w:r w:rsidRPr="00E4257E">
        <w:rPr>
          <w:rFonts w:ascii="Times New Roman" w:eastAsia="Times New Roman" w:hAnsi="Times New Roman"/>
          <w:i/>
          <w:sz w:val="24"/>
          <w:szCs w:val="24"/>
          <w:lang w:val="vi"/>
        </w:rPr>
        <w:t>learning</w:t>
      </w:r>
      <w:r w:rsidRPr="00E4257E">
        <w:rPr>
          <w:rFonts w:ascii="Times New Roman" w:eastAsia="Times New Roman" w:hAnsi="Times New Roman"/>
          <w:sz w:val="24"/>
          <w:szCs w:val="24"/>
          <w:lang w:val="vi"/>
        </w:rPr>
        <w:t xml:space="preserve">, </w:t>
      </w:r>
      <w:bookmarkStart w:id="20" w:name="_bookmark17"/>
      <w:bookmarkEnd w:id="20"/>
      <w:r w:rsidRPr="00E4257E">
        <w:rPr>
          <w:rFonts w:ascii="Times New Roman" w:eastAsia="Times New Roman" w:hAnsi="Times New Roman"/>
          <w:sz w:val="24"/>
          <w:szCs w:val="24"/>
          <w:lang w:val="vi"/>
        </w:rPr>
        <w:t>vol. 45, no. 1, pp. 5–32, 2001.</w:t>
      </w:r>
    </w:p>
    <w:p w14:paraId="5FB8D7BE"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A. Yousefi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“A survey on machine learning tech- niques</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for</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e-commerce</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t>demand</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sz w:val="24"/>
          <w:szCs w:val="24"/>
          <w:lang w:val="vi"/>
        </w:rPr>
        <w:lastRenderedPageBreak/>
        <w:t>forecasting,”</w:t>
      </w:r>
      <w:r w:rsidRPr="00E4257E">
        <w:rPr>
          <w:rFonts w:ascii="Times New Roman" w:eastAsia="Times New Roman" w:hAnsi="Times New Roman"/>
          <w:spacing w:val="-5"/>
          <w:sz w:val="24"/>
          <w:szCs w:val="24"/>
          <w:lang w:val="vi"/>
        </w:rPr>
        <w:t xml:space="preserve"> </w:t>
      </w:r>
      <w:r w:rsidRPr="00E4257E">
        <w:rPr>
          <w:rFonts w:ascii="Times New Roman" w:eastAsia="Times New Roman" w:hAnsi="Times New Roman"/>
          <w:i/>
          <w:sz w:val="24"/>
          <w:szCs w:val="24"/>
          <w:lang w:val="vi"/>
        </w:rPr>
        <w:t>Journal</w:t>
      </w:r>
      <w:r w:rsidRPr="00E4257E">
        <w:rPr>
          <w:rFonts w:ascii="Times New Roman" w:eastAsia="Times New Roman" w:hAnsi="Times New Roman"/>
          <w:i/>
          <w:spacing w:val="-5"/>
          <w:sz w:val="24"/>
          <w:szCs w:val="24"/>
          <w:lang w:val="vi"/>
        </w:rPr>
        <w:t xml:space="preserve"> </w:t>
      </w:r>
      <w:r w:rsidRPr="00E4257E">
        <w:rPr>
          <w:rFonts w:ascii="Times New Roman" w:eastAsia="Times New Roman" w:hAnsi="Times New Roman"/>
          <w:i/>
          <w:sz w:val="24"/>
          <w:szCs w:val="24"/>
          <w:lang w:val="vi"/>
        </w:rPr>
        <w:t xml:space="preserve">of </w:t>
      </w:r>
      <w:bookmarkStart w:id="21" w:name="_bookmark18"/>
      <w:bookmarkEnd w:id="21"/>
      <w:r w:rsidRPr="00E4257E">
        <w:rPr>
          <w:rFonts w:ascii="Times New Roman" w:eastAsia="Times New Roman" w:hAnsi="Times New Roman"/>
          <w:i/>
          <w:sz w:val="24"/>
          <w:szCs w:val="24"/>
          <w:lang w:val="vi"/>
        </w:rPr>
        <w:t>Big Data</w:t>
      </w:r>
      <w:r w:rsidRPr="00E4257E">
        <w:rPr>
          <w:rFonts w:ascii="Times New Roman" w:eastAsia="Times New Roman" w:hAnsi="Times New Roman"/>
          <w:sz w:val="24"/>
          <w:szCs w:val="24"/>
          <w:lang w:val="vi"/>
        </w:rPr>
        <w:t>, vol. 7, no. 1, pp. 1–23, 2020.</w:t>
      </w:r>
    </w:p>
    <w:p w14:paraId="513984B7"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S. Yichuan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xml:space="preserve">, “Improved random forest for classifi- </w:t>
      </w:r>
      <w:bookmarkStart w:id="22" w:name="_bookmark19"/>
      <w:bookmarkEnd w:id="22"/>
      <w:r w:rsidRPr="00E4257E">
        <w:rPr>
          <w:rFonts w:ascii="Times New Roman" w:eastAsia="Times New Roman" w:hAnsi="Times New Roman"/>
          <w:sz w:val="24"/>
          <w:szCs w:val="24"/>
          <w:lang w:val="vi"/>
        </w:rPr>
        <w:t xml:space="preserve">cation,” </w:t>
      </w:r>
      <w:r w:rsidRPr="00E4257E">
        <w:rPr>
          <w:rFonts w:ascii="Times New Roman" w:eastAsia="Times New Roman" w:hAnsi="Times New Roman"/>
          <w:i/>
          <w:sz w:val="24"/>
          <w:szCs w:val="24"/>
          <w:lang w:val="vi"/>
        </w:rPr>
        <w:t>Journal of Applied Mathematics</w:t>
      </w:r>
      <w:r w:rsidRPr="00E4257E">
        <w:rPr>
          <w:rFonts w:ascii="Times New Roman" w:eastAsia="Times New Roman" w:hAnsi="Times New Roman"/>
          <w:sz w:val="24"/>
          <w:szCs w:val="24"/>
          <w:lang w:val="vi"/>
        </w:rPr>
        <w:t>, 2014.</w:t>
      </w:r>
    </w:p>
    <w:p w14:paraId="26A54184"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 xml:space="preserve">A. Maione </w:t>
      </w:r>
      <w:r w:rsidRPr="00E4257E">
        <w:rPr>
          <w:rFonts w:ascii="Times New Roman" w:eastAsia="Times New Roman" w:hAnsi="Times New Roman"/>
          <w:i/>
          <w:sz w:val="24"/>
          <w:szCs w:val="24"/>
          <w:lang w:val="vi"/>
        </w:rPr>
        <w:t>et al.</w:t>
      </w:r>
      <w:r w:rsidRPr="00E4257E">
        <w:rPr>
          <w:rFonts w:ascii="Times New Roman" w:eastAsia="Times New Roman" w:hAnsi="Times New Roman"/>
          <w:sz w:val="24"/>
          <w:szCs w:val="24"/>
          <w:lang w:val="vi"/>
        </w:rPr>
        <w:t xml:space="preserve">, “Feature importance measures in random forests,” </w:t>
      </w:r>
      <w:r w:rsidRPr="00E4257E">
        <w:rPr>
          <w:rFonts w:ascii="Times New Roman" w:eastAsia="Times New Roman" w:hAnsi="Times New Roman"/>
          <w:i/>
          <w:sz w:val="24"/>
          <w:szCs w:val="24"/>
          <w:lang w:val="vi"/>
        </w:rPr>
        <w:t>International Journal of Data Mining</w:t>
      </w:r>
      <w:r w:rsidRPr="00E4257E">
        <w:rPr>
          <w:rFonts w:ascii="Times New Roman" w:eastAsia="Times New Roman" w:hAnsi="Times New Roman"/>
          <w:sz w:val="24"/>
          <w:szCs w:val="24"/>
          <w:lang w:val="vi"/>
        </w:rPr>
        <w:t xml:space="preserve">, </w:t>
      </w:r>
      <w:bookmarkStart w:id="23" w:name="_bookmark20"/>
      <w:bookmarkEnd w:id="23"/>
      <w:r w:rsidRPr="00E4257E">
        <w:rPr>
          <w:rFonts w:ascii="Times New Roman" w:eastAsia="Times New Roman" w:hAnsi="Times New Roman"/>
          <w:spacing w:val="-2"/>
          <w:sz w:val="24"/>
          <w:szCs w:val="24"/>
          <w:lang w:val="vi"/>
        </w:rPr>
        <w:t>2016.</w:t>
      </w:r>
    </w:p>
    <w:p w14:paraId="2CCF210C"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J.</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H.</w:t>
      </w:r>
      <w:r w:rsidRPr="00E4257E">
        <w:rPr>
          <w:rFonts w:ascii="Times New Roman" w:eastAsia="Times New Roman" w:hAnsi="Times New Roman"/>
          <w:spacing w:val="-9"/>
          <w:sz w:val="24"/>
          <w:szCs w:val="24"/>
          <w:lang w:val="vi"/>
        </w:rPr>
        <w:t xml:space="preserve"> </w:t>
      </w:r>
      <w:r w:rsidRPr="00E4257E">
        <w:rPr>
          <w:rFonts w:ascii="Times New Roman" w:eastAsia="Times New Roman" w:hAnsi="Times New Roman"/>
          <w:sz w:val="24"/>
          <w:szCs w:val="24"/>
          <w:lang w:val="vi"/>
        </w:rPr>
        <w:t>Friedman,</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“Greedy</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function</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approximation:</w:t>
      </w:r>
      <w:r w:rsidRPr="00E4257E">
        <w:rPr>
          <w:rFonts w:ascii="Times New Roman" w:eastAsia="Times New Roman" w:hAnsi="Times New Roman"/>
          <w:spacing w:val="-9"/>
          <w:sz w:val="24"/>
          <w:szCs w:val="24"/>
          <w:lang w:val="vi"/>
        </w:rPr>
        <w:t xml:space="preserve"> </w:t>
      </w:r>
      <w:r w:rsidRPr="00E4257E">
        <w:rPr>
          <w:rFonts w:ascii="Times New Roman" w:eastAsia="Times New Roman" w:hAnsi="Times New Roman"/>
          <w:sz w:val="24"/>
          <w:szCs w:val="24"/>
          <w:lang w:val="vi"/>
        </w:rPr>
        <w:t>A</w:t>
      </w:r>
      <w:r w:rsidRPr="00E4257E">
        <w:rPr>
          <w:rFonts w:ascii="Times New Roman" w:eastAsia="Times New Roman" w:hAnsi="Times New Roman"/>
          <w:spacing w:val="-10"/>
          <w:sz w:val="24"/>
          <w:szCs w:val="24"/>
          <w:lang w:val="vi"/>
        </w:rPr>
        <w:t xml:space="preserve"> </w:t>
      </w:r>
      <w:r w:rsidRPr="00E4257E">
        <w:rPr>
          <w:rFonts w:ascii="Times New Roman" w:eastAsia="Times New Roman" w:hAnsi="Times New Roman"/>
          <w:sz w:val="24"/>
          <w:szCs w:val="24"/>
          <w:lang w:val="vi"/>
        </w:rPr>
        <w:t>gra- dient</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boosting</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machine,”</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i/>
          <w:sz w:val="24"/>
          <w:szCs w:val="24"/>
          <w:lang w:val="vi"/>
        </w:rPr>
        <w:t>Annals</w:t>
      </w:r>
      <w:r w:rsidRPr="00E4257E">
        <w:rPr>
          <w:rFonts w:ascii="Times New Roman" w:eastAsia="Times New Roman" w:hAnsi="Times New Roman"/>
          <w:i/>
          <w:spacing w:val="-3"/>
          <w:sz w:val="24"/>
          <w:szCs w:val="24"/>
          <w:lang w:val="vi"/>
        </w:rPr>
        <w:t xml:space="preserve"> </w:t>
      </w:r>
      <w:r w:rsidRPr="00E4257E">
        <w:rPr>
          <w:rFonts w:ascii="Times New Roman" w:eastAsia="Times New Roman" w:hAnsi="Times New Roman"/>
          <w:i/>
          <w:sz w:val="24"/>
          <w:szCs w:val="24"/>
          <w:lang w:val="vi"/>
        </w:rPr>
        <w:t>of</w:t>
      </w:r>
      <w:r w:rsidRPr="00E4257E">
        <w:rPr>
          <w:rFonts w:ascii="Times New Roman" w:eastAsia="Times New Roman" w:hAnsi="Times New Roman"/>
          <w:i/>
          <w:spacing w:val="-3"/>
          <w:sz w:val="24"/>
          <w:szCs w:val="24"/>
          <w:lang w:val="vi"/>
        </w:rPr>
        <w:t xml:space="preserve"> </w:t>
      </w:r>
      <w:r w:rsidRPr="00E4257E">
        <w:rPr>
          <w:rFonts w:ascii="Times New Roman" w:eastAsia="Times New Roman" w:hAnsi="Times New Roman"/>
          <w:i/>
          <w:sz w:val="24"/>
          <w:szCs w:val="24"/>
          <w:lang w:val="vi"/>
        </w:rPr>
        <w:t>statistics</w:t>
      </w:r>
      <w:r w:rsidRPr="00E4257E">
        <w:rPr>
          <w:rFonts w:ascii="Times New Roman" w:eastAsia="Times New Roman" w:hAnsi="Times New Roman"/>
          <w:sz w:val="24"/>
          <w:szCs w:val="24"/>
          <w:lang w:val="vi"/>
        </w:rPr>
        <w:t>,</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pp.</w:t>
      </w:r>
      <w:r w:rsidRPr="00E4257E">
        <w:rPr>
          <w:rFonts w:ascii="Times New Roman" w:eastAsia="Times New Roman" w:hAnsi="Times New Roman"/>
          <w:spacing w:val="-3"/>
          <w:sz w:val="24"/>
          <w:szCs w:val="24"/>
          <w:lang w:val="vi"/>
        </w:rPr>
        <w:t xml:space="preserve"> </w:t>
      </w:r>
      <w:r w:rsidRPr="00E4257E">
        <w:rPr>
          <w:rFonts w:ascii="Times New Roman" w:eastAsia="Times New Roman" w:hAnsi="Times New Roman"/>
          <w:sz w:val="24"/>
          <w:szCs w:val="24"/>
          <w:lang w:val="vi"/>
        </w:rPr>
        <w:t xml:space="preserve">1189– </w:t>
      </w:r>
      <w:bookmarkStart w:id="24" w:name="_bookmark21"/>
      <w:bookmarkEnd w:id="24"/>
      <w:r w:rsidRPr="00E4257E">
        <w:rPr>
          <w:rFonts w:ascii="Times New Roman" w:eastAsia="Times New Roman" w:hAnsi="Times New Roman"/>
          <w:sz w:val="24"/>
          <w:szCs w:val="24"/>
          <w:lang w:val="vi"/>
        </w:rPr>
        <w:t>1232, 2001.</w:t>
      </w:r>
    </w:p>
    <w:p w14:paraId="213396C3" w14:textId="77777777" w:rsidR="00E4257E" w:rsidRPr="00E4257E" w:rsidRDefault="00E4257E" w:rsidP="004401EF">
      <w:pPr>
        <w:widowControl w:val="0"/>
        <w:numPr>
          <w:ilvl w:val="0"/>
          <w:numId w:val="36"/>
        </w:numPr>
        <w:tabs>
          <w:tab w:val="left" w:pos="728"/>
          <w:tab w:val="left" w:pos="730"/>
        </w:tabs>
        <w:autoSpaceDE w:val="0"/>
        <w:autoSpaceDN w:val="0"/>
        <w:spacing w:after="0" w:line="249" w:lineRule="auto"/>
        <w:ind w:left="284" w:right="2" w:hanging="532"/>
        <w:jc w:val="both"/>
        <w:rPr>
          <w:rFonts w:ascii="Times New Roman" w:eastAsia="Times New Roman" w:hAnsi="Times New Roman"/>
          <w:sz w:val="24"/>
          <w:szCs w:val="24"/>
          <w:lang w:val="vi"/>
        </w:rPr>
      </w:pPr>
      <w:r w:rsidRPr="00E4257E">
        <w:rPr>
          <w:rFonts w:ascii="Times New Roman" w:eastAsia="Times New Roman" w:hAnsi="Times New Roman"/>
          <w:sz w:val="24"/>
          <w:szCs w:val="24"/>
          <w:lang w:val="vi"/>
        </w:rPr>
        <w:t>T.</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Hastie,</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R.</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Tibshirani,</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and</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J.</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sz w:val="24"/>
          <w:szCs w:val="24"/>
          <w:lang w:val="vi"/>
        </w:rPr>
        <w:t>Friedman,</w:t>
      </w:r>
      <w:r w:rsidRPr="00E4257E">
        <w:rPr>
          <w:rFonts w:ascii="Times New Roman" w:eastAsia="Times New Roman" w:hAnsi="Times New Roman"/>
          <w:spacing w:val="-1"/>
          <w:sz w:val="24"/>
          <w:szCs w:val="24"/>
          <w:lang w:val="vi"/>
        </w:rPr>
        <w:t xml:space="preserve"> </w:t>
      </w:r>
      <w:r w:rsidRPr="00E4257E">
        <w:rPr>
          <w:rFonts w:ascii="Times New Roman" w:eastAsia="Times New Roman" w:hAnsi="Times New Roman"/>
          <w:i/>
          <w:sz w:val="24"/>
          <w:szCs w:val="24"/>
          <w:lang w:val="vi"/>
        </w:rPr>
        <w:t>The</w:t>
      </w:r>
      <w:r w:rsidRPr="00E4257E">
        <w:rPr>
          <w:rFonts w:ascii="Times New Roman" w:eastAsia="Times New Roman" w:hAnsi="Times New Roman"/>
          <w:i/>
          <w:spacing w:val="-1"/>
          <w:sz w:val="24"/>
          <w:szCs w:val="24"/>
          <w:lang w:val="vi"/>
        </w:rPr>
        <w:t xml:space="preserve"> </w:t>
      </w:r>
      <w:r w:rsidRPr="00E4257E">
        <w:rPr>
          <w:rFonts w:ascii="Times New Roman" w:eastAsia="Times New Roman" w:hAnsi="Times New Roman"/>
          <w:i/>
          <w:sz w:val="24"/>
          <w:szCs w:val="24"/>
          <w:lang w:val="vi"/>
        </w:rPr>
        <w:t>Elements of Statistical Learning: Data Mining, Inference, and Prediction</w:t>
      </w:r>
      <w:r w:rsidRPr="00E4257E">
        <w:rPr>
          <w:rFonts w:ascii="Times New Roman" w:eastAsia="Times New Roman" w:hAnsi="Times New Roman"/>
          <w:sz w:val="24"/>
          <w:szCs w:val="24"/>
          <w:lang w:val="vi"/>
        </w:rPr>
        <w:t xml:space="preserve">, 2nd ed. Springer, 2009. DOI: </w:t>
      </w:r>
      <w:hyperlink r:id="rId19">
        <w:r w:rsidRPr="00E4257E">
          <w:rPr>
            <w:rFonts w:ascii="Times New Roman" w:eastAsia="Times New Roman" w:hAnsi="Times New Roman"/>
            <w:sz w:val="24"/>
            <w:szCs w:val="24"/>
            <w:lang w:val="vi"/>
          </w:rPr>
          <w:t>10.1007/978-</w:t>
        </w:r>
      </w:hyperlink>
      <w:r w:rsidRPr="00E4257E">
        <w:rPr>
          <w:rFonts w:ascii="Times New Roman" w:eastAsia="Times New Roman" w:hAnsi="Times New Roman"/>
          <w:sz w:val="24"/>
          <w:szCs w:val="24"/>
          <w:lang w:val="vi"/>
        </w:rPr>
        <w:t xml:space="preserve"> </w:t>
      </w:r>
      <w:hyperlink r:id="rId20">
        <w:r w:rsidRPr="00E4257E">
          <w:rPr>
            <w:rFonts w:ascii="Times New Roman" w:eastAsia="Times New Roman" w:hAnsi="Times New Roman"/>
            <w:spacing w:val="-2"/>
            <w:sz w:val="24"/>
            <w:szCs w:val="24"/>
            <w:lang w:val="vi"/>
          </w:rPr>
          <w:t>0-387-84858-7.</w:t>
        </w:r>
      </w:hyperlink>
      <w:bookmarkEnd w:id="0"/>
    </w:p>
    <w:p w14:paraId="532B82AB" w14:textId="77777777" w:rsidR="00FE0F5F" w:rsidRPr="00E4257E" w:rsidRDefault="00FE0F5F" w:rsidP="00E4257E">
      <w:pPr>
        <w:ind w:right="2"/>
        <w:jc w:val="both"/>
        <w:rPr>
          <w:rStyle w:val="ShortAbstract"/>
          <w:rFonts w:ascii="Calibri" w:eastAsia="Calibri" w:hAnsi="Calibri"/>
          <w:sz w:val="22"/>
        </w:rPr>
      </w:pPr>
    </w:p>
    <w:sectPr w:rsidR="00FE0F5F" w:rsidRPr="00E4257E" w:rsidSect="00CA262B">
      <w:headerReference w:type="even" r:id="rId21"/>
      <w:headerReference w:type="default" r:id="rId22"/>
      <w:footerReference w:type="even" r:id="rId23"/>
      <w:footerReference w:type="default" r:id="rId24"/>
      <w:headerReference w:type="first" r:id="rId25"/>
      <w:footerReference w:type="first" r:id="rId26"/>
      <w:type w:val="continuous"/>
      <w:pgSz w:w="11909" w:h="16834" w:code="9"/>
      <w:pgMar w:top="1809" w:right="1134" w:bottom="1134" w:left="1701" w:header="720" w:footer="4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33348" w14:textId="77777777" w:rsidR="001B66DA" w:rsidRDefault="001B66DA" w:rsidP="001E413B">
      <w:pPr>
        <w:spacing w:after="0" w:line="240" w:lineRule="auto"/>
      </w:pPr>
      <w:r>
        <w:separator/>
      </w:r>
    </w:p>
  </w:endnote>
  <w:endnote w:type="continuationSeparator" w:id="0">
    <w:p w14:paraId="683A06E3" w14:textId="77777777" w:rsidR="001B66DA" w:rsidRDefault="001B66DA" w:rsidP="001E4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VnArialH">
    <w:charset w:val="00"/>
    <w:family w:val="swiss"/>
    <w:pitch w:val="variable"/>
    <w:sig w:usb0="00000003" w:usb1="00000000" w:usb2="00000000" w:usb3="00000000" w:csb0="00000001" w:csb1="00000000"/>
  </w:font>
  <w:font w:name=".VnTime">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윤명조120">
    <w:altName w:val="MS Gothic"/>
    <w:panose1 w:val="00000000000000000000"/>
    <w:charset w:val="80"/>
    <w:family w:val="roman"/>
    <w:notTrueType/>
    <w:pitch w:val="default"/>
    <w:sig w:usb0="00000000"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B9335" w14:textId="77777777" w:rsidR="00AE374B" w:rsidRDefault="00AE374B">
    <w:pPr>
      <w:pStyle w:val="Footer"/>
    </w:pPr>
  </w:p>
  <w:p w14:paraId="18EAFDA5" w14:textId="77777777" w:rsidR="00857F4B" w:rsidRDefault="00857F4B"/>
  <w:p w14:paraId="0A116EEC" w14:textId="77777777" w:rsidR="00857F4B" w:rsidRDefault="00857F4B"/>
  <w:p w14:paraId="59D90E41" w14:textId="77777777" w:rsidR="00857F4B" w:rsidRDefault="00857F4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F600" w14:textId="77777777" w:rsidR="00167215" w:rsidRPr="002362AE" w:rsidRDefault="00AD7734">
    <w:pPr>
      <w:pStyle w:val="Footer"/>
      <w:jc w:val="center"/>
      <w:rPr>
        <w:rFonts w:ascii="Times New Roman" w:hAnsi="Times New Roman"/>
        <w:sz w:val="24"/>
        <w:szCs w:val="24"/>
      </w:rPr>
    </w:pPr>
    <w:r w:rsidRPr="002362AE">
      <w:rPr>
        <w:rFonts w:ascii="Times New Roman" w:hAnsi="Times New Roman"/>
        <w:sz w:val="24"/>
        <w:szCs w:val="24"/>
      </w:rPr>
      <w:fldChar w:fldCharType="begin"/>
    </w:r>
    <w:r w:rsidR="00167215" w:rsidRPr="002362AE">
      <w:rPr>
        <w:rFonts w:ascii="Times New Roman" w:hAnsi="Times New Roman"/>
        <w:sz w:val="24"/>
        <w:szCs w:val="24"/>
      </w:rPr>
      <w:instrText xml:space="preserve"> PAGE   \* MERGEFORMAT </w:instrText>
    </w:r>
    <w:r w:rsidRPr="002362AE">
      <w:rPr>
        <w:rFonts w:ascii="Times New Roman" w:hAnsi="Times New Roman"/>
        <w:sz w:val="24"/>
        <w:szCs w:val="24"/>
      </w:rPr>
      <w:fldChar w:fldCharType="separate"/>
    </w:r>
    <w:r w:rsidR="00AE374B">
      <w:rPr>
        <w:rFonts w:ascii="Times New Roman" w:hAnsi="Times New Roman"/>
        <w:noProof/>
        <w:sz w:val="24"/>
        <w:szCs w:val="24"/>
      </w:rPr>
      <w:t>1</w:t>
    </w:r>
    <w:r w:rsidRPr="002362AE">
      <w:rPr>
        <w:rFonts w:ascii="Times New Roman" w:hAnsi="Times New Roman"/>
        <w:noProof/>
        <w:sz w:val="24"/>
        <w:szCs w:val="24"/>
      </w:rPr>
      <w:fldChar w:fldCharType="end"/>
    </w:r>
  </w:p>
  <w:p w14:paraId="549402CA" w14:textId="77777777" w:rsidR="00167215" w:rsidRDefault="00167215">
    <w:pPr>
      <w:pStyle w:val="Footer"/>
    </w:pPr>
  </w:p>
  <w:p w14:paraId="4D3BE057" w14:textId="77777777" w:rsidR="00813D10" w:rsidRDefault="00813D10"/>
  <w:p w14:paraId="0D1A4519" w14:textId="77777777" w:rsidR="00813D10" w:rsidRDefault="00813D10"/>
  <w:p w14:paraId="43D97B3E" w14:textId="77777777" w:rsidR="00813D10" w:rsidRDefault="00813D1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51EAC" w14:textId="77777777" w:rsidR="00167215" w:rsidRPr="0041459F" w:rsidRDefault="00AD7734">
    <w:pPr>
      <w:pStyle w:val="Footer"/>
      <w:jc w:val="center"/>
      <w:rPr>
        <w:rFonts w:ascii="Times New Roman" w:hAnsi="Times New Roman"/>
        <w:sz w:val="24"/>
        <w:szCs w:val="24"/>
      </w:rPr>
    </w:pPr>
    <w:r w:rsidRPr="0041459F">
      <w:rPr>
        <w:rFonts w:ascii="Times New Roman" w:hAnsi="Times New Roman"/>
        <w:sz w:val="24"/>
        <w:szCs w:val="24"/>
      </w:rPr>
      <w:fldChar w:fldCharType="begin"/>
    </w:r>
    <w:r w:rsidR="00167215" w:rsidRPr="0041459F">
      <w:rPr>
        <w:rFonts w:ascii="Times New Roman" w:hAnsi="Times New Roman"/>
        <w:sz w:val="24"/>
        <w:szCs w:val="24"/>
      </w:rPr>
      <w:instrText xml:space="preserve"> PAGE   \* MERGEFORMAT </w:instrText>
    </w:r>
    <w:r w:rsidRPr="0041459F">
      <w:rPr>
        <w:rFonts w:ascii="Times New Roman" w:hAnsi="Times New Roman"/>
        <w:sz w:val="24"/>
        <w:szCs w:val="24"/>
      </w:rPr>
      <w:fldChar w:fldCharType="separate"/>
    </w:r>
    <w:r w:rsidR="00167215">
      <w:rPr>
        <w:rFonts w:ascii="Times New Roman" w:hAnsi="Times New Roman"/>
        <w:noProof/>
        <w:sz w:val="24"/>
        <w:szCs w:val="24"/>
      </w:rPr>
      <w:t>1</w:t>
    </w:r>
    <w:r w:rsidRPr="0041459F">
      <w:rPr>
        <w:rFonts w:ascii="Times New Roman" w:hAnsi="Times New Roman"/>
        <w:noProof/>
        <w:sz w:val="24"/>
        <w:szCs w:val="24"/>
      </w:rPr>
      <w:fldChar w:fldCharType="end"/>
    </w:r>
  </w:p>
  <w:p w14:paraId="1E4685E0" w14:textId="77777777" w:rsidR="00167215" w:rsidRDefault="00167215">
    <w:pPr>
      <w:pStyle w:val="Footer"/>
    </w:pPr>
  </w:p>
  <w:p w14:paraId="128AB09A" w14:textId="77777777" w:rsidR="00813D10" w:rsidRDefault="00813D10"/>
  <w:p w14:paraId="6DA5CFB2" w14:textId="77777777" w:rsidR="00813D10" w:rsidRDefault="00813D10"/>
  <w:p w14:paraId="0D1DD202" w14:textId="77777777" w:rsidR="00813D10" w:rsidRDefault="00813D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86B5E" w14:textId="77777777" w:rsidR="001B66DA" w:rsidRDefault="001B66DA" w:rsidP="001E413B">
      <w:pPr>
        <w:spacing w:after="0" w:line="240" w:lineRule="auto"/>
      </w:pPr>
      <w:r>
        <w:separator/>
      </w:r>
    </w:p>
  </w:footnote>
  <w:footnote w:type="continuationSeparator" w:id="0">
    <w:p w14:paraId="003FF600" w14:textId="77777777" w:rsidR="001B66DA" w:rsidRDefault="001B66DA" w:rsidP="001E4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88A51" w14:textId="5C3B2B9A" w:rsidR="00167215" w:rsidRPr="00350091" w:rsidRDefault="001B42DD" w:rsidP="00350091">
    <w:pPr>
      <w:pStyle w:val="Header"/>
      <w:spacing w:before="120"/>
    </w:pPr>
    <w:r>
      <w:rPr>
        <w:noProof/>
        <w:lang w:val="en-US"/>
      </w:rPr>
      <mc:AlternateContent>
        <mc:Choice Requires="wpg">
          <w:drawing>
            <wp:anchor distT="0" distB="0" distL="114300" distR="114300" simplePos="0" relativeHeight="251657728" behindDoc="0" locked="0" layoutInCell="1" allowOverlap="1" wp14:anchorId="5508E934" wp14:editId="0137FEEB">
              <wp:simplePos x="0" y="0"/>
              <wp:positionH relativeFrom="page">
                <wp:posOffset>6985</wp:posOffset>
              </wp:positionH>
              <wp:positionV relativeFrom="page">
                <wp:posOffset>0</wp:posOffset>
              </wp:positionV>
              <wp:extent cx="7548880" cy="822960"/>
              <wp:effectExtent l="0" t="0" r="635" b="0"/>
              <wp:wrapNone/>
              <wp:docPr id="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8880" cy="822960"/>
                        <a:chOff x="-321" y="9"/>
                        <a:chExt cx="15822" cy="1439"/>
                      </a:xfrm>
                    </wpg:grpSpPr>
                    <wps:wsp>
                      <wps:cNvPr id="14" name="AutoShape 2"/>
                      <wps:cNvCnPr>
                        <a:cxnSpLocks noChangeShapeType="1"/>
                      </wps:cNvCnPr>
                      <wps:spPr bwMode="auto">
                        <a:xfrm>
                          <a:off x="-321" y="1167"/>
                          <a:ext cx="15822" cy="0"/>
                        </a:xfrm>
                        <a:prstGeom prst="straightConnector1">
                          <a:avLst/>
                        </a:prstGeom>
                        <a:noFill/>
                        <a:ln w="9525">
                          <a:solidFill>
                            <a:srgbClr val="31849B"/>
                          </a:solidFill>
                          <a:round/>
                          <a:headEnd/>
                          <a:tailEnd/>
                        </a:ln>
                        <a:extLst>
                          <a:ext uri="{909E8E84-426E-40DD-AFC4-6F175D3DCCD1}">
                            <a14:hiddenFill xmlns:a14="http://schemas.microsoft.com/office/drawing/2010/main">
                              <a:noFill/>
                            </a14:hiddenFill>
                          </a:ext>
                        </a:extLst>
                      </wps:spPr>
                      <wps:bodyPr/>
                    </wps:wsp>
                    <wps:wsp>
                      <wps:cNvPr id="15" name="Rectangle 3"/>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w16sdtfl="http://schemas.microsoft.com/office/word/2024/wordml/sdtformatlock" xmlns:w16du="http://schemas.microsoft.com/office/word/2023/wordml/word16du" xmlns:oel="http://schemas.microsoft.com/office/2019/extlst">
          <w:pict>
            <v:group w14:anchorId="67AC9726" id="Group 5" o:spid="_x0000_s1026" style="position:absolute;margin-left:.55pt;margin-top:0;width:594.4pt;height:64.8pt;z-index:251657728;mso-width-percent:1000;mso-height-percent:900;mso-position-horizontal-relative:page;mso-position-vertical-relative:page;mso-width-percent:1000;mso-height-percent:900;mso-height-relative:top-margin-area" coordorigin="-321,9" coordsize="15822,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">
              <v:shapetype id="_x0000_t32" coordsize="21600,21600" o:spt="32" o:oned="t" path="m,l21600,21600e" filled="f">
                <v:path arrowok="t" fillok="f" o:connecttype="none"/>
                <o:lock v:ext="edit" shapetype="t"/>
              </v:shapetype>
              <v:shape id="AutoShape 2" o:spid="_x0000_s1027" type="#_x0000_t32" style="position:absolute;left:-321;top:1167;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" strokecolor="#31849b"/>
              <v:rect id="Rectangle 3"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1SHwgAAANsAAAAPAAAAZHJzL2Rvd25yZXYueG1sRE9Na8JA&#10;EL0L/odlhF5ENy0o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Afe1SHwgAAANsAAAAPAAAA&#10;AAAAAAAAAAAAAAcCAABkcnMvZG93bnJldi54bWxQSwUGAAAAAAMAAwC3AAAA9gIAAAAA&#10;" filled="f" stroked="f"/>
              <w10:wrap anchorx="page" anchory="page"/>
            </v:group>
          </w:pict>
        </mc:Fallback>
      </mc:AlternateContent>
    </w:r>
    <w:r w:rsidR="00167215" w:rsidRPr="009738BF">
      <w:rPr>
        <w:rFonts w:ascii="Times New Roman" w:hAnsi="Times New Roman"/>
        <w:b/>
        <w:color w:val="000000"/>
        <w:sz w:val="16"/>
        <w:szCs w:val="18"/>
      </w:rPr>
      <w:t>Vol.</w:t>
    </w:r>
    <w:r w:rsidR="00167215">
      <w:rPr>
        <w:rFonts w:ascii="Times New Roman" w:hAnsi="Times New Roman"/>
        <w:b/>
        <w:color w:val="000000"/>
        <w:sz w:val="16"/>
        <w:szCs w:val="18"/>
      </w:rPr>
      <w:t xml:space="preserve"> 1</w:t>
    </w:r>
    <w:r w:rsidR="00167215" w:rsidRPr="009738BF">
      <w:rPr>
        <w:rFonts w:ascii="Times New Roman" w:hAnsi="Times New Roman"/>
        <w:b/>
        <w:color w:val="000000"/>
        <w:sz w:val="16"/>
        <w:szCs w:val="18"/>
      </w:rPr>
      <w:t xml:space="preserve">  </w:t>
    </w:r>
    <w:r w:rsidR="00167215">
      <w:rPr>
        <w:rFonts w:ascii="Times New Roman" w:hAnsi="Times New Roman"/>
        <w:b/>
        <w:color w:val="000000"/>
        <w:sz w:val="16"/>
        <w:szCs w:val="18"/>
      </w:rPr>
      <w:t xml:space="preserve"> </w:t>
    </w:r>
    <w:r w:rsidR="00167215" w:rsidRPr="009738BF">
      <w:rPr>
        <w:rFonts w:ascii="Times New Roman" w:hAnsi="Times New Roman"/>
        <w:b/>
        <w:color w:val="000000"/>
        <w:sz w:val="16"/>
        <w:szCs w:val="18"/>
      </w:rPr>
      <w:t>No.</w:t>
    </w:r>
    <w:r w:rsidR="00167215">
      <w:rPr>
        <w:rFonts w:ascii="Times New Roman" w:hAnsi="Times New Roman"/>
        <w:b/>
        <w:color w:val="000000"/>
        <w:sz w:val="16"/>
        <w:szCs w:val="18"/>
      </w:rPr>
      <w:t xml:space="preserve"> 1                                                                                                                                                             </w:t>
    </w:r>
    <w:r w:rsidR="00167215" w:rsidRPr="00FF20CE">
      <w:rPr>
        <w:rFonts w:ascii="Times New Roman" w:hAnsi="Times New Roman"/>
        <w:b/>
        <w:color w:val="000000"/>
        <w:sz w:val="16"/>
        <w:szCs w:val="16"/>
      </w:rPr>
      <w:t>Journal of L</w:t>
    </w:r>
    <w:r w:rsidR="00167215" w:rsidRPr="00FF20CE">
      <w:rPr>
        <w:rFonts w:ascii="Times New Roman" w:hAnsi="Times New Roman"/>
        <w:b/>
        <w:color w:val="000000"/>
        <w:sz w:val="16"/>
        <w:szCs w:val="16"/>
        <w:lang w:val="vi-VN"/>
      </w:rPr>
      <w:t>ac</w:t>
    </w:r>
    <w:r w:rsidR="00167215" w:rsidRPr="00FF20CE">
      <w:rPr>
        <w:rFonts w:ascii="Times New Roman" w:hAnsi="Times New Roman"/>
        <w:b/>
        <w:color w:val="000000"/>
        <w:sz w:val="16"/>
        <w:szCs w:val="16"/>
      </w:rPr>
      <w:t xml:space="preserve"> H</w:t>
    </w:r>
    <w:r w:rsidR="00167215" w:rsidRPr="00FF20CE">
      <w:rPr>
        <w:rFonts w:ascii="Times New Roman" w:hAnsi="Times New Roman"/>
        <w:b/>
        <w:color w:val="000000"/>
        <w:sz w:val="16"/>
        <w:szCs w:val="16"/>
        <w:lang w:val="vi-VN"/>
      </w:rPr>
      <w:t>o</w:t>
    </w:r>
    <w:r w:rsidR="00167215" w:rsidRPr="00FF20CE">
      <w:rPr>
        <w:rFonts w:ascii="Times New Roman" w:hAnsi="Times New Roman"/>
        <w:b/>
        <w:color w:val="000000"/>
        <w:sz w:val="16"/>
        <w:szCs w:val="16"/>
      </w:rPr>
      <w:t>ng University</w:t>
    </w:r>
    <w:r w:rsidR="00167215">
      <w:rPr>
        <w:rFonts w:ascii="Times New Roman" w:hAnsi="Times New Roman"/>
        <w:b/>
        <w:color w:val="000000"/>
        <w:sz w:val="16"/>
        <w:szCs w:val="18"/>
      </w:rPr>
      <w:t xml:space="preserve">          </w:t>
    </w:r>
  </w:p>
  <w:p w14:paraId="2F4F4854" w14:textId="77777777" w:rsidR="00813D10" w:rsidRDefault="00813D10"/>
  <w:p w14:paraId="0F967E95" w14:textId="77777777" w:rsidR="00813D10" w:rsidRDefault="00813D10"/>
  <w:p w14:paraId="1B82D939" w14:textId="77777777" w:rsidR="00813D10" w:rsidRDefault="00813D1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A87A0" w14:textId="1BB56044" w:rsidR="00167215" w:rsidRDefault="001B42DD" w:rsidP="00AE374B">
    <w:pPr>
      <w:pStyle w:val="Header"/>
      <w:tabs>
        <w:tab w:val="clear" w:pos="9360"/>
        <w:tab w:val="right" w:pos="9072"/>
      </w:tabs>
      <w:jc w:val="center"/>
    </w:pPr>
    <w:r w:rsidRPr="00AE374B">
      <w:rPr>
        <w:noProof/>
      </w:rPr>
      <w:drawing>
        <wp:inline distT="0" distB="0" distL="0" distR="0" wp14:anchorId="51E76215" wp14:editId="59AEA323">
          <wp:extent cx="1876425" cy="51435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76425" cy="514350"/>
                  </a:xfrm>
                  <a:prstGeom prst="rect">
                    <a:avLst/>
                  </a:prstGeom>
                  <a:noFill/>
                  <a:ln>
                    <a:noFill/>
                  </a:ln>
                </pic:spPr>
              </pic:pic>
            </a:graphicData>
          </a:graphic>
        </wp:inline>
      </w:drawing>
    </w:r>
    <w:r w:rsidR="00AE374B">
      <w:rPr>
        <w:lang w:val="vi-VN"/>
      </w:rPr>
      <w:t xml:space="preserve">                                     </w:t>
    </w:r>
    <w:r w:rsidRPr="00AE374B">
      <w:rPr>
        <w:noProof/>
      </w:rPr>
      <w:drawing>
        <wp:inline distT="0" distB="0" distL="0" distR="0" wp14:anchorId="34AA9293" wp14:editId="0CDF2F24">
          <wp:extent cx="2790825" cy="4667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90825" cy="466725"/>
                  </a:xfrm>
                  <a:prstGeom prst="rect">
                    <a:avLst/>
                  </a:prstGeom>
                  <a:noFill/>
                  <a:ln>
                    <a:noFill/>
                  </a:ln>
                </pic:spPr>
              </pic:pic>
            </a:graphicData>
          </a:graphic>
        </wp:inline>
      </w:drawing>
    </w:r>
  </w:p>
  <w:p w14:paraId="4A51E70E" w14:textId="77777777" w:rsidR="00813D10" w:rsidRDefault="00813D10"/>
  <w:p w14:paraId="4319ED6F" w14:textId="77777777" w:rsidR="00813D10" w:rsidRDefault="00813D10"/>
  <w:p w14:paraId="54B6A400" w14:textId="77777777" w:rsidR="00813D10" w:rsidRDefault="00813D1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68149" w14:textId="35E02624" w:rsidR="00167215" w:rsidRPr="00D22EF4" w:rsidRDefault="001B42DD" w:rsidP="00D22EF4">
    <w:pPr>
      <w:pStyle w:val="Header"/>
      <w:jc w:val="right"/>
      <w:rPr>
        <w:rFonts w:ascii="Times New Roman" w:hAnsi="Times New Roman"/>
        <w:i/>
        <w:lang w:val="en-US"/>
      </w:rPr>
    </w:pPr>
    <w:r w:rsidRPr="007A45E1">
      <w:rPr>
        <w:rFonts w:ascii="Times New Roman" w:hAnsi="Times New Roman"/>
        <w:i/>
        <w:noProof/>
        <w:lang w:val="en-US" w:eastAsia="en-US"/>
      </w:rPr>
      <w:drawing>
        <wp:inline distT="0" distB="0" distL="0" distR="0" wp14:anchorId="33460430" wp14:editId="3ADC70CC">
          <wp:extent cx="5762625" cy="847725"/>
          <wp:effectExtent l="0" t="0" r="0" b="0"/>
          <wp:docPr id="12" name="Picture 0" descr="Tieu de thu Tap chi GREY.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Tieu de thu Tap chi GREY.t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2625" cy="847725"/>
                  </a:xfrm>
                  <a:prstGeom prst="rect">
                    <a:avLst/>
                  </a:prstGeom>
                  <a:noFill/>
                  <a:ln>
                    <a:noFill/>
                  </a:ln>
                </pic:spPr>
              </pic:pic>
            </a:graphicData>
          </a:graphic>
        </wp:inline>
      </w:drawing>
    </w:r>
  </w:p>
  <w:p w14:paraId="4CFABEE3" w14:textId="77777777" w:rsidR="00813D10" w:rsidRDefault="00813D10"/>
  <w:p w14:paraId="4A79DD7C" w14:textId="77777777" w:rsidR="00813D10" w:rsidRDefault="00813D10"/>
  <w:p w14:paraId="4032C1C7" w14:textId="77777777" w:rsidR="00813D10" w:rsidRDefault="00813D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35BE"/>
    <w:multiLevelType w:val="hybridMultilevel"/>
    <w:tmpl w:val="CA6403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32C556F"/>
    <w:multiLevelType w:val="hybridMultilevel"/>
    <w:tmpl w:val="27DC9AA8"/>
    <w:lvl w:ilvl="0" w:tplc="0C1E41FE">
      <w:start w:val="2"/>
      <w:numFmt w:val="bullet"/>
      <w:lvlText w:val="-"/>
      <w:lvlJc w:val="left"/>
      <w:pPr>
        <w:ind w:left="564" w:hanging="360"/>
      </w:pPr>
      <w:rPr>
        <w:rFonts w:ascii="Times New Roman" w:eastAsia="Calibri" w:hAnsi="Times New Roman" w:cs="Times New Roman" w:hint="default"/>
      </w:rPr>
    </w:lvl>
    <w:lvl w:ilvl="1" w:tplc="04090003" w:tentative="1">
      <w:start w:val="1"/>
      <w:numFmt w:val="bullet"/>
      <w:lvlText w:val="o"/>
      <w:lvlJc w:val="left"/>
      <w:pPr>
        <w:ind w:left="1284" w:hanging="360"/>
      </w:pPr>
      <w:rPr>
        <w:rFonts w:ascii="Courier New" w:hAnsi="Courier New" w:cs="Courier New" w:hint="default"/>
      </w:rPr>
    </w:lvl>
    <w:lvl w:ilvl="2" w:tplc="04090005" w:tentative="1">
      <w:start w:val="1"/>
      <w:numFmt w:val="bullet"/>
      <w:lvlText w:val=""/>
      <w:lvlJc w:val="left"/>
      <w:pPr>
        <w:ind w:left="2004" w:hanging="360"/>
      </w:pPr>
      <w:rPr>
        <w:rFonts w:ascii="Wingdings" w:hAnsi="Wingdings" w:hint="default"/>
      </w:rPr>
    </w:lvl>
    <w:lvl w:ilvl="3" w:tplc="04090001" w:tentative="1">
      <w:start w:val="1"/>
      <w:numFmt w:val="bullet"/>
      <w:lvlText w:val=""/>
      <w:lvlJc w:val="left"/>
      <w:pPr>
        <w:ind w:left="2724" w:hanging="360"/>
      </w:pPr>
      <w:rPr>
        <w:rFonts w:ascii="Symbol" w:hAnsi="Symbol" w:hint="default"/>
      </w:rPr>
    </w:lvl>
    <w:lvl w:ilvl="4" w:tplc="04090003" w:tentative="1">
      <w:start w:val="1"/>
      <w:numFmt w:val="bullet"/>
      <w:lvlText w:val="o"/>
      <w:lvlJc w:val="left"/>
      <w:pPr>
        <w:ind w:left="3444" w:hanging="360"/>
      </w:pPr>
      <w:rPr>
        <w:rFonts w:ascii="Courier New" w:hAnsi="Courier New" w:cs="Courier New" w:hint="default"/>
      </w:rPr>
    </w:lvl>
    <w:lvl w:ilvl="5" w:tplc="04090005" w:tentative="1">
      <w:start w:val="1"/>
      <w:numFmt w:val="bullet"/>
      <w:lvlText w:val=""/>
      <w:lvlJc w:val="left"/>
      <w:pPr>
        <w:ind w:left="4164" w:hanging="360"/>
      </w:pPr>
      <w:rPr>
        <w:rFonts w:ascii="Wingdings" w:hAnsi="Wingdings" w:hint="default"/>
      </w:rPr>
    </w:lvl>
    <w:lvl w:ilvl="6" w:tplc="04090001" w:tentative="1">
      <w:start w:val="1"/>
      <w:numFmt w:val="bullet"/>
      <w:lvlText w:val=""/>
      <w:lvlJc w:val="left"/>
      <w:pPr>
        <w:ind w:left="4884" w:hanging="360"/>
      </w:pPr>
      <w:rPr>
        <w:rFonts w:ascii="Symbol" w:hAnsi="Symbol" w:hint="default"/>
      </w:rPr>
    </w:lvl>
    <w:lvl w:ilvl="7" w:tplc="04090003" w:tentative="1">
      <w:start w:val="1"/>
      <w:numFmt w:val="bullet"/>
      <w:lvlText w:val="o"/>
      <w:lvlJc w:val="left"/>
      <w:pPr>
        <w:ind w:left="5604" w:hanging="360"/>
      </w:pPr>
      <w:rPr>
        <w:rFonts w:ascii="Courier New" w:hAnsi="Courier New" w:cs="Courier New" w:hint="default"/>
      </w:rPr>
    </w:lvl>
    <w:lvl w:ilvl="8" w:tplc="04090005" w:tentative="1">
      <w:start w:val="1"/>
      <w:numFmt w:val="bullet"/>
      <w:lvlText w:val=""/>
      <w:lvlJc w:val="left"/>
      <w:pPr>
        <w:ind w:left="6324" w:hanging="360"/>
      </w:pPr>
      <w:rPr>
        <w:rFonts w:ascii="Wingdings" w:hAnsi="Wingdings" w:hint="default"/>
      </w:rPr>
    </w:lvl>
  </w:abstractNum>
  <w:abstractNum w:abstractNumId="2" w15:restartNumberingAfterBreak="0">
    <w:nsid w:val="09472022"/>
    <w:multiLevelType w:val="hybridMultilevel"/>
    <w:tmpl w:val="C8FA932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115C0C"/>
    <w:multiLevelType w:val="multilevel"/>
    <w:tmpl w:val="F47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716421"/>
    <w:multiLevelType w:val="hybridMultilevel"/>
    <w:tmpl w:val="2EE09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14632C"/>
    <w:multiLevelType w:val="multilevel"/>
    <w:tmpl w:val="DBA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96C5D"/>
    <w:multiLevelType w:val="hybridMultilevel"/>
    <w:tmpl w:val="6CFA311A"/>
    <w:lvl w:ilvl="0" w:tplc="0FDCE68E">
      <w:numFmt w:val="bullet"/>
      <w:lvlText w:val="-"/>
      <w:lvlJc w:val="left"/>
      <w:pPr>
        <w:ind w:left="1377" w:hanging="81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12E33B5A"/>
    <w:multiLevelType w:val="hybridMultilevel"/>
    <w:tmpl w:val="49D6220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8" w15:restartNumberingAfterBreak="0">
    <w:nsid w:val="157D14C8"/>
    <w:multiLevelType w:val="hybridMultilevel"/>
    <w:tmpl w:val="191816F6"/>
    <w:lvl w:ilvl="0" w:tplc="22244B48">
      <w:start w:val="1"/>
      <w:numFmt w:val="lowerLetter"/>
      <w:lvlText w:val="%1."/>
      <w:lvlJc w:val="left"/>
      <w:pPr>
        <w:ind w:left="720" w:hanging="360"/>
      </w:pPr>
      <w:rPr>
        <w:rFonts w:ascii="Times New Roman" w:eastAsia="MS Mincho"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767A4"/>
    <w:multiLevelType w:val="hybridMultilevel"/>
    <w:tmpl w:val="A426CB8C"/>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10" w15:restartNumberingAfterBreak="0">
    <w:nsid w:val="23D56C53"/>
    <w:multiLevelType w:val="hybridMultilevel"/>
    <w:tmpl w:val="3B1E4BFC"/>
    <w:lvl w:ilvl="0" w:tplc="61429082">
      <w:start w:val="1"/>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8C0907"/>
    <w:multiLevelType w:val="hybridMultilevel"/>
    <w:tmpl w:val="53C41F48"/>
    <w:lvl w:ilvl="0" w:tplc="2AD0B85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C7B2BEE"/>
    <w:multiLevelType w:val="hybridMultilevel"/>
    <w:tmpl w:val="E9CAA01C"/>
    <w:lvl w:ilvl="0" w:tplc="BE543F8C">
      <w:start w:val="1"/>
      <w:numFmt w:val="upperRoman"/>
      <w:lvlText w:val="%1."/>
      <w:lvlJc w:val="left"/>
      <w:pPr>
        <w:ind w:left="644" w:hanging="360"/>
      </w:pPr>
      <w:rPr>
        <w:rFonts w:ascii="Times New Roman" w:eastAsia="Times New Roman" w:hAnsi="Times New Roman" w:cs="Times New Roman" w:hint="default"/>
        <w:b w:val="0"/>
        <w:bCs w:val="0"/>
        <w:i w:val="0"/>
        <w:iCs w:val="0"/>
        <w:spacing w:val="0"/>
        <w:w w:val="99"/>
        <w:sz w:val="20"/>
        <w:szCs w:val="20"/>
        <w:lang w:val="vi" w:eastAsia="en-US" w:bidi="ar-SA"/>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019612B"/>
    <w:multiLevelType w:val="hybridMultilevel"/>
    <w:tmpl w:val="9A66D254"/>
    <w:lvl w:ilvl="0" w:tplc="3BD262B2">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abstractNum w:abstractNumId="14" w15:restartNumberingAfterBreak="0">
    <w:nsid w:val="30C10B79"/>
    <w:multiLevelType w:val="multilevel"/>
    <w:tmpl w:val="B364A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60D05"/>
    <w:multiLevelType w:val="hybridMultilevel"/>
    <w:tmpl w:val="6008A33E"/>
    <w:lvl w:ilvl="0" w:tplc="EF58AB42">
      <w:start w:val="1"/>
      <w:numFmt w:val="decimal"/>
      <w:lvlText w:val="%1."/>
      <w:lvlJc w:val="left"/>
      <w:pPr>
        <w:ind w:left="720" w:hanging="360"/>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C3063E"/>
    <w:multiLevelType w:val="hybridMultilevel"/>
    <w:tmpl w:val="4F725FF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17" w15:restartNumberingAfterBreak="0">
    <w:nsid w:val="392B67F6"/>
    <w:multiLevelType w:val="hybridMultilevel"/>
    <w:tmpl w:val="033A1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A0AF7"/>
    <w:multiLevelType w:val="multilevel"/>
    <w:tmpl w:val="8F0C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400CB"/>
    <w:multiLevelType w:val="multilevel"/>
    <w:tmpl w:val="182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764735"/>
    <w:multiLevelType w:val="hybridMultilevel"/>
    <w:tmpl w:val="4072BFAE"/>
    <w:lvl w:ilvl="0" w:tplc="04090005">
      <w:start w:val="1"/>
      <w:numFmt w:val="bullet"/>
      <w:lvlText w:val=""/>
      <w:lvlJc w:val="left"/>
      <w:pPr>
        <w:ind w:left="924" w:hanging="360"/>
      </w:pPr>
      <w:rPr>
        <w:rFonts w:ascii="Wingdings" w:hAnsi="Wingdings"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21" w15:restartNumberingAfterBreak="0">
    <w:nsid w:val="3FBD04E4"/>
    <w:multiLevelType w:val="hybridMultilevel"/>
    <w:tmpl w:val="82BCE3C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51578FE"/>
    <w:multiLevelType w:val="hybridMultilevel"/>
    <w:tmpl w:val="A6C8CF3C"/>
    <w:lvl w:ilvl="0" w:tplc="E3840320">
      <w:start w:val="1"/>
      <w:numFmt w:val="decimal"/>
      <w:lvlText w:val="%1."/>
      <w:lvlJc w:val="left"/>
      <w:pPr>
        <w:ind w:left="791" w:hanging="360"/>
      </w:pPr>
      <w:rPr>
        <w:rFonts w:ascii="Times New Roman" w:hAnsi="Times New Roman" w:cs="Times New Roman"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23" w15:restartNumberingAfterBreak="0">
    <w:nsid w:val="47195454"/>
    <w:multiLevelType w:val="hybridMultilevel"/>
    <w:tmpl w:val="DC2C2936"/>
    <w:lvl w:ilvl="0" w:tplc="74B8436C">
      <w:start w:val="1"/>
      <w:numFmt w:val="decimal"/>
      <w:lvlText w:val="%1."/>
      <w:lvlJc w:val="left"/>
      <w:pPr>
        <w:ind w:left="360" w:hanging="360"/>
      </w:pPr>
      <w:rPr>
        <w:rFonts w:hint="default"/>
        <w:b w:val="0"/>
        <w:color w:val="000000"/>
        <w:sz w:val="24"/>
        <w:szCs w:val="24"/>
      </w:r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24" w15:restartNumberingAfterBreak="0">
    <w:nsid w:val="47247D81"/>
    <w:multiLevelType w:val="hybridMultilevel"/>
    <w:tmpl w:val="EE64373A"/>
    <w:lvl w:ilvl="0" w:tplc="F5042C5E">
      <w:start w:val="1"/>
      <w:numFmt w:val="decimal"/>
      <w:lvlText w:val="[%1]"/>
      <w:lvlJc w:val="left"/>
      <w:pPr>
        <w:ind w:left="502" w:hanging="360"/>
      </w:pPr>
      <w:rPr>
        <w:rFonts w:ascii="Times New Roman" w:hAnsi="Times New Roman" w:cs="Times New Roman" w:hint="default"/>
        <w:b w:val="0"/>
        <w:i w:val="0"/>
        <w:color w:val="000000"/>
        <w:sz w:val="28"/>
        <w:szCs w:val="28"/>
      </w:rPr>
    </w:lvl>
    <w:lvl w:ilvl="1" w:tplc="04090019" w:tentative="1">
      <w:start w:val="1"/>
      <w:numFmt w:val="lowerLetter"/>
      <w:lvlText w:val="%2."/>
      <w:lvlJc w:val="left"/>
      <w:pPr>
        <w:ind w:left="7884" w:hanging="360"/>
      </w:pPr>
    </w:lvl>
    <w:lvl w:ilvl="2" w:tplc="0409001B" w:tentative="1">
      <w:start w:val="1"/>
      <w:numFmt w:val="lowerRoman"/>
      <w:lvlText w:val="%3."/>
      <w:lvlJc w:val="right"/>
      <w:pPr>
        <w:ind w:left="8604" w:hanging="180"/>
      </w:pPr>
    </w:lvl>
    <w:lvl w:ilvl="3" w:tplc="0409000F" w:tentative="1">
      <w:start w:val="1"/>
      <w:numFmt w:val="decimal"/>
      <w:lvlText w:val="%4."/>
      <w:lvlJc w:val="left"/>
      <w:pPr>
        <w:ind w:left="9324" w:hanging="360"/>
      </w:pPr>
    </w:lvl>
    <w:lvl w:ilvl="4" w:tplc="04090019" w:tentative="1">
      <w:start w:val="1"/>
      <w:numFmt w:val="lowerLetter"/>
      <w:lvlText w:val="%5."/>
      <w:lvlJc w:val="left"/>
      <w:pPr>
        <w:ind w:left="10044" w:hanging="360"/>
      </w:pPr>
    </w:lvl>
    <w:lvl w:ilvl="5" w:tplc="0409001B" w:tentative="1">
      <w:start w:val="1"/>
      <w:numFmt w:val="lowerRoman"/>
      <w:lvlText w:val="%6."/>
      <w:lvlJc w:val="right"/>
      <w:pPr>
        <w:ind w:left="10764" w:hanging="180"/>
      </w:pPr>
    </w:lvl>
    <w:lvl w:ilvl="6" w:tplc="0409000F" w:tentative="1">
      <w:start w:val="1"/>
      <w:numFmt w:val="decimal"/>
      <w:lvlText w:val="%7."/>
      <w:lvlJc w:val="left"/>
      <w:pPr>
        <w:ind w:left="11484" w:hanging="360"/>
      </w:pPr>
    </w:lvl>
    <w:lvl w:ilvl="7" w:tplc="04090019" w:tentative="1">
      <w:start w:val="1"/>
      <w:numFmt w:val="lowerLetter"/>
      <w:lvlText w:val="%8."/>
      <w:lvlJc w:val="left"/>
      <w:pPr>
        <w:ind w:left="12204" w:hanging="360"/>
      </w:pPr>
    </w:lvl>
    <w:lvl w:ilvl="8" w:tplc="0409001B" w:tentative="1">
      <w:start w:val="1"/>
      <w:numFmt w:val="lowerRoman"/>
      <w:lvlText w:val="%9."/>
      <w:lvlJc w:val="right"/>
      <w:pPr>
        <w:ind w:left="12924" w:hanging="180"/>
      </w:pPr>
    </w:lvl>
  </w:abstractNum>
  <w:abstractNum w:abstractNumId="25" w15:restartNumberingAfterBreak="0">
    <w:nsid w:val="4A80585F"/>
    <w:multiLevelType w:val="hybridMultilevel"/>
    <w:tmpl w:val="EE7CA19A"/>
    <w:lvl w:ilvl="0" w:tplc="0CAEB178">
      <w:start w:val="1"/>
      <w:numFmt w:val="upperRoman"/>
      <w:lvlText w:val="%1."/>
      <w:lvlJc w:val="left"/>
      <w:pPr>
        <w:ind w:left="2391" w:hanging="216"/>
        <w:jc w:val="right"/>
      </w:pPr>
      <w:rPr>
        <w:rFonts w:ascii="Times New Roman" w:eastAsia="Times New Roman" w:hAnsi="Times New Roman" w:cs="Times New Roman" w:hint="default"/>
        <w:b w:val="0"/>
        <w:bCs w:val="0"/>
        <w:i w:val="0"/>
        <w:iCs w:val="0"/>
        <w:spacing w:val="0"/>
        <w:w w:val="99"/>
        <w:sz w:val="20"/>
        <w:szCs w:val="20"/>
        <w:lang w:val="vi" w:eastAsia="en-US" w:bidi="ar-SA"/>
      </w:rPr>
    </w:lvl>
    <w:lvl w:ilvl="1" w:tplc="E1E472E6">
      <w:numFmt w:val="bullet"/>
      <w:lvlText w:val="•"/>
      <w:lvlJc w:val="left"/>
      <w:pPr>
        <w:ind w:left="2688" w:hanging="216"/>
      </w:pPr>
      <w:rPr>
        <w:rFonts w:hint="default"/>
        <w:lang w:val="vi" w:eastAsia="en-US" w:bidi="ar-SA"/>
      </w:rPr>
    </w:lvl>
    <w:lvl w:ilvl="2" w:tplc="76B2F492">
      <w:numFmt w:val="bullet"/>
      <w:lvlText w:val="•"/>
      <w:lvlJc w:val="left"/>
      <w:pPr>
        <w:ind w:left="2976" w:hanging="216"/>
      </w:pPr>
      <w:rPr>
        <w:rFonts w:hint="default"/>
        <w:lang w:val="vi" w:eastAsia="en-US" w:bidi="ar-SA"/>
      </w:rPr>
    </w:lvl>
    <w:lvl w:ilvl="3" w:tplc="3EA84586">
      <w:numFmt w:val="bullet"/>
      <w:lvlText w:val="•"/>
      <w:lvlJc w:val="left"/>
      <w:pPr>
        <w:ind w:left="3264" w:hanging="216"/>
      </w:pPr>
      <w:rPr>
        <w:rFonts w:hint="default"/>
        <w:lang w:val="vi" w:eastAsia="en-US" w:bidi="ar-SA"/>
      </w:rPr>
    </w:lvl>
    <w:lvl w:ilvl="4" w:tplc="9F4214A4">
      <w:numFmt w:val="bullet"/>
      <w:lvlText w:val="•"/>
      <w:lvlJc w:val="left"/>
      <w:pPr>
        <w:ind w:left="3552" w:hanging="216"/>
      </w:pPr>
      <w:rPr>
        <w:rFonts w:hint="default"/>
        <w:lang w:val="vi" w:eastAsia="en-US" w:bidi="ar-SA"/>
      </w:rPr>
    </w:lvl>
    <w:lvl w:ilvl="5" w:tplc="4C4EC96C">
      <w:numFmt w:val="bullet"/>
      <w:lvlText w:val="•"/>
      <w:lvlJc w:val="left"/>
      <w:pPr>
        <w:ind w:left="3840" w:hanging="216"/>
      </w:pPr>
      <w:rPr>
        <w:rFonts w:hint="default"/>
        <w:lang w:val="vi" w:eastAsia="en-US" w:bidi="ar-SA"/>
      </w:rPr>
    </w:lvl>
    <w:lvl w:ilvl="6" w:tplc="BBD8DAB2">
      <w:numFmt w:val="bullet"/>
      <w:lvlText w:val="•"/>
      <w:lvlJc w:val="left"/>
      <w:pPr>
        <w:ind w:left="4128" w:hanging="216"/>
      </w:pPr>
      <w:rPr>
        <w:rFonts w:hint="default"/>
        <w:lang w:val="vi" w:eastAsia="en-US" w:bidi="ar-SA"/>
      </w:rPr>
    </w:lvl>
    <w:lvl w:ilvl="7" w:tplc="989E5C7A">
      <w:numFmt w:val="bullet"/>
      <w:lvlText w:val="•"/>
      <w:lvlJc w:val="left"/>
      <w:pPr>
        <w:ind w:left="4416" w:hanging="216"/>
      </w:pPr>
      <w:rPr>
        <w:rFonts w:hint="default"/>
        <w:lang w:val="vi" w:eastAsia="en-US" w:bidi="ar-SA"/>
      </w:rPr>
    </w:lvl>
    <w:lvl w:ilvl="8" w:tplc="1C94AD22">
      <w:numFmt w:val="bullet"/>
      <w:lvlText w:val="•"/>
      <w:lvlJc w:val="left"/>
      <w:pPr>
        <w:ind w:left="4704" w:hanging="216"/>
      </w:pPr>
      <w:rPr>
        <w:rFonts w:hint="default"/>
        <w:lang w:val="vi" w:eastAsia="en-US" w:bidi="ar-SA"/>
      </w:rPr>
    </w:lvl>
  </w:abstractNum>
  <w:abstractNum w:abstractNumId="26" w15:restartNumberingAfterBreak="0">
    <w:nsid w:val="4B75193E"/>
    <w:multiLevelType w:val="hybridMultilevel"/>
    <w:tmpl w:val="2834D7FE"/>
    <w:lvl w:ilvl="0" w:tplc="DAAEBE00">
      <w:start w:val="1"/>
      <w:numFmt w:val="decimal"/>
      <w:lvlText w:val="[%1]"/>
      <w:lvlJc w:val="left"/>
      <w:pPr>
        <w:ind w:left="790" w:hanging="432"/>
        <w:jc w:val="right"/>
      </w:pPr>
      <w:rPr>
        <w:rFonts w:ascii="Times New Roman" w:eastAsia="Times New Roman" w:hAnsi="Times New Roman" w:cs="Times New Roman" w:hint="default"/>
        <w:b w:val="0"/>
        <w:bCs w:val="0"/>
        <w:i w:val="0"/>
        <w:iCs w:val="0"/>
        <w:spacing w:val="0"/>
        <w:w w:val="99"/>
        <w:sz w:val="20"/>
        <w:szCs w:val="20"/>
        <w:lang w:val="vi" w:eastAsia="en-US" w:bidi="ar-SA"/>
      </w:rPr>
    </w:lvl>
    <w:lvl w:ilvl="1" w:tplc="ABFA18AC">
      <w:numFmt w:val="bullet"/>
      <w:lvlText w:val="•"/>
      <w:lvlJc w:val="left"/>
      <w:pPr>
        <w:ind w:left="1248" w:hanging="432"/>
      </w:pPr>
      <w:rPr>
        <w:rFonts w:hint="default"/>
        <w:lang w:val="vi" w:eastAsia="en-US" w:bidi="ar-SA"/>
      </w:rPr>
    </w:lvl>
    <w:lvl w:ilvl="2" w:tplc="BED0CDAC">
      <w:numFmt w:val="bullet"/>
      <w:lvlText w:val="•"/>
      <w:lvlJc w:val="left"/>
      <w:pPr>
        <w:ind w:left="1696" w:hanging="432"/>
      </w:pPr>
      <w:rPr>
        <w:rFonts w:hint="default"/>
        <w:lang w:val="vi" w:eastAsia="en-US" w:bidi="ar-SA"/>
      </w:rPr>
    </w:lvl>
    <w:lvl w:ilvl="3" w:tplc="D4BA6870">
      <w:numFmt w:val="bullet"/>
      <w:lvlText w:val="•"/>
      <w:lvlJc w:val="left"/>
      <w:pPr>
        <w:ind w:left="2144" w:hanging="432"/>
      </w:pPr>
      <w:rPr>
        <w:rFonts w:hint="default"/>
        <w:lang w:val="vi" w:eastAsia="en-US" w:bidi="ar-SA"/>
      </w:rPr>
    </w:lvl>
    <w:lvl w:ilvl="4" w:tplc="FA2E6752">
      <w:numFmt w:val="bullet"/>
      <w:lvlText w:val="•"/>
      <w:lvlJc w:val="left"/>
      <w:pPr>
        <w:ind w:left="2592" w:hanging="432"/>
      </w:pPr>
      <w:rPr>
        <w:rFonts w:hint="default"/>
        <w:lang w:val="vi" w:eastAsia="en-US" w:bidi="ar-SA"/>
      </w:rPr>
    </w:lvl>
    <w:lvl w:ilvl="5" w:tplc="385A50D0">
      <w:numFmt w:val="bullet"/>
      <w:lvlText w:val="•"/>
      <w:lvlJc w:val="left"/>
      <w:pPr>
        <w:ind w:left="3040" w:hanging="432"/>
      </w:pPr>
      <w:rPr>
        <w:rFonts w:hint="default"/>
        <w:lang w:val="vi" w:eastAsia="en-US" w:bidi="ar-SA"/>
      </w:rPr>
    </w:lvl>
    <w:lvl w:ilvl="6" w:tplc="D4F2D50A">
      <w:numFmt w:val="bullet"/>
      <w:lvlText w:val="•"/>
      <w:lvlJc w:val="left"/>
      <w:pPr>
        <w:ind w:left="3488" w:hanging="432"/>
      </w:pPr>
      <w:rPr>
        <w:rFonts w:hint="default"/>
        <w:lang w:val="vi" w:eastAsia="en-US" w:bidi="ar-SA"/>
      </w:rPr>
    </w:lvl>
    <w:lvl w:ilvl="7" w:tplc="60202C86">
      <w:numFmt w:val="bullet"/>
      <w:lvlText w:val="•"/>
      <w:lvlJc w:val="left"/>
      <w:pPr>
        <w:ind w:left="3936" w:hanging="432"/>
      </w:pPr>
      <w:rPr>
        <w:rFonts w:hint="default"/>
        <w:lang w:val="vi" w:eastAsia="en-US" w:bidi="ar-SA"/>
      </w:rPr>
    </w:lvl>
    <w:lvl w:ilvl="8" w:tplc="8E247A50">
      <w:numFmt w:val="bullet"/>
      <w:lvlText w:val="•"/>
      <w:lvlJc w:val="left"/>
      <w:pPr>
        <w:ind w:left="4384" w:hanging="432"/>
      </w:pPr>
      <w:rPr>
        <w:rFonts w:hint="default"/>
        <w:lang w:val="vi" w:eastAsia="en-US" w:bidi="ar-SA"/>
      </w:rPr>
    </w:lvl>
  </w:abstractNum>
  <w:abstractNum w:abstractNumId="27" w15:restartNumberingAfterBreak="0">
    <w:nsid w:val="4BE6012E"/>
    <w:multiLevelType w:val="hybridMultilevel"/>
    <w:tmpl w:val="F64EABE2"/>
    <w:lvl w:ilvl="0" w:tplc="0CAEB178">
      <w:start w:val="1"/>
      <w:numFmt w:val="upperRoman"/>
      <w:lvlText w:val="%1."/>
      <w:lvlJc w:val="left"/>
      <w:pPr>
        <w:ind w:left="1178" w:hanging="360"/>
      </w:pPr>
      <w:rPr>
        <w:rFonts w:ascii="Times New Roman" w:eastAsia="Times New Roman" w:hAnsi="Times New Roman" w:cs="Times New Roman" w:hint="default"/>
        <w:b w:val="0"/>
        <w:bCs w:val="0"/>
        <w:i w:val="0"/>
        <w:iCs w:val="0"/>
        <w:spacing w:val="0"/>
        <w:w w:val="99"/>
        <w:sz w:val="20"/>
        <w:szCs w:val="20"/>
        <w:lang w:val="vi" w:eastAsia="en-US" w:bidi="ar-SA"/>
      </w:rPr>
    </w:lvl>
    <w:lvl w:ilvl="1" w:tplc="04090019" w:tentative="1">
      <w:start w:val="1"/>
      <w:numFmt w:val="lowerLetter"/>
      <w:lvlText w:val="%2."/>
      <w:lvlJc w:val="left"/>
      <w:pPr>
        <w:ind w:left="1898" w:hanging="360"/>
      </w:pPr>
    </w:lvl>
    <w:lvl w:ilvl="2" w:tplc="0409001B" w:tentative="1">
      <w:start w:val="1"/>
      <w:numFmt w:val="lowerRoman"/>
      <w:lvlText w:val="%3."/>
      <w:lvlJc w:val="right"/>
      <w:pPr>
        <w:ind w:left="2618" w:hanging="180"/>
      </w:pPr>
    </w:lvl>
    <w:lvl w:ilvl="3" w:tplc="0409000F" w:tentative="1">
      <w:start w:val="1"/>
      <w:numFmt w:val="decimal"/>
      <w:lvlText w:val="%4."/>
      <w:lvlJc w:val="left"/>
      <w:pPr>
        <w:ind w:left="3338" w:hanging="360"/>
      </w:pPr>
    </w:lvl>
    <w:lvl w:ilvl="4" w:tplc="04090019" w:tentative="1">
      <w:start w:val="1"/>
      <w:numFmt w:val="lowerLetter"/>
      <w:lvlText w:val="%5."/>
      <w:lvlJc w:val="left"/>
      <w:pPr>
        <w:ind w:left="4058" w:hanging="360"/>
      </w:pPr>
    </w:lvl>
    <w:lvl w:ilvl="5" w:tplc="0409001B" w:tentative="1">
      <w:start w:val="1"/>
      <w:numFmt w:val="lowerRoman"/>
      <w:lvlText w:val="%6."/>
      <w:lvlJc w:val="right"/>
      <w:pPr>
        <w:ind w:left="4778" w:hanging="180"/>
      </w:pPr>
    </w:lvl>
    <w:lvl w:ilvl="6" w:tplc="0409000F" w:tentative="1">
      <w:start w:val="1"/>
      <w:numFmt w:val="decimal"/>
      <w:lvlText w:val="%7."/>
      <w:lvlJc w:val="left"/>
      <w:pPr>
        <w:ind w:left="5498" w:hanging="360"/>
      </w:pPr>
    </w:lvl>
    <w:lvl w:ilvl="7" w:tplc="04090019" w:tentative="1">
      <w:start w:val="1"/>
      <w:numFmt w:val="lowerLetter"/>
      <w:lvlText w:val="%8."/>
      <w:lvlJc w:val="left"/>
      <w:pPr>
        <w:ind w:left="6218" w:hanging="360"/>
      </w:pPr>
    </w:lvl>
    <w:lvl w:ilvl="8" w:tplc="0409001B" w:tentative="1">
      <w:start w:val="1"/>
      <w:numFmt w:val="lowerRoman"/>
      <w:lvlText w:val="%9."/>
      <w:lvlJc w:val="right"/>
      <w:pPr>
        <w:ind w:left="6938" w:hanging="180"/>
      </w:pPr>
    </w:lvl>
  </w:abstractNum>
  <w:abstractNum w:abstractNumId="28" w15:restartNumberingAfterBreak="0">
    <w:nsid w:val="4D8F1D15"/>
    <w:multiLevelType w:val="hybridMultilevel"/>
    <w:tmpl w:val="EBE2E9CA"/>
    <w:lvl w:ilvl="0" w:tplc="04090005">
      <w:start w:val="1"/>
      <w:numFmt w:val="bullet"/>
      <w:lvlText w:val=""/>
      <w:lvlJc w:val="left"/>
      <w:pPr>
        <w:ind w:left="924" w:hanging="360"/>
      </w:pPr>
      <w:rPr>
        <w:rFonts w:ascii="Wingdings" w:hAnsi="Wingdings"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29" w15:restartNumberingAfterBreak="0">
    <w:nsid w:val="5F1B5D61"/>
    <w:multiLevelType w:val="hybridMultilevel"/>
    <w:tmpl w:val="5DEA5D4A"/>
    <w:lvl w:ilvl="0" w:tplc="F58CAB5C">
      <w:start w:val="1"/>
      <w:numFmt w:val="decimal"/>
      <w:lvlText w:val="[%1]"/>
      <w:lvlJc w:val="left"/>
      <w:pPr>
        <w:ind w:left="5038" w:hanging="360"/>
      </w:pPr>
      <w:rPr>
        <w:rFonts w:ascii="Times New Roman" w:hAnsi="Times New Roman" w:cs="Times New Roman" w:hint="default"/>
        <w:b w:val="0"/>
        <w:i w:val="0"/>
        <w:sz w:val="28"/>
        <w:szCs w:val="28"/>
      </w:rPr>
    </w:lvl>
    <w:lvl w:ilvl="1" w:tplc="04090019">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30" w15:restartNumberingAfterBreak="0">
    <w:nsid w:val="5F396293"/>
    <w:multiLevelType w:val="multilevel"/>
    <w:tmpl w:val="FB02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E5D16"/>
    <w:multiLevelType w:val="hybridMultilevel"/>
    <w:tmpl w:val="27D2E64A"/>
    <w:lvl w:ilvl="0" w:tplc="42FC4D70">
      <w:numFmt w:val="bullet"/>
      <w:lvlText w:val="-"/>
      <w:lvlJc w:val="left"/>
      <w:pPr>
        <w:ind w:left="1332" w:hanging="765"/>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2" w15:restartNumberingAfterBreak="0">
    <w:nsid w:val="647D5A4C"/>
    <w:multiLevelType w:val="hybridMultilevel"/>
    <w:tmpl w:val="C59446D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9C45384"/>
    <w:multiLevelType w:val="multilevel"/>
    <w:tmpl w:val="6A62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B4E9B"/>
    <w:multiLevelType w:val="multilevel"/>
    <w:tmpl w:val="B774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46422C"/>
    <w:multiLevelType w:val="hybridMultilevel"/>
    <w:tmpl w:val="4C443EC4"/>
    <w:lvl w:ilvl="0" w:tplc="2AF2EA20">
      <w:numFmt w:val="bullet"/>
      <w:lvlText w:val="-"/>
      <w:lvlJc w:val="left"/>
      <w:pPr>
        <w:ind w:left="1392" w:hanging="825"/>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6" w15:restartNumberingAfterBreak="0">
    <w:nsid w:val="76835598"/>
    <w:multiLevelType w:val="hybridMultilevel"/>
    <w:tmpl w:val="AB8A7A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B977E8"/>
    <w:multiLevelType w:val="multilevel"/>
    <w:tmpl w:val="7E0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6A02BB"/>
    <w:multiLevelType w:val="hybridMultilevel"/>
    <w:tmpl w:val="C4F6B98E"/>
    <w:lvl w:ilvl="0" w:tplc="0409000F">
      <w:start w:val="1"/>
      <w:numFmt w:val="decimal"/>
      <w:lvlText w:val="%1."/>
      <w:lvlJc w:val="left"/>
      <w:pPr>
        <w:ind w:left="924" w:hanging="360"/>
      </w:p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39" w15:restartNumberingAfterBreak="0">
    <w:nsid w:val="7B361749"/>
    <w:multiLevelType w:val="hybridMultilevel"/>
    <w:tmpl w:val="15C0A402"/>
    <w:lvl w:ilvl="0" w:tplc="677C55BC">
      <w:start w:val="1"/>
      <w:numFmt w:val="decimal"/>
      <w:lvlText w:val="%1)"/>
      <w:lvlJc w:val="left"/>
      <w:pPr>
        <w:ind w:left="683" w:hanging="286"/>
      </w:pPr>
      <w:rPr>
        <w:rFonts w:ascii="Times New Roman" w:eastAsia="Times New Roman" w:hAnsi="Times New Roman" w:cs="Times New Roman" w:hint="default"/>
        <w:b w:val="0"/>
        <w:bCs w:val="0"/>
        <w:i w:val="0"/>
        <w:iCs w:val="0"/>
        <w:spacing w:val="0"/>
        <w:w w:val="99"/>
        <w:sz w:val="20"/>
        <w:szCs w:val="20"/>
        <w:lang w:val="vi" w:eastAsia="en-US" w:bidi="ar-SA"/>
      </w:rPr>
    </w:lvl>
    <w:lvl w:ilvl="1" w:tplc="67F6C898">
      <w:numFmt w:val="bullet"/>
      <w:lvlText w:val="•"/>
      <w:lvlJc w:val="left"/>
      <w:pPr>
        <w:ind w:left="1159" w:hanging="286"/>
      </w:pPr>
      <w:rPr>
        <w:rFonts w:hint="default"/>
        <w:lang w:val="vi" w:eastAsia="en-US" w:bidi="ar-SA"/>
      </w:rPr>
    </w:lvl>
    <w:lvl w:ilvl="2" w:tplc="E1B69058">
      <w:numFmt w:val="bullet"/>
      <w:lvlText w:val="•"/>
      <w:lvlJc w:val="left"/>
      <w:pPr>
        <w:ind w:left="1639" w:hanging="286"/>
      </w:pPr>
      <w:rPr>
        <w:rFonts w:hint="default"/>
        <w:lang w:val="vi" w:eastAsia="en-US" w:bidi="ar-SA"/>
      </w:rPr>
    </w:lvl>
    <w:lvl w:ilvl="3" w:tplc="FFA4E248">
      <w:numFmt w:val="bullet"/>
      <w:lvlText w:val="•"/>
      <w:lvlJc w:val="left"/>
      <w:pPr>
        <w:ind w:left="2119" w:hanging="286"/>
      </w:pPr>
      <w:rPr>
        <w:rFonts w:hint="default"/>
        <w:lang w:val="vi" w:eastAsia="en-US" w:bidi="ar-SA"/>
      </w:rPr>
    </w:lvl>
    <w:lvl w:ilvl="4" w:tplc="7BA4A9CA">
      <w:numFmt w:val="bullet"/>
      <w:lvlText w:val="•"/>
      <w:lvlJc w:val="left"/>
      <w:pPr>
        <w:ind w:left="2599" w:hanging="286"/>
      </w:pPr>
      <w:rPr>
        <w:rFonts w:hint="default"/>
        <w:lang w:val="vi" w:eastAsia="en-US" w:bidi="ar-SA"/>
      </w:rPr>
    </w:lvl>
    <w:lvl w:ilvl="5" w:tplc="51C67226">
      <w:numFmt w:val="bullet"/>
      <w:lvlText w:val="•"/>
      <w:lvlJc w:val="left"/>
      <w:pPr>
        <w:ind w:left="3079" w:hanging="286"/>
      </w:pPr>
      <w:rPr>
        <w:rFonts w:hint="default"/>
        <w:lang w:val="vi" w:eastAsia="en-US" w:bidi="ar-SA"/>
      </w:rPr>
    </w:lvl>
    <w:lvl w:ilvl="6" w:tplc="8E7EDFCE">
      <w:numFmt w:val="bullet"/>
      <w:lvlText w:val="•"/>
      <w:lvlJc w:val="left"/>
      <w:pPr>
        <w:ind w:left="3559" w:hanging="286"/>
      </w:pPr>
      <w:rPr>
        <w:rFonts w:hint="default"/>
        <w:lang w:val="vi" w:eastAsia="en-US" w:bidi="ar-SA"/>
      </w:rPr>
    </w:lvl>
    <w:lvl w:ilvl="7" w:tplc="9FCA9C20">
      <w:numFmt w:val="bullet"/>
      <w:lvlText w:val="•"/>
      <w:lvlJc w:val="left"/>
      <w:pPr>
        <w:ind w:left="4039" w:hanging="286"/>
      </w:pPr>
      <w:rPr>
        <w:rFonts w:hint="default"/>
        <w:lang w:val="vi" w:eastAsia="en-US" w:bidi="ar-SA"/>
      </w:rPr>
    </w:lvl>
    <w:lvl w:ilvl="8" w:tplc="11682632">
      <w:numFmt w:val="bullet"/>
      <w:lvlText w:val="•"/>
      <w:lvlJc w:val="left"/>
      <w:pPr>
        <w:ind w:left="4519" w:hanging="286"/>
      </w:pPr>
      <w:rPr>
        <w:rFonts w:hint="default"/>
        <w:lang w:val="vi" w:eastAsia="en-US" w:bidi="ar-SA"/>
      </w:rPr>
    </w:lvl>
  </w:abstractNum>
  <w:abstractNum w:abstractNumId="40" w15:restartNumberingAfterBreak="0">
    <w:nsid w:val="7CA35CBE"/>
    <w:multiLevelType w:val="hybridMultilevel"/>
    <w:tmpl w:val="AE9880B0"/>
    <w:lvl w:ilvl="0" w:tplc="983CE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0F4343"/>
    <w:multiLevelType w:val="hybridMultilevel"/>
    <w:tmpl w:val="17E63960"/>
    <w:lvl w:ilvl="0" w:tplc="D4704474">
      <w:start w:val="1"/>
      <w:numFmt w:val="lowerLetter"/>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num w:numId="1">
    <w:abstractNumId w:val="11"/>
  </w:num>
  <w:num w:numId="2">
    <w:abstractNumId w:val="16"/>
  </w:num>
  <w:num w:numId="3">
    <w:abstractNumId w:val="38"/>
  </w:num>
  <w:num w:numId="4">
    <w:abstractNumId w:val="9"/>
  </w:num>
  <w:num w:numId="5">
    <w:abstractNumId w:val="7"/>
  </w:num>
  <w:num w:numId="6">
    <w:abstractNumId w:val="17"/>
  </w:num>
  <w:num w:numId="7">
    <w:abstractNumId w:val="4"/>
  </w:num>
  <w:num w:numId="8">
    <w:abstractNumId w:val="10"/>
  </w:num>
  <w:num w:numId="9">
    <w:abstractNumId w:val="36"/>
  </w:num>
  <w:num w:numId="10">
    <w:abstractNumId w:val="41"/>
  </w:num>
  <w:num w:numId="11">
    <w:abstractNumId w:val="13"/>
  </w:num>
  <w:num w:numId="12">
    <w:abstractNumId w:val="8"/>
  </w:num>
  <w:num w:numId="13">
    <w:abstractNumId w:val="20"/>
  </w:num>
  <w:num w:numId="14">
    <w:abstractNumId w:val="15"/>
  </w:num>
  <w:num w:numId="15">
    <w:abstractNumId w:val="28"/>
  </w:num>
  <w:num w:numId="16">
    <w:abstractNumId w:val="40"/>
  </w:num>
  <w:num w:numId="17">
    <w:abstractNumId w:val="1"/>
  </w:num>
  <w:num w:numId="18">
    <w:abstractNumId w:val="22"/>
  </w:num>
  <w:num w:numId="19">
    <w:abstractNumId w:val="29"/>
  </w:num>
  <w:num w:numId="20">
    <w:abstractNumId w:val="34"/>
  </w:num>
  <w:num w:numId="21">
    <w:abstractNumId w:val="14"/>
  </w:num>
  <w:num w:numId="22">
    <w:abstractNumId w:val="5"/>
  </w:num>
  <w:num w:numId="23">
    <w:abstractNumId w:val="19"/>
  </w:num>
  <w:num w:numId="24">
    <w:abstractNumId w:val="32"/>
  </w:num>
  <w:num w:numId="25">
    <w:abstractNumId w:val="35"/>
  </w:num>
  <w:num w:numId="26">
    <w:abstractNumId w:val="2"/>
  </w:num>
  <w:num w:numId="27">
    <w:abstractNumId w:val="6"/>
  </w:num>
  <w:num w:numId="28">
    <w:abstractNumId w:val="21"/>
  </w:num>
  <w:num w:numId="29">
    <w:abstractNumId w:val="31"/>
  </w:num>
  <w:num w:numId="30">
    <w:abstractNumId w:val="0"/>
  </w:num>
  <w:num w:numId="31">
    <w:abstractNumId w:val="24"/>
  </w:num>
  <w:num w:numId="32">
    <w:abstractNumId w:val="33"/>
  </w:num>
  <w:num w:numId="33">
    <w:abstractNumId w:val="30"/>
  </w:num>
  <w:num w:numId="34">
    <w:abstractNumId w:val="3"/>
  </w:num>
  <w:num w:numId="35">
    <w:abstractNumId w:val="23"/>
  </w:num>
  <w:num w:numId="36">
    <w:abstractNumId w:val="26"/>
  </w:num>
  <w:num w:numId="37">
    <w:abstractNumId w:val="39"/>
  </w:num>
  <w:num w:numId="38">
    <w:abstractNumId w:val="25"/>
  </w:num>
  <w:num w:numId="39">
    <w:abstractNumId w:val="27"/>
  </w:num>
  <w:num w:numId="40">
    <w:abstractNumId w:val="12"/>
  </w:num>
  <w:num w:numId="41">
    <w:abstractNumId w:val="18"/>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IEEE Trans Auto Sci Engineer Jimmy&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xwppxz2xfv2z55e9t9o5x0wusvvdz92xftwe&quot;&gt;Phd_STUST_Reference&lt;record-ids&gt;&lt;item&gt;5&lt;/item&gt;&lt;item&gt;6&lt;/item&gt;&lt;item&gt;7&lt;/item&gt;&lt;/record-ids&gt;&lt;/item&gt;&lt;/Libraries&gt;"/>
  </w:docVars>
  <w:rsids>
    <w:rsidRoot w:val="001E413B"/>
    <w:rsid w:val="00002281"/>
    <w:rsid w:val="00005569"/>
    <w:rsid w:val="000216A3"/>
    <w:rsid w:val="0002404C"/>
    <w:rsid w:val="000243F9"/>
    <w:rsid w:val="00024450"/>
    <w:rsid w:val="00030D0C"/>
    <w:rsid w:val="00031055"/>
    <w:rsid w:val="00034CC3"/>
    <w:rsid w:val="000443FC"/>
    <w:rsid w:val="00046173"/>
    <w:rsid w:val="000537AE"/>
    <w:rsid w:val="00054A80"/>
    <w:rsid w:val="00055338"/>
    <w:rsid w:val="00055AE1"/>
    <w:rsid w:val="00062377"/>
    <w:rsid w:val="00062DEC"/>
    <w:rsid w:val="0006728B"/>
    <w:rsid w:val="0007150F"/>
    <w:rsid w:val="00071576"/>
    <w:rsid w:val="0007257B"/>
    <w:rsid w:val="00073E2B"/>
    <w:rsid w:val="000823C1"/>
    <w:rsid w:val="000835C5"/>
    <w:rsid w:val="00083A39"/>
    <w:rsid w:val="00086B17"/>
    <w:rsid w:val="000900AA"/>
    <w:rsid w:val="00091301"/>
    <w:rsid w:val="00094944"/>
    <w:rsid w:val="00095875"/>
    <w:rsid w:val="000A4AEF"/>
    <w:rsid w:val="000B3DA9"/>
    <w:rsid w:val="000B42CC"/>
    <w:rsid w:val="000B433E"/>
    <w:rsid w:val="000B56D1"/>
    <w:rsid w:val="000B6293"/>
    <w:rsid w:val="000D39E5"/>
    <w:rsid w:val="000D5E8B"/>
    <w:rsid w:val="000D62B9"/>
    <w:rsid w:val="000D754F"/>
    <w:rsid w:val="000E684A"/>
    <w:rsid w:val="000F0635"/>
    <w:rsid w:val="000F2482"/>
    <w:rsid w:val="00101560"/>
    <w:rsid w:val="00102F8B"/>
    <w:rsid w:val="00103CD3"/>
    <w:rsid w:val="00104A01"/>
    <w:rsid w:val="00112E52"/>
    <w:rsid w:val="00114C3F"/>
    <w:rsid w:val="00120A36"/>
    <w:rsid w:val="001306D2"/>
    <w:rsid w:val="00136F06"/>
    <w:rsid w:val="00140194"/>
    <w:rsid w:val="001415FA"/>
    <w:rsid w:val="00146E87"/>
    <w:rsid w:val="00147AF6"/>
    <w:rsid w:val="00150DDD"/>
    <w:rsid w:val="001518B9"/>
    <w:rsid w:val="001631DC"/>
    <w:rsid w:val="00167215"/>
    <w:rsid w:val="00170494"/>
    <w:rsid w:val="00173092"/>
    <w:rsid w:val="00175531"/>
    <w:rsid w:val="00183588"/>
    <w:rsid w:val="001835AF"/>
    <w:rsid w:val="001A0443"/>
    <w:rsid w:val="001A0C65"/>
    <w:rsid w:val="001A5028"/>
    <w:rsid w:val="001A553A"/>
    <w:rsid w:val="001B42DD"/>
    <w:rsid w:val="001B66DA"/>
    <w:rsid w:val="001C64D5"/>
    <w:rsid w:val="001C7909"/>
    <w:rsid w:val="001D0B9C"/>
    <w:rsid w:val="001D1717"/>
    <w:rsid w:val="001D1E3D"/>
    <w:rsid w:val="001E01B1"/>
    <w:rsid w:val="001E413B"/>
    <w:rsid w:val="001E4F05"/>
    <w:rsid w:val="001E6EDD"/>
    <w:rsid w:val="00206914"/>
    <w:rsid w:val="002115C6"/>
    <w:rsid w:val="00214EAE"/>
    <w:rsid w:val="00215026"/>
    <w:rsid w:val="002218FD"/>
    <w:rsid w:val="002362AE"/>
    <w:rsid w:val="002459DD"/>
    <w:rsid w:val="002475BE"/>
    <w:rsid w:val="00252AD7"/>
    <w:rsid w:val="00256909"/>
    <w:rsid w:val="00257091"/>
    <w:rsid w:val="002810E0"/>
    <w:rsid w:val="00281815"/>
    <w:rsid w:val="00282A48"/>
    <w:rsid w:val="002852F3"/>
    <w:rsid w:val="002855F0"/>
    <w:rsid w:val="00287284"/>
    <w:rsid w:val="00287B23"/>
    <w:rsid w:val="00290183"/>
    <w:rsid w:val="002946A6"/>
    <w:rsid w:val="00295A97"/>
    <w:rsid w:val="002A26BB"/>
    <w:rsid w:val="002A6CE7"/>
    <w:rsid w:val="002B23ED"/>
    <w:rsid w:val="002B438E"/>
    <w:rsid w:val="002B644C"/>
    <w:rsid w:val="002B7982"/>
    <w:rsid w:val="002C0ED6"/>
    <w:rsid w:val="002C704A"/>
    <w:rsid w:val="002E469F"/>
    <w:rsid w:val="002E7F00"/>
    <w:rsid w:val="00304BC9"/>
    <w:rsid w:val="00315230"/>
    <w:rsid w:val="00321670"/>
    <w:rsid w:val="0032403C"/>
    <w:rsid w:val="0032644C"/>
    <w:rsid w:val="0032670F"/>
    <w:rsid w:val="00327ADE"/>
    <w:rsid w:val="0033309C"/>
    <w:rsid w:val="00333DB3"/>
    <w:rsid w:val="00343F48"/>
    <w:rsid w:val="00346DCC"/>
    <w:rsid w:val="00350091"/>
    <w:rsid w:val="003541EB"/>
    <w:rsid w:val="003614AF"/>
    <w:rsid w:val="0036448E"/>
    <w:rsid w:val="00365573"/>
    <w:rsid w:val="003656D7"/>
    <w:rsid w:val="00376046"/>
    <w:rsid w:val="0038442A"/>
    <w:rsid w:val="00384B6B"/>
    <w:rsid w:val="00384F08"/>
    <w:rsid w:val="00387819"/>
    <w:rsid w:val="00397567"/>
    <w:rsid w:val="003A087E"/>
    <w:rsid w:val="003A7B06"/>
    <w:rsid w:val="003B2162"/>
    <w:rsid w:val="003B2F2B"/>
    <w:rsid w:val="003B6161"/>
    <w:rsid w:val="003C61F9"/>
    <w:rsid w:val="003D22A6"/>
    <w:rsid w:val="003D2CDB"/>
    <w:rsid w:val="003D6CFB"/>
    <w:rsid w:val="003E0060"/>
    <w:rsid w:val="003E2E0D"/>
    <w:rsid w:val="003E3AEB"/>
    <w:rsid w:val="003E4E78"/>
    <w:rsid w:val="003F29FF"/>
    <w:rsid w:val="003F328D"/>
    <w:rsid w:val="003F4C02"/>
    <w:rsid w:val="003F4F8B"/>
    <w:rsid w:val="003F6177"/>
    <w:rsid w:val="00403596"/>
    <w:rsid w:val="00411352"/>
    <w:rsid w:val="0041459F"/>
    <w:rsid w:val="00416A1C"/>
    <w:rsid w:val="00437B6F"/>
    <w:rsid w:val="004401EF"/>
    <w:rsid w:val="00440381"/>
    <w:rsid w:val="00450BC6"/>
    <w:rsid w:val="004520A9"/>
    <w:rsid w:val="00463743"/>
    <w:rsid w:val="00472FF1"/>
    <w:rsid w:val="00483998"/>
    <w:rsid w:val="00484615"/>
    <w:rsid w:val="0049189F"/>
    <w:rsid w:val="00492F46"/>
    <w:rsid w:val="00493B2D"/>
    <w:rsid w:val="00495344"/>
    <w:rsid w:val="00495F15"/>
    <w:rsid w:val="004A11EB"/>
    <w:rsid w:val="004A1A11"/>
    <w:rsid w:val="004A2574"/>
    <w:rsid w:val="004A72C5"/>
    <w:rsid w:val="004B08CD"/>
    <w:rsid w:val="004B10AE"/>
    <w:rsid w:val="004B3CF2"/>
    <w:rsid w:val="004C2C69"/>
    <w:rsid w:val="004C712F"/>
    <w:rsid w:val="004D4C4E"/>
    <w:rsid w:val="004D60C5"/>
    <w:rsid w:val="004D6C13"/>
    <w:rsid w:val="004E594B"/>
    <w:rsid w:val="004F3B30"/>
    <w:rsid w:val="004F4126"/>
    <w:rsid w:val="004F7210"/>
    <w:rsid w:val="00503181"/>
    <w:rsid w:val="0051470E"/>
    <w:rsid w:val="00516762"/>
    <w:rsid w:val="0052088D"/>
    <w:rsid w:val="00521F1A"/>
    <w:rsid w:val="0052465F"/>
    <w:rsid w:val="00524829"/>
    <w:rsid w:val="0052505F"/>
    <w:rsid w:val="00526003"/>
    <w:rsid w:val="005269AC"/>
    <w:rsid w:val="0053217D"/>
    <w:rsid w:val="00537CFD"/>
    <w:rsid w:val="0056150A"/>
    <w:rsid w:val="005821CC"/>
    <w:rsid w:val="0058327E"/>
    <w:rsid w:val="00583FD4"/>
    <w:rsid w:val="005A0E2D"/>
    <w:rsid w:val="005A1DD6"/>
    <w:rsid w:val="005A2591"/>
    <w:rsid w:val="005A27AB"/>
    <w:rsid w:val="005B1036"/>
    <w:rsid w:val="005B4C0E"/>
    <w:rsid w:val="005B544D"/>
    <w:rsid w:val="005C0A2B"/>
    <w:rsid w:val="005C1E3F"/>
    <w:rsid w:val="005C1F47"/>
    <w:rsid w:val="005C389B"/>
    <w:rsid w:val="005C602D"/>
    <w:rsid w:val="005D0270"/>
    <w:rsid w:val="005D1ED9"/>
    <w:rsid w:val="005D703B"/>
    <w:rsid w:val="005D76A3"/>
    <w:rsid w:val="005E0592"/>
    <w:rsid w:val="005E2FDE"/>
    <w:rsid w:val="005E71FB"/>
    <w:rsid w:val="005E7397"/>
    <w:rsid w:val="005E7CCC"/>
    <w:rsid w:val="005F26D3"/>
    <w:rsid w:val="00601EF0"/>
    <w:rsid w:val="00602259"/>
    <w:rsid w:val="00604CCE"/>
    <w:rsid w:val="00614F0F"/>
    <w:rsid w:val="00621F90"/>
    <w:rsid w:val="00626424"/>
    <w:rsid w:val="00627E47"/>
    <w:rsid w:val="00630672"/>
    <w:rsid w:val="00631B6C"/>
    <w:rsid w:val="0063651F"/>
    <w:rsid w:val="00644218"/>
    <w:rsid w:val="006444B4"/>
    <w:rsid w:val="0064510F"/>
    <w:rsid w:val="006460E9"/>
    <w:rsid w:val="00650FEB"/>
    <w:rsid w:val="006522E2"/>
    <w:rsid w:val="00661049"/>
    <w:rsid w:val="0066754C"/>
    <w:rsid w:val="00680044"/>
    <w:rsid w:val="00681CB4"/>
    <w:rsid w:val="00683504"/>
    <w:rsid w:val="00690DAC"/>
    <w:rsid w:val="006913C4"/>
    <w:rsid w:val="0069723B"/>
    <w:rsid w:val="00697536"/>
    <w:rsid w:val="006A3911"/>
    <w:rsid w:val="006B1AC9"/>
    <w:rsid w:val="006B3069"/>
    <w:rsid w:val="006B5903"/>
    <w:rsid w:val="006B59B7"/>
    <w:rsid w:val="006C2595"/>
    <w:rsid w:val="006C67D1"/>
    <w:rsid w:val="006E03DD"/>
    <w:rsid w:val="006E7517"/>
    <w:rsid w:val="006E7EE2"/>
    <w:rsid w:val="006F7215"/>
    <w:rsid w:val="00702F92"/>
    <w:rsid w:val="00715A92"/>
    <w:rsid w:val="00734D26"/>
    <w:rsid w:val="00737264"/>
    <w:rsid w:val="0073744E"/>
    <w:rsid w:val="00737D80"/>
    <w:rsid w:val="00747164"/>
    <w:rsid w:val="00751A17"/>
    <w:rsid w:val="0077107B"/>
    <w:rsid w:val="0077274A"/>
    <w:rsid w:val="00773AC9"/>
    <w:rsid w:val="00777889"/>
    <w:rsid w:val="0078098E"/>
    <w:rsid w:val="007819AE"/>
    <w:rsid w:val="00782E97"/>
    <w:rsid w:val="00783E9B"/>
    <w:rsid w:val="0078499C"/>
    <w:rsid w:val="007860DC"/>
    <w:rsid w:val="007876AC"/>
    <w:rsid w:val="00795CCC"/>
    <w:rsid w:val="0079730A"/>
    <w:rsid w:val="007A029E"/>
    <w:rsid w:val="007A33BC"/>
    <w:rsid w:val="007A45E1"/>
    <w:rsid w:val="007B42C9"/>
    <w:rsid w:val="007B5024"/>
    <w:rsid w:val="007B6CEE"/>
    <w:rsid w:val="007C07D7"/>
    <w:rsid w:val="007C2EE4"/>
    <w:rsid w:val="007C41AB"/>
    <w:rsid w:val="007C53DB"/>
    <w:rsid w:val="007D1C35"/>
    <w:rsid w:val="007E18F8"/>
    <w:rsid w:val="007E1919"/>
    <w:rsid w:val="007E3056"/>
    <w:rsid w:val="007E3716"/>
    <w:rsid w:val="007E4E3D"/>
    <w:rsid w:val="007E7824"/>
    <w:rsid w:val="007F0F96"/>
    <w:rsid w:val="007F17F1"/>
    <w:rsid w:val="007F3B26"/>
    <w:rsid w:val="007F5FAE"/>
    <w:rsid w:val="007F78D6"/>
    <w:rsid w:val="00810323"/>
    <w:rsid w:val="00811C08"/>
    <w:rsid w:val="00813D10"/>
    <w:rsid w:val="00814CC9"/>
    <w:rsid w:val="00824182"/>
    <w:rsid w:val="00827BDA"/>
    <w:rsid w:val="008307B5"/>
    <w:rsid w:val="00835A93"/>
    <w:rsid w:val="00841CD6"/>
    <w:rsid w:val="0084399B"/>
    <w:rsid w:val="00853ACD"/>
    <w:rsid w:val="00857F4B"/>
    <w:rsid w:val="008622EF"/>
    <w:rsid w:val="00864EBD"/>
    <w:rsid w:val="00877587"/>
    <w:rsid w:val="00885553"/>
    <w:rsid w:val="00890780"/>
    <w:rsid w:val="008958A1"/>
    <w:rsid w:val="008A0695"/>
    <w:rsid w:val="008A2B74"/>
    <w:rsid w:val="008B5E68"/>
    <w:rsid w:val="008B779D"/>
    <w:rsid w:val="008C41ED"/>
    <w:rsid w:val="008D7F6F"/>
    <w:rsid w:val="008E715A"/>
    <w:rsid w:val="008F2457"/>
    <w:rsid w:val="008F4E54"/>
    <w:rsid w:val="008F70B9"/>
    <w:rsid w:val="008F7DC8"/>
    <w:rsid w:val="0091042B"/>
    <w:rsid w:val="00910590"/>
    <w:rsid w:val="00913E31"/>
    <w:rsid w:val="009162F5"/>
    <w:rsid w:val="009175ED"/>
    <w:rsid w:val="00921473"/>
    <w:rsid w:val="00923AC1"/>
    <w:rsid w:val="00924CD4"/>
    <w:rsid w:val="00924E3A"/>
    <w:rsid w:val="00930D2D"/>
    <w:rsid w:val="009441E3"/>
    <w:rsid w:val="00944527"/>
    <w:rsid w:val="00945E50"/>
    <w:rsid w:val="00945FC7"/>
    <w:rsid w:val="009467D0"/>
    <w:rsid w:val="00950179"/>
    <w:rsid w:val="00951013"/>
    <w:rsid w:val="0095129D"/>
    <w:rsid w:val="00951ADA"/>
    <w:rsid w:val="00964110"/>
    <w:rsid w:val="0097035E"/>
    <w:rsid w:val="00970485"/>
    <w:rsid w:val="009714D8"/>
    <w:rsid w:val="00972CA0"/>
    <w:rsid w:val="009743EC"/>
    <w:rsid w:val="009759E2"/>
    <w:rsid w:val="009766A2"/>
    <w:rsid w:val="0099483C"/>
    <w:rsid w:val="009A2BF2"/>
    <w:rsid w:val="009A4AAB"/>
    <w:rsid w:val="009A5D99"/>
    <w:rsid w:val="009C0D42"/>
    <w:rsid w:val="009C2280"/>
    <w:rsid w:val="009C7904"/>
    <w:rsid w:val="009D31D3"/>
    <w:rsid w:val="009D371F"/>
    <w:rsid w:val="009E0BFC"/>
    <w:rsid w:val="009E1FF6"/>
    <w:rsid w:val="009E2EA5"/>
    <w:rsid w:val="009E4ADB"/>
    <w:rsid w:val="009F0114"/>
    <w:rsid w:val="009F09E8"/>
    <w:rsid w:val="009F1537"/>
    <w:rsid w:val="009F5630"/>
    <w:rsid w:val="009F5DBF"/>
    <w:rsid w:val="009F7767"/>
    <w:rsid w:val="00A15728"/>
    <w:rsid w:val="00A161EE"/>
    <w:rsid w:val="00A1657A"/>
    <w:rsid w:val="00A320E1"/>
    <w:rsid w:val="00A34105"/>
    <w:rsid w:val="00A40341"/>
    <w:rsid w:val="00A442D5"/>
    <w:rsid w:val="00A446E8"/>
    <w:rsid w:val="00A45691"/>
    <w:rsid w:val="00A5772F"/>
    <w:rsid w:val="00A667AA"/>
    <w:rsid w:val="00A809EE"/>
    <w:rsid w:val="00A8367C"/>
    <w:rsid w:val="00A94CF6"/>
    <w:rsid w:val="00A97010"/>
    <w:rsid w:val="00AA4209"/>
    <w:rsid w:val="00AA4B58"/>
    <w:rsid w:val="00AA4DA6"/>
    <w:rsid w:val="00AB6E79"/>
    <w:rsid w:val="00AB719E"/>
    <w:rsid w:val="00AC1473"/>
    <w:rsid w:val="00AC3643"/>
    <w:rsid w:val="00AC68C9"/>
    <w:rsid w:val="00AD7734"/>
    <w:rsid w:val="00AE374B"/>
    <w:rsid w:val="00AE4B1B"/>
    <w:rsid w:val="00AF2044"/>
    <w:rsid w:val="00B04BF1"/>
    <w:rsid w:val="00B146DD"/>
    <w:rsid w:val="00B309B9"/>
    <w:rsid w:val="00B31CB5"/>
    <w:rsid w:val="00B3686D"/>
    <w:rsid w:val="00B37FA5"/>
    <w:rsid w:val="00B37FA9"/>
    <w:rsid w:val="00B4032B"/>
    <w:rsid w:val="00B4102A"/>
    <w:rsid w:val="00B44918"/>
    <w:rsid w:val="00B47E63"/>
    <w:rsid w:val="00B62642"/>
    <w:rsid w:val="00B67F69"/>
    <w:rsid w:val="00B704FF"/>
    <w:rsid w:val="00B70AE9"/>
    <w:rsid w:val="00B73A95"/>
    <w:rsid w:val="00B74C14"/>
    <w:rsid w:val="00B807F1"/>
    <w:rsid w:val="00BA060E"/>
    <w:rsid w:val="00BA080E"/>
    <w:rsid w:val="00BB1025"/>
    <w:rsid w:val="00BB250F"/>
    <w:rsid w:val="00BB2D82"/>
    <w:rsid w:val="00BB33C5"/>
    <w:rsid w:val="00BC2B5E"/>
    <w:rsid w:val="00BC356A"/>
    <w:rsid w:val="00BC7337"/>
    <w:rsid w:val="00BD4A52"/>
    <w:rsid w:val="00BD68CA"/>
    <w:rsid w:val="00BD6A2A"/>
    <w:rsid w:val="00BF1039"/>
    <w:rsid w:val="00BF3661"/>
    <w:rsid w:val="00BF4976"/>
    <w:rsid w:val="00BF563B"/>
    <w:rsid w:val="00BF58B6"/>
    <w:rsid w:val="00C01AAF"/>
    <w:rsid w:val="00C03ED9"/>
    <w:rsid w:val="00C04CB2"/>
    <w:rsid w:val="00C15E1C"/>
    <w:rsid w:val="00C166AE"/>
    <w:rsid w:val="00C16BC4"/>
    <w:rsid w:val="00C17063"/>
    <w:rsid w:val="00C263B3"/>
    <w:rsid w:val="00C2747B"/>
    <w:rsid w:val="00C335EA"/>
    <w:rsid w:val="00C444B5"/>
    <w:rsid w:val="00C45B6B"/>
    <w:rsid w:val="00C5269F"/>
    <w:rsid w:val="00C546AA"/>
    <w:rsid w:val="00C57322"/>
    <w:rsid w:val="00C602F3"/>
    <w:rsid w:val="00C65287"/>
    <w:rsid w:val="00C660B1"/>
    <w:rsid w:val="00C67867"/>
    <w:rsid w:val="00C76AEC"/>
    <w:rsid w:val="00C8237C"/>
    <w:rsid w:val="00C82599"/>
    <w:rsid w:val="00C83EEE"/>
    <w:rsid w:val="00C8663E"/>
    <w:rsid w:val="00C908B5"/>
    <w:rsid w:val="00C92FC5"/>
    <w:rsid w:val="00C938C4"/>
    <w:rsid w:val="00C943F1"/>
    <w:rsid w:val="00C97CE9"/>
    <w:rsid w:val="00CA262B"/>
    <w:rsid w:val="00CA2883"/>
    <w:rsid w:val="00CB0902"/>
    <w:rsid w:val="00CB21AC"/>
    <w:rsid w:val="00CB271E"/>
    <w:rsid w:val="00CB58A3"/>
    <w:rsid w:val="00CB58AC"/>
    <w:rsid w:val="00CC1274"/>
    <w:rsid w:val="00CC6A88"/>
    <w:rsid w:val="00CD0E4F"/>
    <w:rsid w:val="00CD1EBA"/>
    <w:rsid w:val="00CE0F24"/>
    <w:rsid w:val="00CE5BFC"/>
    <w:rsid w:val="00CE745A"/>
    <w:rsid w:val="00CF24FA"/>
    <w:rsid w:val="00CF7853"/>
    <w:rsid w:val="00D17E25"/>
    <w:rsid w:val="00D22EF4"/>
    <w:rsid w:val="00D24CCA"/>
    <w:rsid w:val="00D25D23"/>
    <w:rsid w:val="00D2682F"/>
    <w:rsid w:val="00D26B85"/>
    <w:rsid w:val="00D32CA0"/>
    <w:rsid w:val="00D32F53"/>
    <w:rsid w:val="00D34E9D"/>
    <w:rsid w:val="00D40CF2"/>
    <w:rsid w:val="00D43AB2"/>
    <w:rsid w:val="00D44138"/>
    <w:rsid w:val="00D56398"/>
    <w:rsid w:val="00D62C56"/>
    <w:rsid w:val="00D656CA"/>
    <w:rsid w:val="00D662C7"/>
    <w:rsid w:val="00D731D9"/>
    <w:rsid w:val="00D75F07"/>
    <w:rsid w:val="00D92B41"/>
    <w:rsid w:val="00D92C1A"/>
    <w:rsid w:val="00D935B4"/>
    <w:rsid w:val="00DA4F89"/>
    <w:rsid w:val="00DA5DFF"/>
    <w:rsid w:val="00DB020F"/>
    <w:rsid w:val="00DB173F"/>
    <w:rsid w:val="00DB7628"/>
    <w:rsid w:val="00DB7B98"/>
    <w:rsid w:val="00DB7DA2"/>
    <w:rsid w:val="00DD5080"/>
    <w:rsid w:val="00DD5B84"/>
    <w:rsid w:val="00DD5DFA"/>
    <w:rsid w:val="00DD6339"/>
    <w:rsid w:val="00DE0F46"/>
    <w:rsid w:val="00DE57B2"/>
    <w:rsid w:val="00DE6C45"/>
    <w:rsid w:val="00DF01E9"/>
    <w:rsid w:val="00DF0A7A"/>
    <w:rsid w:val="00DF2AB8"/>
    <w:rsid w:val="00DF3A85"/>
    <w:rsid w:val="00E02F88"/>
    <w:rsid w:val="00E07D11"/>
    <w:rsid w:val="00E238BE"/>
    <w:rsid w:val="00E3426A"/>
    <w:rsid w:val="00E403D4"/>
    <w:rsid w:val="00E4257E"/>
    <w:rsid w:val="00E42CE0"/>
    <w:rsid w:val="00E469A9"/>
    <w:rsid w:val="00E536A3"/>
    <w:rsid w:val="00E62DDB"/>
    <w:rsid w:val="00E64A96"/>
    <w:rsid w:val="00E71517"/>
    <w:rsid w:val="00E7192F"/>
    <w:rsid w:val="00E7296A"/>
    <w:rsid w:val="00E73124"/>
    <w:rsid w:val="00E77CA9"/>
    <w:rsid w:val="00E81D29"/>
    <w:rsid w:val="00E83988"/>
    <w:rsid w:val="00E960E1"/>
    <w:rsid w:val="00E96B0A"/>
    <w:rsid w:val="00E97E42"/>
    <w:rsid w:val="00EA7E57"/>
    <w:rsid w:val="00EB19A5"/>
    <w:rsid w:val="00EB5A17"/>
    <w:rsid w:val="00EC3EA9"/>
    <w:rsid w:val="00EC71F4"/>
    <w:rsid w:val="00ED651E"/>
    <w:rsid w:val="00ED6CAA"/>
    <w:rsid w:val="00EE1A91"/>
    <w:rsid w:val="00EE38E1"/>
    <w:rsid w:val="00EF0235"/>
    <w:rsid w:val="00EF6AB6"/>
    <w:rsid w:val="00EF7C42"/>
    <w:rsid w:val="00F00D9B"/>
    <w:rsid w:val="00F03E73"/>
    <w:rsid w:val="00F0678B"/>
    <w:rsid w:val="00F103B5"/>
    <w:rsid w:val="00F12699"/>
    <w:rsid w:val="00F15A86"/>
    <w:rsid w:val="00F234AB"/>
    <w:rsid w:val="00F25AF7"/>
    <w:rsid w:val="00F26D43"/>
    <w:rsid w:val="00F3061E"/>
    <w:rsid w:val="00F3502A"/>
    <w:rsid w:val="00F3599B"/>
    <w:rsid w:val="00F37315"/>
    <w:rsid w:val="00F37EBB"/>
    <w:rsid w:val="00F4064A"/>
    <w:rsid w:val="00F510D4"/>
    <w:rsid w:val="00F5266E"/>
    <w:rsid w:val="00F55883"/>
    <w:rsid w:val="00F61B94"/>
    <w:rsid w:val="00F64ABE"/>
    <w:rsid w:val="00F6554C"/>
    <w:rsid w:val="00FB0270"/>
    <w:rsid w:val="00FB2164"/>
    <w:rsid w:val="00FB32D3"/>
    <w:rsid w:val="00FB6946"/>
    <w:rsid w:val="00FB6B1B"/>
    <w:rsid w:val="00FC2F48"/>
    <w:rsid w:val="00FE0F5F"/>
    <w:rsid w:val="00FE2635"/>
    <w:rsid w:val="00FE439B"/>
    <w:rsid w:val="00FF08DF"/>
    <w:rsid w:val="00FF33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4E9626"/>
  <w15:chartTrackingRefBased/>
  <w15:docId w15:val="{EA3CBAAC-2CA4-4841-B002-33FDA163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C65"/>
    <w:pPr>
      <w:spacing w:after="200" w:line="276" w:lineRule="auto"/>
    </w:pPr>
    <w:rPr>
      <w:sz w:val="22"/>
      <w:szCs w:val="22"/>
      <w:lang w:val="en-IN"/>
    </w:rPr>
  </w:style>
  <w:style w:type="paragraph" w:styleId="Heading1">
    <w:name w:val="heading 1"/>
    <w:basedOn w:val="Normal"/>
    <w:next w:val="Normal"/>
    <w:link w:val="Heading1Char"/>
    <w:uiPriority w:val="9"/>
    <w:qFormat/>
    <w:rsid w:val="00CB271E"/>
    <w:pPr>
      <w:keepNext/>
      <w:keepLines/>
      <w:spacing w:before="480" w:after="0" w:line="240" w:lineRule="auto"/>
      <w:outlineLvl w:val="0"/>
    </w:pPr>
    <w:rPr>
      <w:rFonts w:ascii="Cambria" w:eastAsia="Times New Roman" w:hAnsi="Cambria"/>
      <w:b/>
      <w:bCs/>
      <w:color w:val="365F91"/>
      <w:sz w:val="28"/>
      <w:szCs w:val="28"/>
      <w:lang w:val="sl-SI" w:eastAsia="sl-SI"/>
    </w:rPr>
  </w:style>
  <w:style w:type="paragraph" w:styleId="Heading2">
    <w:name w:val="heading 2"/>
    <w:basedOn w:val="Normal"/>
    <w:next w:val="Normal"/>
    <w:link w:val="Heading2Char"/>
    <w:uiPriority w:val="9"/>
    <w:semiHidden/>
    <w:unhideWhenUsed/>
    <w:qFormat/>
    <w:rsid w:val="00CB271E"/>
    <w:pPr>
      <w:keepNext/>
      <w:keepLines/>
      <w:spacing w:before="200" w:after="0" w:line="240" w:lineRule="auto"/>
      <w:outlineLvl w:val="1"/>
    </w:pPr>
    <w:rPr>
      <w:rFonts w:ascii="Cambria" w:eastAsia="Times New Roman" w:hAnsi="Cambria"/>
      <w:b/>
      <w:bCs/>
      <w:color w:val="4F81BD"/>
      <w:sz w:val="26"/>
      <w:szCs w:val="26"/>
      <w:lang w:val="sl-SI" w:eastAsia="sl-SI"/>
    </w:rPr>
  </w:style>
  <w:style w:type="paragraph" w:styleId="Heading3">
    <w:name w:val="heading 3"/>
    <w:basedOn w:val="Normal"/>
    <w:next w:val="Normal"/>
    <w:link w:val="Heading3Char"/>
    <w:uiPriority w:val="9"/>
    <w:semiHidden/>
    <w:unhideWhenUsed/>
    <w:qFormat/>
    <w:rsid w:val="00CB271E"/>
    <w:pPr>
      <w:keepNext/>
      <w:keepLines/>
      <w:spacing w:before="200" w:after="0" w:line="240" w:lineRule="auto"/>
      <w:outlineLvl w:val="2"/>
    </w:pPr>
    <w:rPr>
      <w:rFonts w:ascii="Cambria" w:eastAsia="Times New Roman" w:hAnsi="Cambria"/>
      <w:b/>
      <w:bCs/>
      <w:color w:val="4F81BD"/>
      <w:sz w:val="24"/>
      <w:szCs w:val="24"/>
      <w:lang w:val="sl-SI" w:eastAsia="sl-SI"/>
    </w:rPr>
  </w:style>
  <w:style w:type="paragraph" w:styleId="Heading4">
    <w:name w:val="heading 4"/>
    <w:basedOn w:val="Normal"/>
    <w:link w:val="Heading4Char"/>
    <w:uiPriority w:val="9"/>
    <w:qFormat/>
    <w:rsid w:val="00CB271E"/>
    <w:pPr>
      <w:spacing w:before="100" w:beforeAutospacing="1" w:after="100" w:afterAutospacing="1"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1E413B"/>
    <w:rPr>
      <w:color w:val="0000FF"/>
      <w:u w:val="single"/>
    </w:rPr>
  </w:style>
  <w:style w:type="paragraph" w:styleId="ListParagraph">
    <w:name w:val="List Paragraph"/>
    <w:basedOn w:val="Normal"/>
    <w:uiPriority w:val="1"/>
    <w:qFormat/>
    <w:rsid w:val="001E413B"/>
    <w:pPr>
      <w:ind w:left="720"/>
      <w:contextualSpacing/>
    </w:pPr>
  </w:style>
  <w:style w:type="paragraph" w:customStyle="1" w:styleId="Title1">
    <w:name w:val="Title1"/>
    <w:basedOn w:val="Normal"/>
    <w:autoRedefine/>
    <w:rsid w:val="001E413B"/>
    <w:pPr>
      <w:spacing w:before="120" w:after="120" w:line="240" w:lineRule="auto"/>
      <w:jc w:val="center"/>
    </w:pPr>
    <w:rPr>
      <w:rFonts w:ascii="Times New Roman" w:eastAsia="Times New Roman" w:hAnsi="Times New Roman"/>
      <w:b/>
      <w:i/>
      <w:sz w:val="28"/>
      <w:szCs w:val="20"/>
      <w:lang w:val="en-US"/>
    </w:rPr>
  </w:style>
  <w:style w:type="paragraph" w:customStyle="1" w:styleId="Text">
    <w:name w:val="Text"/>
    <w:basedOn w:val="Normal"/>
    <w:rsid w:val="001E413B"/>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character" w:customStyle="1" w:styleId="hps">
    <w:name w:val="hps"/>
    <w:rsid w:val="001E413B"/>
  </w:style>
  <w:style w:type="character" w:customStyle="1" w:styleId="ShortAbstract">
    <w:name w:val="Short Abstract"/>
    <w:rsid w:val="001E413B"/>
    <w:rPr>
      <w:rFonts w:ascii="Times New Roman" w:eastAsia="Times New Roman" w:hAnsi="Times New Roman"/>
      <w:sz w:val="20"/>
    </w:rPr>
  </w:style>
  <w:style w:type="paragraph" w:customStyle="1" w:styleId="equation">
    <w:name w:val="equation"/>
    <w:basedOn w:val="Normal"/>
    <w:next w:val="Normal"/>
    <w:rsid w:val="001E413B"/>
    <w:pPr>
      <w:tabs>
        <w:tab w:val="left" w:pos="6237"/>
      </w:tabs>
      <w:spacing w:before="120" w:after="120" w:line="240" w:lineRule="auto"/>
      <w:ind w:left="227" w:firstLine="227"/>
      <w:jc w:val="center"/>
    </w:pPr>
    <w:rPr>
      <w:rFonts w:ascii="Times" w:eastAsia="SimSun" w:hAnsi="Times"/>
      <w:sz w:val="20"/>
      <w:szCs w:val="20"/>
      <w:lang w:val="en-US" w:eastAsia="de-DE"/>
    </w:rPr>
  </w:style>
  <w:style w:type="paragraph" w:customStyle="1" w:styleId="Els-caption">
    <w:name w:val="Els-caption"/>
    <w:rsid w:val="001E413B"/>
    <w:pPr>
      <w:keepLines/>
      <w:spacing w:before="200" w:after="240" w:line="200" w:lineRule="exact"/>
    </w:pPr>
    <w:rPr>
      <w:rFonts w:ascii="Times New Roman" w:eastAsia="SimSun" w:hAnsi="Times New Roman"/>
      <w:sz w:val="16"/>
    </w:rPr>
  </w:style>
  <w:style w:type="paragraph" w:customStyle="1" w:styleId="references">
    <w:name w:val="references"/>
    <w:basedOn w:val="Normal"/>
    <w:rsid w:val="001E413B"/>
    <w:pPr>
      <w:spacing w:after="0" w:line="180" w:lineRule="exact"/>
      <w:ind w:left="360" w:hanging="360"/>
      <w:jc w:val="both"/>
    </w:pPr>
    <w:rPr>
      <w:rFonts w:ascii="Times New Roman" w:eastAsia="Times New Roman" w:hAnsi="Times New Roman"/>
      <w:sz w:val="16"/>
      <w:szCs w:val="20"/>
      <w:lang w:val="en-US"/>
    </w:rPr>
  </w:style>
  <w:style w:type="paragraph" w:customStyle="1" w:styleId="IEEEReference">
    <w:name w:val="IEEE Reference"/>
    <w:basedOn w:val="Normal"/>
    <w:rsid w:val="001E413B"/>
    <w:pPr>
      <w:spacing w:after="0" w:line="180" w:lineRule="exact"/>
      <w:ind w:left="360" w:hanging="360"/>
    </w:pPr>
    <w:rPr>
      <w:rFonts w:ascii="Times New Roman" w:eastAsia="Times New Roman" w:hAnsi="Times New Roman"/>
      <w:sz w:val="16"/>
      <w:szCs w:val="20"/>
      <w:lang w:val="en-US"/>
    </w:rPr>
  </w:style>
  <w:style w:type="paragraph" w:styleId="BalloonText">
    <w:name w:val="Balloon Text"/>
    <w:basedOn w:val="Normal"/>
    <w:link w:val="BalloonTextChar"/>
    <w:uiPriority w:val="99"/>
    <w:semiHidden/>
    <w:unhideWhenUsed/>
    <w:rsid w:val="001E413B"/>
    <w:pPr>
      <w:spacing w:after="0" w:line="240" w:lineRule="auto"/>
    </w:pPr>
    <w:rPr>
      <w:rFonts w:ascii="Tahoma" w:hAnsi="Tahoma"/>
      <w:sz w:val="16"/>
      <w:szCs w:val="16"/>
      <w:lang w:eastAsia="x-none"/>
    </w:rPr>
  </w:style>
  <w:style w:type="character" w:customStyle="1" w:styleId="BalloonTextChar">
    <w:name w:val="Balloon Text Char"/>
    <w:link w:val="BalloonText"/>
    <w:uiPriority w:val="99"/>
    <w:semiHidden/>
    <w:rsid w:val="001E413B"/>
    <w:rPr>
      <w:rFonts w:ascii="Tahoma" w:eastAsia="Calibri" w:hAnsi="Tahoma" w:cs="Tahoma"/>
      <w:sz w:val="16"/>
      <w:szCs w:val="16"/>
      <w:lang w:val="en-IN"/>
    </w:rPr>
  </w:style>
  <w:style w:type="paragraph" w:styleId="FootnoteText">
    <w:name w:val="footnote text"/>
    <w:basedOn w:val="Normal"/>
    <w:link w:val="FootnoteTextChar"/>
    <w:uiPriority w:val="99"/>
    <w:unhideWhenUsed/>
    <w:rsid w:val="001E413B"/>
    <w:pPr>
      <w:spacing w:after="0" w:line="240" w:lineRule="auto"/>
    </w:pPr>
    <w:rPr>
      <w:sz w:val="20"/>
      <w:szCs w:val="20"/>
      <w:lang w:eastAsia="x-none"/>
    </w:rPr>
  </w:style>
  <w:style w:type="character" w:customStyle="1" w:styleId="FootnoteTextChar">
    <w:name w:val="Footnote Text Char"/>
    <w:link w:val="FootnoteText"/>
    <w:uiPriority w:val="99"/>
    <w:rsid w:val="001E413B"/>
    <w:rPr>
      <w:rFonts w:ascii="Calibri" w:eastAsia="Calibri" w:hAnsi="Calibri" w:cs="Times New Roman"/>
      <w:sz w:val="20"/>
      <w:szCs w:val="20"/>
      <w:lang w:val="en-IN"/>
    </w:rPr>
  </w:style>
  <w:style w:type="character" w:styleId="FootnoteReference">
    <w:name w:val="footnote reference"/>
    <w:uiPriority w:val="99"/>
    <w:semiHidden/>
    <w:unhideWhenUsed/>
    <w:rsid w:val="001E413B"/>
    <w:rPr>
      <w:vertAlign w:val="superscript"/>
    </w:rPr>
  </w:style>
  <w:style w:type="paragraph" w:styleId="Header">
    <w:name w:val="header"/>
    <w:basedOn w:val="Normal"/>
    <w:link w:val="HeaderChar"/>
    <w:uiPriority w:val="99"/>
    <w:unhideWhenUsed/>
    <w:rsid w:val="001E413B"/>
    <w:pPr>
      <w:tabs>
        <w:tab w:val="center" w:pos="4680"/>
        <w:tab w:val="right" w:pos="9360"/>
      </w:tabs>
      <w:spacing w:after="0" w:line="240" w:lineRule="auto"/>
    </w:pPr>
    <w:rPr>
      <w:sz w:val="20"/>
      <w:szCs w:val="20"/>
      <w:lang w:eastAsia="x-none"/>
    </w:rPr>
  </w:style>
  <w:style w:type="character" w:customStyle="1" w:styleId="HeaderChar">
    <w:name w:val="Header Char"/>
    <w:link w:val="Header"/>
    <w:uiPriority w:val="99"/>
    <w:rsid w:val="001E413B"/>
    <w:rPr>
      <w:rFonts w:ascii="Calibri" w:eastAsia="Calibri" w:hAnsi="Calibri" w:cs="Times New Roman"/>
      <w:lang w:val="en-IN"/>
    </w:rPr>
  </w:style>
  <w:style w:type="paragraph" w:styleId="Footer">
    <w:name w:val="footer"/>
    <w:basedOn w:val="Normal"/>
    <w:link w:val="FooterChar"/>
    <w:uiPriority w:val="99"/>
    <w:unhideWhenUsed/>
    <w:rsid w:val="001E413B"/>
    <w:pPr>
      <w:tabs>
        <w:tab w:val="center" w:pos="4680"/>
        <w:tab w:val="right" w:pos="9360"/>
      </w:tabs>
      <w:spacing w:after="0" w:line="240" w:lineRule="auto"/>
    </w:pPr>
    <w:rPr>
      <w:sz w:val="20"/>
      <w:szCs w:val="20"/>
      <w:lang w:eastAsia="x-none"/>
    </w:rPr>
  </w:style>
  <w:style w:type="character" w:customStyle="1" w:styleId="FooterChar">
    <w:name w:val="Footer Char"/>
    <w:link w:val="Footer"/>
    <w:uiPriority w:val="99"/>
    <w:rsid w:val="001E413B"/>
    <w:rPr>
      <w:rFonts w:ascii="Calibri" w:eastAsia="Calibri" w:hAnsi="Calibri" w:cs="Times New Roman"/>
      <w:lang w:val="en-IN"/>
    </w:rPr>
  </w:style>
  <w:style w:type="paragraph" w:customStyle="1" w:styleId="footnote">
    <w:name w:val="footnote"/>
    <w:rsid w:val="001E413B"/>
    <w:pPr>
      <w:framePr w:hSpace="187" w:vSpace="187" w:wrap="notBeside" w:vAnchor="text" w:hAnchor="page" w:x="6121" w:y="577"/>
      <w:pBdr>
        <w:top w:val="single" w:sz="2" w:space="4" w:color="auto"/>
      </w:pBdr>
      <w:ind w:firstLine="210"/>
      <w:jc w:val="both"/>
    </w:pPr>
    <w:rPr>
      <w:rFonts w:ascii="Times New Roman" w:eastAsia="SimSun" w:hAnsi="Times New Roman"/>
      <w:sz w:val="16"/>
      <w:szCs w:val="16"/>
    </w:rPr>
  </w:style>
  <w:style w:type="paragraph" w:customStyle="1" w:styleId="Abstract">
    <w:name w:val="Abstract"/>
    <w:basedOn w:val="Normal"/>
    <w:rsid w:val="00411352"/>
    <w:pPr>
      <w:spacing w:before="520" w:after="0" w:line="240" w:lineRule="auto"/>
      <w:jc w:val="both"/>
    </w:pPr>
    <w:rPr>
      <w:rFonts w:ascii="Times New Roman" w:eastAsia="Times New Roman" w:hAnsi="Times New Roman"/>
      <w:sz w:val="20"/>
      <w:szCs w:val="24"/>
      <w:lang w:val="en-GB"/>
    </w:rPr>
  </w:style>
  <w:style w:type="character" w:customStyle="1" w:styleId="longtext">
    <w:name w:val="long_text"/>
    <w:basedOn w:val="DefaultParagraphFont"/>
    <w:rsid w:val="00824182"/>
  </w:style>
  <w:style w:type="paragraph" w:customStyle="1" w:styleId="31-BodyText">
    <w:name w:val="31-BodyText"/>
    <w:basedOn w:val="Normal"/>
    <w:rsid w:val="008B779D"/>
    <w:pPr>
      <w:widowControl w:val="0"/>
      <w:autoSpaceDE w:val="0"/>
      <w:autoSpaceDN w:val="0"/>
      <w:spacing w:after="0" w:line="280" w:lineRule="exact"/>
      <w:ind w:firstLineChars="200" w:firstLine="420"/>
      <w:jc w:val="both"/>
    </w:pPr>
    <w:rPr>
      <w:rFonts w:ascii="Times New Roman" w:eastAsia="SimSun" w:hAnsi="Times New Roman"/>
      <w:kern w:val="2"/>
      <w:sz w:val="21"/>
      <w:szCs w:val="21"/>
      <w:lang w:val="en-US" w:eastAsia="zh-CN"/>
    </w:rPr>
  </w:style>
  <w:style w:type="character" w:styleId="CommentReference">
    <w:name w:val="annotation reference"/>
    <w:uiPriority w:val="99"/>
    <w:semiHidden/>
    <w:unhideWhenUsed/>
    <w:rsid w:val="002B7982"/>
    <w:rPr>
      <w:sz w:val="16"/>
      <w:szCs w:val="16"/>
    </w:rPr>
  </w:style>
  <w:style w:type="paragraph" w:styleId="CommentText">
    <w:name w:val="annotation text"/>
    <w:basedOn w:val="Normal"/>
    <w:link w:val="CommentTextChar"/>
    <w:uiPriority w:val="99"/>
    <w:semiHidden/>
    <w:unhideWhenUsed/>
    <w:rsid w:val="002B7982"/>
    <w:pPr>
      <w:spacing w:line="240" w:lineRule="auto"/>
    </w:pPr>
    <w:rPr>
      <w:sz w:val="20"/>
      <w:szCs w:val="20"/>
      <w:lang w:eastAsia="x-none"/>
    </w:rPr>
  </w:style>
  <w:style w:type="character" w:customStyle="1" w:styleId="CommentTextChar">
    <w:name w:val="Comment Text Char"/>
    <w:link w:val="CommentText"/>
    <w:uiPriority w:val="99"/>
    <w:semiHidden/>
    <w:rsid w:val="002B7982"/>
    <w:rPr>
      <w:rFonts w:ascii="Calibri" w:eastAsia="Calibri" w:hAnsi="Calibri" w:cs="Times New Roman"/>
      <w:sz w:val="20"/>
      <w:szCs w:val="20"/>
      <w:lang w:val="en-IN"/>
    </w:rPr>
  </w:style>
  <w:style w:type="paragraph" w:styleId="CommentSubject">
    <w:name w:val="annotation subject"/>
    <w:basedOn w:val="CommentText"/>
    <w:next w:val="CommentText"/>
    <w:link w:val="CommentSubjectChar"/>
    <w:uiPriority w:val="99"/>
    <w:semiHidden/>
    <w:unhideWhenUsed/>
    <w:rsid w:val="002B7982"/>
    <w:rPr>
      <w:b/>
      <w:bCs/>
    </w:rPr>
  </w:style>
  <w:style w:type="character" w:customStyle="1" w:styleId="CommentSubjectChar">
    <w:name w:val="Comment Subject Char"/>
    <w:link w:val="CommentSubject"/>
    <w:uiPriority w:val="99"/>
    <w:semiHidden/>
    <w:rsid w:val="002B7982"/>
    <w:rPr>
      <w:rFonts w:ascii="Calibri" w:eastAsia="Calibri" w:hAnsi="Calibri" w:cs="Times New Roman"/>
      <w:b/>
      <w:bCs/>
      <w:sz w:val="20"/>
      <w:szCs w:val="20"/>
      <w:lang w:val="en-IN"/>
    </w:rPr>
  </w:style>
  <w:style w:type="table" w:styleId="TableGrid">
    <w:name w:val="Table Grid"/>
    <w:basedOn w:val="TableNormal"/>
    <w:uiPriority w:val="59"/>
    <w:rsid w:val="00627E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CE0F24"/>
    <w:pPr>
      <w:spacing w:after="0" w:line="240" w:lineRule="auto"/>
      <w:jc w:val="center"/>
    </w:pPr>
    <w:rPr>
      <w:rFonts w:ascii=".VnArialH" w:eastAsia="Times New Roman" w:hAnsi=".VnArialH"/>
      <w:b/>
      <w:bCs/>
      <w:sz w:val="20"/>
      <w:szCs w:val="24"/>
      <w:lang w:val="x-none" w:eastAsia="x-none"/>
    </w:rPr>
  </w:style>
  <w:style w:type="character" w:customStyle="1" w:styleId="TitleChar">
    <w:name w:val="Title Char"/>
    <w:link w:val="Title"/>
    <w:uiPriority w:val="10"/>
    <w:rsid w:val="00CE0F24"/>
    <w:rPr>
      <w:rFonts w:ascii=".VnArialH" w:eastAsia="Times New Roman" w:hAnsi=".VnArialH" w:cs="Times New Roman"/>
      <w:b/>
      <w:bCs/>
      <w:sz w:val="20"/>
      <w:szCs w:val="24"/>
    </w:rPr>
  </w:style>
  <w:style w:type="paragraph" w:styleId="EndnoteText">
    <w:name w:val="endnote text"/>
    <w:basedOn w:val="Normal"/>
    <w:link w:val="EndnoteTextChar"/>
    <w:uiPriority w:val="99"/>
    <w:semiHidden/>
    <w:unhideWhenUsed/>
    <w:rsid w:val="001A0443"/>
    <w:rPr>
      <w:sz w:val="20"/>
      <w:szCs w:val="20"/>
      <w:lang w:eastAsia="x-none"/>
    </w:rPr>
  </w:style>
  <w:style w:type="character" w:customStyle="1" w:styleId="EndnoteTextChar">
    <w:name w:val="Endnote Text Char"/>
    <w:link w:val="EndnoteText"/>
    <w:uiPriority w:val="99"/>
    <w:semiHidden/>
    <w:rsid w:val="001A0443"/>
    <w:rPr>
      <w:lang w:val="en-IN"/>
    </w:rPr>
  </w:style>
  <w:style w:type="character" w:styleId="EndnoteReference">
    <w:name w:val="endnote reference"/>
    <w:uiPriority w:val="99"/>
    <w:semiHidden/>
    <w:unhideWhenUsed/>
    <w:rsid w:val="001A0443"/>
    <w:rPr>
      <w:vertAlign w:val="superscript"/>
    </w:rPr>
  </w:style>
  <w:style w:type="paragraph" w:customStyle="1" w:styleId="sponsors">
    <w:name w:val="sponsors"/>
    <w:rsid w:val="00C938C4"/>
    <w:pPr>
      <w:framePr w:wrap="auto" w:hAnchor="text" w:x="615" w:y="2239"/>
      <w:pBdr>
        <w:top w:val="single" w:sz="4" w:space="2" w:color="auto"/>
      </w:pBdr>
      <w:ind w:firstLine="288"/>
    </w:pPr>
    <w:rPr>
      <w:rFonts w:ascii="Times New Roman" w:eastAsia="MS Mincho" w:hAnsi="Times New Roman"/>
      <w:sz w:val="16"/>
      <w:szCs w:val="16"/>
    </w:rPr>
  </w:style>
  <w:style w:type="paragraph" w:styleId="NoSpacing">
    <w:name w:val="No Spacing"/>
    <w:uiPriority w:val="1"/>
    <w:qFormat/>
    <w:rsid w:val="00751A17"/>
    <w:rPr>
      <w:sz w:val="22"/>
      <w:szCs w:val="22"/>
      <w:lang w:val="en-IN"/>
    </w:rPr>
  </w:style>
  <w:style w:type="character" w:styleId="HTMLCite">
    <w:name w:val="HTML Cite"/>
    <w:rsid w:val="00CF7853"/>
    <w:rPr>
      <w:i/>
      <w:iCs/>
    </w:rPr>
  </w:style>
  <w:style w:type="paragraph" w:styleId="BodyText">
    <w:name w:val="Body Text"/>
    <w:basedOn w:val="Normal"/>
    <w:link w:val="BodyTextChar"/>
    <w:uiPriority w:val="1"/>
    <w:qFormat/>
    <w:rsid w:val="00B67F69"/>
    <w:pPr>
      <w:spacing w:after="120" w:line="240" w:lineRule="auto"/>
    </w:pPr>
    <w:rPr>
      <w:rFonts w:ascii=".VnTime" w:eastAsia="Times New Roman" w:hAnsi=".VnTime"/>
      <w:sz w:val="24"/>
      <w:szCs w:val="24"/>
    </w:rPr>
  </w:style>
  <w:style w:type="character" w:customStyle="1" w:styleId="BodyTextChar">
    <w:name w:val="Body Text Char"/>
    <w:link w:val="BodyText"/>
    <w:uiPriority w:val="1"/>
    <w:rsid w:val="00B67F69"/>
    <w:rPr>
      <w:rFonts w:ascii=".VnTime" w:eastAsia="Times New Roman" w:hAnsi=".VnTime"/>
      <w:sz w:val="24"/>
      <w:szCs w:val="24"/>
    </w:rPr>
  </w:style>
  <w:style w:type="character" w:customStyle="1" w:styleId="Heading1Char">
    <w:name w:val="Heading 1 Char"/>
    <w:link w:val="Heading1"/>
    <w:uiPriority w:val="9"/>
    <w:rsid w:val="00CB271E"/>
    <w:rPr>
      <w:rFonts w:ascii="Cambria" w:eastAsia="Times New Roman" w:hAnsi="Cambria"/>
      <w:b/>
      <w:bCs/>
      <w:color w:val="365F91"/>
      <w:sz w:val="28"/>
      <w:szCs w:val="28"/>
      <w:lang w:val="sl-SI" w:eastAsia="sl-SI"/>
    </w:rPr>
  </w:style>
  <w:style w:type="character" w:customStyle="1" w:styleId="Heading2Char">
    <w:name w:val="Heading 2 Char"/>
    <w:link w:val="Heading2"/>
    <w:uiPriority w:val="9"/>
    <w:semiHidden/>
    <w:rsid w:val="00CB271E"/>
    <w:rPr>
      <w:rFonts w:ascii="Cambria" w:eastAsia="Times New Roman" w:hAnsi="Cambria"/>
      <w:b/>
      <w:bCs/>
      <w:color w:val="4F81BD"/>
      <w:sz w:val="26"/>
      <w:szCs w:val="26"/>
      <w:lang w:val="sl-SI" w:eastAsia="sl-SI"/>
    </w:rPr>
  </w:style>
  <w:style w:type="character" w:customStyle="1" w:styleId="Heading3Char">
    <w:name w:val="Heading 3 Char"/>
    <w:link w:val="Heading3"/>
    <w:uiPriority w:val="9"/>
    <w:semiHidden/>
    <w:rsid w:val="00CB271E"/>
    <w:rPr>
      <w:rFonts w:ascii="Cambria" w:eastAsia="Times New Roman" w:hAnsi="Cambria"/>
      <w:b/>
      <w:bCs/>
      <w:color w:val="4F81BD"/>
      <w:sz w:val="24"/>
      <w:szCs w:val="24"/>
      <w:lang w:val="sl-SI" w:eastAsia="sl-SI"/>
    </w:rPr>
  </w:style>
  <w:style w:type="character" w:customStyle="1" w:styleId="Heading4Char">
    <w:name w:val="Heading 4 Char"/>
    <w:link w:val="Heading4"/>
    <w:uiPriority w:val="9"/>
    <w:rsid w:val="00CB271E"/>
    <w:rPr>
      <w:rFonts w:ascii="Times New Roman" w:eastAsia="Times New Roman" w:hAnsi="Times New Roman"/>
      <w:b/>
      <w:bCs/>
      <w:sz w:val="24"/>
      <w:szCs w:val="24"/>
    </w:rPr>
  </w:style>
  <w:style w:type="numbering" w:customStyle="1" w:styleId="NoList1">
    <w:name w:val="No List1"/>
    <w:next w:val="NoList"/>
    <w:uiPriority w:val="99"/>
    <w:semiHidden/>
    <w:unhideWhenUsed/>
    <w:rsid w:val="00CB271E"/>
  </w:style>
  <w:style w:type="paragraph" w:customStyle="1" w:styleId="SV-JMETitle">
    <w:name w:val="SV-JME Title"/>
    <w:basedOn w:val="Normal"/>
    <w:qFormat/>
    <w:rsid w:val="00CB271E"/>
    <w:pPr>
      <w:spacing w:after="0" w:line="240" w:lineRule="auto"/>
      <w:jc w:val="center"/>
    </w:pPr>
    <w:rPr>
      <w:rFonts w:ascii="Times New Roman" w:eastAsia="Times New Roman" w:hAnsi="Times New Roman"/>
      <w:b/>
      <w:sz w:val="32"/>
      <w:szCs w:val="24"/>
      <w:lang w:val="en-US" w:eastAsia="sl-SI"/>
    </w:rPr>
  </w:style>
  <w:style w:type="paragraph" w:customStyle="1" w:styleId="SV-JMEAuthorsName">
    <w:name w:val="SV-JME Authors Name"/>
    <w:basedOn w:val="Normal"/>
    <w:qFormat/>
    <w:rsid w:val="00CB271E"/>
    <w:pPr>
      <w:spacing w:after="0" w:line="240" w:lineRule="auto"/>
      <w:jc w:val="center"/>
    </w:pPr>
    <w:rPr>
      <w:rFonts w:ascii="Arial Narrow" w:eastAsia="Times New Roman" w:hAnsi="Arial Narrow"/>
      <w:sz w:val="20"/>
      <w:szCs w:val="24"/>
      <w:lang w:val="en-US" w:eastAsia="sl-SI"/>
    </w:rPr>
  </w:style>
  <w:style w:type="character" w:customStyle="1" w:styleId="SV-JMEAuthorsinstitution">
    <w:name w:val="SV-JME Authors institution"/>
    <w:rsid w:val="00CB271E"/>
    <w:rPr>
      <w:rFonts w:ascii="Times New Roman" w:hAnsi="Times New Roman"/>
      <w:sz w:val="20"/>
    </w:rPr>
  </w:style>
  <w:style w:type="character" w:customStyle="1" w:styleId="Normaltext">
    <w:name w:val="Normal text"/>
    <w:rsid w:val="00CB271E"/>
    <w:rPr>
      <w:rFonts w:ascii="Times New Roman" w:hAnsi="Times New Roman"/>
      <w:sz w:val="20"/>
    </w:rPr>
  </w:style>
  <w:style w:type="paragraph" w:customStyle="1" w:styleId="SV-JMENormal">
    <w:name w:val="SV-JME Normal"/>
    <w:basedOn w:val="Normal"/>
    <w:link w:val="SV-JMENormalChar"/>
    <w:qFormat/>
    <w:rsid w:val="00CB271E"/>
    <w:pPr>
      <w:spacing w:after="0" w:line="240" w:lineRule="auto"/>
      <w:ind w:firstLine="567"/>
      <w:jc w:val="both"/>
    </w:pPr>
    <w:rPr>
      <w:rFonts w:ascii="Times New Roman" w:eastAsia="Times New Roman" w:hAnsi="Times New Roman"/>
      <w:sz w:val="20"/>
      <w:szCs w:val="24"/>
      <w:lang w:val="en-US" w:eastAsia="sl-SI"/>
    </w:rPr>
  </w:style>
  <w:style w:type="character" w:customStyle="1" w:styleId="Subtitle1">
    <w:name w:val="Subtitle 1"/>
    <w:rsid w:val="00CB271E"/>
    <w:rPr>
      <w:rFonts w:ascii="Times New Roman" w:hAnsi="Times New Roman"/>
      <w:b/>
      <w:sz w:val="20"/>
    </w:rPr>
  </w:style>
  <w:style w:type="character" w:styleId="PageNumber">
    <w:name w:val="page number"/>
    <w:rsid w:val="00CB271E"/>
  </w:style>
  <w:style w:type="paragraph" w:customStyle="1" w:styleId="SV-JMEHeading1">
    <w:name w:val="SV-JME Heading1"/>
    <w:basedOn w:val="SV-JMENormal"/>
    <w:link w:val="SV-JMEHeading1Char"/>
    <w:qFormat/>
    <w:rsid w:val="00CB271E"/>
    <w:pPr>
      <w:ind w:firstLine="0"/>
      <w:jc w:val="center"/>
    </w:pPr>
    <w:rPr>
      <w:rFonts w:ascii="Arial Narrow" w:hAnsi="Arial Narrow"/>
    </w:rPr>
  </w:style>
  <w:style w:type="paragraph" w:customStyle="1" w:styleId="SV-JMEHeading2">
    <w:name w:val="SV-JME Heading2"/>
    <w:basedOn w:val="SV-JMEHeading1"/>
    <w:qFormat/>
    <w:rsid w:val="00CB271E"/>
    <w:pPr>
      <w:jc w:val="left"/>
    </w:pPr>
    <w:rPr>
      <w:b/>
    </w:rPr>
  </w:style>
  <w:style w:type="paragraph" w:customStyle="1" w:styleId="SV-JMEReference">
    <w:name w:val="SV-JME Reference"/>
    <w:basedOn w:val="SV-JMENormal"/>
    <w:qFormat/>
    <w:rsid w:val="00CB271E"/>
    <w:pPr>
      <w:ind w:firstLine="0"/>
    </w:pPr>
    <w:rPr>
      <w:rFonts w:ascii="Arial Narrow" w:hAnsi="Arial Narrow"/>
    </w:rPr>
  </w:style>
  <w:style w:type="paragraph" w:customStyle="1" w:styleId="11">
    <w:name w:val="스타일 본  문 + 첫 줄:  1 글자1"/>
    <w:basedOn w:val="Normal"/>
    <w:rsid w:val="00CB271E"/>
    <w:pPr>
      <w:widowControl w:val="0"/>
      <w:tabs>
        <w:tab w:val="right" w:pos="3969"/>
      </w:tabs>
      <w:adjustRightInd w:val="0"/>
      <w:snapToGrid w:val="0"/>
      <w:spacing w:after="0" w:line="240" w:lineRule="exact"/>
      <w:ind w:firstLineChars="100" w:firstLine="173"/>
      <w:jc w:val="both"/>
    </w:pPr>
    <w:rPr>
      <w:rFonts w:ascii="Times New Roman" w:eastAsia="-윤명조120" w:hAnsi="Times New Roman" w:cs="Batang"/>
      <w:spacing w:val="-3"/>
      <w:sz w:val="19"/>
      <w:szCs w:val="20"/>
      <w:lang w:val="en-US" w:eastAsia="ja-JP"/>
    </w:rPr>
  </w:style>
  <w:style w:type="paragraph" w:customStyle="1" w:styleId="SV-JMEAbstract">
    <w:name w:val="SV-JME Abstract"/>
    <w:basedOn w:val="SV-JMENormal"/>
    <w:qFormat/>
    <w:rsid w:val="00CB271E"/>
    <w:rPr>
      <w:i/>
    </w:rPr>
  </w:style>
  <w:style w:type="paragraph" w:customStyle="1" w:styleId="SV-JMEKeywords">
    <w:name w:val="SV-JME Keywords"/>
    <w:basedOn w:val="SV-JMENormal"/>
    <w:qFormat/>
    <w:rsid w:val="00CB271E"/>
    <w:rPr>
      <w:b/>
    </w:rPr>
  </w:style>
  <w:style w:type="table" w:customStyle="1" w:styleId="TableGrid1">
    <w:name w:val="Table Grid1"/>
    <w:basedOn w:val="TableNormal"/>
    <w:next w:val="TableGrid"/>
    <w:uiPriority w:val="59"/>
    <w:rsid w:val="00CB271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
    <w:name w:val="바탕글"/>
    <w:basedOn w:val="Normal"/>
    <w:rsid w:val="00CB271E"/>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text0">
    <w:name w:val="text"/>
    <w:rsid w:val="00CB271E"/>
  </w:style>
  <w:style w:type="character" w:customStyle="1" w:styleId="title-text">
    <w:name w:val="title-text"/>
    <w:rsid w:val="00CB271E"/>
  </w:style>
  <w:style w:type="character" w:customStyle="1" w:styleId="size-xl">
    <w:name w:val="size-xl"/>
    <w:rsid w:val="00CB271E"/>
  </w:style>
  <w:style w:type="character" w:customStyle="1" w:styleId="size-m">
    <w:name w:val="size-m"/>
    <w:rsid w:val="00CB271E"/>
  </w:style>
  <w:style w:type="paragraph" w:styleId="NormalWeb">
    <w:name w:val="Normal (Web)"/>
    <w:basedOn w:val="Normal"/>
    <w:uiPriority w:val="99"/>
    <w:semiHidden/>
    <w:unhideWhenUsed/>
    <w:rsid w:val="00CB271E"/>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authorsname">
    <w:name w:val="authors__name"/>
    <w:rsid w:val="00CB271E"/>
  </w:style>
  <w:style w:type="character" w:customStyle="1" w:styleId="titleheading">
    <w:name w:val="titleheading"/>
    <w:rsid w:val="00CB271E"/>
  </w:style>
  <w:style w:type="character" w:customStyle="1" w:styleId="nlmarticle-title">
    <w:name w:val="nlm_article-title"/>
    <w:rsid w:val="00CB271E"/>
  </w:style>
  <w:style w:type="character" w:customStyle="1" w:styleId="singlehighlightclass">
    <w:name w:val="single_highlight_class"/>
    <w:rsid w:val="00CB271E"/>
  </w:style>
  <w:style w:type="character" w:customStyle="1" w:styleId="contribdegrees">
    <w:name w:val="contribdegrees"/>
    <w:rsid w:val="00CB271E"/>
  </w:style>
  <w:style w:type="character" w:customStyle="1" w:styleId="SV-JMENormalChar">
    <w:name w:val="SV-JME Normal Char"/>
    <w:link w:val="SV-JMENormal"/>
    <w:rsid w:val="00CB271E"/>
    <w:rPr>
      <w:rFonts w:ascii="Times New Roman" w:eastAsia="Times New Roman" w:hAnsi="Times New Roman"/>
      <w:szCs w:val="24"/>
      <w:lang w:eastAsia="sl-SI"/>
    </w:rPr>
  </w:style>
  <w:style w:type="paragraph" w:customStyle="1" w:styleId="MTDisplayEquation">
    <w:name w:val="MTDisplayEquation"/>
    <w:basedOn w:val="SV-JMENormal"/>
    <w:next w:val="Normal"/>
    <w:link w:val="MTDisplayEquationChar"/>
    <w:rsid w:val="00CB271E"/>
    <w:pPr>
      <w:tabs>
        <w:tab w:val="center" w:pos="4680"/>
        <w:tab w:val="right" w:pos="9360"/>
      </w:tabs>
      <w:spacing w:line="400" w:lineRule="exact"/>
    </w:pPr>
    <w:rPr>
      <w:color w:val="000000"/>
      <w:sz w:val="28"/>
      <w:szCs w:val="28"/>
    </w:rPr>
  </w:style>
  <w:style w:type="character" w:customStyle="1" w:styleId="MTDisplayEquationChar">
    <w:name w:val="MTDisplayEquation Char"/>
    <w:link w:val="MTDisplayEquation"/>
    <w:rsid w:val="00CB271E"/>
    <w:rPr>
      <w:rFonts w:ascii="Times New Roman" w:eastAsia="Times New Roman" w:hAnsi="Times New Roman"/>
      <w:color w:val="000000"/>
      <w:sz w:val="28"/>
      <w:szCs w:val="28"/>
      <w:lang w:eastAsia="sl-SI"/>
    </w:rPr>
  </w:style>
  <w:style w:type="character" w:customStyle="1" w:styleId="SV-JMEHeading1Char">
    <w:name w:val="SV-JME Heading1 Char"/>
    <w:link w:val="SV-JMEHeading1"/>
    <w:rsid w:val="00CB271E"/>
    <w:rPr>
      <w:rFonts w:ascii="Arial Narrow" w:eastAsia="Times New Roman" w:hAnsi="Arial Narrow"/>
      <w:szCs w:val="24"/>
      <w:lang w:eastAsia="sl-SI"/>
    </w:rPr>
  </w:style>
  <w:style w:type="paragraph" w:customStyle="1" w:styleId="Reference">
    <w:name w:val="Reference"/>
    <w:basedOn w:val="Normal"/>
    <w:rsid w:val="00CB271E"/>
    <w:pPr>
      <w:snapToGrid w:val="0"/>
      <w:spacing w:after="0" w:line="240" w:lineRule="auto"/>
      <w:ind w:left="198" w:hanging="198"/>
      <w:jc w:val="both"/>
    </w:pPr>
    <w:rPr>
      <w:rFonts w:ascii="Times New Roman" w:eastAsia="BatangChe" w:hAnsi="Times New Roman"/>
      <w:sz w:val="20"/>
      <w:szCs w:val="20"/>
      <w:lang w:val="en-US" w:eastAsia="ko-KR"/>
    </w:rPr>
  </w:style>
  <w:style w:type="character" w:customStyle="1" w:styleId="expandable-author">
    <w:name w:val="expandable-author"/>
    <w:rsid w:val="00CB271E"/>
  </w:style>
  <w:style w:type="character" w:customStyle="1" w:styleId="pagerange">
    <w:name w:val="page_range"/>
    <w:rsid w:val="00CB271E"/>
  </w:style>
  <w:style w:type="paragraph" w:styleId="BodyTextIndent">
    <w:name w:val="Body Text Indent"/>
    <w:basedOn w:val="Normal"/>
    <w:link w:val="BodyTextIndentChar"/>
    <w:rsid w:val="00CB271E"/>
    <w:pPr>
      <w:spacing w:after="0" w:line="360" w:lineRule="auto"/>
      <w:ind w:left="360"/>
      <w:jc w:val="both"/>
    </w:pPr>
    <w:rPr>
      <w:rFonts w:ascii="Arial" w:eastAsia="Times New Roman" w:hAnsi="Arial"/>
      <w:sz w:val="24"/>
      <w:szCs w:val="20"/>
      <w:lang w:val="hr-HR"/>
    </w:rPr>
  </w:style>
  <w:style w:type="character" w:customStyle="1" w:styleId="BodyTextIndentChar">
    <w:name w:val="Body Text Indent Char"/>
    <w:link w:val="BodyTextIndent"/>
    <w:rsid w:val="00CB271E"/>
    <w:rPr>
      <w:rFonts w:ascii="Arial" w:eastAsia="Times New Roman" w:hAnsi="Arial"/>
      <w:sz w:val="24"/>
      <w:lang w:val="hr-HR"/>
    </w:rPr>
  </w:style>
  <w:style w:type="paragraph" w:customStyle="1" w:styleId="pbody">
    <w:name w:val="pbody"/>
    <w:basedOn w:val="Normal"/>
    <w:rsid w:val="00CB271E"/>
    <w:pPr>
      <w:spacing w:before="100" w:beforeAutospacing="1" w:after="100" w:afterAutospacing="1" w:line="240" w:lineRule="auto"/>
    </w:pPr>
    <w:rPr>
      <w:rFonts w:ascii="Times New Roman" w:eastAsia="Times New Roman" w:hAnsi="Times New Roman"/>
      <w:sz w:val="24"/>
      <w:szCs w:val="24"/>
      <w:lang w:val="en-US"/>
    </w:rPr>
  </w:style>
  <w:style w:type="character" w:styleId="Strong">
    <w:name w:val="Strong"/>
    <w:uiPriority w:val="22"/>
    <w:qFormat/>
    <w:rsid w:val="00CB271E"/>
    <w:rPr>
      <w:b/>
      <w:bCs/>
    </w:rPr>
  </w:style>
  <w:style w:type="character" w:styleId="Emphasis">
    <w:name w:val="Emphasis"/>
    <w:uiPriority w:val="20"/>
    <w:qFormat/>
    <w:rsid w:val="00CB271E"/>
    <w:rPr>
      <w:i/>
      <w:iCs/>
    </w:rPr>
  </w:style>
  <w:style w:type="numbering" w:customStyle="1" w:styleId="NoList2">
    <w:name w:val="No List2"/>
    <w:next w:val="NoList"/>
    <w:uiPriority w:val="99"/>
    <w:semiHidden/>
    <w:unhideWhenUsed/>
    <w:rsid w:val="00E4257E"/>
  </w:style>
  <w:style w:type="paragraph" w:customStyle="1" w:styleId="TableParagraph">
    <w:name w:val="Table Paragraph"/>
    <w:basedOn w:val="Normal"/>
    <w:uiPriority w:val="1"/>
    <w:qFormat/>
    <w:rsid w:val="00E4257E"/>
    <w:pPr>
      <w:widowControl w:val="0"/>
      <w:autoSpaceDE w:val="0"/>
      <w:autoSpaceDN w:val="0"/>
      <w:spacing w:after="0" w:line="119" w:lineRule="exact"/>
      <w:ind w:left="9"/>
      <w:jc w:val="center"/>
    </w:pPr>
    <w:rPr>
      <w:rFonts w:ascii="Times New Roman" w:eastAsia="Times New Roman" w:hAnsi="Times New Roman"/>
      <w:lang w:val="vi"/>
    </w:rPr>
  </w:style>
  <w:style w:type="character" w:customStyle="1" w:styleId="mord">
    <w:name w:val="mord"/>
    <w:basedOn w:val="DefaultParagraphFont"/>
    <w:rsid w:val="00E4257E"/>
  </w:style>
  <w:style w:type="character" w:customStyle="1" w:styleId="mrel">
    <w:name w:val="mrel"/>
    <w:basedOn w:val="DefaultParagraphFont"/>
    <w:rsid w:val="00E4257E"/>
  </w:style>
  <w:style w:type="character" w:customStyle="1" w:styleId="mbin">
    <w:name w:val="mbin"/>
    <w:basedOn w:val="DefaultParagraphFont"/>
    <w:rsid w:val="00E4257E"/>
  </w:style>
  <w:style w:type="character" w:customStyle="1" w:styleId="mopen">
    <w:name w:val="mopen"/>
    <w:basedOn w:val="DefaultParagraphFont"/>
    <w:rsid w:val="00E4257E"/>
  </w:style>
  <w:style w:type="character" w:customStyle="1" w:styleId="mop">
    <w:name w:val="mop"/>
    <w:basedOn w:val="DefaultParagraphFont"/>
    <w:rsid w:val="00E4257E"/>
  </w:style>
  <w:style w:type="character" w:customStyle="1" w:styleId="vlist-s">
    <w:name w:val="vlist-s"/>
    <w:basedOn w:val="DefaultParagraphFont"/>
    <w:rsid w:val="00E4257E"/>
  </w:style>
  <w:style w:type="character" w:customStyle="1" w:styleId="mclose">
    <w:name w:val="mclose"/>
    <w:basedOn w:val="DefaultParagraphFont"/>
    <w:rsid w:val="00E4257E"/>
  </w:style>
  <w:style w:type="character" w:styleId="PlaceholderText">
    <w:name w:val="Placeholder Text"/>
    <w:uiPriority w:val="99"/>
    <w:semiHidden/>
    <w:rsid w:val="00E4257E"/>
    <w:rPr>
      <w:color w:val="808080"/>
    </w:rPr>
  </w:style>
  <w:style w:type="character" w:styleId="UnresolvedMention">
    <w:name w:val="Unresolved Mention"/>
    <w:uiPriority w:val="99"/>
    <w:semiHidden/>
    <w:unhideWhenUsed/>
    <w:rsid w:val="00BF4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256833">
      <w:bodyDiv w:val="1"/>
      <w:marLeft w:val="0"/>
      <w:marRight w:val="0"/>
      <w:marTop w:val="0"/>
      <w:marBottom w:val="0"/>
      <w:divBdr>
        <w:top w:val="none" w:sz="0" w:space="0" w:color="auto"/>
        <w:left w:val="none" w:sz="0" w:space="0" w:color="auto"/>
        <w:bottom w:val="none" w:sz="0" w:space="0" w:color="auto"/>
        <w:right w:val="none" w:sz="0" w:space="0" w:color="auto"/>
      </w:divBdr>
    </w:div>
    <w:div w:id="403141251">
      <w:bodyDiv w:val="1"/>
      <w:marLeft w:val="0"/>
      <w:marRight w:val="0"/>
      <w:marTop w:val="0"/>
      <w:marBottom w:val="0"/>
      <w:divBdr>
        <w:top w:val="none" w:sz="0" w:space="0" w:color="auto"/>
        <w:left w:val="none" w:sz="0" w:space="0" w:color="auto"/>
        <w:bottom w:val="none" w:sz="0" w:space="0" w:color="auto"/>
        <w:right w:val="none" w:sz="0" w:space="0" w:color="auto"/>
      </w:divBdr>
    </w:div>
    <w:div w:id="432288816">
      <w:bodyDiv w:val="1"/>
      <w:marLeft w:val="0"/>
      <w:marRight w:val="0"/>
      <w:marTop w:val="0"/>
      <w:marBottom w:val="0"/>
      <w:divBdr>
        <w:top w:val="none" w:sz="0" w:space="0" w:color="auto"/>
        <w:left w:val="none" w:sz="0" w:space="0" w:color="auto"/>
        <w:bottom w:val="none" w:sz="0" w:space="0" w:color="auto"/>
        <w:right w:val="none" w:sz="0" w:space="0" w:color="auto"/>
      </w:divBdr>
    </w:div>
    <w:div w:id="452289666">
      <w:bodyDiv w:val="1"/>
      <w:marLeft w:val="0"/>
      <w:marRight w:val="0"/>
      <w:marTop w:val="0"/>
      <w:marBottom w:val="0"/>
      <w:divBdr>
        <w:top w:val="none" w:sz="0" w:space="0" w:color="auto"/>
        <w:left w:val="none" w:sz="0" w:space="0" w:color="auto"/>
        <w:bottom w:val="none" w:sz="0" w:space="0" w:color="auto"/>
        <w:right w:val="none" w:sz="0" w:space="0" w:color="auto"/>
      </w:divBdr>
    </w:div>
    <w:div w:id="462894522">
      <w:bodyDiv w:val="1"/>
      <w:marLeft w:val="0"/>
      <w:marRight w:val="0"/>
      <w:marTop w:val="0"/>
      <w:marBottom w:val="0"/>
      <w:divBdr>
        <w:top w:val="none" w:sz="0" w:space="0" w:color="auto"/>
        <w:left w:val="none" w:sz="0" w:space="0" w:color="auto"/>
        <w:bottom w:val="none" w:sz="0" w:space="0" w:color="auto"/>
        <w:right w:val="none" w:sz="0" w:space="0" w:color="auto"/>
      </w:divBdr>
    </w:div>
    <w:div w:id="507644392">
      <w:bodyDiv w:val="1"/>
      <w:marLeft w:val="0"/>
      <w:marRight w:val="0"/>
      <w:marTop w:val="0"/>
      <w:marBottom w:val="0"/>
      <w:divBdr>
        <w:top w:val="none" w:sz="0" w:space="0" w:color="auto"/>
        <w:left w:val="none" w:sz="0" w:space="0" w:color="auto"/>
        <w:bottom w:val="none" w:sz="0" w:space="0" w:color="auto"/>
        <w:right w:val="none" w:sz="0" w:space="0" w:color="auto"/>
      </w:divBdr>
    </w:div>
    <w:div w:id="726027006">
      <w:bodyDiv w:val="1"/>
      <w:marLeft w:val="0"/>
      <w:marRight w:val="0"/>
      <w:marTop w:val="0"/>
      <w:marBottom w:val="0"/>
      <w:divBdr>
        <w:top w:val="none" w:sz="0" w:space="0" w:color="auto"/>
        <w:left w:val="none" w:sz="0" w:space="0" w:color="auto"/>
        <w:bottom w:val="none" w:sz="0" w:space="0" w:color="auto"/>
        <w:right w:val="none" w:sz="0" w:space="0" w:color="auto"/>
      </w:divBdr>
      <w:divsChild>
        <w:div w:id="2096517177">
          <w:marLeft w:val="0"/>
          <w:marRight w:val="0"/>
          <w:marTop w:val="0"/>
          <w:marBottom w:val="0"/>
          <w:divBdr>
            <w:top w:val="none" w:sz="0" w:space="0" w:color="auto"/>
            <w:left w:val="none" w:sz="0" w:space="0" w:color="auto"/>
            <w:bottom w:val="none" w:sz="0" w:space="0" w:color="auto"/>
            <w:right w:val="none" w:sz="0" w:space="0" w:color="auto"/>
          </w:divBdr>
          <w:divsChild>
            <w:div w:id="202061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901129">
      <w:bodyDiv w:val="1"/>
      <w:marLeft w:val="0"/>
      <w:marRight w:val="0"/>
      <w:marTop w:val="0"/>
      <w:marBottom w:val="0"/>
      <w:divBdr>
        <w:top w:val="none" w:sz="0" w:space="0" w:color="auto"/>
        <w:left w:val="none" w:sz="0" w:space="0" w:color="auto"/>
        <w:bottom w:val="none" w:sz="0" w:space="0" w:color="auto"/>
        <w:right w:val="none" w:sz="0" w:space="0" w:color="auto"/>
      </w:divBdr>
    </w:div>
    <w:div w:id="965744882">
      <w:bodyDiv w:val="1"/>
      <w:marLeft w:val="0"/>
      <w:marRight w:val="0"/>
      <w:marTop w:val="0"/>
      <w:marBottom w:val="0"/>
      <w:divBdr>
        <w:top w:val="none" w:sz="0" w:space="0" w:color="auto"/>
        <w:left w:val="none" w:sz="0" w:space="0" w:color="auto"/>
        <w:bottom w:val="none" w:sz="0" w:space="0" w:color="auto"/>
        <w:right w:val="none" w:sz="0" w:space="0" w:color="auto"/>
      </w:divBdr>
    </w:div>
    <w:div w:id="995257633">
      <w:bodyDiv w:val="1"/>
      <w:marLeft w:val="0"/>
      <w:marRight w:val="0"/>
      <w:marTop w:val="0"/>
      <w:marBottom w:val="0"/>
      <w:divBdr>
        <w:top w:val="none" w:sz="0" w:space="0" w:color="auto"/>
        <w:left w:val="none" w:sz="0" w:space="0" w:color="auto"/>
        <w:bottom w:val="none" w:sz="0" w:space="0" w:color="auto"/>
        <w:right w:val="none" w:sz="0" w:space="0" w:color="auto"/>
      </w:divBdr>
    </w:div>
    <w:div w:id="1061177542">
      <w:bodyDiv w:val="1"/>
      <w:marLeft w:val="0"/>
      <w:marRight w:val="0"/>
      <w:marTop w:val="0"/>
      <w:marBottom w:val="0"/>
      <w:divBdr>
        <w:top w:val="none" w:sz="0" w:space="0" w:color="auto"/>
        <w:left w:val="none" w:sz="0" w:space="0" w:color="auto"/>
        <w:bottom w:val="none" w:sz="0" w:space="0" w:color="auto"/>
        <w:right w:val="none" w:sz="0" w:space="0" w:color="auto"/>
      </w:divBdr>
    </w:div>
    <w:div w:id="1201894116">
      <w:bodyDiv w:val="1"/>
      <w:marLeft w:val="0"/>
      <w:marRight w:val="0"/>
      <w:marTop w:val="0"/>
      <w:marBottom w:val="0"/>
      <w:divBdr>
        <w:top w:val="none" w:sz="0" w:space="0" w:color="auto"/>
        <w:left w:val="none" w:sz="0" w:space="0" w:color="auto"/>
        <w:bottom w:val="none" w:sz="0" w:space="0" w:color="auto"/>
        <w:right w:val="none" w:sz="0" w:space="0" w:color="auto"/>
      </w:divBdr>
    </w:div>
    <w:div w:id="1245532957">
      <w:bodyDiv w:val="1"/>
      <w:marLeft w:val="0"/>
      <w:marRight w:val="0"/>
      <w:marTop w:val="0"/>
      <w:marBottom w:val="0"/>
      <w:divBdr>
        <w:top w:val="none" w:sz="0" w:space="0" w:color="auto"/>
        <w:left w:val="none" w:sz="0" w:space="0" w:color="auto"/>
        <w:bottom w:val="none" w:sz="0" w:space="0" w:color="auto"/>
        <w:right w:val="none" w:sz="0" w:space="0" w:color="auto"/>
      </w:divBdr>
    </w:div>
    <w:div w:id="1294676800">
      <w:bodyDiv w:val="1"/>
      <w:marLeft w:val="0"/>
      <w:marRight w:val="0"/>
      <w:marTop w:val="0"/>
      <w:marBottom w:val="0"/>
      <w:divBdr>
        <w:top w:val="none" w:sz="0" w:space="0" w:color="auto"/>
        <w:left w:val="none" w:sz="0" w:space="0" w:color="auto"/>
        <w:bottom w:val="none" w:sz="0" w:space="0" w:color="auto"/>
        <w:right w:val="none" w:sz="0" w:space="0" w:color="auto"/>
      </w:divBdr>
    </w:div>
    <w:div w:id="1298219241">
      <w:bodyDiv w:val="1"/>
      <w:marLeft w:val="0"/>
      <w:marRight w:val="0"/>
      <w:marTop w:val="0"/>
      <w:marBottom w:val="0"/>
      <w:divBdr>
        <w:top w:val="none" w:sz="0" w:space="0" w:color="auto"/>
        <w:left w:val="none" w:sz="0" w:space="0" w:color="auto"/>
        <w:bottom w:val="none" w:sz="0" w:space="0" w:color="auto"/>
        <w:right w:val="none" w:sz="0" w:space="0" w:color="auto"/>
      </w:divBdr>
    </w:div>
    <w:div w:id="1455978680">
      <w:bodyDiv w:val="1"/>
      <w:marLeft w:val="0"/>
      <w:marRight w:val="0"/>
      <w:marTop w:val="0"/>
      <w:marBottom w:val="0"/>
      <w:divBdr>
        <w:top w:val="none" w:sz="0" w:space="0" w:color="auto"/>
        <w:left w:val="none" w:sz="0" w:space="0" w:color="auto"/>
        <w:bottom w:val="none" w:sz="0" w:space="0" w:color="auto"/>
        <w:right w:val="none" w:sz="0" w:space="0" w:color="auto"/>
      </w:divBdr>
      <w:divsChild>
        <w:div w:id="330958573">
          <w:marLeft w:val="0"/>
          <w:marRight w:val="0"/>
          <w:marTop w:val="0"/>
          <w:marBottom w:val="0"/>
          <w:divBdr>
            <w:top w:val="none" w:sz="0" w:space="0" w:color="auto"/>
            <w:left w:val="none" w:sz="0" w:space="0" w:color="auto"/>
            <w:bottom w:val="none" w:sz="0" w:space="0" w:color="auto"/>
            <w:right w:val="none" w:sz="0" w:space="0" w:color="auto"/>
          </w:divBdr>
          <w:divsChild>
            <w:div w:id="1790125836">
              <w:marLeft w:val="0"/>
              <w:marRight w:val="0"/>
              <w:marTop w:val="0"/>
              <w:marBottom w:val="0"/>
              <w:divBdr>
                <w:top w:val="none" w:sz="0" w:space="0" w:color="auto"/>
                <w:left w:val="none" w:sz="0" w:space="0" w:color="auto"/>
                <w:bottom w:val="none" w:sz="0" w:space="0" w:color="auto"/>
                <w:right w:val="none" w:sz="0" w:space="0" w:color="auto"/>
              </w:divBdr>
            </w:div>
          </w:divsChild>
        </w:div>
        <w:div w:id="343363269">
          <w:marLeft w:val="0"/>
          <w:marRight w:val="0"/>
          <w:marTop w:val="0"/>
          <w:marBottom w:val="0"/>
          <w:divBdr>
            <w:top w:val="none" w:sz="0" w:space="0" w:color="auto"/>
            <w:left w:val="none" w:sz="0" w:space="0" w:color="auto"/>
            <w:bottom w:val="none" w:sz="0" w:space="0" w:color="auto"/>
            <w:right w:val="none" w:sz="0" w:space="0" w:color="auto"/>
          </w:divBdr>
          <w:divsChild>
            <w:div w:id="1570729098">
              <w:marLeft w:val="0"/>
              <w:marRight w:val="0"/>
              <w:marTop w:val="0"/>
              <w:marBottom w:val="0"/>
              <w:divBdr>
                <w:top w:val="none" w:sz="0" w:space="0" w:color="auto"/>
                <w:left w:val="none" w:sz="0" w:space="0" w:color="auto"/>
                <w:bottom w:val="none" w:sz="0" w:space="0" w:color="auto"/>
                <w:right w:val="none" w:sz="0" w:space="0" w:color="auto"/>
              </w:divBdr>
            </w:div>
          </w:divsChild>
        </w:div>
        <w:div w:id="354814929">
          <w:marLeft w:val="0"/>
          <w:marRight w:val="0"/>
          <w:marTop w:val="0"/>
          <w:marBottom w:val="0"/>
          <w:divBdr>
            <w:top w:val="none" w:sz="0" w:space="0" w:color="auto"/>
            <w:left w:val="none" w:sz="0" w:space="0" w:color="auto"/>
            <w:bottom w:val="none" w:sz="0" w:space="0" w:color="auto"/>
            <w:right w:val="none" w:sz="0" w:space="0" w:color="auto"/>
          </w:divBdr>
          <w:divsChild>
            <w:div w:id="328103371">
              <w:marLeft w:val="0"/>
              <w:marRight w:val="0"/>
              <w:marTop w:val="0"/>
              <w:marBottom w:val="0"/>
              <w:divBdr>
                <w:top w:val="none" w:sz="0" w:space="0" w:color="auto"/>
                <w:left w:val="none" w:sz="0" w:space="0" w:color="auto"/>
                <w:bottom w:val="none" w:sz="0" w:space="0" w:color="auto"/>
                <w:right w:val="none" w:sz="0" w:space="0" w:color="auto"/>
              </w:divBdr>
            </w:div>
          </w:divsChild>
        </w:div>
        <w:div w:id="375201797">
          <w:marLeft w:val="0"/>
          <w:marRight w:val="0"/>
          <w:marTop w:val="0"/>
          <w:marBottom w:val="0"/>
          <w:divBdr>
            <w:top w:val="none" w:sz="0" w:space="0" w:color="auto"/>
            <w:left w:val="none" w:sz="0" w:space="0" w:color="auto"/>
            <w:bottom w:val="none" w:sz="0" w:space="0" w:color="auto"/>
            <w:right w:val="none" w:sz="0" w:space="0" w:color="auto"/>
          </w:divBdr>
          <w:divsChild>
            <w:div w:id="1788699792">
              <w:marLeft w:val="0"/>
              <w:marRight w:val="0"/>
              <w:marTop w:val="0"/>
              <w:marBottom w:val="0"/>
              <w:divBdr>
                <w:top w:val="none" w:sz="0" w:space="0" w:color="auto"/>
                <w:left w:val="none" w:sz="0" w:space="0" w:color="auto"/>
                <w:bottom w:val="none" w:sz="0" w:space="0" w:color="auto"/>
                <w:right w:val="none" w:sz="0" w:space="0" w:color="auto"/>
              </w:divBdr>
            </w:div>
          </w:divsChild>
        </w:div>
        <w:div w:id="454372394">
          <w:marLeft w:val="0"/>
          <w:marRight w:val="0"/>
          <w:marTop w:val="0"/>
          <w:marBottom w:val="0"/>
          <w:divBdr>
            <w:top w:val="none" w:sz="0" w:space="0" w:color="auto"/>
            <w:left w:val="none" w:sz="0" w:space="0" w:color="auto"/>
            <w:bottom w:val="none" w:sz="0" w:space="0" w:color="auto"/>
            <w:right w:val="none" w:sz="0" w:space="0" w:color="auto"/>
          </w:divBdr>
          <w:divsChild>
            <w:div w:id="2120293312">
              <w:marLeft w:val="0"/>
              <w:marRight w:val="0"/>
              <w:marTop w:val="0"/>
              <w:marBottom w:val="0"/>
              <w:divBdr>
                <w:top w:val="none" w:sz="0" w:space="0" w:color="auto"/>
                <w:left w:val="none" w:sz="0" w:space="0" w:color="auto"/>
                <w:bottom w:val="none" w:sz="0" w:space="0" w:color="auto"/>
                <w:right w:val="none" w:sz="0" w:space="0" w:color="auto"/>
              </w:divBdr>
            </w:div>
          </w:divsChild>
        </w:div>
        <w:div w:id="800614699">
          <w:marLeft w:val="0"/>
          <w:marRight w:val="0"/>
          <w:marTop w:val="0"/>
          <w:marBottom w:val="0"/>
          <w:divBdr>
            <w:top w:val="none" w:sz="0" w:space="0" w:color="auto"/>
            <w:left w:val="none" w:sz="0" w:space="0" w:color="auto"/>
            <w:bottom w:val="none" w:sz="0" w:space="0" w:color="auto"/>
            <w:right w:val="none" w:sz="0" w:space="0" w:color="auto"/>
          </w:divBdr>
          <w:divsChild>
            <w:div w:id="1816945692">
              <w:marLeft w:val="0"/>
              <w:marRight w:val="0"/>
              <w:marTop w:val="0"/>
              <w:marBottom w:val="0"/>
              <w:divBdr>
                <w:top w:val="none" w:sz="0" w:space="0" w:color="auto"/>
                <w:left w:val="none" w:sz="0" w:space="0" w:color="auto"/>
                <w:bottom w:val="none" w:sz="0" w:space="0" w:color="auto"/>
                <w:right w:val="none" w:sz="0" w:space="0" w:color="auto"/>
              </w:divBdr>
            </w:div>
          </w:divsChild>
        </w:div>
        <w:div w:id="858351573">
          <w:marLeft w:val="0"/>
          <w:marRight w:val="0"/>
          <w:marTop w:val="0"/>
          <w:marBottom w:val="0"/>
          <w:divBdr>
            <w:top w:val="none" w:sz="0" w:space="0" w:color="auto"/>
            <w:left w:val="none" w:sz="0" w:space="0" w:color="auto"/>
            <w:bottom w:val="none" w:sz="0" w:space="0" w:color="auto"/>
            <w:right w:val="none" w:sz="0" w:space="0" w:color="auto"/>
          </w:divBdr>
          <w:divsChild>
            <w:div w:id="983394466">
              <w:marLeft w:val="0"/>
              <w:marRight w:val="0"/>
              <w:marTop w:val="0"/>
              <w:marBottom w:val="0"/>
              <w:divBdr>
                <w:top w:val="none" w:sz="0" w:space="0" w:color="auto"/>
                <w:left w:val="none" w:sz="0" w:space="0" w:color="auto"/>
                <w:bottom w:val="none" w:sz="0" w:space="0" w:color="auto"/>
                <w:right w:val="none" w:sz="0" w:space="0" w:color="auto"/>
              </w:divBdr>
            </w:div>
          </w:divsChild>
        </w:div>
        <w:div w:id="949779848">
          <w:marLeft w:val="0"/>
          <w:marRight w:val="0"/>
          <w:marTop w:val="0"/>
          <w:marBottom w:val="0"/>
          <w:divBdr>
            <w:top w:val="none" w:sz="0" w:space="0" w:color="auto"/>
            <w:left w:val="none" w:sz="0" w:space="0" w:color="auto"/>
            <w:bottom w:val="none" w:sz="0" w:space="0" w:color="auto"/>
            <w:right w:val="none" w:sz="0" w:space="0" w:color="auto"/>
          </w:divBdr>
          <w:divsChild>
            <w:div w:id="1861550455">
              <w:marLeft w:val="0"/>
              <w:marRight w:val="0"/>
              <w:marTop w:val="0"/>
              <w:marBottom w:val="0"/>
              <w:divBdr>
                <w:top w:val="none" w:sz="0" w:space="0" w:color="auto"/>
                <w:left w:val="none" w:sz="0" w:space="0" w:color="auto"/>
                <w:bottom w:val="none" w:sz="0" w:space="0" w:color="auto"/>
                <w:right w:val="none" w:sz="0" w:space="0" w:color="auto"/>
              </w:divBdr>
            </w:div>
          </w:divsChild>
        </w:div>
        <w:div w:id="971518912">
          <w:marLeft w:val="0"/>
          <w:marRight w:val="0"/>
          <w:marTop w:val="0"/>
          <w:marBottom w:val="0"/>
          <w:divBdr>
            <w:top w:val="none" w:sz="0" w:space="0" w:color="auto"/>
            <w:left w:val="none" w:sz="0" w:space="0" w:color="auto"/>
            <w:bottom w:val="none" w:sz="0" w:space="0" w:color="auto"/>
            <w:right w:val="none" w:sz="0" w:space="0" w:color="auto"/>
          </w:divBdr>
          <w:divsChild>
            <w:div w:id="237908650">
              <w:marLeft w:val="0"/>
              <w:marRight w:val="0"/>
              <w:marTop w:val="0"/>
              <w:marBottom w:val="0"/>
              <w:divBdr>
                <w:top w:val="none" w:sz="0" w:space="0" w:color="auto"/>
                <w:left w:val="none" w:sz="0" w:space="0" w:color="auto"/>
                <w:bottom w:val="none" w:sz="0" w:space="0" w:color="auto"/>
                <w:right w:val="none" w:sz="0" w:space="0" w:color="auto"/>
              </w:divBdr>
            </w:div>
          </w:divsChild>
        </w:div>
        <w:div w:id="1128355968">
          <w:marLeft w:val="0"/>
          <w:marRight w:val="0"/>
          <w:marTop w:val="0"/>
          <w:marBottom w:val="0"/>
          <w:divBdr>
            <w:top w:val="none" w:sz="0" w:space="0" w:color="auto"/>
            <w:left w:val="none" w:sz="0" w:space="0" w:color="auto"/>
            <w:bottom w:val="none" w:sz="0" w:space="0" w:color="auto"/>
            <w:right w:val="none" w:sz="0" w:space="0" w:color="auto"/>
          </w:divBdr>
          <w:divsChild>
            <w:div w:id="906264557">
              <w:marLeft w:val="0"/>
              <w:marRight w:val="0"/>
              <w:marTop w:val="0"/>
              <w:marBottom w:val="0"/>
              <w:divBdr>
                <w:top w:val="none" w:sz="0" w:space="0" w:color="auto"/>
                <w:left w:val="none" w:sz="0" w:space="0" w:color="auto"/>
                <w:bottom w:val="none" w:sz="0" w:space="0" w:color="auto"/>
                <w:right w:val="none" w:sz="0" w:space="0" w:color="auto"/>
              </w:divBdr>
            </w:div>
          </w:divsChild>
        </w:div>
        <w:div w:id="1200237606">
          <w:marLeft w:val="0"/>
          <w:marRight w:val="0"/>
          <w:marTop w:val="0"/>
          <w:marBottom w:val="0"/>
          <w:divBdr>
            <w:top w:val="none" w:sz="0" w:space="0" w:color="auto"/>
            <w:left w:val="none" w:sz="0" w:space="0" w:color="auto"/>
            <w:bottom w:val="none" w:sz="0" w:space="0" w:color="auto"/>
            <w:right w:val="none" w:sz="0" w:space="0" w:color="auto"/>
          </w:divBdr>
          <w:divsChild>
            <w:div w:id="154036657">
              <w:marLeft w:val="0"/>
              <w:marRight w:val="0"/>
              <w:marTop w:val="0"/>
              <w:marBottom w:val="0"/>
              <w:divBdr>
                <w:top w:val="none" w:sz="0" w:space="0" w:color="auto"/>
                <w:left w:val="none" w:sz="0" w:space="0" w:color="auto"/>
                <w:bottom w:val="none" w:sz="0" w:space="0" w:color="auto"/>
                <w:right w:val="none" w:sz="0" w:space="0" w:color="auto"/>
              </w:divBdr>
            </w:div>
          </w:divsChild>
        </w:div>
        <w:div w:id="1424572851">
          <w:marLeft w:val="0"/>
          <w:marRight w:val="0"/>
          <w:marTop w:val="0"/>
          <w:marBottom w:val="0"/>
          <w:divBdr>
            <w:top w:val="none" w:sz="0" w:space="0" w:color="auto"/>
            <w:left w:val="none" w:sz="0" w:space="0" w:color="auto"/>
            <w:bottom w:val="none" w:sz="0" w:space="0" w:color="auto"/>
            <w:right w:val="none" w:sz="0" w:space="0" w:color="auto"/>
          </w:divBdr>
          <w:divsChild>
            <w:div w:id="953363871">
              <w:marLeft w:val="0"/>
              <w:marRight w:val="0"/>
              <w:marTop w:val="0"/>
              <w:marBottom w:val="0"/>
              <w:divBdr>
                <w:top w:val="none" w:sz="0" w:space="0" w:color="auto"/>
                <w:left w:val="none" w:sz="0" w:space="0" w:color="auto"/>
                <w:bottom w:val="none" w:sz="0" w:space="0" w:color="auto"/>
                <w:right w:val="none" w:sz="0" w:space="0" w:color="auto"/>
              </w:divBdr>
            </w:div>
          </w:divsChild>
        </w:div>
        <w:div w:id="1565217870">
          <w:marLeft w:val="0"/>
          <w:marRight w:val="0"/>
          <w:marTop w:val="0"/>
          <w:marBottom w:val="0"/>
          <w:divBdr>
            <w:top w:val="none" w:sz="0" w:space="0" w:color="auto"/>
            <w:left w:val="none" w:sz="0" w:space="0" w:color="auto"/>
            <w:bottom w:val="none" w:sz="0" w:space="0" w:color="auto"/>
            <w:right w:val="none" w:sz="0" w:space="0" w:color="auto"/>
          </w:divBdr>
          <w:divsChild>
            <w:div w:id="1838225959">
              <w:marLeft w:val="0"/>
              <w:marRight w:val="0"/>
              <w:marTop w:val="0"/>
              <w:marBottom w:val="0"/>
              <w:divBdr>
                <w:top w:val="none" w:sz="0" w:space="0" w:color="auto"/>
                <w:left w:val="none" w:sz="0" w:space="0" w:color="auto"/>
                <w:bottom w:val="none" w:sz="0" w:space="0" w:color="auto"/>
                <w:right w:val="none" w:sz="0" w:space="0" w:color="auto"/>
              </w:divBdr>
            </w:div>
          </w:divsChild>
        </w:div>
        <w:div w:id="1797259451">
          <w:marLeft w:val="0"/>
          <w:marRight w:val="0"/>
          <w:marTop w:val="0"/>
          <w:marBottom w:val="0"/>
          <w:divBdr>
            <w:top w:val="none" w:sz="0" w:space="0" w:color="auto"/>
            <w:left w:val="none" w:sz="0" w:space="0" w:color="auto"/>
            <w:bottom w:val="none" w:sz="0" w:space="0" w:color="auto"/>
            <w:right w:val="none" w:sz="0" w:space="0" w:color="auto"/>
          </w:divBdr>
          <w:divsChild>
            <w:div w:id="4525780">
              <w:marLeft w:val="0"/>
              <w:marRight w:val="0"/>
              <w:marTop w:val="0"/>
              <w:marBottom w:val="0"/>
              <w:divBdr>
                <w:top w:val="none" w:sz="0" w:space="0" w:color="auto"/>
                <w:left w:val="none" w:sz="0" w:space="0" w:color="auto"/>
                <w:bottom w:val="none" w:sz="0" w:space="0" w:color="auto"/>
                <w:right w:val="none" w:sz="0" w:space="0" w:color="auto"/>
              </w:divBdr>
            </w:div>
          </w:divsChild>
        </w:div>
        <w:div w:id="1989507143">
          <w:marLeft w:val="0"/>
          <w:marRight w:val="0"/>
          <w:marTop w:val="0"/>
          <w:marBottom w:val="0"/>
          <w:divBdr>
            <w:top w:val="none" w:sz="0" w:space="0" w:color="auto"/>
            <w:left w:val="none" w:sz="0" w:space="0" w:color="auto"/>
            <w:bottom w:val="none" w:sz="0" w:space="0" w:color="auto"/>
            <w:right w:val="none" w:sz="0" w:space="0" w:color="auto"/>
          </w:divBdr>
          <w:divsChild>
            <w:div w:id="1309818394">
              <w:marLeft w:val="0"/>
              <w:marRight w:val="0"/>
              <w:marTop w:val="0"/>
              <w:marBottom w:val="0"/>
              <w:divBdr>
                <w:top w:val="none" w:sz="0" w:space="0" w:color="auto"/>
                <w:left w:val="none" w:sz="0" w:space="0" w:color="auto"/>
                <w:bottom w:val="none" w:sz="0" w:space="0" w:color="auto"/>
                <w:right w:val="none" w:sz="0" w:space="0" w:color="auto"/>
              </w:divBdr>
            </w:div>
          </w:divsChild>
        </w:div>
        <w:div w:id="2054301922">
          <w:marLeft w:val="0"/>
          <w:marRight w:val="0"/>
          <w:marTop w:val="0"/>
          <w:marBottom w:val="0"/>
          <w:divBdr>
            <w:top w:val="none" w:sz="0" w:space="0" w:color="auto"/>
            <w:left w:val="none" w:sz="0" w:space="0" w:color="auto"/>
            <w:bottom w:val="none" w:sz="0" w:space="0" w:color="auto"/>
            <w:right w:val="none" w:sz="0" w:space="0" w:color="auto"/>
          </w:divBdr>
          <w:divsChild>
            <w:div w:id="1404252603">
              <w:marLeft w:val="0"/>
              <w:marRight w:val="0"/>
              <w:marTop w:val="0"/>
              <w:marBottom w:val="0"/>
              <w:divBdr>
                <w:top w:val="none" w:sz="0" w:space="0" w:color="auto"/>
                <w:left w:val="none" w:sz="0" w:space="0" w:color="auto"/>
                <w:bottom w:val="none" w:sz="0" w:space="0" w:color="auto"/>
                <w:right w:val="none" w:sz="0" w:space="0" w:color="auto"/>
              </w:divBdr>
            </w:div>
          </w:divsChild>
        </w:div>
        <w:div w:id="2121679413">
          <w:marLeft w:val="0"/>
          <w:marRight w:val="0"/>
          <w:marTop w:val="0"/>
          <w:marBottom w:val="0"/>
          <w:divBdr>
            <w:top w:val="none" w:sz="0" w:space="0" w:color="auto"/>
            <w:left w:val="none" w:sz="0" w:space="0" w:color="auto"/>
            <w:bottom w:val="none" w:sz="0" w:space="0" w:color="auto"/>
            <w:right w:val="none" w:sz="0" w:space="0" w:color="auto"/>
          </w:divBdr>
          <w:divsChild>
            <w:div w:id="648872857">
              <w:marLeft w:val="0"/>
              <w:marRight w:val="0"/>
              <w:marTop w:val="0"/>
              <w:marBottom w:val="0"/>
              <w:divBdr>
                <w:top w:val="none" w:sz="0" w:space="0" w:color="auto"/>
                <w:left w:val="none" w:sz="0" w:space="0" w:color="auto"/>
                <w:bottom w:val="none" w:sz="0" w:space="0" w:color="auto"/>
                <w:right w:val="none" w:sz="0" w:space="0" w:color="auto"/>
              </w:divBdr>
            </w:div>
          </w:divsChild>
        </w:div>
        <w:div w:id="2136631571">
          <w:marLeft w:val="0"/>
          <w:marRight w:val="0"/>
          <w:marTop w:val="0"/>
          <w:marBottom w:val="0"/>
          <w:divBdr>
            <w:top w:val="none" w:sz="0" w:space="0" w:color="auto"/>
            <w:left w:val="none" w:sz="0" w:space="0" w:color="auto"/>
            <w:bottom w:val="none" w:sz="0" w:space="0" w:color="auto"/>
            <w:right w:val="none" w:sz="0" w:space="0" w:color="auto"/>
          </w:divBdr>
          <w:divsChild>
            <w:div w:id="91851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6764">
      <w:bodyDiv w:val="1"/>
      <w:marLeft w:val="0"/>
      <w:marRight w:val="0"/>
      <w:marTop w:val="0"/>
      <w:marBottom w:val="0"/>
      <w:divBdr>
        <w:top w:val="none" w:sz="0" w:space="0" w:color="auto"/>
        <w:left w:val="none" w:sz="0" w:space="0" w:color="auto"/>
        <w:bottom w:val="none" w:sz="0" w:space="0" w:color="auto"/>
        <w:right w:val="none" w:sz="0" w:space="0" w:color="auto"/>
      </w:divBdr>
    </w:div>
    <w:div w:id="1556315109">
      <w:bodyDiv w:val="1"/>
      <w:marLeft w:val="0"/>
      <w:marRight w:val="0"/>
      <w:marTop w:val="0"/>
      <w:marBottom w:val="0"/>
      <w:divBdr>
        <w:top w:val="none" w:sz="0" w:space="0" w:color="auto"/>
        <w:left w:val="none" w:sz="0" w:space="0" w:color="auto"/>
        <w:bottom w:val="none" w:sz="0" w:space="0" w:color="auto"/>
        <w:right w:val="none" w:sz="0" w:space="0" w:color="auto"/>
      </w:divBdr>
    </w:div>
    <w:div w:id="1840922009">
      <w:bodyDiv w:val="1"/>
      <w:marLeft w:val="0"/>
      <w:marRight w:val="0"/>
      <w:marTop w:val="0"/>
      <w:marBottom w:val="0"/>
      <w:divBdr>
        <w:top w:val="none" w:sz="0" w:space="0" w:color="auto"/>
        <w:left w:val="none" w:sz="0" w:space="0" w:color="auto"/>
        <w:bottom w:val="none" w:sz="0" w:space="0" w:color="auto"/>
        <w:right w:val="none" w:sz="0" w:space="0" w:color="auto"/>
      </w:divBdr>
    </w:div>
    <w:div w:id="201688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oHa8705/sales_forecasting-" TargetMode="External"/><Relationship Id="rId13" Type="http://schemas.openxmlformats.org/officeDocument/2006/relationships/hyperlink" Target="https://arxiv.org/abs/2410.13773" TargetMode="External"/><Relationship Id="rId18" Type="http://schemas.openxmlformats.org/officeDocument/2006/relationships/hyperlink" Target="https://arxiv.org/abs/2405.13995"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arxiv.org/abs/2506.05941" TargetMode="External"/><Relationship Id="rId17" Type="http://schemas.openxmlformats.org/officeDocument/2006/relationships/hyperlink" Target="https://www.atlantis-press.com/proceedings/icech-23/125997561"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tapchikhoahochongbang.vn/js/article/view/641" TargetMode="External"/><Relationship Id="rId20" Type="http://schemas.openxmlformats.org/officeDocument/2006/relationships/hyperlink" Target="https://doi.org/10.1007/978-0-387-84858-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altodoc.aalto.fi/items/67a8570b-d167-4daf-abf5-5d000fbf78e9"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007/978-0-387-84858-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altodoc.aalto.fi/items/67a8570b-d167-4daf-abf5-5d000fbf78e9" TargetMode="External"/><Relationship Id="rId22" Type="http://schemas.openxmlformats.org/officeDocument/2006/relationships/header" Target="header2.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AAD2DF-0602-4197-91B5-4CE212886E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13</Pages>
  <Words>3847</Words>
  <Characters>21933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Phan Danh</Company>
  <LinksUpToDate>false</LinksUpToDate>
  <CharactersWithSpaces>25729</CharactersWithSpaces>
  <SharedDoc>false</SharedDoc>
  <HLinks>
    <vt:vector size="198" baseType="variant">
      <vt:variant>
        <vt:i4>1900624</vt:i4>
      </vt:variant>
      <vt:variant>
        <vt:i4>99</vt:i4>
      </vt:variant>
      <vt:variant>
        <vt:i4>0</vt:i4>
      </vt:variant>
      <vt:variant>
        <vt:i4>5</vt:i4>
      </vt:variant>
      <vt:variant>
        <vt:lpwstr>https://doi.org/10.1007/978-0-387-84858-7</vt:lpwstr>
      </vt:variant>
      <vt:variant>
        <vt:lpwstr/>
      </vt:variant>
      <vt:variant>
        <vt:i4>1900624</vt:i4>
      </vt:variant>
      <vt:variant>
        <vt:i4>96</vt:i4>
      </vt:variant>
      <vt:variant>
        <vt:i4>0</vt:i4>
      </vt:variant>
      <vt:variant>
        <vt:i4>5</vt:i4>
      </vt:variant>
      <vt:variant>
        <vt:lpwstr>https://doi.org/10.1007/978-0-387-84858-7</vt:lpwstr>
      </vt:variant>
      <vt:variant>
        <vt:lpwstr/>
      </vt:variant>
      <vt:variant>
        <vt:i4>524307</vt:i4>
      </vt:variant>
      <vt:variant>
        <vt:i4>93</vt:i4>
      </vt:variant>
      <vt:variant>
        <vt:i4>0</vt:i4>
      </vt:variant>
      <vt:variant>
        <vt:i4>5</vt:i4>
      </vt:variant>
      <vt:variant>
        <vt:lpwstr>https://arxiv.org/abs/2405.13995</vt:lpwstr>
      </vt:variant>
      <vt:variant>
        <vt:lpwstr/>
      </vt:variant>
      <vt:variant>
        <vt:i4>4325451</vt:i4>
      </vt:variant>
      <vt:variant>
        <vt:i4>90</vt:i4>
      </vt:variant>
      <vt:variant>
        <vt:i4>0</vt:i4>
      </vt:variant>
      <vt:variant>
        <vt:i4>5</vt:i4>
      </vt:variant>
      <vt:variant>
        <vt:lpwstr>https://www.atlantis-press.com/proceedings/icech-23/125997561</vt:lpwstr>
      </vt:variant>
      <vt:variant>
        <vt:lpwstr/>
      </vt:variant>
      <vt:variant>
        <vt:i4>4325451</vt:i4>
      </vt:variant>
      <vt:variant>
        <vt:i4>87</vt:i4>
      </vt:variant>
      <vt:variant>
        <vt:i4>0</vt:i4>
      </vt:variant>
      <vt:variant>
        <vt:i4>5</vt:i4>
      </vt:variant>
      <vt:variant>
        <vt:lpwstr>https://www.atlantis-press.com/proceedings/icech-23/125997561</vt:lpwstr>
      </vt:variant>
      <vt:variant>
        <vt:lpwstr/>
      </vt:variant>
      <vt:variant>
        <vt:i4>5373980</vt:i4>
      </vt:variant>
      <vt:variant>
        <vt:i4>84</vt:i4>
      </vt:variant>
      <vt:variant>
        <vt:i4>0</vt:i4>
      </vt:variant>
      <vt:variant>
        <vt:i4>5</vt:i4>
      </vt:variant>
      <vt:variant>
        <vt:lpwstr>https://tapchikhoahochongbang.vn/js/article/view/641</vt:lpwstr>
      </vt:variant>
      <vt:variant>
        <vt:lpwstr/>
      </vt:variant>
      <vt:variant>
        <vt:i4>5373980</vt:i4>
      </vt:variant>
      <vt:variant>
        <vt:i4>81</vt:i4>
      </vt:variant>
      <vt:variant>
        <vt:i4>0</vt:i4>
      </vt:variant>
      <vt:variant>
        <vt:i4>5</vt:i4>
      </vt:variant>
      <vt:variant>
        <vt:lpwstr>https://tapchikhoahochongbang.vn/js/article/view/641</vt:lpwstr>
      </vt:variant>
      <vt:variant>
        <vt:lpwstr/>
      </vt:variant>
      <vt:variant>
        <vt:i4>4587549</vt:i4>
      </vt:variant>
      <vt:variant>
        <vt:i4>78</vt:i4>
      </vt:variant>
      <vt:variant>
        <vt:i4>0</vt:i4>
      </vt:variant>
      <vt:variant>
        <vt:i4>5</vt:i4>
      </vt:variant>
      <vt:variant>
        <vt:lpwstr>https://aaltodoc.aalto.fi/items/67a8570b-d167-4daf-abf5-5d000fbf78e9</vt:lpwstr>
      </vt:variant>
      <vt:variant>
        <vt:lpwstr/>
      </vt:variant>
      <vt:variant>
        <vt:i4>4587549</vt:i4>
      </vt:variant>
      <vt:variant>
        <vt:i4>75</vt:i4>
      </vt:variant>
      <vt:variant>
        <vt:i4>0</vt:i4>
      </vt:variant>
      <vt:variant>
        <vt:i4>5</vt:i4>
      </vt:variant>
      <vt:variant>
        <vt:lpwstr>https://aaltodoc.aalto.fi/items/67a8570b-d167-4daf-abf5-5d000fbf78e9</vt:lpwstr>
      </vt:variant>
      <vt:variant>
        <vt:lpwstr/>
      </vt:variant>
      <vt:variant>
        <vt:i4>327708</vt:i4>
      </vt:variant>
      <vt:variant>
        <vt:i4>72</vt:i4>
      </vt:variant>
      <vt:variant>
        <vt:i4>0</vt:i4>
      </vt:variant>
      <vt:variant>
        <vt:i4>5</vt:i4>
      </vt:variant>
      <vt:variant>
        <vt:lpwstr>https://arxiv.org/abs/2410.13773</vt:lpwstr>
      </vt:variant>
      <vt:variant>
        <vt:lpwstr/>
      </vt:variant>
      <vt:variant>
        <vt:i4>983064</vt:i4>
      </vt:variant>
      <vt:variant>
        <vt:i4>69</vt:i4>
      </vt:variant>
      <vt:variant>
        <vt:i4>0</vt:i4>
      </vt:variant>
      <vt:variant>
        <vt:i4>5</vt:i4>
      </vt:variant>
      <vt:variant>
        <vt:lpwstr>https://arxiv.org/abs/2506.05941</vt:lpwstr>
      </vt:variant>
      <vt:variant>
        <vt:lpwstr/>
      </vt:variant>
      <vt:variant>
        <vt:i4>983064</vt:i4>
      </vt:variant>
      <vt:variant>
        <vt:i4>66</vt:i4>
      </vt:variant>
      <vt:variant>
        <vt:i4>0</vt:i4>
      </vt:variant>
      <vt:variant>
        <vt:i4>5</vt:i4>
      </vt:variant>
      <vt:variant>
        <vt:lpwstr>https://arxiv.org/abs/2506.05941</vt:lpwstr>
      </vt:variant>
      <vt:variant>
        <vt:lpwstr/>
      </vt:variant>
      <vt:variant>
        <vt:i4>2424913</vt:i4>
      </vt:variant>
      <vt:variant>
        <vt:i4>60</vt:i4>
      </vt:variant>
      <vt:variant>
        <vt:i4>0</vt:i4>
      </vt:variant>
      <vt:variant>
        <vt:i4>5</vt:i4>
      </vt:variant>
      <vt:variant>
        <vt:lpwstr/>
      </vt:variant>
      <vt:variant>
        <vt:lpwstr>_bookmark7</vt:lpwstr>
      </vt:variant>
      <vt:variant>
        <vt:i4>2097233</vt:i4>
      </vt:variant>
      <vt:variant>
        <vt:i4>57</vt:i4>
      </vt:variant>
      <vt:variant>
        <vt:i4>0</vt:i4>
      </vt:variant>
      <vt:variant>
        <vt:i4>5</vt:i4>
      </vt:variant>
      <vt:variant>
        <vt:lpwstr/>
      </vt:variant>
      <vt:variant>
        <vt:lpwstr>_bookmark20</vt:lpwstr>
      </vt:variant>
      <vt:variant>
        <vt:i4>2424913</vt:i4>
      </vt:variant>
      <vt:variant>
        <vt:i4>54</vt:i4>
      </vt:variant>
      <vt:variant>
        <vt:i4>0</vt:i4>
      </vt:variant>
      <vt:variant>
        <vt:i4>5</vt:i4>
      </vt:variant>
      <vt:variant>
        <vt:lpwstr/>
      </vt:variant>
      <vt:variant>
        <vt:lpwstr>_bookmark7</vt:lpwstr>
      </vt:variant>
      <vt:variant>
        <vt:i4>2293841</vt:i4>
      </vt:variant>
      <vt:variant>
        <vt:i4>51</vt:i4>
      </vt:variant>
      <vt:variant>
        <vt:i4>0</vt:i4>
      </vt:variant>
      <vt:variant>
        <vt:i4>5</vt:i4>
      </vt:variant>
      <vt:variant>
        <vt:lpwstr/>
      </vt:variant>
      <vt:variant>
        <vt:lpwstr>_bookmark19</vt:lpwstr>
      </vt:variant>
      <vt:variant>
        <vt:i4>2293841</vt:i4>
      </vt:variant>
      <vt:variant>
        <vt:i4>48</vt:i4>
      </vt:variant>
      <vt:variant>
        <vt:i4>0</vt:i4>
      </vt:variant>
      <vt:variant>
        <vt:i4>5</vt:i4>
      </vt:variant>
      <vt:variant>
        <vt:lpwstr/>
      </vt:variant>
      <vt:variant>
        <vt:lpwstr>_bookmark17</vt:lpwstr>
      </vt:variant>
      <vt:variant>
        <vt:i4>2293841</vt:i4>
      </vt:variant>
      <vt:variant>
        <vt:i4>45</vt:i4>
      </vt:variant>
      <vt:variant>
        <vt:i4>0</vt:i4>
      </vt:variant>
      <vt:variant>
        <vt:i4>5</vt:i4>
      </vt:variant>
      <vt:variant>
        <vt:lpwstr/>
      </vt:variant>
      <vt:variant>
        <vt:lpwstr>_bookmark18</vt:lpwstr>
      </vt:variant>
      <vt:variant>
        <vt:i4>2293841</vt:i4>
      </vt:variant>
      <vt:variant>
        <vt:i4>42</vt:i4>
      </vt:variant>
      <vt:variant>
        <vt:i4>0</vt:i4>
      </vt:variant>
      <vt:variant>
        <vt:i4>5</vt:i4>
      </vt:variant>
      <vt:variant>
        <vt:lpwstr/>
      </vt:variant>
      <vt:variant>
        <vt:lpwstr>_bookmark16</vt:lpwstr>
      </vt:variant>
      <vt:variant>
        <vt:i4>2293841</vt:i4>
      </vt:variant>
      <vt:variant>
        <vt:i4>39</vt:i4>
      </vt:variant>
      <vt:variant>
        <vt:i4>0</vt:i4>
      </vt:variant>
      <vt:variant>
        <vt:i4>5</vt:i4>
      </vt:variant>
      <vt:variant>
        <vt:lpwstr/>
      </vt:variant>
      <vt:variant>
        <vt:lpwstr>_bookmark17</vt:lpwstr>
      </vt:variant>
      <vt:variant>
        <vt:i4>2293841</vt:i4>
      </vt:variant>
      <vt:variant>
        <vt:i4>36</vt:i4>
      </vt:variant>
      <vt:variant>
        <vt:i4>0</vt:i4>
      </vt:variant>
      <vt:variant>
        <vt:i4>5</vt:i4>
      </vt:variant>
      <vt:variant>
        <vt:lpwstr/>
      </vt:variant>
      <vt:variant>
        <vt:lpwstr>_bookmark15</vt:lpwstr>
      </vt:variant>
      <vt:variant>
        <vt:i4>2293841</vt:i4>
      </vt:variant>
      <vt:variant>
        <vt:i4>33</vt:i4>
      </vt:variant>
      <vt:variant>
        <vt:i4>0</vt:i4>
      </vt:variant>
      <vt:variant>
        <vt:i4>5</vt:i4>
      </vt:variant>
      <vt:variant>
        <vt:lpwstr/>
      </vt:variant>
      <vt:variant>
        <vt:lpwstr>_bookmark16</vt:lpwstr>
      </vt:variant>
      <vt:variant>
        <vt:i4>2293841</vt:i4>
      </vt:variant>
      <vt:variant>
        <vt:i4>30</vt:i4>
      </vt:variant>
      <vt:variant>
        <vt:i4>0</vt:i4>
      </vt:variant>
      <vt:variant>
        <vt:i4>5</vt:i4>
      </vt:variant>
      <vt:variant>
        <vt:lpwstr/>
      </vt:variant>
      <vt:variant>
        <vt:lpwstr>_bookmark15</vt:lpwstr>
      </vt:variant>
      <vt:variant>
        <vt:i4>2424913</vt:i4>
      </vt:variant>
      <vt:variant>
        <vt:i4>27</vt:i4>
      </vt:variant>
      <vt:variant>
        <vt:i4>0</vt:i4>
      </vt:variant>
      <vt:variant>
        <vt:i4>5</vt:i4>
      </vt:variant>
      <vt:variant>
        <vt:lpwstr/>
      </vt:variant>
      <vt:variant>
        <vt:lpwstr>_bookmark7</vt:lpwstr>
      </vt:variant>
      <vt:variant>
        <vt:i4>2293841</vt:i4>
      </vt:variant>
      <vt:variant>
        <vt:i4>24</vt:i4>
      </vt:variant>
      <vt:variant>
        <vt:i4>0</vt:i4>
      </vt:variant>
      <vt:variant>
        <vt:i4>5</vt:i4>
      </vt:variant>
      <vt:variant>
        <vt:lpwstr/>
      </vt:variant>
      <vt:variant>
        <vt:lpwstr>_bookmark14</vt:lpwstr>
      </vt:variant>
      <vt:variant>
        <vt:i4>2293841</vt:i4>
      </vt:variant>
      <vt:variant>
        <vt:i4>21</vt:i4>
      </vt:variant>
      <vt:variant>
        <vt:i4>0</vt:i4>
      </vt:variant>
      <vt:variant>
        <vt:i4>5</vt:i4>
      </vt:variant>
      <vt:variant>
        <vt:lpwstr/>
      </vt:variant>
      <vt:variant>
        <vt:lpwstr>_bookmark13</vt:lpwstr>
      </vt:variant>
      <vt:variant>
        <vt:i4>2293841</vt:i4>
      </vt:variant>
      <vt:variant>
        <vt:i4>18</vt:i4>
      </vt:variant>
      <vt:variant>
        <vt:i4>0</vt:i4>
      </vt:variant>
      <vt:variant>
        <vt:i4>5</vt:i4>
      </vt:variant>
      <vt:variant>
        <vt:lpwstr/>
      </vt:variant>
      <vt:variant>
        <vt:lpwstr>_bookmark12</vt:lpwstr>
      </vt:variant>
      <vt:variant>
        <vt:i4>2293841</vt:i4>
      </vt:variant>
      <vt:variant>
        <vt:i4>15</vt:i4>
      </vt:variant>
      <vt:variant>
        <vt:i4>0</vt:i4>
      </vt:variant>
      <vt:variant>
        <vt:i4>5</vt:i4>
      </vt:variant>
      <vt:variant>
        <vt:lpwstr/>
      </vt:variant>
      <vt:variant>
        <vt:lpwstr>_bookmark11</vt:lpwstr>
      </vt:variant>
      <vt:variant>
        <vt:i4>2293841</vt:i4>
      </vt:variant>
      <vt:variant>
        <vt:i4>12</vt:i4>
      </vt:variant>
      <vt:variant>
        <vt:i4>0</vt:i4>
      </vt:variant>
      <vt:variant>
        <vt:i4>5</vt:i4>
      </vt:variant>
      <vt:variant>
        <vt:lpwstr/>
      </vt:variant>
      <vt:variant>
        <vt:lpwstr>_bookmark10</vt:lpwstr>
      </vt:variant>
      <vt:variant>
        <vt:i4>2818129</vt:i4>
      </vt:variant>
      <vt:variant>
        <vt:i4>9</vt:i4>
      </vt:variant>
      <vt:variant>
        <vt:i4>0</vt:i4>
      </vt:variant>
      <vt:variant>
        <vt:i4>5</vt:i4>
      </vt:variant>
      <vt:variant>
        <vt:lpwstr/>
      </vt:variant>
      <vt:variant>
        <vt:lpwstr>_bookmark9</vt:lpwstr>
      </vt:variant>
      <vt:variant>
        <vt:i4>2752593</vt:i4>
      </vt:variant>
      <vt:variant>
        <vt:i4>6</vt:i4>
      </vt:variant>
      <vt:variant>
        <vt:i4>0</vt:i4>
      </vt:variant>
      <vt:variant>
        <vt:i4>5</vt:i4>
      </vt:variant>
      <vt:variant>
        <vt:lpwstr/>
      </vt:variant>
      <vt:variant>
        <vt:lpwstr>_bookmark8</vt:lpwstr>
      </vt:variant>
      <vt:variant>
        <vt:i4>2359377</vt:i4>
      </vt:variant>
      <vt:variant>
        <vt:i4>3</vt:i4>
      </vt:variant>
      <vt:variant>
        <vt:i4>0</vt:i4>
      </vt:variant>
      <vt:variant>
        <vt:i4>5</vt:i4>
      </vt:variant>
      <vt:variant>
        <vt:lpwstr/>
      </vt:variant>
      <vt:variant>
        <vt:lpwstr>_bookmark6</vt:lpwstr>
      </vt:variant>
      <vt:variant>
        <vt:i4>5242914</vt:i4>
      </vt:variant>
      <vt:variant>
        <vt:i4>0</vt:i4>
      </vt:variant>
      <vt:variant>
        <vt:i4>0</vt:i4>
      </vt:variant>
      <vt:variant>
        <vt:i4>5</vt:i4>
      </vt:variant>
      <vt:variant>
        <vt:lpwstr>https://github.com/DoHa8705/sales_forecasting-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Hà</cp:lastModifiedBy>
  <cp:revision>21</cp:revision>
  <cp:lastPrinted>2017-11-03T05:00:00Z</cp:lastPrinted>
  <dcterms:created xsi:type="dcterms:W3CDTF">2025-08-11T05:22:00Z</dcterms:created>
  <dcterms:modified xsi:type="dcterms:W3CDTF">2025-08-11T08:12:00Z</dcterms:modified>
</cp:coreProperties>
</file>