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1288" w14:textId="77777777" w:rsidR="007879F9" w:rsidRDefault="007879F9" w:rsidP="0049560D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9560D">
        <w:rPr>
          <w:rFonts w:ascii="Arial" w:hAnsi="Arial" w:cs="Arial"/>
          <w:b/>
          <w:sz w:val="20"/>
          <w:szCs w:val="20"/>
        </w:rPr>
        <w:t>ELT6052: XỬ LÝ TÍN HIỆU SỐ NÂNG CAO</w:t>
      </w:r>
    </w:p>
    <w:p w14:paraId="2442E58B" w14:textId="77777777" w:rsidR="002F5E62" w:rsidRDefault="002F5E62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Drafted: 12/11/2019</w:t>
      </w:r>
    </w:p>
    <w:p w14:paraId="356CBBF8" w14:textId="77777777" w:rsidR="007879F9" w:rsidRPr="0049560D" w:rsidRDefault="007879F9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9560D">
        <w:rPr>
          <w:rFonts w:ascii="Arial" w:hAnsi="Arial" w:cs="Arial"/>
          <w:sz w:val="20"/>
          <w:szCs w:val="20"/>
        </w:rPr>
        <w:t>Thầy</w:t>
      </w:r>
      <w:proofErr w:type="spellEnd"/>
      <w:r w:rsidRPr="004956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60D">
        <w:rPr>
          <w:rFonts w:ascii="Arial" w:hAnsi="Arial" w:cs="Arial"/>
          <w:sz w:val="20"/>
          <w:szCs w:val="20"/>
        </w:rPr>
        <w:t>giáo</w:t>
      </w:r>
      <w:proofErr w:type="spellEnd"/>
      <w:r w:rsidRPr="0049560D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9560D">
        <w:rPr>
          <w:rFonts w:ascii="Arial" w:hAnsi="Arial" w:cs="Arial"/>
          <w:sz w:val="20"/>
          <w:szCs w:val="20"/>
        </w:rPr>
        <w:t>Nguyễn</w:t>
      </w:r>
      <w:proofErr w:type="spellEnd"/>
      <w:r w:rsidRPr="0049560D">
        <w:rPr>
          <w:rFonts w:ascii="Arial" w:hAnsi="Arial" w:cs="Arial"/>
          <w:sz w:val="20"/>
          <w:szCs w:val="20"/>
        </w:rPr>
        <w:t xml:space="preserve"> Linh </w:t>
      </w:r>
      <w:proofErr w:type="spellStart"/>
      <w:r w:rsidRPr="0049560D">
        <w:rPr>
          <w:rFonts w:ascii="Arial" w:hAnsi="Arial" w:cs="Arial"/>
          <w:sz w:val="20"/>
          <w:szCs w:val="20"/>
        </w:rPr>
        <w:t>Trung</w:t>
      </w:r>
      <w:proofErr w:type="spellEnd"/>
      <w:r w:rsidRPr="0049560D">
        <w:rPr>
          <w:rFonts w:ascii="Arial" w:hAnsi="Arial" w:cs="Arial"/>
          <w:sz w:val="20"/>
          <w:szCs w:val="20"/>
        </w:rPr>
        <w:t xml:space="preserve">, 0961200679, </w:t>
      </w:r>
      <w:hyperlink r:id="rId5" w:history="1">
        <w:r w:rsidR="00CE1525" w:rsidRPr="0049560D">
          <w:rPr>
            <w:rStyle w:val="Hyperlink"/>
            <w:rFonts w:ascii="Arial" w:hAnsi="Arial" w:cs="Arial"/>
            <w:sz w:val="20"/>
            <w:szCs w:val="20"/>
          </w:rPr>
          <w:t>linhtrung@vnu.edu.vn</w:t>
        </w:r>
      </w:hyperlink>
    </w:p>
    <w:p w14:paraId="2773F4F5" w14:textId="77777777" w:rsidR="00CE1525" w:rsidRPr="0049560D" w:rsidRDefault="00CE1525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>Time: Tuesday, 6:00pm – 9:00pm; Room: E3-707</w:t>
      </w:r>
    </w:p>
    <w:p w14:paraId="26892902" w14:textId="77777777" w:rsidR="00CE1525" w:rsidRPr="0049560D" w:rsidRDefault="00CE1525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6F6E892" w14:textId="77777777" w:rsidR="00CE1525" w:rsidRPr="0049560D" w:rsidRDefault="0049560D" w:rsidP="0049560D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A/ </w:t>
      </w:r>
      <w:r w:rsidR="00CE1525" w:rsidRPr="0049560D">
        <w:rPr>
          <w:rFonts w:ascii="Arial" w:hAnsi="Arial" w:cs="Arial"/>
          <w:b/>
          <w:sz w:val="20"/>
          <w:szCs w:val="20"/>
        </w:rPr>
        <w:t>Course content:</w:t>
      </w:r>
    </w:p>
    <w:p w14:paraId="794527BD" w14:textId="77777777" w:rsidR="00F20D44" w:rsidRPr="0049560D" w:rsidRDefault="00573925" w:rsidP="0049560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>Review DSP</w:t>
      </w:r>
      <w:r w:rsidR="00790039" w:rsidRPr="0049560D">
        <w:rPr>
          <w:rFonts w:ascii="Arial" w:hAnsi="Arial" w:cs="Arial"/>
          <w:sz w:val="20"/>
          <w:szCs w:val="20"/>
        </w:rPr>
        <w:t xml:space="preserve"> [L</w:t>
      </w:r>
      <w:r w:rsidR="0046794E" w:rsidRPr="0049560D">
        <w:rPr>
          <w:rFonts w:ascii="Arial" w:hAnsi="Arial" w:cs="Arial"/>
          <w:sz w:val="20"/>
          <w:szCs w:val="20"/>
        </w:rPr>
        <w:t>ecture</w:t>
      </w:r>
      <w:r w:rsidR="00790039" w:rsidRPr="0049560D">
        <w:rPr>
          <w:rFonts w:ascii="Arial" w:hAnsi="Arial" w:cs="Arial"/>
          <w:sz w:val="20"/>
          <w:szCs w:val="20"/>
        </w:rPr>
        <w:t xml:space="preserve"> 1, 12/11</w:t>
      </w:r>
      <w:r w:rsidR="0046794E" w:rsidRPr="0049560D">
        <w:rPr>
          <w:rFonts w:ascii="Arial" w:hAnsi="Arial" w:cs="Arial"/>
          <w:sz w:val="20"/>
          <w:szCs w:val="20"/>
        </w:rPr>
        <w:t>]</w:t>
      </w:r>
    </w:p>
    <w:p w14:paraId="6D1283DB" w14:textId="77777777" w:rsidR="003C204B" w:rsidRPr="0049560D" w:rsidRDefault="00CE1525" w:rsidP="0049560D">
      <w:pPr>
        <w:pStyle w:val="ListParagraph"/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  <w:u w:val="single"/>
        </w:rPr>
      </w:pPr>
      <w:r w:rsidRPr="0049560D">
        <w:rPr>
          <w:rFonts w:ascii="Arial" w:hAnsi="Arial" w:cs="Arial"/>
          <w:sz w:val="20"/>
          <w:szCs w:val="20"/>
          <w:u w:val="single"/>
        </w:rPr>
        <w:t>Knowledge m</w:t>
      </w:r>
      <w:r w:rsidR="003C204B" w:rsidRPr="0049560D">
        <w:rPr>
          <w:rFonts w:ascii="Arial" w:hAnsi="Arial" w:cs="Arial"/>
          <w:sz w:val="20"/>
          <w:szCs w:val="20"/>
          <w:u w:val="single"/>
        </w:rPr>
        <w:t>odules:</w:t>
      </w:r>
    </w:p>
    <w:p w14:paraId="4F2C7F97" w14:textId="2EEC84A2" w:rsidR="00CE1525" w:rsidRPr="0049560D" w:rsidRDefault="00D46049" w:rsidP="00D46049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AE1113" wp14:editId="15AFE5D4">
                <wp:simplePos x="0" y="0"/>
                <wp:positionH relativeFrom="column">
                  <wp:posOffset>2302595</wp:posOffset>
                </wp:positionH>
                <wp:positionV relativeFrom="paragraph">
                  <wp:posOffset>29101</wp:posOffset>
                </wp:positionV>
                <wp:extent cx="2520" cy="1080"/>
                <wp:effectExtent l="38100" t="19050" r="5524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43B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0.6pt;margin-top:1.6pt;width:1.6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">
                <v:imagedata r:id="rId7" o:title=""/>
              </v:shape>
            </w:pict>
          </mc:Fallback>
        </mc:AlternateContent>
      </w:r>
      <w:r w:rsidR="00A31512" w:rsidRPr="0049560D">
        <w:rPr>
          <w:rFonts w:ascii="Arial" w:hAnsi="Arial" w:cs="Arial"/>
          <w:sz w:val="20"/>
          <w:szCs w:val="20"/>
        </w:rPr>
        <w:t xml:space="preserve">Tool </w:t>
      </w:r>
      <w:r w:rsidR="00A31512">
        <w:rPr>
          <w:rFonts w:ascii="Arial" w:hAnsi="Arial" w:cs="Arial"/>
          <w:sz w:val="20"/>
          <w:szCs w:val="20"/>
        </w:rPr>
        <w:t>#1</w:t>
      </w:r>
      <w:r w:rsidR="00A31512" w:rsidRPr="0049560D">
        <w:rPr>
          <w:rFonts w:ascii="Arial" w:hAnsi="Arial" w:cs="Arial"/>
          <w:sz w:val="20"/>
          <w:szCs w:val="20"/>
        </w:rPr>
        <w:t xml:space="preserve"> of 1980-2000: </w:t>
      </w:r>
      <w:r>
        <w:rPr>
          <w:rFonts w:ascii="Arial" w:hAnsi="Arial" w:cs="Arial"/>
          <w:i/>
          <w:sz w:val="20"/>
          <w:szCs w:val="20"/>
        </w:rPr>
        <w:t>I</w:t>
      </w:r>
      <w:r w:rsidR="00A31512" w:rsidRPr="00A31512">
        <w:rPr>
          <w:rFonts w:ascii="Arial" w:hAnsi="Arial" w:cs="Arial"/>
          <w:i/>
          <w:sz w:val="20"/>
          <w:szCs w:val="20"/>
        </w:rPr>
        <w:t>mage analysis</w:t>
      </w:r>
      <w:r w:rsidR="00A31512">
        <w:rPr>
          <w:rFonts w:ascii="Arial" w:hAnsi="Arial" w:cs="Arial"/>
          <w:sz w:val="20"/>
          <w:szCs w:val="20"/>
        </w:rPr>
        <w:t>.</w:t>
      </w:r>
      <w:r w:rsidR="00A31512" w:rsidRPr="0049560D">
        <w:rPr>
          <w:rFonts w:ascii="Arial" w:hAnsi="Arial" w:cs="Arial"/>
          <w:sz w:val="20"/>
          <w:szCs w:val="20"/>
        </w:rPr>
        <w:t xml:space="preserve"> Application: Modern image filtering with edge preservation</w:t>
      </w:r>
      <w:r w:rsidR="00A31512">
        <w:rPr>
          <w:rFonts w:ascii="Arial" w:hAnsi="Arial" w:cs="Arial"/>
          <w:sz w:val="20"/>
          <w:szCs w:val="20"/>
        </w:rPr>
        <w:t xml:space="preserve"> (2013)</w:t>
      </w:r>
    </w:p>
    <w:p w14:paraId="7927B2F9" w14:textId="6A60A96C" w:rsidR="00CE1525" w:rsidRPr="0049560D" w:rsidRDefault="00CE1525" w:rsidP="0049560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>Tool #</w:t>
      </w:r>
      <w:r w:rsidR="00D46049">
        <w:rPr>
          <w:rFonts w:ascii="Arial" w:hAnsi="Arial" w:cs="Arial"/>
          <w:sz w:val="20"/>
          <w:szCs w:val="20"/>
        </w:rPr>
        <w:t>2</w:t>
      </w:r>
      <w:r w:rsidRPr="0049560D">
        <w:rPr>
          <w:rFonts w:ascii="Arial" w:hAnsi="Arial" w:cs="Arial"/>
          <w:sz w:val="20"/>
          <w:szCs w:val="20"/>
        </w:rPr>
        <w:t xml:space="preserve"> of 1970-1980: </w:t>
      </w:r>
      <w:r w:rsidRPr="00A31512">
        <w:rPr>
          <w:rFonts w:ascii="Arial" w:hAnsi="Arial" w:cs="Arial"/>
          <w:i/>
          <w:sz w:val="20"/>
          <w:szCs w:val="20"/>
        </w:rPr>
        <w:t>(Random) signal detection and estimation</w:t>
      </w:r>
      <w:r w:rsidR="00A31512">
        <w:rPr>
          <w:rFonts w:ascii="Arial" w:hAnsi="Arial" w:cs="Arial"/>
          <w:sz w:val="20"/>
          <w:szCs w:val="20"/>
        </w:rPr>
        <w:t xml:space="preserve">. </w:t>
      </w:r>
      <w:r w:rsidRPr="0049560D">
        <w:rPr>
          <w:rFonts w:ascii="Arial" w:hAnsi="Arial" w:cs="Arial"/>
          <w:sz w:val="20"/>
          <w:szCs w:val="20"/>
        </w:rPr>
        <w:t>Application: Electroencephalography (EEG) epileptic spike detection</w:t>
      </w:r>
      <w:r w:rsidR="00A31512">
        <w:rPr>
          <w:rFonts w:ascii="Arial" w:hAnsi="Arial" w:cs="Arial"/>
          <w:sz w:val="20"/>
          <w:szCs w:val="20"/>
        </w:rPr>
        <w:t xml:space="preserve"> (2018).</w:t>
      </w:r>
    </w:p>
    <w:p w14:paraId="2D4740BB" w14:textId="56D8EA99" w:rsidR="00573925" w:rsidRPr="0049560D" w:rsidRDefault="00CE1525" w:rsidP="0049560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>Tool #</w:t>
      </w:r>
      <w:r w:rsidR="00D46049">
        <w:rPr>
          <w:rFonts w:ascii="Arial" w:hAnsi="Arial" w:cs="Arial"/>
          <w:sz w:val="20"/>
          <w:szCs w:val="20"/>
        </w:rPr>
        <w:t>3</w:t>
      </w:r>
      <w:r w:rsidRPr="0049560D">
        <w:rPr>
          <w:rFonts w:ascii="Arial" w:hAnsi="Arial" w:cs="Arial"/>
          <w:sz w:val="20"/>
          <w:szCs w:val="20"/>
        </w:rPr>
        <w:t xml:space="preserve"> of 2010-</w:t>
      </w:r>
      <w:r w:rsidR="00573925" w:rsidRPr="0049560D">
        <w:rPr>
          <w:rFonts w:ascii="Arial" w:hAnsi="Arial" w:cs="Arial"/>
          <w:sz w:val="20"/>
          <w:szCs w:val="20"/>
        </w:rPr>
        <w:t xml:space="preserve">present: </w:t>
      </w:r>
      <w:r w:rsidR="00A31512">
        <w:rPr>
          <w:rFonts w:ascii="Arial" w:hAnsi="Arial" w:cs="Arial"/>
          <w:i/>
          <w:sz w:val="20"/>
          <w:szCs w:val="20"/>
        </w:rPr>
        <w:t>Modern s</w:t>
      </w:r>
      <w:r w:rsidR="00573925" w:rsidRPr="00A31512">
        <w:rPr>
          <w:rFonts w:ascii="Arial" w:hAnsi="Arial" w:cs="Arial"/>
          <w:i/>
          <w:sz w:val="20"/>
          <w:szCs w:val="20"/>
        </w:rPr>
        <w:t xml:space="preserve">ubspace </w:t>
      </w:r>
      <w:r w:rsidR="00A31512">
        <w:rPr>
          <w:rFonts w:ascii="Arial" w:hAnsi="Arial" w:cs="Arial"/>
          <w:i/>
          <w:sz w:val="20"/>
          <w:szCs w:val="20"/>
        </w:rPr>
        <w:t>estimation</w:t>
      </w:r>
      <w:r w:rsidRPr="00A31512">
        <w:rPr>
          <w:rFonts w:ascii="Arial" w:hAnsi="Arial" w:cs="Arial"/>
          <w:i/>
          <w:sz w:val="20"/>
          <w:szCs w:val="20"/>
        </w:rPr>
        <w:t xml:space="preserve"> and tracking</w:t>
      </w:r>
      <w:r w:rsidR="00A31512">
        <w:rPr>
          <w:rFonts w:ascii="Arial" w:hAnsi="Arial" w:cs="Arial"/>
          <w:sz w:val="20"/>
          <w:szCs w:val="20"/>
        </w:rPr>
        <w:t>.</w:t>
      </w:r>
      <w:r w:rsidRPr="0049560D">
        <w:rPr>
          <w:rFonts w:ascii="Arial" w:hAnsi="Arial" w:cs="Arial"/>
          <w:sz w:val="20"/>
          <w:szCs w:val="20"/>
        </w:rPr>
        <w:t xml:space="preserve"> Application: V</w:t>
      </w:r>
      <w:r w:rsidR="00573925" w:rsidRPr="0049560D">
        <w:rPr>
          <w:rFonts w:ascii="Arial" w:hAnsi="Arial" w:cs="Arial"/>
          <w:sz w:val="20"/>
          <w:szCs w:val="20"/>
        </w:rPr>
        <w:t xml:space="preserve">ideo separation </w:t>
      </w:r>
      <w:r w:rsidR="00A31512">
        <w:rPr>
          <w:rFonts w:ascii="Arial" w:hAnsi="Arial" w:cs="Arial"/>
          <w:sz w:val="20"/>
          <w:szCs w:val="20"/>
        </w:rPr>
        <w:t>using subspace tracking (2019).</w:t>
      </w:r>
    </w:p>
    <w:p w14:paraId="218B1969" w14:textId="77777777" w:rsidR="00CE1525" w:rsidRPr="0049560D" w:rsidRDefault="00CE1525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05A8298" w14:textId="77777777" w:rsidR="00A31512" w:rsidRPr="00A31512" w:rsidRDefault="00A31512" w:rsidP="00A31512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31512">
        <w:rPr>
          <w:rFonts w:ascii="Arial" w:hAnsi="Arial" w:cs="Arial"/>
          <w:b/>
          <w:sz w:val="20"/>
          <w:szCs w:val="20"/>
        </w:rPr>
        <w:t xml:space="preserve">B/ </w:t>
      </w:r>
      <w:r>
        <w:rPr>
          <w:rFonts w:ascii="Arial" w:hAnsi="Arial" w:cs="Arial"/>
          <w:b/>
          <w:sz w:val="20"/>
          <w:szCs w:val="20"/>
        </w:rPr>
        <w:t>Schedule:</w:t>
      </w:r>
    </w:p>
    <w:p w14:paraId="5B50FCED" w14:textId="77777777" w:rsidR="00A31512" w:rsidRPr="0049560D" w:rsidRDefault="00A31512" w:rsidP="00A31512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Planned by the university: </w:t>
      </w:r>
      <w:r w:rsidRPr="0049560D">
        <w:rPr>
          <w:rFonts w:ascii="Arial" w:hAnsi="Arial" w:cs="Arial"/>
          <w:sz w:val="20"/>
          <w:szCs w:val="20"/>
        </w:rPr>
        <w:t xml:space="preserve">10/11/2019 – </w:t>
      </w:r>
      <w:proofErr w:type="gramStart"/>
      <w:r w:rsidRPr="0049560D">
        <w:rPr>
          <w:rFonts w:ascii="Arial" w:hAnsi="Arial" w:cs="Arial"/>
          <w:sz w:val="20"/>
          <w:szCs w:val="20"/>
        </w:rPr>
        <w:t>10/02/2020</w:t>
      </w:r>
      <w:proofErr w:type="gramEnd"/>
    </w:p>
    <w:p w14:paraId="4D03E5BD" w14:textId="7CCD0A6D" w:rsidR="00A31512" w:rsidRPr="0049560D" w:rsidRDefault="00A31512" w:rsidP="00A31512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Revised: </w:t>
      </w:r>
      <w:r w:rsidRPr="0049560D">
        <w:rPr>
          <w:rFonts w:ascii="Arial" w:hAnsi="Arial" w:cs="Arial"/>
          <w:sz w:val="20"/>
          <w:szCs w:val="20"/>
        </w:rPr>
        <w:t>12/11</w:t>
      </w:r>
      <w:r>
        <w:rPr>
          <w:rFonts w:ascii="Arial" w:hAnsi="Arial" w:cs="Arial"/>
          <w:sz w:val="20"/>
          <w:szCs w:val="20"/>
        </w:rPr>
        <w:t>/2019 [Review]</w:t>
      </w:r>
      <w:r w:rsidRPr="0049560D">
        <w:rPr>
          <w:rFonts w:ascii="Arial" w:hAnsi="Arial" w:cs="Arial"/>
          <w:sz w:val="20"/>
          <w:szCs w:val="20"/>
        </w:rPr>
        <w:t xml:space="preserve">, </w:t>
      </w:r>
      <w:r w:rsidR="00D46049">
        <w:rPr>
          <w:rFonts w:ascii="Arial" w:hAnsi="Arial" w:cs="Arial"/>
          <w:sz w:val="20"/>
          <w:szCs w:val="20"/>
        </w:rPr>
        <w:t>03</w:t>
      </w:r>
      <w:r w:rsidRPr="0049560D">
        <w:rPr>
          <w:rFonts w:ascii="Arial" w:hAnsi="Arial" w:cs="Arial"/>
          <w:sz w:val="20"/>
          <w:szCs w:val="20"/>
        </w:rPr>
        <w:t>/</w:t>
      </w:r>
      <w:r w:rsidR="00D46049">
        <w:rPr>
          <w:rFonts w:ascii="Arial" w:hAnsi="Arial" w:cs="Arial"/>
          <w:sz w:val="20"/>
          <w:szCs w:val="20"/>
        </w:rPr>
        <w:t>03</w:t>
      </w:r>
      <w:r>
        <w:rPr>
          <w:rFonts w:ascii="Arial" w:hAnsi="Arial" w:cs="Arial"/>
          <w:sz w:val="20"/>
          <w:szCs w:val="20"/>
        </w:rPr>
        <w:t xml:space="preserve"> [Tool #1]</w:t>
      </w:r>
    </w:p>
    <w:p w14:paraId="2991751A" w14:textId="314D98A1" w:rsidR="00A31512" w:rsidRPr="0049560D" w:rsidRDefault="00A31512" w:rsidP="00A31512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exam: </w:t>
      </w:r>
    </w:p>
    <w:p w14:paraId="4C46406F" w14:textId="77777777" w:rsidR="00A31512" w:rsidRDefault="00A31512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3E22C1EF" w14:textId="77777777" w:rsidR="00CE1525" w:rsidRPr="00AE1A59" w:rsidRDefault="00A31512" w:rsidP="0049560D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E1A59">
        <w:rPr>
          <w:rFonts w:ascii="Arial" w:hAnsi="Arial" w:cs="Arial"/>
          <w:b/>
          <w:sz w:val="20"/>
          <w:szCs w:val="20"/>
        </w:rPr>
        <w:t>C</w:t>
      </w:r>
      <w:r w:rsidR="0049560D" w:rsidRPr="00AE1A59">
        <w:rPr>
          <w:rFonts w:ascii="Arial" w:hAnsi="Arial" w:cs="Arial"/>
          <w:b/>
          <w:sz w:val="20"/>
          <w:szCs w:val="20"/>
        </w:rPr>
        <w:t xml:space="preserve">/ </w:t>
      </w:r>
      <w:r w:rsidR="00CE1525" w:rsidRPr="00AE1A59">
        <w:rPr>
          <w:rFonts w:ascii="Arial" w:hAnsi="Arial" w:cs="Arial"/>
          <w:b/>
          <w:sz w:val="20"/>
          <w:szCs w:val="20"/>
        </w:rPr>
        <w:t>Method of teaching</w:t>
      </w:r>
      <w:r w:rsidR="00AE1A59">
        <w:rPr>
          <w:rFonts w:ascii="Arial" w:hAnsi="Arial" w:cs="Arial"/>
          <w:b/>
          <w:sz w:val="20"/>
          <w:szCs w:val="20"/>
        </w:rPr>
        <w:t>, learning &amp; assessment:</w:t>
      </w:r>
    </w:p>
    <w:p w14:paraId="5676BEF8" w14:textId="77777777" w:rsidR="00AC6A14" w:rsidRPr="0049560D" w:rsidRDefault="00CE1525" w:rsidP="00AE1A59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 xml:space="preserve">For each </w:t>
      </w:r>
      <w:r w:rsidR="00AE1A59">
        <w:rPr>
          <w:rFonts w:ascii="Arial" w:hAnsi="Arial" w:cs="Arial"/>
          <w:sz w:val="20"/>
          <w:szCs w:val="20"/>
        </w:rPr>
        <w:t>module</w:t>
      </w:r>
      <w:r w:rsidRPr="0049560D">
        <w:rPr>
          <w:rFonts w:ascii="Arial" w:hAnsi="Arial" w:cs="Arial"/>
          <w:sz w:val="20"/>
          <w:szCs w:val="20"/>
        </w:rPr>
        <w:t xml:space="preserve">, </w:t>
      </w:r>
    </w:p>
    <w:p w14:paraId="2489256F" w14:textId="77777777" w:rsidR="003C204B" w:rsidRPr="0049560D" w:rsidRDefault="00AC6A14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 xml:space="preserve">Lecture 1 (Teaching; fundamental knowledge): a lecture on fundamental </w:t>
      </w:r>
      <w:r w:rsidR="0049560D" w:rsidRPr="0049560D">
        <w:rPr>
          <w:rFonts w:ascii="Arial" w:hAnsi="Arial" w:cs="Arial"/>
          <w:sz w:val="20"/>
          <w:szCs w:val="20"/>
        </w:rPr>
        <w:t>knowledge</w:t>
      </w:r>
      <w:r w:rsidRPr="0049560D">
        <w:rPr>
          <w:rFonts w:ascii="Arial" w:hAnsi="Arial" w:cs="Arial"/>
          <w:sz w:val="20"/>
          <w:szCs w:val="20"/>
        </w:rPr>
        <w:t xml:space="preserve"> of the underlying tool is given, by slides.</w:t>
      </w:r>
    </w:p>
    <w:p w14:paraId="3C6DD809" w14:textId="77777777" w:rsidR="00AC6A14" w:rsidRPr="0049560D" w:rsidRDefault="0049560D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 xml:space="preserve">Required reading </w:t>
      </w:r>
      <w:r w:rsidR="00AC6A14" w:rsidRPr="0049560D">
        <w:rPr>
          <w:rFonts w:ascii="Arial" w:hAnsi="Arial" w:cs="Arial"/>
          <w:sz w:val="20"/>
          <w:szCs w:val="20"/>
        </w:rPr>
        <w:t>(Self-study; application, synthesis, analysis): Students are given a paper to read at home. Requirements: to associate what has been learnt with the application in the paper, to understand how the tool evolves over time with different state-of-the-art methods.</w:t>
      </w:r>
    </w:p>
    <w:p w14:paraId="5D059A66" w14:textId="77777777" w:rsidR="003C204B" w:rsidRPr="0049560D" w:rsidRDefault="00AC6A14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 xml:space="preserve">Lecture 2 (Interactive learning): discuss </w:t>
      </w:r>
      <w:r w:rsidR="0049560D" w:rsidRPr="0049560D">
        <w:rPr>
          <w:rFonts w:ascii="Arial" w:hAnsi="Arial" w:cs="Arial"/>
          <w:sz w:val="20"/>
          <w:szCs w:val="20"/>
        </w:rPr>
        <w:t xml:space="preserve">about </w:t>
      </w:r>
      <w:r w:rsidRPr="0049560D">
        <w:rPr>
          <w:rFonts w:ascii="Arial" w:hAnsi="Arial" w:cs="Arial"/>
          <w:sz w:val="20"/>
          <w:szCs w:val="20"/>
        </w:rPr>
        <w:t xml:space="preserve">the paper in the </w:t>
      </w:r>
      <w:r w:rsidR="0049560D" w:rsidRPr="0049560D">
        <w:rPr>
          <w:rFonts w:ascii="Arial" w:hAnsi="Arial" w:cs="Arial"/>
          <w:sz w:val="20"/>
          <w:szCs w:val="20"/>
        </w:rPr>
        <w:t xml:space="preserve">class. </w:t>
      </w:r>
    </w:p>
    <w:p w14:paraId="3B011FAF" w14:textId="77777777" w:rsidR="0049560D" w:rsidRPr="0049560D" w:rsidRDefault="00AE1A59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In-semester a</w:t>
      </w:r>
      <w:r w:rsidR="0049560D" w:rsidRPr="0049560D">
        <w:rPr>
          <w:rFonts w:ascii="Arial" w:hAnsi="Arial" w:cs="Arial"/>
          <w:sz w:val="20"/>
          <w:szCs w:val="20"/>
        </w:rPr>
        <w:t xml:space="preserve">ssessment: during the discussion in lecture 2, students are to reflect their understanding of the fundamental knowledge. A maximum of 10% of the total grade is given. </w:t>
      </w:r>
      <w:r>
        <w:rPr>
          <w:rFonts w:ascii="Arial" w:hAnsi="Arial" w:cs="Arial"/>
          <w:sz w:val="20"/>
          <w:szCs w:val="20"/>
        </w:rPr>
        <w:t>(A total of 40% is given for each student for 4 modules out of 5).</w:t>
      </w:r>
    </w:p>
    <w:p w14:paraId="3529543E" w14:textId="77777777" w:rsidR="00A31512" w:rsidRDefault="0049560D" w:rsidP="00AE1A59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9560D">
        <w:rPr>
          <w:rFonts w:ascii="Arial" w:hAnsi="Arial" w:cs="Arial"/>
          <w:sz w:val="20"/>
          <w:szCs w:val="20"/>
        </w:rPr>
        <w:t>Final exam</w:t>
      </w:r>
      <w:r w:rsidR="003C204B" w:rsidRPr="0049560D">
        <w:rPr>
          <w:rFonts w:ascii="Arial" w:hAnsi="Arial" w:cs="Arial"/>
          <w:sz w:val="20"/>
          <w:szCs w:val="20"/>
        </w:rPr>
        <w:t xml:space="preserve"> (60%)</w:t>
      </w:r>
      <w:r w:rsidRPr="0049560D">
        <w:rPr>
          <w:rFonts w:ascii="Arial" w:hAnsi="Arial" w:cs="Arial"/>
          <w:sz w:val="20"/>
          <w:szCs w:val="20"/>
        </w:rPr>
        <w:t xml:space="preserve"> </w:t>
      </w:r>
      <w:r w:rsidR="00A31512">
        <w:rPr>
          <w:rFonts w:ascii="Arial" w:hAnsi="Arial" w:cs="Arial"/>
          <w:sz w:val="20"/>
          <w:szCs w:val="20"/>
        </w:rPr>
        <w:t>–</w:t>
      </w:r>
      <w:r w:rsidRPr="0049560D">
        <w:rPr>
          <w:rFonts w:ascii="Arial" w:hAnsi="Arial" w:cs="Arial"/>
          <w:sz w:val="20"/>
          <w:szCs w:val="20"/>
        </w:rPr>
        <w:t xml:space="preserve"> ORAL</w:t>
      </w:r>
      <w:r w:rsidR="00A31512">
        <w:rPr>
          <w:rFonts w:ascii="Arial" w:hAnsi="Arial" w:cs="Arial"/>
          <w:sz w:val="20"/>
          <w:szCs w:val="20"/>
        </w:rPr>
        <w:t xml:space="preserve">: </w:t>
      </w:r>
    </w:p>
    <w:p w14:paraId="0D9195EF" w14:textId="77777777" w:rsidR="00A31512" w:rsidRDefault="0049560D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31512">
        <w:rPr>
          <w:rFonts w:ascii="Arial" w:hAnsi="Arial" w:cs="Arial"/>
          <w:sz w:val="20"/>
          <w:szCs w:val="20"/>
        </w:rPr>
        <w:t xml:space="preserve">Each student is given a paper </w:t>
      </w:r>
      <w:r w:rsidR="00A31512">
        <w:rPr>
          <w:rFonts w:ascii="Arial" w:hAnsi="Arial" w:cs="Arial"/>
          <w:sz w:val="20"/>
          <w:szCs w:val="20"/>
        </w:rPr>
        <w:t xml:space="preserve">2 weeks in advance </w:t>
      </w:r>
      <w:r w:rsidRPr="00A31512">
        <w:rPr>
          <w:rFonts w:ascii="Arial" w:hAnsi="Arial" w:cs="Arial"/>
          <w:sz w:val="20"/>
          <w:szCs w:val="20"/>
        </w:rPr>
        <w:t xml:space="preserve">to read at home, different from the papers of the other students. </w:t>
      </w:r>
    </w:p>
    <w:p w14:paraId="2531A946" w14:textId="77777777" w:rsidR="00A31512" w:rsidRDefault="0049560D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31512">
        <w:rPr>
          <w:rFonts w:ascii="Arial" w:hAnsi="Arial" w:cs="Arial"/>
          <w:sz w:val="20"/>
          <w:szCs w:val="20"/>
        </w:rPr>
        <w:t xml:space="preserve">In the exam, the student will present, by slides, his/her understanding about the paper (application, </w:t>
      </w:r>
      <w:r w:rsidR="00A31512">
        <w:rPr>
          <w:rFonts w:ascii="Arial" w:hAnsi="Arial" w:cs="Arial"/>
          <w:sz w:val="20"/>
          <w:szCs w:val="20"/>
        </w:rPr>
        <w:t xml:space="preserve">the </w:t>
      </w:r>
      <w:r w:rsidRPr="00A31512">
        <w:rPr>
          <w:rFonts w:ascii="Arial" w:hAnsi="Arial" w:cs="Arial"/>
          <w:sz w:val="20"/>
          <w:szCs w:val="20"/>
        </w:rPr>
        <w:t xml:space="preserve">underlying model, </w:t>
      </w:r>
      <w:r w:rsidR="00A31512">
        <w:rPr>
          <w:rFonts w:ascii="Arial" w:hAnsi="Arial" w:cs="Arial"/>
          <w:sz w:val="20"/>
          <w:szCs w:val="20"/>
        </w:rPr>
        <w:t>state-of-the-art methods</w:t>
      </w:r>
      <w:r w:rsidRPr="00A31512">
        <w:rPr>
          <w:rFonts w:ascii="Arial" w:hAnsi="Arial" w:cs="Arial"/>
          <w:sz w:val="20"/>
          <w:szCs w:val="20"/>
        </w:rPr>
        <w:t>, performance, comparison</w:t>
      </w:r>
      <w:r w:rsidR="00AE1A59">
        <w:rPr>
          <w:rFonts w:ascii="Arial" w:hAnsi="Arial" w:cs="Arial"/>
          <w:sz w:val="20"/>
          <w:szCs w:val="20"/>
        </w:rPr>
        <w:t>); A maximum of 5</w:t>
      </w:r>
      <w:r w:rsidR="00A31512">
        <w:rPr>
          <w:rFonts w:ascii="Arial" w:hAnsi="Arial" w:cs="Arial"/>
          <w:sz w:val="20"/>
          <w:szCs w:val="20"/>
        </w:rPr>
        <w:t>0% of the total grade is given.</w:t>
      </w:r>
    </w:p>
    <w:p w14:paraId="7D37A5C9" w14:textId="77777777" w:rsidR="003C204B" w:rsidRPr="00A31512" w:rsidRDefault="00AE1A59" w:rsidP="00AE1A59">
      <w:pPr>
        <w:pStyle w:val="ListParagraph"/>
        <w:numPr>
          <w:ilvl w:val="1"/>
          <w:numId w:val="5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student will also give </w:t>
      </w:r>
      <w:r w:rsidR="00A31512">
        <w:rPr>
          <w:rFonts w:ascii="Arial" w:hAnsi="Arial" w:cs="Arial"/>
          <w:sz w:val="20"/>
          <w:szCs w:val="20"/>
        </w:rPr>
        <w:t>his/her reflections</w:t>
      </w:r>
      <w:r>
        <w:rPr>
          <w:rFonts w:ascii="Arial" w:hAnsi="Arial" w:cs="Arial"/>
          <w:sz w:val="20"/>
          <w:szCs w:val="20"/>
        </w:rPr>
        <w:t xml:space="preserve"> about the paper</w:t>
      </w:r>
      <w:r w:rsidR="00A31512">
        <w:rPr>
          <w:rFonts w:ascii="Arial" w:hAnsi="Arial" w:cs="Arial"/>
          <w:sz w:val="20"/>
          <w:szCs w:val="20"/>
        </w:rPr>
        <w:t xml:space="preserve">. A maximum of </w:t>
      </w:r>
      <w:r>
        <w:rPr>
          <w:rFonts w:ascii="Arial" w:hAnsi="Arial" w:cs="Arial"/>
          <w:sz w:val="20"/>
          <w:szCs w:val="20"/>
        </w:rPr>
        <w:t>1</w:t>
      </w:r>
      <w:r w:rsidR="00A31512">
        <w:rPr>
          <w:rFonts w:ascii="Arial" w:hAnsi="Arial" w:cs="Arial"/>
          <w:sz w:val="20"/>
          <w:szCs w:val="20"/>
        </w:rPr>
        <w:t>0% of the total grade is given.</w:t>
      </w:r>
    </w:p>
    <w:p w14:paraId="5AE01B89" w14:textId="77777777" w:rsidR="003C204B" w:rsidRDefault="003C204B" w:rsidP="0049560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sectPr w:rsidR="003C204B" w:rsidSect="00AE1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2B81"/>
    <w:multiLevelType w:val="hybridMultilevel"/>
    <w:tmpl w:val="4F20F0DA"/>
    <w:lvl w:ilvl="0" w:tplc="1D1E5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45CE"/>
    <w:multiLevelType w:val="hybridMultilevel"/>
    <w:tmpl w:val="689458D6"/>
    <w:lvl w:ilvl="0" w:tplc="E9FA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19E"/>
    <w:multiLevelType w:val="hybridMultilevel"/>
    <w:tmpl w:val="1C044FC4"/>
    <w:lvl w:ilvl="0" w:tplc="57CC8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33BB"/>
    <w:multiLevelType w:val="hybridMultilevel"/>
    <w:tmpl w:val="D27C9ED0"/>
    <w:lvl w:ilvl="0" w:tplc="57CC8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508C"/>
    <w:multiLevelType w:val="hybridMultilevel"/>
    <w:tmpl w:val="689458D6"/>
    <w:lvl w:ilvl="0" w:tplc="E9FA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25"/>
    <w:rsid w:val="00113962"/>
    <w:rsid w:val="002E0612"/>
    <w:rsid w:val="002F5E62"/>
    <w:rsid w:val="003C204B"/>
    <w:rsid w:val="0046794E"/>
    <w:rsid w:val="0049560D"/>
    <w:rsid w:val="00573925"/>
    <w:rsid w:val="007879F9"/>
    <w:rsid w:val="00790039"/>
    <w:rsid w:val="00A31512"/>
    <w:rsid w:val="00AC6A14"/>
    <w:rsid w:val="00AE1A59"/>
    <w:rsid w:val="00CE1525"/>
    <w:rsid w:val="00D46049"/>
    <w:rsid w:val="00F20D44"/>
    <w:rsid w:val="00F5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93DC"/>
  <w15:chartTrackingRefBased/>
  <w15:docId w15:val="{E8E244D1-2308-4869-BF07-9572DC0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mailto:linhtrung@vnu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3T11:32:2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1144,'-6'1'288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Elève - NGUYEN Linh Dang</cp:lastModifiedBy>
  <cp:revision>2</cp:revision>
  <dcterms:created xsi:type="dcterms:W3CDTF">2021-01-19T11:04:00Z</dcterms:created>
  <dcterms:modified xsi:type="dcterms:W3CDTF">2021-01-19T11:04:00Z</dcterms:modified>
</cp:coreProperties>
</file>