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마도서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정체 — 가설들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가설 1. 첨탑의 아이들의 유산 (다수설)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제1시대 말, 첨탑의 아이들이 후대에 남긴 '마법의 정수'.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내분으로 인해 각 파벌이 서로 빼앗고 찢다가 대륙 전역으로 흩어짐.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 고문서와 여러 정황 상 가장 유력.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가설 2. 신기(神器)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일부 종교에서는 신이 인간에게 내린 책이라 주장.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신학적 주장이지 학계 입장은 아님.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가설 3. 마족의 함정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'어떤 마왕이 흩뿌려 놓은 것이며, 전부 모으면 봉인이 풀린다'는 소수설.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리온이 4부 말미쯤 실제로 의심하기 시작하는 시점.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가설 4. 없다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'마도서 따위는 존재하지 않으며 전설이다'라는 회의론.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대학자 대다수의 공식 입장.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물리적 특성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재질: 고대 양피지. 자연 분해되지 않음.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한 장마다 테두리 문양이 다름. 식별 가능.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글자는 </w:t>
      </w:r>
      <w:r>
        <w:rPr>
          <w:rFonts w:ascii="맑은 고딕" w:hAnsi="맑은 고딕" w:eastAsia="맑은 고딕"/>
          <w:b/>
          <w:i w:val="0"/>
        </w:rPr>
        <w:t>보유자와 마주쳤을 때 꿈틀거림</w:t>
      </w:r>
      <w:r>
        <w:rPr>
          <w:rFonts w:ascii="맑은 고딕" w:hAnsi="맑은 고딕" w:eastAsia="맑은 고딕"/>
          <w:b w:val="0"/>
          <w:i w:val="0"/>
        </w:rPr>
        <w:t>. 그 외에는 평범한 종이.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훼손 불가. 불에 타지 않고 물에 젖지 않는다 (리온이 실험).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추정 장 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확정된 바 없음.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장 번호가 '제4장'까지는 확인됨 (리온의 2번째 페이지).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전승에 따라 60~120장 사이로 추정.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작동 원리 (리온 관점 가설)</w:t>
      </w:r>
    </w:p>
    <w:p>
      <w:r>
        <w:rPr>
          <w:rFonts w:ascii="맑은 고딕" w:hAnsi="맑은 고딕" w:eastAsia="맑은 고딕"/>
          <w:b w:val="0"/>
          <w:i w:val="0"/>
        </w:rPr>
        <w:t>1. 페이지를 획득 (직접 만지고 내용을 시각적으로 읽어야 함).</w:t>
      </w:r>
    </w:p>
    <w:p>
      <w:r>
        <w:rPr>
          <w:rFonts w:ascii="맑은 고딕" w:hAnsi="맑은 고딕" w:eastAsia="맑은 고딕"/>
          <w:b w:val="0"/>
          <w:i w:val="0"/>
        </w:rPr>
        <w:t xml:space="preserve">2. 영창·수식·속성이 리온의 정신에 </w:t>
      </w:r>
      <w:r>
        <w:rPr>
          <w:rFonts w:ascii="맑은 고딕" w:hAnsi="맑은 고딕" w:eastAsia="맑은 고딕"/>
          <w:b/>
          <w:i w:val="0"/>
        </w:rPr>
        <w:t>각인</w:t>
      </w:r>
      <w:r>
        <w:rPr>
          <w:rFonts w:ascii="맑은 고딕" w:hAnsi="맑은 고딕" w:eastAsia="맑은 고딕"/>
          <w:b w:val="0"/>
          <w:i w:val="0"/>
        </w:rPr>
        <w:t>된다.</w:t>
      </w:r>
    </w:p>
    <w:p>
      <w:r>
        <w:rPr>
          <w:rFonts w:ascii="맑은 고딕" w:hAnsi="맑은 고딕" w:eastAsia="맑은 고딕"/>
          <w:b w:val="0"/>
          <w:i w:val="0"/>
        </w:rPr>
        <w:t xml:space="preserve">3. 그러나 찢어진 페이지의 </w:t>
      </w:r>
      <w:r>
        <w:rPr>
          <w:rFonts w:ascii="맑은 고딕" w:hAnsi="맑은 고딕" w:eastAsia="맑은 고딕"/>
          <w:b/>
          <w:i w:val="0"/>
        </w:rPr>
        <w:t>빈칸</w:t>
      </w:r>
      <w:r>
        <w:rPr>
          <w:rFonts w:ascii="맑은 고딕" w:hAnsi="맑은 고딕" w:eastAsia="맑은 고딕"/>
          <w:b w:val="0"/>
          <w:i w:val="0"/>
        </w:rPr>
        <w:t>이 리온의 판단에 맡겨진다.</w:t>
      </w:r>
    </w:p>
    <w:p>
      <w:r>
        <w:rPr>
          <w:rFonts w:ascii="맑은 고딕" w:hAnsi="맑은 고딕" w:eastAsia="맑은 고딕"/>
          <w:b w:val="0"/>
          <w:i w:val="0"/>
        </w:rPr>
        <w:t>4. 리온이 머릿속에서 빈칸을 메우며 '자기 버전'으로 해석.</w:t>
      </w:r>
    </w:p>
    <w:p>
      <w:r>
        <w:rPr>
          <w:rFonts w:ascii="맑은 고딕" w:hAnsi="맑은 고딕" w:eastAsia="맑은 고딕"/>
          <w:b w:val="0"/>
          <w:i w:val="0"/>
        </w:rPr>
        <w:t>5. 그 해석이 실제 발동 결과가 된다.</w:t>
      </w:r>
    </w:p>
    <w:p>
      <w:r>
        <w:rPr>
          <w:rFonts w:ascii="맑은 고딕" w:hAnsi="맑은 고딕" w:eastAsia="맑은 고딕"/>
          <w:b w:val="0"/>
          <w:i w:val="0"/>
        </w:rPr>
        <w:t xml:space="preserve">→ 즉, 마도서는 </w:t>
      </w:r>
      <w:r>
        <w:rPr>
          <w:rFonts w:ascii="맑은 고딕" w:hAnsi="맑은 고딕" w:eastAsia="맑은 고딕"/>
          <w:b/>
          <w:i w:val="0"/>
        </w:rPr>
        <w:t>'해석의 그릇'</w:t>
      </w:r>
      <w:r>
        <w:rPr>
          <w:rFonts w:ascii="맑은 고딕" w:hAnsi="맑은 고딕" w:eastAsia="맑은 고딕"/>
          <w:b w:val="0"/>
          <w:i w:val="0"/>
        </w:rPr>
        <w:t>이다. 원본 마법이 정해져 있는 게 아니라, 해석자가 곧 저자가 된다.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이미 획득한 페이지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제1장 — Lux (빛)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어둠에 손가락을 두고, 이름을 부르면 그것이 대답한다.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강도는 ____, 거리는 ____, 지속은 ____.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달아낼 때엔 ____, 달아낼 수 없을 때엔 그것은 ____.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원본 추정</w:t>
      </w:r>
      <w:r>
        <w:rPr>
          <w:rFonts w:ascii="맑은 고딕" w:hAnsi="맑은 고딕" w:eastAsia="맑은 고딕"/>
          <w:b w:val="0"/>
          <w:i w:val="0"/>
        </w:rPr>
        <w:t>: 순간 섬광. 적의 시야를 빼앗음.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리온 변형</w:t>
      </w:r>
      <w:r>
        <w:rPr>
          <w:rFonts w:ascii="맑은 고딕" w:hAnsi="맑은 고딕" w:eastAsia="맑은 고딕"/>
          <w:b w:val="0"/>
          <w:i w:val="0"/>
        </w:rPr>
        <w:t>: '조명'. 완두콩만한 빛이 손가락 끝에서 최대 수 시간 유지. 마나 소모 거의 없음.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획득</w:t>
      </w:r>
      <w:r>
        <w:rPr>
          <w:rFonts w:ascii="맑은 고딕" w:hAnsi="맑은 고딕" w:eastAsia="맑은 고딕"/>
          <w:b w:val="0"/>
          <w:i w:val="0"/>
        </w:rPr>
        <w:t>: 1화, 마을 헌책방 영감의 시신에서.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응용 가능성</w:t>
      </w:r>
      <w:r>
        <w:rPr>
          <w:rFonts w:ascii="맑은 고딕" w:hAnsi="맑은 고딕" w:eastAsia="맑은 고딕"/>
          <w:b w:val="0"/>
          <w:i w:val="0"/>
        </w:rPr>
        <w:t>: 신호용, 수색용, 취사용(?), 눈속임용.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제4장 — Ignis (열)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숨을 쥐어, 손바닥에 옮겨라.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거리 ____, 범위 ____, 온도 ____,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옮길 때엔 ____, 놓을 때엔 ____.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원본 추정</w:t>
      </w:r>
      <w:r>
        <w:rPr>
          <w:rFonts w:ascii="맑은 고딕" w:hAnsi="맑은 고딕" w:eastAsia="맑은 고딕"/>
          <w:b w:val="0"/>
          <w:i w:val="0"/>
        </w:rPr>
        <w:t>: 파이어볼. 원거리 연소 공격.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리온 변형</w:t>
      </w:r>
      <w:r>
        <w:rPr>
          <w:rFonts w:ascii="맑은 고딕" w:hAnsi="맑은 고딕" w:eastAsia="맑은 고딕"/>
          <w:b w:val="0"/>
          <w:i w:val="0"/>
        </w:rPr>
        <w:t>: '아지랑이 공'. 손바닥 위 10cm에 떠 있는 투명한 열 덩어리. 근접 무기처럼 휘두름. 위력은 약하나 은밀.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획득</w:t>
      </w:r>
      <w:r>
        <w:rPr>
          <w:rFonts w:ascii="맑은 고딕" w:hAnsi="맑은 고딕" w:eastAsia="맑은 고딕"/>
          <w:b w:val="0"/>
          <w:i w:val="0"/>
        </w:rPr>
        <w:t>: 4화, 부서진 호송마차의 마부 시신에서.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응용 가능성</w:t>
      </w:r>
      <w:r>
        <w:rPr>
          <w:rFonts w:ascii="맑은 고딕" w:hAnsi="맑은 고딕" w:eastAsia="맑은 고딕"/>
          <w:b w:val="0"/>
          <w:i w:val="0"/>
        </w:rPr>
        <w:t>: 근거리 무장, 취사, 방한, 물건 가공.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앞으로 획득 예정 (작가 메모)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예정 시점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장 번호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원본 추정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리온 변형 방향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2부 15화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제7장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치유(Vita)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피로 회복·진정제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3부 28화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제2장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어둠(Umbra)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은신·소리 차단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3부 37화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제5장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바람(Ventus)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속삭임 전달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4부 47화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제11장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흙(Terra)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벽 세우기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4부 54화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제3장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물(Aqua)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식수 정화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5부 65화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제9장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생명(Vita) 상위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구속 해제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6부 78화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제15장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공간(Spatium)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짧은 전이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6부 83화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제13장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정신(Anima)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기억 읽기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7부 92화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제1권 표지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?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진실 드러남</w:t>
            </w:r>
          </w:p>
        </w:tc>
      </w:tr>
    </w:tbl>
    <w:p>
      <w:r>
        <w:rPr>
          <w:rFonts w:ascii="맑은 고딕" w:hAnsi="맑은 고딕" w:eastAsia="맑은 고딕"/>
          <w:b w:val="0"/>
          <w:i w:val="0"/>
        </w:rPr>
        <w:t>(※ 수시 조정 가능)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