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cs="Times New Roman"/>
          <w:szCs w:val="28"/>
        </w:rPr>
        <w:t>Министерство Образования Республики Беларусь</w:t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Государственное учреждение образования</w:t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БЕЛОРУССКИЙ ГОСУДАРСТВЕННЫЙ УНИВЕРСИТЕТ ИНФОРМАТИКИ И РАДИОЭЛЕКТРОНИКИ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Факультет Информационной Безопасности</w:t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 xml:space="preserve">Кафедра </w:t>
      </w:r>
      <w:r>
        <w:rPr>
          <w:rFonts w:cs="Times New Roman"/>
          <w:szCs w:val="28"/>
        </w:rPr>
        <w:t>Защиты Информации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Дисциплина: «Основы машинного обучения»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Пояснительная записка к проекту</w:t>
      </w:r>
    </w:p>
    <w:p>
      <w:pPr>
        <w:pStyle w:val="Normal"/>
        <w:jc w:val="center"/>
        <w:rPr/>
      </w:pPr>
      <w:r>
        <w:rPr>
          <w:rFonts w:cs="Times New Roman"/>
          <w:szCs w:val="28"/>
        </w:rPr>
        <w:t>На тему</w:t>
      </w:r>
    </w:p>
    <w:p>
      <w:pPr>
        <w:pStyle w:val="Normal"/>
        <w:jc w:val="center"/>
        <w:rPr/>
      </w:pPr>
      <w:r>
        <w:rPr>
          <w:rFonts w:cs="Times New Roman"/>
          <w:b/>
          <w:bCs/>
          <w:szCs w:val="28"/>
        </w:rPr>
        <w:t>Модульная архитектура распознавания дипфейков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240" w:before="0" w:after="0"/>
        <w:ind w:hanging="0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240" w:before="0" w:after="0"/>
        <w:ind w:hanging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Выполнил:                                                                                     </w:t>
      </w:r>
    </w:p>
    <w:p>
      <w:pPr>
        <w:pStyle w:val="Normal"/>
        <w:spacing w:lineRule="auto" w:line="240" w:before="0" w:after="0"/>
        <w:ind w:hanging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Ст. гр. </w:t>
      </w:r>
      <w:r>
        <w:rPr>
          <w:rFonts w:cs="Times New Roman"/>
          <w:szCs w:val="28"/>
        </w:rPr>
        <w:t>461402</w:t>
      </w:r>
      <w:r>
        <w:rPr>
          <w:rFonts w:cs="Times New Roman"/>
          <w:szCs w:val="28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ind w:hanging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Ворожцов А.О.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9"/>
          <w:tab w:val="left" w:pos="6190" w:leader="none"/>
        </w:tabs>
        <w:ind w:hanging="0"/>
        <w:rPr/>
      </w:pPr>
      <w:r>
        <w:rPr/>
      </w:r>
    </w:p>
    <w:p>
      <w:pPr>
        <w:pStyle w:val="Normal"/>
        <w:tabs>
          <w:tab w:val="clear" w:pos="709"/>
          <w:tab w:val="left" w:pos="6190" w:leader="none"/>
        </w:tabs>
        <w:ind w:hanging="0"/>
        <w:rPr/>
      </w:pPr>
      <w:r>
        <w:rPr/>
      </w:r>
    </w:p>
    <w:p>
      <w:pPr>
        <w:pStyle w:val="Heading1"/>
        <w:rPr/>
      </w:pPr>
      <w:r>
        <w:rPr/>
        <w:t>Введение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cs="Times New Roman"/>
          <w:b w:val="false"/>
          <w:bCs w:val="false"/>
          <w:szCs w:val="28"/>
        </w:rPr>
        <w:t>Для итогового проекта по дисциплине была выбрана тема распознавания дипфейков</w:t>
      </w:r>
      <w:r>
        <w:rPr/>
        <w:t xml:space="preserve">. </w:t>
      </w:r>
      <w:r>
        <w:rPr/>
        <w:t>Выбор данной темы обусловлен увеличивающимся риском встречи фото или виде, полностью созданного нейросетями с целью манипуляции</w:t>
      </w:r>
      <w:r>
        <w:rPr/>
        <w:t xml:space="preserve">. </w:t>
      </w:r>
      <w:r>
        <w:rPr/>
        <w:t>В силу большого количества входных данных для проекта была выбрана архитектруа CNN, базовой для инструментов обнаружения дипфейков методами ML</w:t>
      </w:r>
      <w:r>
        <w:rPr/>
        <w:t xml:space="preserve">. </w:t>
      </w:r>
      <w:r>
        <w:rPr/>
        <w:t>В общем случае, изображение пропускается через одну свёрточную сеть, вырабатывающей общие признаки для всего лица. В данной работе ставится задача определения жизнеспособности модульной сети, работающей лишь с зоной глаз.</w:t>
      </w:r>
    </w:p>
    <w:p>
      <w:pPr>
        <w:pStyle w:val="Normal"/>
        <w:rPr/>
      </w:pPr>
      <w:r>
        <w:rPr/>
        <w:t>Целью данного проекта является отработка архитектуры нейронной сети, предполагающей разбиение обработки определённых участков лица на соответствующие им отдельные нейронные сети, с последующим объединением на полносвязном слое</w:t>
      </w:r>
      <w:r>
        <w:rPr/>
        <w:t>.</w:t>
      </w:r>
    </w:p>
    <w:p>
      <w:pPr>
        <w:pStyle w:val="Normal"/>
        <w:rPr/>
      </w:pPr>
      <w:r>
        <w:rPr/>
        <w:t>Архитектура программного комплекса</w:t>
      </w:r>
    </w:p>
    <w:p>
      <w:pPr>
        <w:pStyle w:val="Normal"/>
        <w:rPr/>
      </w:pPr>
      <w:r>
        <w:rPr/>
        <w:t xml:space="preserve">Разработанная система спроектирована </w:t>
      </w:r>
      <w:r>
        <w:rPr/>
        <w:t>для сегментации этапов эксплуатации и локализации возможных ошибок: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Модуль </w:t>
      </w:r>
      <w:r>
        <w:rPr/>
        <w:t>описания(model.py)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Модуль </w:t>
      </w:r>
      <w:r>
        <w:rPr/>
        <w:t>обучения(train.oy)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Модуль </w:t>
      </w:r>
      <w:r>
        <w:rPr/>
        <w:t>проверки точности(valid.py)</w:t>
      </w:r>
    </w:p>
    <w:p>
      <w:pPr>
        <w:pStyle w:val="Normal"/>
        <w:numPr>
          <w:ilvl w:val="0"/>
          <w:numId w:val="1"/>
        </w:numPr>
        <w:rPr/>
      </w:pPr>
      <w:r>
        <w:rPr/>
        <w:t>Интерфейс, позволяющий непосредственно использовать нейронную сеть(CNN.py)</w:t>
      </w:r>
    </w:p>
    <w:p>
      <w:pPr>
        <w:pStyle w:val="Normal"/>
        <w:ind w:hanging="0"/>
        <w:rPr/>
      </w:pPr>
      <w:r>
        <w:rPr/>
        <w:tab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ФОРМАЛЬНАЯ ПОСТАНОВКА ЗАДАЧИ</w:t>
      </w:r>
    </w:p>
    <w:p>
      <w:pPr>
        <w:pStyle w:val="Normal"/>
        <w:bidi w:val="0"/>
        <w:jc w:val="left"/>
        <w:rPr>
          <w:rFonts w:ascii="Times New Roman" w:hAnsi="Times New Roman"/>
        </w:rPr>
      </w:pPr>
      <w:r>
        <w:rPr/>
        <w:t>Convolutional Neural Network(CNN)—тип нейронных сетей, выполняющих операцию свёртки</w:t>
      </w:r>
      <w:r>
        <w:rPr/>
        <w:t xml:space="preserve">. </w:t>
      </w:r>
      <w:r>
        <w:rPr/>
        <w:t>В данном случае операция вышлядит таким образом:</w:t>
      </w:r>
    </w:p>
    <w:p>
      <w:pPr>
        <w:pStyle w:val="Normal"/>
        <w:bidi w:val="0"/>
        <w:jc w:val="left"/>
        <w:rPr>
          <w:rFonts w:ascii="Times New Roman" w:hAnsi="Times New Roman"/>
        </w:rPr>
      </w:pPr>
      <w:r>
        <w:rPr/>
        <w:t xml:space="preserve">1.На изначальное изображение </w:t>
      </w:r>
      <w:r>
        <w:rPr/>
        <w:t xml:space="preserve">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×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/>
        <w:t xml:space="preserve"> </w:t>
      </w:r>
      <w:r>
        <w:rPr/>
        <w:t xml:space="preserve">накладывается матрица </w:t>
      </w:r>
    </w:p>
    <w:p>
      <w:pPr>
        <w:pStyle w:val="Normal"/>
        <w:bidi w:val="0"/>
        <w:jc w:val="left"/>
        <w:rPr>
          <w:rFonts w:ascii="Times New Roman" w:hAnsi="Times New Roman"/>
        </w:rPr>
      </w:pPr>
      <w:r>
        <w:rPr/>
        <w:t xml:space="preserve"> </w:t>
      </w:r>
    </w:p>
    <w:p>
      <w:pPr>
        <w:pStyle w:val="Normal"/>
        <w:bidi w:val="0"/>
        <w:jc w:val="left"/>
        <w:rPr>
          <w:rFonts w:ascii="Times New Roman" w:hAnsi="Times New Roman"/>
        </w:rPr>
      </w:pPr>
      <w:r>
        <w:rPr/>
        <w:t>Принцип ALS: поочерёдная оптимизация параметров с фиксированием одной части модели, пока другая обновляется методом наименьших квадратов. Это позволяет решать задачу аналитически, без градиентного спуска, что делает ALS эффективным для больших, но разреженных матриц.</w:t>
      </w:r>
    </w:p>
    <w:p>
      <w:pPr>
        <w:pStyle w:val="BodyText"/>
        <w:numPr>
          <w:ilvl w:val="0"/>
          <w:numId w:val="24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>
          <w:rFonts w:ascii="Times New Roman" w:hAnsi="Times New Roman"/>
        </w:rPr>
      </w:pPr>
      <w:r>
        <w:rPr/>
        <w:t>N — количество пользователей.</w:t>
      </w:r>
    </w:p>
    <w:p>
      <w:pPr>
        <w:pStyle w:val="BodyText"/>
        <w:numPr>
          <w:ilvl w:val="0"/>
          <w:numId w:val="24"/>
        </w:numPr>
        <w:tabs>
          <w:tab w:val="left" w:pos="709" w:leader="none"/>
        </w:tabs>
        <w:bidi w:val="0"/>
        <w:ind w:hanging="283" w:left="709"/>
        <w:jc w:val="left"/>
        <w:rPr>
          <w:rFonts w:ascii="Times New Roman" w:hAnsi="Times New Roman"/>
        </w:rPr>
      </w:pPr>
      <w:r>
        <w:rPr/>
        <w:t>M — количество фильмов.</w:t>
      </w:r>
    </w:p>
    <w:p>
      <w:pPr>
        <w:pStyle w:val="BodyText"/>
        <w:widowControl/>
        <w:numPr>
          <w:ilvl w:val="0"/>
          <w:numId w:val="0"/>
        </w:numPr>
        <w:tabs>
          <w:tab w:val="left" w:pos="709" w:leader="none"/>
        </w:tabs>
        <w:suppressAutoHyphens w:val="false"/>
        <w:bidi w:val="0"/>
        <w:spacing w:lineRule="auto" w:line="276" w:before="0" w:after="140"/>
        <w:ind w:hanging="0" w:left="0" w:right="0"/>
        <w:jc w:val="left"/>
        <w:rPr>
          <w:rFonts w:ascii="Times New Roman" w:hAnsi="Times New Roman"/>
        </w:rPr>
      </w:pPr>
      <w:r>
        <w:rPr/>
        <w:t>Модель предсказывает рейтинг  пользователя u для фильма i по формуле:</w:t>
      </w:r>
    </w:p>
    <w:p>
      <w:pPr>
        <w:pStyle w:val="Normal"/>
        <w:bidi w:val="0"/>
        <w:jc w:val="lef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acc>
            <m:accPr>
              <m:chr m:val="^"/>
            </m:accPr>
            <m:e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ui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μ</m:t>
          </m:r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b</m:t>
              </m:r>
            </m:e>
            <m:sub>
              <m:r>
                <w:rPr>
                  <w:rFonts w:ascii="Cambria Math" w:hAnsi="Cambria Math"/>
                </w:rPr>
                <m:t xml:space="preserve">u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c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r>
                <w:rPr>
                  <w:rFonts w:ascii="Cambria Math" w:hAnsi="Cambria Math"/>
                </w:rPr>
                <m:t xml:space="preserve">u</m:t>
              </m:r>
            </m:sub>
          </m:sSub>
          <m:r>
            <w:rPr>
              <w:rFonts w:ascii="Cambria Math" w:hAnsi="Cambria Math"/>
            </w:rPr>
            <m:t xml:space="preserve">⋅</m:t>
          </m:r>
          <m:sSub>
            <m:e>
              <m:r>
                <w:rPr>
                  <w:rFonts w:ascii="Cambria Math" w:hAnsi="Cambria Math"/>
                </w:rPr>
                <m:t xml:space="preserve">U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</m:oMath>
      </m:oMathPara>
    </w:p>
    <w:p>
      <w:pPr>
        <w:pStyle w:val="BodyText"/>
        <w:bidi w:val="0"/>
        <w:jc w:val="left"/>
        <w:rPr>
          <w:rFonts w:ascii="Times New Roman" w:hAnsi="Times New Roman"/>
        </w:rPr>
      </w:pPr>
      <w:r>
        <w:rPr/>
        <w:t>где:</w:t>
      </w:r>
    </w:p>
    <w:p>
      <w:pPr>
        <w:pStyle w:val="BodyText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μ</m:t>
        </m:r>
        <m:r>
          <w:rPr>
            <w:rFonts w:ascii="Cambria Math" w:hAnsi="Cambria Math"/>
          </w:rPr>
          <m:t xml:space="preserve">∈</m:t>
        </m:r>
        <m:r>
          <w:rPr>
            <w:rFonts w:ascii="Cambria Math" w:hAnsi="Cambria Math"/>
          </w:rPr>
          <m:t xml:space="preserve">ℝ</m:t>
        </m:r>
      </m:oMath>
      <w:r>
        <w:rPr/>
        <w:t xml:space="preserve">— </w:t>
      </w:r>
      <w:r>
        <w:rPr/>
        <w:t xml:space="preserve">глобальное среднее по всем рейтингам (вычисляется как среднее по train-датасету). </w:t>
      </w:r>
    </w:p>
    <w:p>
      <w:pPr>
        <w:pStyle w:val="BodyText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b</m:t>
        </m:r>
        <m:r>
          <w:rPr>
            <w:rFonts w:ascii="Cambria Math" w:hAnsi="Cambria Math"/>
          </w:rPr>
          <m:t xml:space="preserve">∈</m:t>
        </m:r>
        <m:sSup>
          <m:e>
            <m:r>
              <w:rPr>
                <w:rFonts w:ascii="Cambria Math" w:hAnsi="Cambria Math"/>
              </w:rPr>
              <m:t xml:space="preserve">ℝ</m:t>
            </m:r>
          </m:e>
          <m:sup>
            <m:r>
              <w:rPr>
                <w:rFonts w:ascii="Cambria Math" w:hAnsi="Cambria Math"/>
              </w:rPr>
              <m:t xml:space="preserve">N</m:t>
            </m:r>
          </m:sup>
        </m:sSup>
      </m:oMath>
      <w:r>
        <w:rPr/>
        <w:t xml:space="preserve"> — </w:t>
      </w:r>
      <w:r>
        <w:rPr/>
        <w:t xml:space="preserve">смещение пользователей (учитывает, насколько пользователь в среднем завышает/занижает оценки). </w:t>
      </w:r>
    </w:p>
    <w:p>
      <w:pPr>
        <w:pStyle w:val="BodyText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w:rPr>
            <w:rFonts w:ascii="Cambria Math" w:hAnsi="Cambria Math"/>
          </w:rPr>
          <m:t xml:space="preserve">∈</m:t>
        </m:r>
        <m:sSup>
          <m:e>
            <m:r>
              <w:rPr>
                <w:rFonts w:ascii="Cambria Math" w:hAnsi="Cambria Math"/>
              </w:rPr>
              <m:t xml:space="preserve">ℝ</m:t>
            </m:r>
          </m:e>
          <m:sup>
            <m:r>
              <w:rPr>
                <w:rFonts w:ascii="Cambria Math" w:hAnsi="Cambria Math"/>
              </w:rPr>
              <m:t xml:space="preserve">M</m:t>
            </m:r>
          </m:sup>
        </m:sSup>
      </m:oMath>
      <w:r>
        <w:rPr/>
        <w:t xml:space="preserve"> — </w:t>
      </w:r>
      <w:r>
        <w:rPr/>
        <w:t xml:space="preserve">смещения фильмов (учитывает популярность фильма). </w:t>
      </w:r>
    </w:p>
    <w:p>
      <w:pPr>
        <w:pStyle w:val="BodyText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</m:t>
        </m:r>
        <m:r>
          <w:rPr>
            <w:rFonts w:ascii="Cambria Math" w:hAnsi="Cambria Math"/>
          </w:rPr>
          <m:t xml:space="preserve">∈</m:t>
        </m:r>
        <m:sSup>
          <m:e>
            <m:r>
              <w:rPr>
                <w:rFonts w:ascii="Cambria Math" w:hAnsi="Cambria Math"/>
              </w:rPr>
              <m:t xml:space="preserve">ℝ</m:t>
            </m:r>
          </m:e>
          <m:sup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×</m:t>
            </m:r>
            <m:r>
              <w:rPr>
                <w:rFonts w:ascii="Cambria Math" w:hAnsi="Cambria Math"/>
              </w:rPr>
              <m:t xml:space="preserve">K</m:t>
            </m:r>
          </m:sup>
        </m:sSup>
      </m:oMath>
      <w:r>
        <w:rPr/>
        <w:t xml:space="preserve"> — </w:t>
      </w:r>
      <w:r>
        <w:rPr/>
        <w:t xml:space="preserve">латентная матрица пользователей. </w:t>
      </w:r>
    </w:p>
    <w:p>
      <w:pPr>
        <w:pStyle w:val="BodyText"/>
        <w:numPr>
          <w:ilvl w:val="0"/>
          <w:numId w:val="25"/>
        </w:numPr>
        <w:tabs>
          <w:tab w:val="left" w:pos="709" w:leader="none"/>
        </w:tabs>
        <w:bidi w:val="0"/>
        <w:ind w:hanging="283" w:left="709" w:right="0"/>
        <w:jc w:val="left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U</m:t>
        </m:r>
        <m:r>
          <w:rPr>
            <w:rFonts w:ascii="Cambria Math" w:hAnsi="Cambria Math"/>
          </w:rPr>
          <m:t xml:space="preserve">∈</m:t>
        </m:r>
        <m:sSup>
          <m:e>
            <m:r>
              <w:rPr>
                <w:rFonts w:ascii="Cambria Math" w:hAnsi="Cambria Math"/>
              </w:rPr>
              <m:t xml:space="preserve">ℝ</m:t>
            </m:r>
          </m:e>
          <m:sup>
            <m:r>
              <w:rPr>
                <w:rFonts w:ascii="Cambria Math" w:hAnsi="Cambria Math"/>
              </w:rPr>
              <m:t xml:space="preserve">M</m:t>
            </m:r>
            <m:r>
              <w:rPr>
                <w:rFonts w:ascii="Cambria Math" w:hAnsi="Cambria Math"/>
              </w:rPr>
              <m:t xml:space="preserve">×</m:t>
            </m:r>
            <m:r>
              <w:rPr>
                <w:rFonts w:ascii="Cambria Math" w:hAnsi="Cambria Math"/>
              </w:rPr>
              <m:t xml:space="preserve">K</m:t>
            </m:r>
          </m:sup>
        </m:sSup>
      </m:oMath>
      <w:r>
        <w:rPr/>
        <w:t xml:space="preserve"> — </w:t>
      </w:r>
      <w:r>
        <w:rPr/>
        <w:t>латентная матрица фильмов.</w:t>
      </w:r>
    </w:p>
    <w:p>
      <w:pPr>
        <w:pStyle w:val="BodyText"/>
        <w:bidi w:val="0"/>
        <w:jc w:val="left"/>
        <w:rPr>
          <w:rFonts w:ascii="Times New Roman" w:hAnsi="Times New Roman"/>
        </w:rPr>
      </w:pPr>
      <w:r>
        <w:rPr/>
        <w:t>Параметры:</w:t>
      </w:r>
    </w:p>
    <w:p>
      <w:pPr>
        <w:pStyle w:val="BodyText"/>
        <w:numPr>
          <w:ilvl w:val="0"/>
          <w:numId w:val="26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Матрицы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W</m:t>
        </m:r>
      </m:oMath>
      <w:r>
        <w:rPr/>
        <w:t xml:space="preserve"> 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U</m:t>
        </m:r>
      </m:oMath>
      <w:r>
        <w:rPr/>
        <w:t xml:space="preserve"> инициализируются случайными значениями из нормального распределения. </w:t>
      </w:r>
    </w:p>
    <w:p>
      <w:pPr>
        <w:pStyle w:val="BodyText"/>
        <w:numPr>
          <w:ilvl w:val="0"/>
          <w:numId w:val="2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Смещеиня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b</m:t>
        </m:r>
      </m:oMath>
      <w:r>
        <w:rPr/>
        <w:t xml:space="preserve"> 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/>
        <w:t xml:space="preserve"> инициализируются нулевыми векторами</w:t>
      </w:r>
    </w:p>
    <w:p>
      <w:pPr>
        <w:pStyle w:val="BodyText"/>
        <w:numPr>
          <w:ilvl w:val="0"/>
          <w:numId w:val="0"/>
        </w:numPr>
        <w:bidi w:val="0"/>
        <w:ind w:hanging="0" w:left="0"/>
        <w:jc w:val="left"/>
        <w:rPr/>
      </w:pPr>
      <w:r>
        <w:rPr/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Оптимизация с помощью ALS</w:t>
      </w:r>
    </w:p>
    <w:p>
      <w:pPr>
        <w:pStyle w:val="BodyText"/>
        <w:bidi w:val="0"/>
        <w:jc w:val="left"/>
        <w:rPr>
          <w:rFonts w:ascii="Times New Roman" w:hAnsi="Times New Roman"/>
        </w:rPr>
      </w:pPr>
      <w:r>
        <w:rPr/>
        <w:t>ALS минимизирует функцию потерь — среднеквадратичную ошибку (SSE/N, где N — число наблюдений) с L2-регуляризацией:</w:t>
      </w:r>
    </w:p>
    <w:p>
      <w:pPr>
        <w:pStyle w:val="BodyText"/>
        <w:bidi w:val="0"/>
        <w:ind w:hanging="0" w:left="0" w:righ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L</m:t>
          </m:r>
          <m:r>
            <w:rPr>
              <w:rFonts w:ascii="Cambria Math" w:hAnsi="Cambria Math"/>
            </w:rPr>
            <m:t xml:space="preserve">=</m:t>
          </m:r>
          <m:nary>
            <m:naryPr>
              <m:chr m:val="∑"/>
              <m:subHide m:val="1"/>
              <m:supHide m:val="1"/>
            </m:naryPr>
            <m:sub/>
            <m:sup/>
            <m:e>
              <m:sSup>
                <m:e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acc>
                        <m:accPr>
                          <m:chr m:val="^"/>
                        </m:acc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ui</m:t>
                              </m:r>
                            </m:sub>
                          </m:sSub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e>
          </m:nary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λ</m:t>
          </m:r>
          <m:d>
            <m:dPr>
              <m:begChr m:val="("/>
              <m:endChr m:val=")"/>
            </m:dPr>
            <m:e>
              <m:d>
                <m:dPr>
                  <m:begChr m:val="|"/>
                  <m:endChr m:val="|"/>
                </m:dPr>
                <m:e>
                  <m:d>
                    <m:dPr>
                      <m:begChr m:val="|"/>
                      <m:endChr m:val="|"/>
                    </m:dPr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p>
                      </m:sSubSup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+</m:t>
              </m:r>
              <m:d>
                <m:dPr>
                  <m:begChr m:val="|"/>
                  <m:endChr m:val="|"/>
                </m:dPr>
                <m:e>
                  <m:d>
                    <m:dPr>
                      <m:begChr m:val="|"/>
                      <m:endChr m:val="|"/>
                    </m:dPr>
                    <m:e>
                      <m:sSubSup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sup>
                      </m:sSubSup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+</m:t>
              </m:r>
              <m:sSubSup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u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bSup>
              <m:r>
                <w:rPr>
                  <w:rFonts w:ascii="Cambria Math" w:hAnsi="Cambria Math"/>
                </w:rPr>
                <m:t xml:space="preserve">+</m:t>
              </m:r>
              <m:sSubSup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bSup>
            </m:e>
          </m:d>
        </m:oMath>
      </m:oMathPara>
    </w:p>
    <w:p>
      <w:pPr>
        <w:pStyle w:val="BodyText"/>
        <w:bidi w:val="0"/>
        <w:ind w:hanging="0" w:left="0" w:right="0"/>
        <w:jc w:val="left"/>
        <w:rPr/>
      </w:pPr>
      <w:r>
        <w:rPr/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Ω</m:t>
        </m:r>
      </m:oMath>
      <w:r>
        <w:rPr/>
        <w:t xml:space="preserve"> — множество известных рейтингов,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λ</m:t>
        </m:r>
      </m:oMath>
      <w:r>
        <w:rPr/>
        <w:t xml:space="preserve"> = reg.</w:t>
      </w:r>
    </w:p>
    <w:p>
      <w:pPr>
        <w:pStyle w:val="BodyText"/>
        <w:bidi w:val="0"/>
        <w:ind w:hanging="0" w:left="0" w:right="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ind w:hanging="0"/>
        <w:jc w:val="left"/>
        <w:rPr>
          <w:rFonts w:ascii="Times New Roman" w:hAnsi="Times New Roman"/>
        </w:rPr>
      </w:pPr>
      <w:r>
        <w:rPr/>
        <w:tab/>
        <w:t>Оптимизация поочерёдная:</w:t>
      </w:r>
    </w:p>
    <w:p>
      <w:pPr>
        <w:pStyle w:val="BodyText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Обновление пользователей (W и b)</w:t>
      </w:r>
      <w:r>
        <w:rPr/>
        <w:t>: Для каждого пользователя u фиксируем U и c. Решаем задачу наименьших квадратов: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left="709"/>
        <w:jc w:val="lef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W</m:t>
              </m:r>
            </m:e>
            <m:sub>
              <m:r>
                <w:rPr>
                  <w:rFonts w:ascii="Cambria Math" w:hAnsi="Cambria Math"/>
                </w:rPr>
                <m:t xml:space="preserve">u</m:t>
              </m:r>
            </m:sub>
          </m:sSub>
          <m:r>
            <w:rPr>
              <w:rFonts w:ascii="Cambria Math" w:hAnsi="Cambria Math"/>
            </w:rPr>
            <m:t xml:space="preserve">=</m:t>
          </m:r>
          <m:sSup>
            <m:e>
              <m:d>
                <m:dPr>
                  <m:begChr m:val="("/>
                  <m:endChr m:val=")"/>
                </m:dPr>
                <m:e>
                  <m:nary>
                    <m:naryPr>
                      <m:chr m:val="∑"/>
                      <m:subHide m:val="1"/>
                      <m:supHide m:val="1"/>
                    </m:naryPr>
                    <m:sub/>
                    <m:sup/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⋅</m:t>
                          </m:r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T</m:t>
                              </m:r>
                            </m:sup>
                          </m:sSubSup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λ</m:t>
                  </m:r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p>
          </m:sSup>
          <m:r>
            <w:rPr>
              <w:rFonts w:ascii="Cambria Math" w:hAnsi="Cambria Math"/>
            </w:rPr>
            <m:t xml:space="preserve">⋅</m:t>
          </m:r>
          <m:d>
            <m:dPr>
              <m:begChr m:val="("/>
              <m:endChr m:val=")"/>
            </m:dPr>
            <m:e>
              <m:nary>
                <m:naryPr>
                  <m:chr m:val="∑"/>
                  <m:subHide m:val="1"/>
                  <m:supHide m:val="1"/>
                </m:naryPr>
                <m:sub/>
                <m:sup/>
                <m:e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μ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</m:t>
                          </m:r>
                        </m:sub>
                      </m:sSub>
                    </m:e>
                  </m:d>
                </m:e>
              </m:nary>
              <m:sSub>
                <m:e>
                  <m:r>
                    <w:rPr>
                      <w:rFonts w:ascii="Cambria Math" w:hAnsi="Cambria Math"/>
                    </w:rPr>
                    <m:t xml:space="preserve">U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</m:e>
          </m:d>
        </m:oMath>
      </m:oMathPara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b</m:t>
              </m:r>
            </m:e>
            <m:sub>
              <m:r>
                <w:rPr>
                  <w:rFonts w:ascii="Cambria Math" w:hAnsi="Cambria Math"/>
                </w:rPr>
                <m:t xml:space="preserve">u</m:t>
              </m:r>
            </m:sub>
          </m:sSub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  <m:subHide m:val="1"/>
                  <m:supHide m:val="1"/>
                </m:naryPr>
                <m:sub/>
                <m:sup/>
                <m:e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μ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⋅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j</m:t>
                          </m:r>
                        </m:sub>
                      </m:sSub>
                    </m:e>
                  </m:d>
                </m:e>
              </m:nary>
            </m:num>
            <m:den>
              <m:d>
                <m:dPr>
                  <m:begChr m:val="|"/>
                  <m:endChr m:val="|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ids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λ</m:t>
              </m:r>
            </m:den>
          </m:f>
        </m:oMath>
      </m:oMathPara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</w:p>
    <w:p>
      <w:pPr>
        <w:pStyle w:val="BodyText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  <w:bCs/>
        </w:rPr>
        <w:t xml:space="preserve">Обновление фильмов (U и c): </w:t>
      </w:r>
      <w:r>
        <w:rPr/>
        <w:t>Аналогично, для каждого фильма i фиксируем W и b:</w:t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before="0" w:after="0"/>
        <w:ind w:hanging="0" w:left="709"/>
        <w:jc w:val="lef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U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=</m:t>
          </m:r>
          <m:sSup>
            <m:e>
              <m:d>
                <m:dPr>
                  <m:begChr m:val="("/>
                  <m:endChr m:val=")"/>
                </m:dPr>
                <m:e>
                  <m:nary>
                    <m:naryPr>
                      <m:chr m:val="∑"/>
                      <m:subHide m:val="1"/>
                      <m:supHide m:val="1"/>
                    </m:naryPr>
                    <m:sub/>
                    <m:sup/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u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⋅</m:t>
                          </m:r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u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T</m:t>
                              </m:r>
                            </m:sup>
                          </m:sSubSup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λ</m:t>
                  </m:r>
                  <m:r>
                    <w:rPr>
                      <w:rFonts w:ascii="Cambria Math" w:hAnsi="Cambria Math"/>
                    </w:rPr>
                    <m:t xml:space="preserve"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p>
          </m:sSup>
          <m:r>
            <w:rPr>
              <w:rFonts w:ascii="Cambria Math" w:hAnsi="Cambria Math"/>
            </w:rPr>
            <m:t xml:space="preserve">⋅</m:t>
          </m:r>
          <m:d>
            <m:dPr>
              <m:begChr m:val="("/>
              <m:endChr m:val=")"/>
            </m:dPr>
            <m:e>
              <m:nary>
                <m:naryPr>
                  <m:chr m:val="∑"/>
                  <m:subHide m:val="1"/>
                  <m:supHide m:val="1"/>
                </m:naryPr>
                <m:sub/>
                <m:sup/>
                <m:e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μ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d>
                </m:e>
              </m:nary>
              <m:sSub>
                <m:e>
                  <m:r>
                    <w:rPr>
                      <w:rFonts w:ascii="Cambria Math" w:hAnsi="Cambria Math"/>
                    </w:rPr>
                    <m:t xml:space="preserve">W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u</m:t>
                  </m:r>
                </m:sub>
              </m:sSub>
            </m:e>
          </m:d>
        </m:oMath>
      </m:oMathPara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c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=</m:t>
          </m:r>
          <m:f>
            <m:num>
              <m:nary>
                <m:naryPr>
                  <m:chr m:val="∑"/>
                  <m:subHide m:val="1"/>
                  <m:supHide m:val="1"/>
                </m:naryPr>
                <m:sub/>
                <m:sup/>
                <m:e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μ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⋅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d>
                </m:e>
              </m:nary>
            </m:num>
            <m:den>
              <m:d>
                <m:dPr>
                  <m:begChr m:val="|"/>
                  <m:endChr m:val="|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ids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λ</m:t>
              </m:r>
            </m:den>
          </m:f>
        </m:oMath>
      </m:oMathPara>
    </w:p>
    <w:p>
      <w:pPr>
        <w:pStyle w:val="BodyText"/>
        <w:numPr>
          <w:ilvl w:val="0"/>
          <w:numId w:val="0"/>
        </w:numPr>
        <w:bidi w:val="0"/>
        <w:spacing w:before="0" w:after="0"/>
        <w:ind w:hanging="0" w:left="0"/>
        <w:jc w:val="center"/>
        <w:rPr/>
      </w:pPr>
      <w:r>
        <w:rPr/>
      </w:r>
    </w:p>
    <w:p>
      <w:pPr>
        <w:pStyle w:val="Heading2"/>
        <w:bidi w:val="0"/>
        <w:spacing w:before="0" w:after="0"/>
        <w:jc w:val="left"/>
        <w:rPr>
          <w:rFonts w:ascii="Times New Roman" w:hAnsi="Times New Roman"/>
        </w:rPr>
      </w:pPr>
      <w:r>
        <w:rPr/>
      </w:r>
    </w:p>
    <w:p>
      <w:pPr>
        <w:pStyle w:val="Heading2"/>
        <w:bidi w:val="0"/>
        <w:spacing w:before="0" w:after="0"/>
        <w:jc w:val="left"/>
        <w:rPr>
          <w:rFonts w:ascii="Times New Roman" w:hAnsi="Times New Roman"/>
        </w:rPr>
      </w:pPr>
      <w:r>
        <w:rPr/>
        <w:t>Преимущества и особенности реализации</w:t>
      </w:r>
    </w:p>
    <w:p>
      <w:pPr>
        <w:pStyle w:val="BodyText"/>
        <w:numPr>
          <w:ilvl w:val="0"/>
          <w:numId w:val="2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Эффективность</w:t>
      </w:r>
      <w:r>
        <w:rPr/>
        <w:t xml:space="preserve">: ALS работает с разреженными данными напрямую (без полной матрицы), используя словари. </w:t>
      </w:r>
    </w:p>
    <w:p>
      <w:pPr>
        <w:pStyle w:val="BodyText"/>
        <w:numPr>
          <w:ilvl w:val="0"/>
          <w:numId w:val="2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Регуляризация</w:t>
      </w:r>
      <w:r>
        <w:rPr/>
        <w:t xml:space="preserve">: Предотвращает переобучение. </w:t>
      </w:r>
    </w:p>
    <w:p>
      <w:pPr>
        <w:pStyle w:val="BodyText"/>
        <w:numPr>
          <w:ilvl w:val="0"/>
          <w:numId w:val="28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Масштабируемость</w:t>
      </w:r>
      <w:r>
        <w:rPr/>
        <w:t xml:space="preserve">: Полный проход по N и M, но на маленьком датасете. Для больших данных можно параллелизовать. </w:t>
      </w:r>
    </w:p>
    <w:p>
      <w:pPr>
        <w:pStyle w:val="BodyText"/>
        <w:numPr>
          <w:ilvl w:val="0"/>
          <w:numId w:val="28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Отличия от других методов</w:t>
      </w:r>
      <w:r>
        <w:rPr/>
        <w:t xml:space="preserve">: В отличие от SGD (стохастического градиентного спуска), ALS даёт точное решение на каждом шаге, но требует инверсии матриц (K×K, где K — маленькая). </w:t>
      </w:r>
    </w:p>
    <w:p>
      <w:pPr>
        <w:pStyle w:val="BodyText"/>
        <w:bidi w:val="0"/>
        <w:spacing w:before="0" w:after="0"/>
        <w:jc w:val="left"/>
        <w:rPr>
          <w:rFonts w:ascii="Times New Roman" w:hAnsi="Times New Roman"/>
        </w:rPr>
      </w:pPr>
      <w:r>
        <w:rPr/>
      </w:r>
    </w:p>
    <w:p>
      <w:pPr>
        <w:pStyle w:val="Heading1"/>
        <w:ind w:hanging="0"/>
        <w:rPr/>
      </w:pPr>
      <w:r>
        <w:rPr>
          <w:lang w:val="en-US"/>
        </w:rPr>
        <w:t>Файл preprocess.py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Файл preprocess.py является начальным звеном в цепочке подготовки данных для рекомендательной системы. В нём сосредоточена логика первичной обработки исходного датасета с оценками фильмов, приведение идентификаторов к единому формату и создание сквозной индексации для последующей факторизации. Основная задача этого модуля — преобразовать сырые данные из CSV-файла в структурированный вид, пригодный для дальнейшего анализа и обучения модели.</w:t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1. Загрузка и анализ исходных данных</w:t>
      </w:r>
    </w:p>
    <w:p>
      <w:pPr>
        <w:pStyle w:val="Normal"/>
        <w:rPr/>
      </w:pPr>
      <w:r>
        <w:rPr/>
        <w:t>Ключевая часть файла — чтение датасета и первичное исследование его структуры:</w:t>
      </w:r>
    </w:p>
    <w:p>
      <w:pPr>
        <w:pStyle w:val="Normal"/>
        <w:numPr>
          <w:ilvl w:val="0"/>
          <w:numId w:val="2"/>
        </w:numPr>
        <w:rPr/>
      </w:pPr>
      <w:r>
        <w:rPr/>
        <w:t>Загрузка данных: чтение CSV-файла rating.csv с помощью pandas</w:t>
      </w:r>
    </w:p>
    <w:p>
      <w:pPr>
        <w:pStyle w:val="Normal"/>
        <w:numPr>
          <w:ilvl w:val="0"/>
          <w:numId w:val="2"/>
        </w:numPr>
        <w:rPr/>
      </w:pPr>
      <w:r>
        <w:rPr/>
        <w:t>Информация о данных: вывод общей информации о датасете (количество записей, типы колонок, наличие пропусков)</w:t>
      </w:r>
    </w:p>
    <w:p>
      <w:pPr>
        <w:pStyle w:val="Normal"/>
        <w:numPr>
          <w:ilvl w:val="0"/>
          <w:numId w:val="2"/>
        </w:numPr>
        <w:ind w:hanging="0" w:left="720"/>
        <w:rPr/>
      </w:pPr>
      <w:r>
        <w:rPr>
          <w:b w:val="false"/>
          <w:bCs w:val="false"/>
        </w:rPr>
        <w:t>Анализ состава: определение уникальных пользователей и фильмов для построения корректной индексации</w:t>
        <w:tab/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2. Нормализация идентификаторов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 файле реализованы ключевые преобразования:</w:t>
      </w:r>
    </w:p>
    <w:p>
      <w:pPr>
        <w:pStyle w:val="Normal"/>
        <w:numPr>
          <w:ilvl w:val="0"/>
          <w:numId w:val="3"/>
        </w:numPr>
        <w:rPr/>
      </w:pPr>
      <w:r>
        <w:rPr>
          <w:b w:val="false"/>
          <w:bCs w:val="false"/>
        </w:rPr>
        <w:t>Корректировка ID пользователей: приведение идентификаторов к нумерации с нуля (userId = userId 1) для удобства матричных операций</w:t>
      </w:r>
    </w:p>
    <w:p>
      <w:pPr>
        <w:pStyle w:val="Normal"/>
        <w:numPr>
          <w:ilvl w:val="0"/>
          <w:numId w:val="3"/>
        </w:numPr>
        <w:rPr/>
      </w:pPr>
      <w:r>
        <w:rPr>
          <w:b w:val="false"/>
          <w:bCs w:val="false"/>
        </w:rPr>
        <w:t>Создание индексов фильмов: построение словаря соответствия между исходными movieId и сквозными индексами от 0 до M-1</w:t>
      </w:r>
    </w:p>
    <w:p>
      <w:pPr>
        <w:pStyle w:val="Normal"/>
        <w:numPr>
          <w:ilvl w:val="0"/>
          <w:numId w:val="3"/>
        </w:numPr>
        <w:rPr/>
      </w:pPr>
      <w:r>
        <w:rPr>
          <w:b w:val="false"/>
          <w:bCs w:val="false"/>
        </w:rPr>
        <w:t>Добавление новой колонки: обогащение датасета колонкой movie_idx с унифицированными индексами фильмов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3. Экспорт обработанных данных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Заключительный этап работы модуля — сохранение результатов: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Формирование итоговой выборки: объединение всех преобразованных колонок в единую структуру.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Исключение служебной информации: удаление колонки timestamp, которая не используется в дальнейшем анализе.</w:t>
      </w:r>
    </w:p>
    <w:p>
      <w:pPr>
        <w:pStyle w:val="Normal"/>
        <w:numPr>
          <w:ilvl w:val="0"/>
          <w:numId w:val="4"/>
        </w:numPr>
        <w:rPr/>
      </w:pPr>
      <w:r>
        <w:rPr>
          <w:b w:val="false"/>
          <w:bCs w:val="false"/>
        </w:rPr>
        <w:t>Сохранение в CSV: экспорт обработанного датасета в файл edited_rating.csv для передачи следующим модулям конвейера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4. Результат работы модуля</w:t>
      </w:r>
    </w:p>
    <w:p>
      <w:pPr>
        <w:pStyle w:val="Normal"/>
        <w:rPr/>
      </w:pPr>
      <w:r>
        <w:rPr/>
        <w:t>На выходе формируется структурированный датасет, содержащий:</w:t>
      </w:r>
    </w:p>
    <w:p>
      <w:pPr>
        <w:pStyle w:val="Normal"/>
        <w:numPr>
          <w:ilvl w:val="0"/>
          <w:numId w:val="5"/>
        </w:numPr>
        <w:rPr/>
      </w:pPr>
      <w:r>
        <w:rPr/>
        <w:t>userId — идентификаторы пользователей, приведённые к диапазону 0..N-1</w:t>
      </w:r>
    </w:p>
    <w:p>
      <w:pPr>
        <w:pStyle w:val="Normal"/>
        <w:numPr>
          <w:ilvl w:val="0"/>
          <w:numId w:val="5"/>
        </w:numPr>
        <w:rPr/>
      </w:pPr>
      <w:r>
        <w:rPr/>
        <w:t>movieId — исходные идентификаторы фильмов (сохраняются для возможной обратной привязки)</w:t>
      </w:r>
    </w:p>
    <w:p>
      <w:pPr>
        <w:pStyle w:val="Normal"/>
        <w:numPr>
          <w:ilvl w:val="0"/>
          <w:numId w:val="5"/>
        </w:numPr>
        <w:rPr/>
      </w:pPr>
      <w:r>
        <w:rPr/>
        <w:t>movie_idx — сквозные индексы фильмов 0..M-1</w:t>
      </w:r>
    </w:p>
    <w:p>
      <w:pPr>
        <w:pStyle w:val="Normal"/>
        <w:numPr>
          <w:ilvl w:val="0"/>
          <w:numId w:val="5"/>
        </w:numPr>
        <w:rPr/>
      </w:pPr>
      <w:r>
        <w:rPr/>
        <w:t>rating — оценка пользователя</w:t>
      </w:r>
    </w:p>
    <w:p>
      <w:pPr>
        <w:pStyle w:val="Normal"/>
        <w:rPr/>
      </w:pPr>
      <w:r>
        <w:rPr/>
        <w:t>В итоге, preprocess.py выполняет роль фундаментального преобразователя исходных данных. Он нормализует идентификаторы, создаёт единую систему индексации и подготавливает датасет к дальнейшей редукции и факторизации, обеспечивая корректность всех последующих этапов обработки.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lang w:val="en-US"/>
        </w:rPr>
        <w:t>Описание модуля preprocess_shrink.py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>
          <w:lang w:val="en-US"/>
        </w:rPr>
        <w:t>Файл preprocess_shrink.py выполняет редукцию исходного датасета, сокращая количество пользователей и фильмов до заданных размеров. Необходимость данного этапа обусловлена вычислительной сложностью алгоритма ALS: работа с полным датасетом (сотни тысяч пользователей и десятки тысяч фильмов) требует значительных ресурсов. Модуль отсеивает малоактивных пользователей и непопулярные фильмы, формируя сбалансированный датасет для последующего обучения модели.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  <w:lang w:val="en-US"/>
        </w:rPr>
        <w:t>1. Загрузка и анализ исходных данных</w:t>
      </w:r>
    </w:p>
    <w:p>
      <w:pPr>
        <w:pStyle w:val="Normal"/>
        <w:rPr/>
      </w:pPr>
      <w:r>
        <w:rPr>
          <w:lang w:val="en-US"/>
        </w:rPr>
        <w:t>Модуль начинается с чтения датасета, подготовленного на предыдущем этапе:</w:t>
      </w:r>
    </w:p>
    <w:p>
      <w:pPr>
        <w:pStyle w:val="Normal"/>
        <w:numPr>
          <w:ilvl w:val="0"/>
          <w:numId w:val="6"/>
        </w:numPr>
        <w:rPr/>
      </w:pPr>
      <w:r>
        <w:rPr>
          <w:lang w:val="en-US"/>
        </w:rPr>
        <w:t>Загрузка данных: чтение CSV-файла edited_rating.csv, содержащего нормализованные идентификаторы пользователей и индексы фильмов</w:t>
      </w:r>
    </w:p>
    <w:p>
      <w:pPr>
        <w:pStyle w:val="Normal"/>
        <w:numPr>
          <w:ilvl w:val="0"/>
          <w:numId w:val="6"/>
        </w:numPr>
        <w:rPr/>
      </w:pPr>
      <w:r>
        <w:rPr>
          <w:lang w:val="en-US"/>
        </w:rPr>
        <w:t>Оценка размера: вывод исходного количества записей в датасете</w:t>
      </w:r>
    </w:p>
    <w:p>
      <w:pPr>
        <w:pStyle w:val="Normal"/>
        <w:numPr>
          <w:ilvl w:val="0"/>
          <w:numId w:val="6"/>
        </w:numPr>
        <w:rPr/>
      </w:pPr>
      <w:r>
        <w:rPr>
          <w:lang w:val="en-US"/>
        </w:rPr>
        <w:t>Определение границ: вычисление максимальных значений идентификаторов для контроля размерности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  <w:lang w:val="en-US"/>
        </w:rPr>
        <w:t>2. Анализ частоты встречаемости</w:t>
      </w:r>
    </w:p>
    <w:p>
      <w:pPr>
        <w:pStyle w:val="Normal"/>
        <w:rPr/>
      </w:pPr>
      <w:r>
        <w:rPr>
          <w:lang w:val="en-US"/>
        </w:rPr>
        <w:t>Ключевой этап — определение активности пользователей и популярности фильмов:</w:t>
      </w:r>
    </w:p>
    <w:p>
      <w:pPr>
        <w:pStyle w:val="Normal"/>
        <w:numPr>
          <w:ilvl w:val="0"/>
          <w:numId w:val="7"/>
        </w:numPr>
        <w:rPr/>
      </w:pPr>
      <w:r>
        <w:rPr>
          <w:lang w:val="en-US"/>
        </w:rPr>
        <w:t>Подсчет оценок пользователей: построение частотного словаря user_ids_count с использованием Counter из модуля collections</w:t>
      </w:r>
    </w:p>
    <w:p>
      <w:pPr>
        <w:pStyle w:val="Normal"/>
        <w:numPr>
          <w:ilvl w:val="0"/>
          <w:numId w:val="7"/>
        </w:numPr>
        <w:rPr/>
      </w:pPr>
      <w:r>
        <w:rPr>
          <w:lang w:val="en-US"/>
        </w:rPr>
        <w:t>Подсчет оценок фильмов: построение частотного словаря movie_ids_count</w:t>
      </w:r>
    </w:p>
    <w:p>
      <w:pPr>
        <w:pStyle w:val="Normal"/>
        <w:numPr>
          <w:ilvl w:val="0"/>
          <w:numId w:val="7"/>
        </w:numPr>
        <w:rPr/>
      </w:pPr>
      <w:r>
        <w:rPr>
          <w:lang w:val="en-US"/>
        </w:rPr>
        <w:t>Ранжирование: сортировка пользователей и фильмов по количеству оценок (от наиболее активных к наименее активным)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  <w:lang w:val="en-US"/>
        </w:rPr>
        <w:t>3. Фильтрация данных</w:t>
      </w:r>
    </w:p>
    <w:p>
      <w:pPr>
        <w:pStyle w:val="Normal"/>
        <w:rPr/>
      </w:pPr>
      <w:r>
        <w:rPr>
          <w:lang w:val="en-US"/>
        </w:rPr>
        <w:t>На основе частотного анализа производится сокращение датасета:</w:t>
      </w:r>
    </w:p>
    <w:p>
      <w:pPr>
        <w:pStyle w:val="Normal"/>
        <w:numPr>
          <w:ilvl w:val="0"/>
          <w:numId w:val="8"/>
        </w:numPr>
        <w:rPr/>
      </w:pPr>
      <w:r>
        <w:rPr>
          <w:lang w:val="en-US"/>
        </w:rPr>
        <w:t>Задание пороговых значений: установка целевого количества пользователей n = 10000 и фильмов m = 2000</w:t>
      </w:r>
    </w:p>
    <w:p>
      <w:pPr>
        <w:pStyle w:val="Normal"/>
        <w:numPr>
          <w:ilvl w:val="0"/>
          <w:numId w:val="8"/>
        </w:numPr>
        <w:rPr/>
      </w:pPr>
      <w:r>
        <w:rPr>
          <w:lang w:val="en-US"/>
        </w:rPr>
        <w:t>Отбор наиболее активных пользователей: выбор первых n пользователей с наибольшим числом оценок (most_common(n))</w:t>
      </w:r>
    </w:p>
    <w:p>
      <w:pPr>
        <w:pStyle w:val="Normal"/>
        <w:numPr>
          <w:ilvl w:val="0"/>
          <w:numId w:val="8"/>
        </w:numPr>
        <w:rPr/>
      </w:pPr>
      <w:r>
        <w:rPr>
          <w:lang w:val="en-US"/>
        </w:rPr>
        <w:t>Отбор наиболее популярных фильмов: выбор первых m фильмов с наибольшим числом оценок</w:t>
      </w:r>
    </w:p>
    <w:p>
      <w:pPr>
        <w:pStyle w:val="Normal"/>
        <w:numPr>
          <w:ilvl w:val="0"/>
          <w:numId w:val="8"/>
        </w:numPr>
        <w:rPr/>
      </w:pPr>
      <w:r>
        <w:rPr>
          <w:lang w:val="en-US"/>
        </w:rPr>
        <w:t>Формирование редуцированного датасета: фильтрация исходного датафрейма по условию вхождения идентификаторов в отобранные множества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  <w:lang w:val="en-US"/>
        </w:rPr>
        <w:t>4. Переиндексация</w:t>
      </w:r>
    </w:p>
    <w:p>
      <w:pPr>
        <w:pStyle w:val="Normal"/>
        <w:rPr/>
      </w:pPr>
      <w:r>
        <w:rPr>
          <w:lang w:val="en-US"/>
        </w:rPr>
        <w:t>После фильтрации исходные идентификаторы теряют непрерывность, поэтому требуется их перенумерация:</w:t>
      </w:r>
    </w:p>
    <w:p>
      <w:pPr>
        <w:pStyle w:val="Normal"/>
        <w:numPr>
          <w:ilvl w:val="0"/>
          <w:numId w:val="9"/>
        </w:numPr>
        <w:rPr/>
      </w:pPr>
      <w:r>
        <w:rPr>
          <w:lang w:val="en-US"/>
        </w:rPr>
        <w:t>Построение словарей соответствия: создание отображений new_user_id_map и new_movie_id_map, сопоставляющих старые идентификаторы новым сквозным индексам (от 0 до n-1 и от 0 до m-1 соответственно)</w:t>
      </w:r>
    </w:p>
    <w:p>
      <w:pPr>
        <w:pStyle w:val="Normal"/>
        <w:numPr>
          <w:ilvl w:val="0"/>
          <w:numId w:val="9"/>
        </w:numPr>
        <w:rPr/>
      </w:pPr>
      <w:r>
        <w:rPr>
          <w:lang w:val="en-US"/>
        </w:rPr>
        <w:t>Обновление идентификаторов: применение созданных отображений к колонкам userId и movie_idx с помощью apply()</w:t>
      </w:r>
    </w:p>
    <w:p>
      <w:pPr>
        <w:pStyle w:val="Normal"/>
        <w:numPr>
          <w:ilvl w:val="0"/>
          <w:numId w:val="9"/>
        </w:numPr>
        <w:rPr/>
      </w:pPr>
      <w:r>
        <w:rPr>
          <w:lang w:val="en-US"/>
        </w:rPr>
        <w:t>Контроль результата: вывод новых максимальных значений для проверки корректности перенумерации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  <w:lang w:val="en-US"/>
        </w:rPr>
        <w:t>5. Экспорт обработанных данных</w:t>
      </w:r>
    </w:p>
    <w:p>
      <w:pPr>
        <w:pStyle w:val="Normal"/>
        <w:rPr/>
      </w:pPr>
      <w:r>
        <w:rPr>
          <w:lang w:val="en-US"/>
        </w:rPr>
        <w:t>Заключительный этап — сохранение редуцированного датасета:</w:t>
      </w:r>
    </w:p>
    <w:p>
      <w:pPr>
        <w:pStyle w:val="Normal"/>
        <w:numPr>
          <w:ilvl w:val="0"/>
          <w:numId w:val="10"/>
        </w:numPr>
        <w:rPr/>
      </w:pPr>
      <w:r>
        <w:rPr>
          <w:lang w:val="en-US"/>
        </w:rPr>
        <w:t>Формирование итоговой выборки: объединение всех преобразованных колонок</w:t>
      </w:r>
    </w:p>
    <w:p>
      <w:pPr>
        <w:pStyle w:val="Normal"/>
        <w:numPr>
          <w:ilvl w:val="0"/>
          <w:numId w:val="10"/>
        </w:numPr>
        <w:rPr/>
      </w:pPr>
      <w:r>
        <w:rPr>
          <w:lang w:val="en-US"/>
        </w:rPr>
        <w:t>Сохранение в CSV: экспорт обработанного датасета в файл small_rating.csv для передачи следующему модулю (preprocess2dict.py)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rPr>
          <w:b/>
          <w:bCs/>
        </w:rPr>
      </w:pPr>
      <w:r>
        <w:rPr>
          <w:b/>
          <w:bCs/>
          <w:lang w:val="en-US"/>
        </w:rPr>
        <w:t>6. Результат работы модуля</w:t>
      </w:r>
    </w:p>
    <w:p>
      <w:pPr>
        <w:pStyle w:val="Normal"/>
        <w:rPr/>
      </w:pPr>
      <w:r>
        <w:rPr>
          <w:lang w:val="en-US"/>
        </w:rPr>
        <w:t>На выходе формируется сокращенный датасет, содержащий:</w:t>
      </w:r>
    </w:p>
    <w:p>
      <w:pPr>
        <w:pStyle w:val="Normal"/>
        <w:numPr>
          <w:ilvl w:val="0"/>
          <w:numId w:val="11"/>
        </w:numPr>
        <w:rPr/>
      </w:pPr>
      <w:r>
        <w:rPr>
          <w:lang w:val="en-US"/>
        </w:rPr>
        <w:t>userId — новые идентификаторы пользователей в диапазоне 0..9999 (только для пользователей с наибольшей активностью)</w:t>
      </w:r>
    </w:p>
    <w:p>
      <w:pPr>
        <w:pStyle w:val="Normal"/>
        <w:numPr>
          <w:ilvl w:val="0"/>
          <w:numId w:val="11"/>
        </w:numPr>
        <w:rPr/>
      </w:pPr>
      <w:r>
        <w:rPr>
          <w:lang w:val="en-US"/>
        </w:rPr>
        <w:t>movieId — исходные идентификаторы фильмов (сохраняются для возможной обратной привязки)</w:t>
      </w:r>
    </w:p>
    <w:p>
      <w:pPr>
        <w:pStyle w:val="Normal"/>
        <w:numPr>
          <w:ilvl w:val="0"/>
          <w:numId w:val="11"/>
        </w:numPr>
        <w:rPr/>
      </w:pPr>
      <w:r>
        <w:rPr>
          <w:lang w:val="en-US"/>
        </w:rPr>
        <w:t>movie_idx — новые индексы фильмов в диапазоне 0..1999 (только для наиболее популярных фильмов)</w:t>
      </w:r>
    </w:p>
    <w:p>
      <w:pPr>
        <w:pStyle w:val="Normal"/>
        <w:numPr>
          <w:ilvl w:val="0"/>
          <w:numId w:val="11"/>
        </w:numPr>
        <w:rPr/>
      </w:pPr>
      <w:r>
        <w:rPr>
          <w:lang w:val="en-US"/>
        </w:rPr>
        <w:t>rating — оценка пользователя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>
          <w:lang w:val="en-US"/>
        </w:rPr>
        <w:t>Таким образом, preprocess_shrink.py выполняет критически важную функцию балансировки вычислительной нагрузки. Модуль сокращает исходный датасет с сотен тысяч записей до управляемого размера, сохраняя при этом наиболее информативные взаимодействия. Это позволяет обучать модель ALS на стандартном оборудовании без потери качества рекомендаций, так как отсеиваются именно малоактивные пользователи и непопулярные фильмы, которые вносят минимальный вклад в общую картину предпочтений.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lang w:val="en-US"/>
        </w:rPr>
        <w:t>Описание модуля preprocess2dict.py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Файл preprocess2dict.py выполняет критически важное преобразование табличных данных в специализированные словарные структуры, оптимизированные для быстрого доступа в процессе обучения алгоритма ALS. Матричная факторизация требует многократного обращения к оценкам конкретных пользователей и фильмов, и словарное представление обеспечивает эту операцию за константное время. Модуль также реализует разделение выборки на обучающую и тестовую для объективной оценки качества модели.</w:t>
      </w:r>
    </w:p>
    <w:p>
      <w:pPr>
        <w:pStyle w:val="Normal"/>
        <w:rPr/>
      </w:pPr>
      <w:r>
        <w:rPr/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1. Загрузка редуцированного датасета</w:t>
      </w:r>
    </w:p>
    <w:p>
      <w:pPr>
        <w:pStyle w:val="Normal"/>
        <w:rPr/>
      </w:pPr>
      <w:r>
        <w:rPr/>
        <w:t>Модуль начинается с чтения данных, подготовленных на предыдущем этапе:</w:t>
      </w:r>
    </w:p>
    <w:p>
      <w:pPr>
        <w:pStyle w:val="Normal"/>
        <w:numPr>
          <w:ilvl w:val="0"/>
          <w:numId w:val="15"/>
        </w:numPr>
        <w:rPr/>
      </w:pPr>
      <w:r>
        <w:rPr/>
        <w:t>Загрузка данных: чтение CSV-файла small_rating.csv, содержащего отфильтрованные записи о 10000 пользователях и 2000 фильмах</w:t>
      </w:r>
    </w:p>
    <w:p>
      <w:pPr>
        <w:pStyle w:val="Normal"/>
        <w:numPr>
          <w:ilvl w:val="0"/>
          <w:numId w:val="15"/>
        </w:numPr>
        <w:rPr/>
      </w:pPr>
      <w:r>
        <w:rPr/>
        <w:t>Определение размерности: вычисление количества уникальных пользователей (N) и фильмов (M) для контроля целостности данных</w:t>
      </w:r>
    </w:p>
    <w:p>
      <w:pPr>
        <w:pStyle w:val="Normal"/>
        <w:rPr/>
      </w:pPr>
      <w:r>
        <w:rPr/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2. Разделение на обучающую и тестовую выборки</w:t>
      </w:r>
    </w:p>
    <w:p>
      <w:pPr>
        <w:pStyle w:val="Normal"/>
        <w:rPr/>
      </w:pPr>
      <w:r>
        <w:rPr/>
        <w:t>Для объективной оценки качества модели необходимы данные, не участвовавшие в обучении:</w:t>
      </w:r>
    </w:p>
    <w:p>
      <w:pPr>
        <w:pStyle w:val="Normal"/>
        <w:numPr>
          <w:ilvl w:val="0"/>
          <w:numId w:val="14"/>
        </w:numPr>
        <w:rPr/>
      </w:pPr>
      <w:r>
        <w:rPr/>
        <w:t>Перемешивание данных: применение shuffle() для случайного порядка записей и исключения влияния сортировки</w:t>
      </w:r>
    </w:p>
    <w:p>
      <w:pPr>
        <w:pStyle w:val="Normal"/>
        <w:numPr>
          <w:ilvl w:val="0"/>
          <w:numId w:val="14"/>
        </w:numPr>
        <w:rPr/>
      </w:pPr>
      <w:r>
        <w:rPr/>
        <w:t>Разделение: выделение первых 80% записей в обучающую выборку (df_train) и оставшихся 20% в тестовую (df_test)</w:t>
      </w:r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>
          <w:b/>
          <w:bCs/>
        </w:rPr>
        <w:t>3. Построение словарных структур для обучения</w:t>
      </w:r>
    </w:p>
    <w:p>
      <w:pPr>
        <w:pStyle w:val="Normal"/>
        <w:rPr/>
      </w:pPr>
      <w:r>
        <w:rPr/>
        <w:t>Модуль формирует три ключевые структуры данных, обеспечивающие эффективный доступ к информации: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7"/>
        </w:numPr>
        <w:rPr/>
      </w:pPr>
      <w:r>
        <w:rPr/>
        <w:t>Словарь user2movie — отображение пользователя на список оцененных им фильмов:</w:t>
      </w:r>
    </w:p>
    <w:p>
      <w:pPr>
        <w:pStyle w:val="Normal"/>
        <w:numPr>
          <w:ilvl w:val="0"/>
          <w:numId w:val="0"/>
        </w:numPr>
        <w:ind w:hanging="0" w:left="720"/>
        <w:rPr/>
      </w:pPr>
      <w:r>
        <w:rPr/>
        <w:t>Ключ: идентификатор пользователя (userId)</w:t>
      </w:r>
    </w:p>
    <w:p>
      <w:pPr>
        <w:pStyle w:val="Normal"/>
        <w:rPr/>
      </w:pPr>
      <w:r>
        <w:rPr/>
        <w:t>Значение: список индексов фильмов (movie_idx), которые оценил данный пользователь</w:t>
      </w:r>
    </w:p>
    <w:p>
      <w:pPr>
        <w:pStyle w:val="Normal"/>
        <w:numPr>
          <w:ilvl w:val="0"/>
          <w:numId w:val="16"/>
        </w:numPr>
        <w:rPr/>
      </w:pPr>
      <w:r>
        <w:rPr/>
        <w:t>Словарь movie2user — отображение фильма на список оценивших его пользователей:</w:t>
      </w:r>
    </w:p>
    <w:p>
      <w:pPr>
        <w:pStyle w:val="Normal"/>
        <w:rPr/>
      </w:pPr>
      <w:r>
        <w:rPr/>
        <w:t>Ключ: индекс фильма (movie_idx)</w:t>
      </w:r>
    </w:p>
    <w:p>
      <w:pPr>
        <w:pStyle w:val="Normal"/>
        <w:rPr/>
      </w:pPr>
      <w:r>
        <w:rPr/>
        <w:t>Значение: список идентификаторов пользователей, оценивших данный фильм</w:t>
      </w:r>
    </w:p>
    <w:p>
      <w:pPr>
        <w:pStyle w:val="Normal"/>
        <w:numPr>
          <w:ilvl w:val="0"/>
          <w:numId w:val="18"/>
        </w:numPr>
        <w:rPr/>
      </w:pPr>
      <w:r>
        <w:rPr/>
        <w:t>Словарь usermovie2rating — отображение пары (пользователь, фильм) на оценку:</w:t>
      </w:r>
    </w:p>
    <w:p>
      <w:pPr>
        <w:pStyle w:val="Normal"/>
        <w:rPr/>
      </w:pPr>
      <w:r>
        <w:rPr/>
        <w:t>Ключ: кортеж (userId, movie_idx)</w:t>
      </w:r>
    </w:p>
    <w:p>
      <w:pPr>
        <w:pStyle w:val="Normal"/>
        <w:rPr/>
      </w:pPr>
      <w:r>
        <w:rPr/>
        <w:t>Значение: значение рейтинга (rating)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Построение выполняется итеративным обходом строк обучающей выборки с помощью функции apply(), при этом каждые 100000 обработанных записей выводится индикатор прогресса.</w:t>
      </w:r>
    </w:p>
    <w:p>
      <w:pPr>
        <w:pStyle w:val="Normal"/>
        <w:rPr/>
      </w:pPr>
      <w:r>
        <w:rPr/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4. Построение словаря для тестирования</w:t>
      </w:r>
    </w:p>
    <w:p>
      <w:pPr>
        <w:pStyle w:val="Normal"/>
        <w:rPr/>
      </w:pPr>
      <w:r>
        <w:rPr/>
        <w:t>Для тестовой выборки создается аналогичная структура:</w:t>
      </w:r>
    </w:p>
    <w:p>
      <w:pPr>
        <w:pStyle w:val="Normal"/>
        <w:numPr>
          <w:ilvl w:val="0"/>
          <w:numId w:val="13"/>
        </w:numPr>
        <w:rPr/>
      </w:pPr>
      <w:r>
        <w:rPr/>
        <w:t>Словарь usermovie2rating_test: отображение пары (userId, movie_idx) на оценку, но только для записей из тестового набора</w:t>
      </w:r>
    </w:p>
    <w:p>
      <w:pPr>
        <w:pStyle w:val="Normal"/>
        <w:rPr/>
      </w:pPr>
      <w:r>
        <w:rPr/>
        <w:t>Контроль прогресса: аналогичный механизм индикации обработки каждые 100000 записей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Важно отметить, что для тестовой выборки словари user2movie и movie2user не строятся, так как они не используются в процессе обучения — тестовые данные применяются исключительно для оценки качества уже обученной модели.</w:t>
      </w:r>
    </w:p>
    <w:p>
      <w:pPr>
        <w:pStyle w:val="Normal"/>
        <w:rPr/>
      </w:pPr>
      <w:r>
        <w:rPr/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  <w:t>5. Сериализация словарей</w:t>
      </w:r>
    </w:p>
    <w:p>
      <w:pPr>
        <w:pStyle w:val="Normal"/>
        <w:rPr/>
      </w:pPr>
      <w:r>
        <w:rPr/>
        <w:t>Заключительный этап — сохранение построенных структур для последующего использования в модуле матричной факторизации:</w:t>
      </w:r>
    </w:p>
    <w:p>
      <w:pPr>
        <w:pStyle w:val="Normal"/>
        <w:rPr/>
      </w:pPr>
      <w:r>
        <w:rPr/>
        <w:t>Формат хранения: сериализация с помощью модуля pickle (несмотря на расширение .json в именах файлов)</w:t>
      </w:r>
    </w:p>
    <w:p>
      <w:pPr>
        <w:pStyle w:val="Normal"/>
        <w:rPr/>
      </w:pPr>
      <w:r>
        <w:rPr/>
        <w:t>Сохраняемые файлы:</w:t>
      </w:r>
    </w:p>
    <w:p>
      <w:pPr>
        <w:pStyle w:val="Normal"/>
        <w:numPr>
          <w:ilvl w:val="0"/>
          <w:numId w:val="19"/>
        </w:numPr>
        <w:rPr/>
      </w:pPr>
      <w:r>
        <w:rPr/>
        <w:t>user2movie.json — словарь пользователь - фильмы</w:t>
      </w:r>
    </w:p>
    <w:p>
      <w:pPr>
        <w:pStyle w:val="Normal"/>
        <w:numPr>
          <w:ilvl w:val="0"/>
          <w:numId w:val="19"/>
        </w:numPr>
        <w:rPr/>
      </w:pPr>
      <w:r>
        <w:rPr/>
        <w:t xml:space="preserve">  </w:t>
      </w:r>
      <w:r>
        <w:rPr/>
        <w:t>movie2user.json — словарь фильм - пользователи</w:t>
      </w:r>
    </w:p>
    <w:p>
      <w:pPr>
        <w:pStyle w:val="Normal"/>
        <w:numPr>
          <w:ilvl w:val="0"/>
          <w:numId w:val="19"/>
        </w:numPr>
        <w:rPr/>
      </w:pPr>
      <w:r>
        <w:rPr/>
        <w:t xml:space="preserve">  </w:t>
      </w:r>
      <w:r>
        <w:rPr/>
        <w:t>usermovie2rating.json — словарь оценок для обучения</w:t>
      </w:r>
    </w:p>
    <w:p>
      <w:pPr>
        <w:pStyle w:val="Normal"/>
        <w:numPr>
          <w:ilvl w:val="0"/>
          <w:numId w:val="19"/>
        </w:numPr>
        <w:rPr/>
      </w:pPr>
      <w:r>
        <w:rPr/>
        <w:t>usermovie2rating_test.json — словарь оценок для тестирования</w:t>
      </w:r>
    </w:p>
    <w:p>
      <w:pPr>
        <w:pStyle w:val="Normal"/>
        <w:ind w:hanging="0"/>
        <w:rPr>
          <w:b/>
          <w:bCs/>
        </w:rPr>
      </w:pPr>
      <w:r>
        <w:rPr>
          <w:b/>
          <w:bCs/>
        </w:rPr>
      </w:r>
    </w:p>
    <w:p>
      <w:pPr>
        <w:pStyle w:val="Normal"/>
        <w:ind w:hanging="0"/>
        <w:rPr/>
      </w:pPr>
      <w:r>
        <w:rPr>
          <w:b/>
          <w:bCs/>
        </w:rPr>
        <w:t>6. Результат работы модуля</w:t>
      </w:r>
    </w:p>
    <w:p>
      <w:pPr>
        <w:pStyle w:val="Normal"/>
        <w:rPr/>
      </w:pPr>
      <w:r>
        <w:rPr/>
        <w:t>На выходе формируется набор словарей, обеспечивающих:</w:t>
      </w:r>
    </w:p>
    <w:p>
      <w:pPr>
        <w:pStyle w:val="Normal"/>
        <w:numPr>
          <w:ilvl w:val="0"/>
          <w:numId w:val="12"/>
        </w:numPr>
        <w:rPr/>
      </w:pPr>
      <w:r>
        <w:rPr/>
        <w:t>Константный доступ к списку фильмов, оцененных конкретным пользователем</w:t>
      </w:r>
    </w:p>
    <w:p>
      <w:pPr>
        <w:pStyle w:val="Normal"/>
        <w:numPr>
          <w:ilvl w:val="0"/>
          <w:numId w:val="12"/>
        </w:numPr>
        <w:rPr/>
      </w:pPr>
      <w:r>
        <w:rPr/>
        <w:t>Константный доступ к списку пользователей, оценивших конкретный фильм</w:t>
      </w:r>
    </w:p>
    <w:p>
      <w:pPr>
        <w:pStyle w:val="Normal"/>
        <w:numPr>
          <w:ilvl w:val="0"/>
          <w:numId w:val="12"/>
        </w:numPr>
        <w:rPr/>
      </w:pPr>
      <w:r>
        <w:rPr/>
        <w:t>Константный доступ к значению оценки по паре (пользователь, фильм)</w:t>
      </w:r>
    </w:p>
    <w:p>
      <w:pPr>
        <w:pStyle w:val="Normal"/>
        <w:numPr>
          <w:ilvl w:val="0"/>
          <w:numId w:val="12"/>
        </w:numPr>
        <w:rPr/>
      </w:pPr>
      <w:r>
        <w:rPr/>
        <w:t>Разделение данных на обучающую и тестовую выборки для объективной оценки качества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Таким образом, preprocess2dict.py выполняет роль моста между табличным представлением данных и структурой, необходимой для эффективной реализации ALS. Модуль преобразует плоские таблицы в оптимизированные словарные структуры, что критически важно для производительности обучения, поскольку алгоритм ALS требует многократного выполнения запросов вида "все фильмы пользователя i" и "все пользователи фильма j" на каждой итерации.</w:t>
      </w:r>
    </w:p>
    <w:p>
      <w:pPr>
        <w:pStyle w:val="Normal"/>
        <w:jc w:val="center"/>
        <w:rPr/>
      </w:pPr>
      <w:r>
        <w:rPr>
          <w:b/>
          <w:bCs/>
        </w:rPr>
        <w:t>ОПИСАНИЕ МОДУЛЯ mf.py</w:t>
      </w:r>
    </w:p>
    <w:p>
      <w:pPr>
        <w:pStyle w:val="Normal"/>
        <w:ind w:hanging="0"/>
        <w:jc w:val="left"/>
        <w:rPr>
          <w:b w:val="false"/>
          <w:bCs w:val="false"/>
        </w:rPr>
      </w:pPr>
      <w:r>
        <w:rPr>
          <w:b w:val="false"/>
          <w:bCs w:val="false"/>
        </w:rPr>
        <w:tab/>
        <w:t>Файл mf.py является ядром рекомендательной системы, реализующим алгоритм матричной факторизации методом чередующихся наименьших квадратов (ALS — Alternating Least Squares). В этом модуле происходит непосредственное обучение модели: построение латентных представлений пользователей и фильмов, минимизация ошибки предсказания и визуализация результатов. Именно здесь реализуется математическая основа проекта, описанная в теоретической части.</w:t>
      </w:r>
    </w:p>
    <w:p>
      <w:pPr>
        <w:pStyle w:val="Normal"/>
        <w:ind w:hanging="0"/>
        <w:jc w:val="left"/>
        <w:rPr>
          <w:b/>
          <w:bCs/>
        </w:rPr>
      </w:pPr>
      <w:r>
        <w:rPr>
          <w:b/>
          <w:bCs/>
        </w:rPr>
        <w:t>1. Загрузка подготовленных данных</w:t>
      </w:r>
    </w:p>
    <w:p>
      <w:pPr>
        <w:pStyle w:val="Normal"/>
        <w:ind w:hanging="0"/>
        <w:jc w:val="left"/>
        <w:rPr>
          <w:b w:val="false"/>
          <w:bCs w:val="false"/>
        </w:rPr>
      </w:pPr>
      <w:r>
        <w:rPr>
          <w:b w:val="false"/>
          <w:bCs w:val="false"/>
        </w:rPr>
        <w:t>Модуль начинается с чтения словарей, сформированных на предыдущем этапе:</w:t>
      </w:r>
    </w:p>
    <w:p>
      <w:pPr>
        <w:pStyle w:val="Normal"/>
        <w:numPr>
          <w:ilvl w:val="0"/>
          <w:numId w:val="20"/>
        </w:numPr>
        <w:jc w:val="left"/>
        <w:rPr/>
      </w:pPr>
      <w:r>
        <w:rPr>
          <w:b w:val="false"/>
          <w:bCs w:val="false"/>
        </w:rPr>
        <w:t>Проверка наличия файлов: при отсутствии словарей автоматически запускается модуль preprocess2dict.py для их генерации</w:t>
      </w:r>
    </w:p>
    <w:p>
      <w:pPr>
        <w:pStyle w:val="Normal"/>
        <w:numPr>
          <w:ilvl w:val="0"/>
          <w:numId w:val="20"/>
        </w:numPr>
        <w:jc w:val="left"/>
        <w:rPr/>
      </w:pPr>
      <w:r>
        <w:rPr>
          <w:b w:val="false"/>
          <w:bCs w:val="false"/>
        </w:rPr>
        <w:t>Загрузка структур: десериализация четырёх pickle-файлов:</w:t>
      </w:r>
    </w:p>
    <w:p>
      <w:pPr>
        <w:pStyle w:val="Normal"/>
        <w:numPr>
          <w:ilvl w:val="1"/>
          <w:numId w:val="20"/>
        </w:numPr>
        <w:jc w:val="left"/>
        <w:rPr/>
      </w:pPr>
      <w:r>
        <w:rPr>
          <w:b w:val="false"/>
          <w:bCs w:val="false"/>
        </w:rPr>
        <w:t>user2movie.json — список фильмов для каждого пользователя</w:t>
      </w:r>
    </w:p>
    <w:p>
      <w:pPr>
        <w:pStyle w:val="Normal"/>
        <w:numPr>
          <w:ilvl w:val="1"/>
          <w:numId w:val="20"/>
        </w:numPr>
        <w:jc w:val="left"/>
        <w:rPr/>
      </w:pPr>
      <w:r>
        <w:rPr>
          <w:b w:val="false"/>
          <w:bCs w:val="false"/>
        </w:rPr>
        <w:t>movie2user.json — список пользователей для каждого фильма</w:t>
      </w:r>
    </w:p>
    <w:p>
      <w:pPr>
        <w:pStyle w:val="Normal"/>
        <w:numPr>
          <w:ilvl w:val="1"/>
          <w:numId w:val="20"/>
        </w:numPr>
        <w:jc w:val="left"/>
        <w:rPr/>
      </w:pPr>
      <w:r>
        <w:rPr>
          <w:b w:val="false"/>
          <w:bCs w:val="false"/>
        </w:rPr>
        <w:t>usermovie2rating.json — обучающие оценки</w:t>
      </w:r>
    </w:p>
    <w:p>
      <w:pPr>
        <w:pStyle w:val="Normal"/>
        <w:numPr>
          <w:ilvl w:val="1"/>
          <w:numId w:val="20"/>
        </w:numPr>
        <w:jc w:val="left"/>
        <w:rPr/>
      </w:pPr>
      <w:r>
        <w:rPr>
          <w:b w:val="false"/>
          <w:bCs w:val="false"/>
        </w:rPr>
        <w:t>usermovie2rating_test.json — тестовые оценки</w:t>
      </w:r>
    </w:p>
    <w:p>
      <w:pPr>
        <w:pStyle w:val="Normal"/>
        <w:numPr>
          <w:ilvl w:val="0"/>
          <w:numId w:val="20"/>
        </w:numPr>
        <w:jc w:val="left"/>
        <w:rPr/>
      </w:pPr>
      <w:r>
        <w:rPr>
          <w:b w:val="false"/>
          <w:bCs w:val="false"/>
        </w:rPr>
        <w:t>Определение размерности: вычисление количества пользователей (N) и фильмов (M) на основе максимальных идентификаторов</w:t>
      </w:r>
    </w:p>
    <w:p>
      <w:pPr>
        <w:pStyle w:val="Normal"/>
        <w:ind w:hanging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left"/>
        <w:rPr>
          <w:b/>
          <w:bCs/>
        </w:rPr>
      </w:pPr>
      <w:r>
        <w:rPr>
          <w:b/>
          <w:bCs/>
        </w:rPr>
        <w:t>2. Преобразование структур для эффективного доступа</w:t>
      </w:r>
    </w:p>
    <w:p>
      <w:pPr>
        <w:pStyle w:val="Normal"/>
        <w:ind w:hanging="0"/>
        <w:jc w:val="left"/>
        <w:rPr/>
      </w:pPr>
      <w:r>
        <w:rPr>
          <w:b w:val="false"/>
          <w:bCs w:val="false"/>
        </w:rPr>
        <w:t>Исходные словари оптимизируются для итеративного обновления параметров:</w:t>
      </w:r>
    </w:p>
    <w:p>
      <w:pPr>
        <w:pStyle w:val="Normal"/>
        <w:numPr>
          <w:ilvl w:val="0"/>
          <w:numId w:val="21"/>
        </w:numPr>
        <w:jc w:val="left"/>
        <w:rPr/>
      </w:pPr>
      <w:r>
        <w:rPr>
          <w:b w:val="false"/>
          <w:bCs w:val="false"/>
        </w:rPr>
        <w:t>Формирование user2movierating: для каждого пользователя создается структура, объединяющая списки фильмов и соответствующих оценок в NumPy-массивы</w:t>
      </w:r>
    </w:p>
    <w:p>
      <w:pPr>
        <w:pStyle w:val="Normal"/>
        <w:numPr>
          <w:ilvl w:val="0"/>
          <w:numId w:val="21"/>
        </w:numPr>
        <w:jc w:val="left"/>
        <w:rPr/>
      </w:pPr>
      <w:r>
        <w:rPr>
          <w:b w:val="false"/>
          <w:bCs w:val="false"/>
        </w:rPr>
        <w:t>Формирование movie2userrating: аналогичное преобразование для фильмов, обеспечивающее быстрый доступ к векторам оценок</w:t>
      </w:r>
    </w:p>
    <w:p>
      <w:pPr>
        <w:pStyle w:val="Normal"/>
        <w:numPr>
          <w:ilvl w:val="0"/>
          <w:numId w:val="21"/>
        </w:numPr>
        <w:jc w:val="left"/>
        <w:rPr/>
      </w:pPr>
      <w:r>
        <w:rPr>
          <w:b w:val="false"/>
          <w:bCs w:val="false"/>
        </w:rPr>
        <w:t>Формирование movie2userrating_test: создание структуры для тестовых данных с преобразованием списков оценок в массивы NumPy</w:t>
      </w:r>
    </w:p>
    <w:p>
      <w:pPr>
        <w:pStyle w:val="Normal"/>
        <w:ind w:hanging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left"/>
        <w:rPr>
          <w:b/>
          <w:bCs/>
        </w:rPr>
      </w:pPr>
      <w:r>
        <w:rPr>
          <w:b/>
          <w:bCs/>
        </w:rPr>
        <w:t>3. Инициализация параметров модели</w:t>
      </w:r>
    </w:p>
    <w:p>
      <w:pPr>
        <w:pStyle w:val="Normal"/>
        <w:ind w:hanging="0"/>
        <w:jc w:val="left"/>
        <w:rPr/>
      </w:pPr>
      <w:r>
        <w:rPr>
          <w:b w:val="false"/>
          <w:bCs w:val="false"/>
        </w:rPr>
        <w:t>Перед началом обучения задаются начальные значения всех параметров:</w:t>
      </w:r>
    </w:p>
    <w:p>
      <w:pPr>
        <w:pStyle w:val="Normal"/>
        <w:numPr>
          <w:ilvl w:val="0"/>
          <w:numId w:val="22"/>
        </w:numPr>
        <w:jc w:val="left"/>
        <w:rPr/>
      </w:pPr>
      <w:r>
        <w:rPr>
          <w:b w:val="false"/>
          <w:bCs w:val="false"/>
        </w:rPr>
        <w:t>Размер латентного пространства: K = 10 — количество скрытых факторов, описывающих пользователей и фильмы</w:t>
      </w:r>
    </w:p>
    <w:p>
      <w:pPr>
        <w:pStyle w:val="Normal"/>
        <w:numPr>
          <w:ilvl w:val="0"/>
          <w:numId w:val="22"/>
        </w:numPr>
        <w:jc w:val="left"/>
        <w:rPr/>
      </w:pPr>
      <w:r>
        <w:rPr>
          <w:b w:val="false"/>
          <w:bCs w:val="false"/>
        </w:rPr>
        <w:t>Матрица пользователей W: случайная инициализация размера N × K (гауссово распределение)</w:t>
      </w:r>
    </w:p>
    <w:p>
      <w:pPr>
        <w:pStyle w:val="Normal"/>
        <w:numPr>
          <w:ilvl w:val="0"/>
          <w:numId w:val="22"/>
        </w:numPr>
        <w:jc w:val="left"/>
        <w:rPr/>
      </w:pPr>
      <w:r>
        <w:rPr>
          <w:b w:val="false"/>
          <w:bCs w:val="false"/>
        </w:rPr>
        <w:t>Вектор смещений пользователей b: нулевая инициализация размера N</w:t>
      </w:r>
    </w:p>
    <w:p>
      <w:pPr>
        <w:pStyle w:val="Normal"/>
        <w:numPr>
          <w:ilvl w:val="0"/>
          <w:numId w:val="22"/>
        </w:numPr>
        <w:jc w:val="left"/>
        <w:rPr/>
      </w:pPr>
      <w:r>
        <w:rPr>
          <w:b w:val="false"/>
          <w:bCs w:val="false"/>
        </w:rPr>
        <w:t>Матрица фильмов U: случайная инициализация размера M × K</w:t>
      </w:r>
    </w:p>
    <w:p>
      <w:pPr>
        <w:pStyle w:val="Normal"/>
        <w:numPr>
          <w:ilvl w:val="0"/>
          <w:numId w:val="22"/>
        </w:numPr>
        <w:jc w:val="left"/>
        <w:rPr/>
      </w:pPr>
      <w:r>
        <w:rPr>
          <w:b w:val="false"/>
          <w:bCs w:val="false"/>
        </w:rPr>
        <w:t>Вектор смещений фильмов c: нулевая инициализация размера M</w:t>
      </w:r>
    </w:p>
    <w:p>
      <w:pPr>
        <w:pStyle w:val="Normal"/>
        <w:numPr>
          <w:ilvl w:val="0"/>
          <w:numId w:val="22"/>
        </w:numPr>
        <w:jc w:val="left"/>
        <w:rPr/>
      </w:pPr>
      <w:r>
        <w:rPr>
          <w:b w:val="false"/>
          <w:bCs w:val="false"/>
        </w:rPr>
        <w:t>Глобальное среднее mu: вычисляется как среднее значение всех оценок в обучающей выборке</w:t>
      </w:r>
    </w:p>
    <w:p>
      <w:pPr>
        <w:pStyle w:val="Normal"/>
        <w:ind w:hanging="0"/>
        <w:jc w:val="left"/>
        <w:rPr>
          <w:b/>
          <w:bCs/>
        </w:rPr>
      </w:pPr>
      <w:r>
        <w:rPr>
          <w:b/>
          <w:bCs/>
        </w:rPr>
        <w:t>4. Функция вычисления ошибки</w:t>
      </w:r>
    </w:p>
    <w:p>
      <w:pPr>
        <w:pStyle w:val="Normal"/>
        <w:ind w:hanging="0"/>
        <w:jc w:val="left"/>
        <w:rPr>
          <w:b w:val="false"/>
          <w:bCs w:val="false"/>
        </w:rPr>
      </w:pPr>
      <w:r>
        <w:rPr>
          <w:b w:val="false"/>
          <w:bCs w:val="false"/>
        </w:rPr>
        <w:t>Модуль содержит функцию get_loss(), рассчитывающую среднеквадратичную ошибку (MSE):</w:t>
      </w:r>
    </w:p>
    <w:p>
      <w:pPr>
        <w:pStyle w:val="Normal"/>
        <w:numPr>
          <w:ilvl w:val="0"/>
          <w:numId w:val="23"/>
        </w:numPr>
        <w:jc w:val="left"/>
        <w:rPr/>
      </w:pPr>
      <w:r>
        <w:rPr>
          <w:b w:val="false"/>
          <w:bCs w:val="false"/>
        </w:rPr>
        <w:t>Обход фильмов: итерация по всем фильмам, имеющим оценки</w:t>
      </w:r>
    </w:p>
    <w:p>
      <w:pPr>
        <w:pStyle w:val="Normal"/>
        <w:numPr>
          <w:ilvl w:val="0"/>
          <w:numId w:val="23"/>
        </w:numPr>
        <w:jc w:val="left"/>
        <w:rPr/>
      </w:pPr>
      <w:r>
        <w:rPr>
          <w:b w:val="false"/>
          <w:bCs w:val="false"/>
        </w:rPr>
        <w:t>Вычисление предсказания: для каждой пары пользователь-фильм предсказание формируется как:</w:t>
      </w:r>
    </w:p>
    <w:p>
      <w:pPr>
        <w:pStyle w:val="Normal"/>
        <w:numPr>
          <w:ilvl w:val="0"/>
          <w:numId w:val="23"/>
        </w:numPr>
        <w:jc w:val="left"/>
        <w:rPr/>
      </w:pPr>
      <w:r>
        <w:rPr>
          <w:b w:val="false"/>
          <w:bCs w:val="false"/>
        </w:rPr>
        <w:t>Накопление ошибки: суммирование квадратов отклонений предсказаний от реальных оценок</w:t>
      </w:r>
    </w:p>
    <w:p>
      <w:pPr>
        <w:pStyle w:val="Normal"/>
        <w:numPr>
          <w:ilvl w:val="0"/>
          <w:numId w:val="23"/>
        </w:numPr>
        <w:jc w:val="left"/>
        <w:rPr/>
      </w:pPr>
      <w:r>
        <w:rPr>
          <w:b w:val="false"/>
          <w:bCs w:val="false"/>
        </w:rPr>
        <w:t>Нормировка: деление на общее количество оценок</w:t>
      </w:r>
    </w:p>
    <w:p>
      <w:pPr>
        <w:pStyle w:val="Normal"/>
        <w:ind w:hanging="0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РЕЗУЛЬТАТЫ</w:t>
        <w:br/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tab/>
        <w:t>В выборке участвовали 80тыс. пользователей и 15тыс. фильмов. В тренировочной выборке порядка 14.5 миллионов оценок, в тестовой 360тыс. По итогу обучения предложенной модели на исследуемой выборке содержащей был получен график кривой оценки метрики MSE для реальных и предсказанных оценок. Для тестовой выборки среднеквадратичная ошибка равна 0.6 баллов в квадрате, что в более инерпритируемой метрике RMSE равно 0.77 балла. То есть в среднем модель ошибается на 0.77 балла в своих предсказаниях, что является очень хорошим результатом.</w:t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441325</wp:posOffset>
            </wp:positionH>
            <wp:positionV relativeFrom="paragraph">
              <wp:posOffset>-20320</wp:posOffset>
            </wp:positionV>
            <wp:extent cx="4946015" cy="376110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015" cy="376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t>Как видно по графику, уже на 7-8 эпохе график метрики выходит на плато, и дальнейшая оптимизация не приносит существенных результатов.</w:t>
      </w:r>
    </w:p>
    <w:p>
      <w:pPr>
        <w:pStyle w:val="Normal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t>Рассмотрим пример предсказаний для тестовых данных.</w:t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930275</wp:posOffset>
            </wp:positionH>
            <wp:positionV relativeFrom="paragraph">
              <wp:posOffset>-467995</wp:posOffset>
            </wp:positionV>
            <wp:extent cx="4079240" cy="535114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240" cy="535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t>Как видно из случайной выборки предсказаний, модель хорошо отображает зависимость, ошибка редко приближается к единице а превышает единицу лишь один раз.</w:t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t>Рассмотрим остальные метрики ассоциированные и особенно метрики ассоцированные с задачей рекомендации:</w:t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259080</wp:posOffset>
            </wp:positionH>
            <wp:positionV relativeFrom="paragraph">
              <wp:posOffset>16510</wp:posOffset>
            </wp:positionV>
            <wp:extent cx="5351145" cy="293433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294640</wp:posOffset>
            </wp:positionH>
            <wp:positionV relativeFrom="paragraph">
              <wp:posOffset>-101600</wp:posOffset>
            </wp:positionV>
            <wp:extent cx="5351145" cy="406336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406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294640</wp:posOffset>
            </wp:positionH>
            <wp:positionV relativeFrom="paragraph">
              <wp:posOffset>97790</wp:posOffset>
            </wp:positionV>
            <wp:extent cx="5351145" cy="158242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1582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294640</wp:posOffset>
            </wp:positionH>
            <wp:positionV relativeFrom="paragraph">
              <wp:posOffset>69850</wp:posOffset>
            </wp:positionV>
            <wp:extent cx="5351145" cy="255206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255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spacing w:before="0" w:after="160"/>
        <w:ind w:hanging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274857962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>
        <w:rFonts w:cs="Times New Roman"/>
        <w:szCs w:val="28"/>
      </w:rPr>
    </w:pPr>
    <w:r>
      <w:rPr>
        <w:rFonts w:cs="Times New Roman"/>
        <w:szCs w:val="28"/>
      </w:rPr>
      <w:t>Минск 2026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40178"/>
    <w:pPr>
      <w:widowControl/>
      <w:suppressAutoHyphens w:val="false"/>
      <w:bidi w:val="0"/>
      <w:spacing w:lineRule="auto" w:line="259" w:before="0" w:after="160"/>
      <w:ind w:firstLine="709"/>
      <w:jc w:val="both"/>
    </w:pPr>
    <w:rPr>
      <w:rFonts w:ascii="Times New Roman" w:hAnsi="Times New Roman" w:eastAsia="Arial" w:cs="DejaVu Sans" w:cstheme="minorBidi" w:eastAsiaTheme="minorHAnsi"/>
      <w:color w:val="auto"/>
      <w:kern w:val="2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6d18"/>
    <w:pPr>
      <w:keepNext w:val="true"/>
      <w:keepLines/>
      <w:spacing w:before="240" w:after="0"/>
      <w:jc w:val="center"/>
      <w:outlineLvl w:val="0"/>
    </w:pPr>
    <w:rPr>
      <w:rFonts w:eastAsia="DejaVu Sans" w:cs="DejaVu Sans" w:cstheme="majorBidi" w:eastAsiaTheme="majorEastAsia"/>
      <w:b/>
      <w:caps/>
      <w:color w:themeColor="text1" w:val="000000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90315"/>
    <w:pPr>
      <w:spacing w:before="40" w:after="0"/>
      <w:outlineLvl w:val="1"/>
    </w:pPr>
    <w:rPr>
      <w:caps w:val="false"/>
      <w:smallCaps w:val="false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211e"/>
    <w:pPr>
      <w:keepNext w:val="true"/>
      <w:keepLines/>
      <w:spacing w:before="200" w:after="0"/>
      <w:jc w:val="center"/>
      <w:outlineLvl w:val="2"/>
    </w:pPr>
    <w:rPr>
      <w:rFonts w:eastAsia="DejaVu Sans" w:cs="DejaVu Sans" w:cstheme="majorBidi" w:eastAsiaTheme="majorEastAsia"/>
      <w:b/>
      <w:bCs/>
      <w:color w:themeColor="text1"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a75"/>
    <w:pPr>
      <w:keepNext w:val="true"/>
      <w:keepLines/>
      <w:spacing w:before="4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fb3ce5"/>
    <w:rPr/>
  </w:style>
  <w:style w:type="character" w:styleId="FooterChar" w:customStyle="1">
    <w:name w:val="Footer Char"/>
    <w:basedOn w:val="DefaultParagraphFont"/>
    <w:uiPriority w:val="99"/>
    <w:qFormat/>
    <w:rsid w:val="00fb3ce5"/>
    <w:rPr/>
  </w:style>
  <w:style w:type="character" w:styleId="Strong">
    <w:name w:val="Strong"/>
    <w:basedOn w:val="DefaultParagraphFont"/>
    <w:uiPriority w:val="22"/>
    <w:qFormat/>
    <w:rsid w:val="00fb3ce5"/>
    <w:rPr>
      <w:b/>
      <w:bCs/>
    </w:rPr>
  </w:style>
  <w:style w:type="character" w:styleId="Hyperlink">
    <w:name w:val="Hyperlink"/>
    <w:basedOn w:val="DefaultParagraphFont"/>
    <w:uiPriority w:val="99"/>
    <w:unhideWhenUsed/>
    <w:rsid w:val="00fb3ce5"/>
    <w:rPr>
      <w:color w:val="0000FF"/>
      <w:u w:val="single"/>
    </w:rPr>
  </w:style>
  <w:style w:type="character" w:styleId="b" w:customStyle="1">
    <w:name w:val="b"/>
    <w:basedOn w:val="DefaultParagraphFont"/>
    <w:qFormat/>
    <w:rsid w:val="005c3e06"/>
    <w:rPr/>
  </w:style>
  <w:style w:type="character" w:styleId="Heading1Char" w:customStyle="1">
    <w:name w:val="Heading 1 Char"/>
    <w:basedOn w:val="DefaultParagraphFont"/>
    <w:uiPriority w:val="9"/>
    <w:qFormat/>
    <w:rsid w:val="00b26d18"/>
    <w:rPr>
      <w:rFonts w:ascii="Times New Roman" w:hAnsi="Times New Roman" w:eastAsia="DejaVu Sans" w:cs="DejaVu Sans" w:cstheme="majorBidi" w:eastAsiaTheme="majorEastAsia"/>
      <w:b/>
      <w:caps/>
      <w:color w:themeColor="text1" w:val="000000"/>
      <w:sz w:val="28"/>
      <w:szCs w:val="32"/>
    </w:rPr>
  </w:style>
  <w:style w:type="character" w:styleId="TitleChar" w:customStyle="1">
    <w:name w:val="Title Char"/>
    <w:basedOn w:val="DefaultParagraphFont"/>
    <w:uiPriority w:val="10"/>
    <w:qFormat/>
    <w:rsid w:val="00a5385b"/>
    <w:rPr>
      <w:rFonts w:ascii="Times New Roman" w:hAnsi="Times New Roman" w:eastAsia="DejaVu Sans" w:cs="DejaVu Sans" w:cstheme="majorBidi" w:eastAsiaTheme="majorEastAsia"/>
      <w:spacing w:val="-10"/>
      <w:kern w:val="2"/>
      <w:sz w:val="28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e517ef"/>
    <w:rPr>
      <w:rFonts w:ascii="Times New Roman" w:hAnsi="Times New Roman" w:eastAsia="DejaVu Sans" w:eastAsiaTheme="minorEastAsia"/>
      <w:color w:themeColor="text1" w:val="000000"/>
      <w:sz w:val="28"/>
    </w:rPr>
  </w:style>
  <w:style w:type="character" w:styleId="Heading2Char" w:customStyle="1">
    <w:name w:val="Heading 2 Char"/>
    <w:basedOn w:val="DefaultParagraphFont"/>
    <w:uiPriority w:val="9"/>
    <w:qFormat/>
    <w:rsid w:val="00590315"/>
    <w:rPr>
      <w:rFonts w:ascii="Times New Roman" w:hAnsi="Times New Roman" w:eastAsia="DejaVu Sans" w:cs="DejaVu Sans" w:cstheme="majorBidi" w:eastAsiaTheme="majorEastAsia"/>
      <w:b/>
      <w:color w:themeColor="text1" w:val="000000"/>
      <w:sz w:val="28"/>
      <w:szCs w:val="2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87b88"/>
    <w:rPr>
      <w:rFonts w:ascii="Tahoma" w:hAnsi="Tahoma" w:cs="Tahoma"/>
      <w:sz w:val="16"/>
      <w:szCs w:val="16"/>
    </w:rPr>
  </w:style>
  <w:style w:type="character" w:styleId="Heading3Char" w:customStyle="1">
    <w:name w:val="Heading 3 Char"/>
    <w:basedOn w:val="DefaultParagraphFont"/>
    <w:uiPriority w:val="9"/>
    <w:qFormat/>
    <w:rsid w:val="0073211e"/>
    <w:rPr>
      <w:rFonts w:ascii="Times New Roman" w:hAnsi="Times New Roman" w:eastAsia="DejaVu Sans" w:cs="DejaVu Sans" w:cstheme="majorBidi" w:eastAsiaTheme="majorEastAsia"/>
      <w:b/>
      <w:bCs/>
      <w:color w:themeColor="text1" w:val="000000"/>
      <w:sz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d70a75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bf" w:val="2F5496"/>
      <w:sz w:val="28"/>
    </w:rPr>
  </w:style>
  <w:style w:type="character" w:styleId="Style10">
    <w:name w:val="Маркеры"/>
    <w:qFormat/>
    <w:rPr>
      <w:rFonts w:ascii="OpenSymbol" w:hAnsi="OpenSymbol" w:eastAsia="OpenSymbol" w:cs="OpenSymbol"/>
    </w:rPr>
  </w:style>
  <w:style w:type="character" w:styleId="Style11">
    <w:name w:val="Исходный текст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88260f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3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b3ce5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b3ce5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5c3e06"/>
    <w:pPr>
      <w:spacing w:before="0" w:after="160"/>
      <w:ind w:left="720"/>
      <w:contextualSpacing/>
    </w:pPr>
    <w:rPr>
      <w:kern w:val="0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5385b"/>
    <w:pPr>
      <w:outlineLvl w:val="9"/>
    </w:pPr>
    <w:rPr>
      <w:kern w:val="0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517ef"/>
    <w:pPr>
      <w:tabs>
        <w:tab w:val="clear" w:pos="709"/>
        <w:tab w:val="right" w:pos="9345" w:leader="dot"/>
      </w:tabs>
      <w:spacing w:before="0" w:after="100"/>
      <w:ind w:hanging="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a5385b"/>
    <w:pPr>
      <w:spacing w:lineRule="auto" w:line="240" w:before="0" w:after="0"/>
      <w:contextualSpacing/>
      <w:jc w:val="center"/>
    </w:pPr>
    <w:rPr>
      <w:rFonts w:eastAsia="DejaVu Sans" w:cs="DejaVu Sans" w:cstheme="majorBidi" w:eastAsiaTheme="majorEastAsia"/>
      <w:spacing w:val="-10"/>
      <w:kern w:val="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7ef"/>
    <w:pPr>
      <w:ind w:firstLine="709"/>
      <w:jc w:val="center"/>
    </w:pPr>
    <w:rPr>
      <w:rFonts w:eastAsia="DejaVu Sans" w:eastAsiaTheme="minorEastAsia"/>
      <w:color w:themeColor="text1" w:val="000000"/>
    </w:rPr>
  </w:style>
  <w:style w:type="paragraph" w:styleId="TOC2">
    <w:name w:val="toc 2"/>
    <w:basedOn w:val="Normal"/>
    <w:next w:val="Normal"/>
    <w:autoRedefine/>
    <w:uiPriority w:val="39"/>
    <w:unhideWhenUsed/>
    <w:rsid w:val="00e517ef"/>
    <w:pPr>
      <w:tabs>
        <w:tab w:val="clear" w:pos="709"/>
        <w:tab w:val="right" w:pos="9345" w:leader="dot"/>
      </w:tabs>
      <w:spacing w:before="0" w:after="100"/>
      <w:ind w:hanging="0" w:left="220"/>
      <w:jc w:val="left"/>
    </w:pPr>
    <w:rPr>
      <w:rFonts w:eastAsia="DejaVu Sans" w:cs="Times New Roman" w:eastAsiaTheme="minorEastAsia"/>
      <w:kern w:val="0"/>
      <w:szCs w:val="28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e517ef"/>
    <w:pPr>
      <w:spacing w:before="0" w:after="100"/>
      <w:ind w:hanging="0" w:left="440"/>
      <w:jc w:val="left"/>
    </w:pPr>
    <w:rPr>
      <w:rFonts w:ascii="Arial" w:hAnsi="Arial" w:eastAsia="DejaVu Sans" w:cs="Times New Roman" w:asciiTheme="minorHAnsi" w:eastAsiaTheme="minorEastAsia" w:hAnsiTheme="minorHAnsi"/>
      <w:kern w:val="0"/>
      <w:sz w:val="22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87b88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d9320d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Arial" w:cs="DejaVu Sans" w:cstheme="minorBidi" w:eastAsiaTheme="minorHAnsi"/>
      <w:color w:val="auto"/>
      <w:kern w:val="2"/>
      <w:sz w:val="28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864726"/>
    <w:pPr>
      <w:spacing w:lineRule="auto" w:line="240" w:beforeAutospacing="1" w:afterAutospacing="1"/>
      <w:ind w:hanging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styleId="msonormal" w:customStyle="1">
    <w:name w:val="msonormal"/>
    <w:basedOn w:val="Normal"/>
    <w:qFormat/>
    <w:rsid w:val="0018588d"/>
    <w:pPr>
      <w:spacing w:lineRule="auto" w:line="240" w:beforeAutospacing="1" w:afterAutospacing="1"/>
      <w:ind w:hanging="0"/>
      <w:jc w:val="left"/>
    </w:pPr>
    <w:rPr>
      <w:rFonts w:eastAsia="Times New Roman" w:cs="Times New Roman"/>
      <w:kern w:val="0"/>
      <w:sz w:val="24"/>
      <w:szCs w:val="24"/>
      <w:lang w:val="en-US"/>
    </w:rPr>
  </w:style>
  <w:style w:type="numbering" w:styleId="Style14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528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Application>LibreOffice/25.2.3.2$Linux_X86_64 LibreOffice_project/520$Build-2</Application>
  <AppVersion>15.0000</AppVersion>
  <Pages>16</Pages>
  <Words>2026</Words>
  <Characters>14695</Characters>
  <CharactersWithSpaces>16684</CharactersWithSpaces>
  <Paragraphs>194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2026-03-01T18:51:06Z</dcterms:created>
  <dc:creator>Alex Yakush</dc:creator>
  <dc:description/>
  <dc:language>ru-RU</dc:language>
  <cp:lastModifiedBy/>
  <cp:lastPrinted>2025-05-23T09:44:00Z</cp:lastPrinted>
  <dcterms:modified xsi:type="dcterms:W3CDTF">2026-05-31T00:20:05Z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