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  <w:t xml:space="preserve">kwid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Key features of Renault KWID STD (Petrol)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Ex-showroom Price New Delhi</w:t>
        <w:tab/>
        <w:t xml:space="preserve">` 2,68,534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City / Highway Mileage:</w:t>
        <w:tab/>
        <w:t xml:space="preserve">22.89 kmpl / 25.17 kmpl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Fuel Type</w:t>
        <w:tab/>
        <w:t xml:space="preserve">: Petrol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Engine Displacement:</w:t>
        <w:tab/>
        <w:t xml:space="preserve">799 cc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BHP:</w:t>
        <w:tab/>
        <w:t xml:space="preserve">53.3bhp@5678rpm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Torque:</w:t>
        <w:tab/>
        <w:t xml:space="preserve">72Nm@4386rpm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PERFORMANCE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Top Speed :</w:t>
        <w:tab/>
        <w:t xml:space="preserve">135 Kmph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Acceleration : (0-100 kmph)</w:t>
        <w:tab/>
        <w:t xml:space="preserve">16 Seconds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Engine Displacement(cc):</w:t>
        <w:tab/>
        <w:t xml:space="preserve">799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Power:</w:t>
        <w:tab/>
        <w:t xml:space="preserve">53.3bhp@5678rpm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Maximum Torque:</w:t>
        <w:tab/>
        <w:t xml:space="preserve">72Nm@4386rpm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Engine Description:</w:t>
        <w:tab/>
        <w:t xml:space="preserve">0.8-litre 53.3bhp 12V Petrol Engine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Turning Radius:</w:t>
        <w:tab/>
        <w:t xml:space="preserve">4.9 metres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No. of Cylinders:</w:t>
        <w:tab/>
        <w:t xml:space="preserve">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Drive Type:</w:t>
        <w:tab/>
        <w:t xml:space="preserve">FWD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Turbo Charger:</w:t>
        <w:tab/>
        <w:t xml:space="preserve">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Super Charger:</w:t>
        <w:tab/>
        <w:t xml:space="preserve">No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Valves Per Cylinder:</w:t>
        <w:tab/>
        <w:t xml:space="preserve">4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Compression Ratio</w:t>
        <w:tab/>
        <w:t xml:space="preserve">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Fuel Supply System:</w:t>
        <w:tab/>
        <w:t xml:space="preserve">MPFi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Gear box:</w:t>
        <w:tab/>
        <w:t xml:space="preserve">5 Speed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Steering Gear Type</w:t>
        <w:tab/>
        <w:t xml:space="preserve">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CAPACITY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Seating Capacity:</w:t>
        <w:tab/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of Doors:</w:t>
        <w:tab/>
        <w:t xml:space="preserve">5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Length:</w:t>
        <w:tab/>
        <w:t xml:space="preserve">3679mm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Width:</w:t>
        <w:tab/>
        <w:t xml:space="preserve">1579mm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Height:</w:t>
        <w:tab/>
        <w:t xml:space="preserve">1478mm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Ground Clearance:</w:t>
        <w:tab/>
        <w:t xml:space="preserve">180mm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Wheel Base:</w:t>
        <w:tab/>
        <w:t xml:space="preserve">2422mm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 Tread:</w:t>
        <w:tab/>
        <w:t xml:space="preserve">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Rear Tread:</w:t>
        <w:tab/>
        <w:t xml:space="preserve">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Kerb Weight:</w:t>
        <w:tab/>
        <w:t xml:space="preserve">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Gross Weight:</w:t>
        <w:tab/>
        <w:t xml:space="preserve">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 Headroom</w:t>
        <w:tab/>
        <w:t xml:space="preserve">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 Legroom</w:t>
        <w:tab/>
        <w:t xml:space="preserve">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Rear Headroom</w:t>
        <w:tab/>
        <w:t xml:space="preserve">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Rear Legroom</w:t>
        <w:tab/>
        <w:t xml:space="preserve">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Fuel Tank Capacity (Liters):</w:t>
        <w:tab/>
        <w:t xml:space="preserve">28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Cargo Volume:</w:t>
        <w:tab/>
        <w:t xml:space="preserve">300-litres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Tyre Size:</w:t>
        <w:tab/>
        <w:t xml:space="preserve">155/80 R13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Tyre Type:</w:t>
        <w:tab/>
        <w:t xml:space="preserve">Tubeless,Radial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Wheel Size:</w:t>
        <w:tab/>
        <w:t xml:space="preserve">13 Inch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Alloy Wheel Size</w:t>
        <w:tab/>
        <w:t xml:space="preserve">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No of Floors</w:t>
        <w:tab/>
        <w:t xml:space="preserve">-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SAFETY &amp; SECURITY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High mounted stop lamp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 &amp; rear seat belts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Spare wheel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Warning triangle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 years corrosion protection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COMFORT &amp; CONVENIENCE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 seats: Integrated headrests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Rear seats: Integrated neck rest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Heater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Open storage in front of the passenger seat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Door map storage with 1 litre bottle holder (both sides)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Front seats: Recline &amp; longitudinal adjust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Gear Shift Indicator (GSI)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Fuel lid inner release from driver side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Tailgate inner release from driver side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INTERIOR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Mono-tone dashboard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Plain digital instrument cluster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Plain side air vents with contour finish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Floor console with 2 can holders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Parking brake console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Small front seats: Outer valance cover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Moon Grey upholstery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EXTERIOR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Bold structured front grille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C-shaped signature headlamps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Black bumpers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Wheel arch cladding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Side indicator on wheel arch cladding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Tinted glazing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Steel wheels painted black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Black hub cap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Integrated roof spoiler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