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uyên-ngôn-văn-hóa-công-ty"/>
    <w:p>
      <w:pPr>
        <w:pStyle w:val="Heading1"/>
      </w:pPr>
      <w:r>
        <w:t xml:space="preserve">Tuyên ngôn văn hóa công ty</w:t>
      </w:r>
    </w:p>
    <w:p>
      <w:pPr>
        <w:pStyle w:val="FirstParagraph"/>
      </w:pPr>
      <w:r>
        <w:rPr>
          <w:b/>
          <w:bCs/>
        </w:rPr>
        <w:t xml:space="preserve">Vì sao chúng tôi tồn tại</w:t>
      </w:r>
    </w:p>
    <w:p>
      <w:pPr>
        <w:pStyle w:val="BodyText"/>
      </w:pPr>
      <w:r>
        <w:t xml:space="preserve">Chúng tôi tồn tại để giúp các đội ngũ vận hành công việc một cách minh bạch và nhân bản hơn. Mỗi dòng code, mỗi quyết định thiết kế, mỗi cuộc trò chuyện với người dùng đều là một bước nhỏ trên hành trình đó. Chúng tôi không xây sản phẩm cho vui — chúng tôi xây để thật sự có ích cho ai đó, ở đâu đó, mỗi ngày.</w:t>
      </w:r>
    </w:p>
    <w:p>
      <w:pPr>
        <w:pStyle w:val="BodyText"/>
      </w:pPr>
      <w:r>
        <w:rPr>
          <w:b/>
          <w:bCs/>
        </w:rPr>
        <w:t xml:space="preserve">Con người là điểm khởi đầu</w:t>
      </w:r>
    </w:p>
    <w:p>
      <w:pPr>
        <w:pStyle w:val="BodyText"/>
      </w:pPr>
      <w:r>
        <w:t xml:space="preserve">Chúng tôi tin rằng một công ty lớn không bắt đầu từ quy mô, mà bắt đầu từ phẩm chất của những con người đứng trong đó. Vì vậy, chúng tôi lựa chọn làm việc cùng những người có thể sống và làm việc bằng sự trung thực, minh bạch và tinh thần trách nhiệm. Tài năng là điều quý giá, nhưng chỉ khi được đặt trên nền tảng của sự trung thực, tài năng ấy mới có thể tạo nên những giá trị bền vững.</w:t>
      </w:r>
    </w:p>
    <w:p>
      <w:pPr>
        <w:pStyle w:val="BodyText"/>
      </w:pPr>
      <w:r>
        <w:t xml:space="preserve">Chúng tôi không tin vào sự</w:t>
      </w:r>
      <w:r>
        <w:t xml:space="preserve"> </w:t>
      </w:r>
      <w:r>
        <w:t xml:space="preserve">“ưu tú”</w:t>
      </w:r>
      <w:r>
        <w:t xml:space="preserve"> </w:t>
      </w:r>
      <w:r>
        <w:t xml:space="preserve">như một danh xưng cố định. Chúng tôi tin vào hành trình trưởng thành — và trân trọng cả người mới đầy nỗ lực học hỏi lẫn người đã có kinh nghiệm và biết khiêm nhường truyền lại. Mỗi người trong công ty đều đang trên đường của mình, và mỗi bước đi chân thật đều đáng được ghi nhận.</w:t>
      </w:r>
    </w:p>
    <w:p>
      <w:pPr>
        <w:pStyle w:val="BodyText"/>
      </w:pPr>
      <w:r>
        <w:rPr>
          <w:b/>
          <w:bCs/>
        </w:rPr>
        <w:t xml:space="preserve">Sự thật từ người dùng quan trọng hơn ý kiến nội bộ</w:t>
      </w:r>
    </w:p>
    <w:p>
      <w:pPr>
        <w:pStyle w:val="BodyText"/>
      </w:pPr>
      <w:r>
        <w:t xml:space="preserve">Chúng tôi tin rằng không có gì thiêng liêng hơn tiếng nói của người đang dùng sản phẩm của mình. Một ý kiến nội bộ thuyết phục có thể sai. Một con số thật từ người dùng thì khó cãi lại. Vì vậy, chúng tôi học cách hạ cái tôi xuống để lắng nghe — và sẵn sàng thay đổi giả thiết của mình khi thực tế nói khác.</w:t>
      </w:r>
    </w:p>
    <w:p>
      <w:pPr>
        <w:pStyle w:val="BodyText"/>
      </w:pPr>
      <w:r>
        <w:t xml:space="preserve">Phục vụ người dùng không phải là chiều theo, mà là hiểu họ sâu đến mức tạo ra điều họ chưa kịp nói thành lời.</w:t>
      </w:r>
    </w:p>
    <w:p>
      <w:pPr>
        <w:pStyle w:val="BodyText"/>
      </w:pPr>
      <w:r>
        <w:rPr>
          <w:b/>
          <w:bCs/>
        </w:rPr>
        <w:t xml:space="preserve">Tay nghề là một dạng tử tế</w:t>
      </w:r>
    </w:p>
    <w:p>
      <w:pPr>
        <w:pStyle w:val="BodyText"/>
      </w:pPr>
      <w:r>
        <w:t xml:space="preserve">Chúng tôi tin rằng chất lượng của thứ chúng tôi xây dựng phản ánh chất lượng con người chúng tôi đang trở thành. Một đoạn code sạch, một thiết kế rõ ràng, một quy trình mạch lạc — đó không chỉ là yêu cầu kỹ thuật, mà là sự tử tế với người sẽ đọc lại, dùng lại, và xây tiếp trên những gì hôm nay chúng tôi để lại.</w:t>
      </w:r>
    </w:p>
    <w:p>
      <w:pPr>
        <w:pStyle w:val="BodyText"/>
      </w:pPr>
      <w:r>
        <w:t xml:space="preserve">Chúng tôi cố gắng xây những thứ mà sau năm năm mở ra đọc lại, chính chúng tôi vẫn còn tự hào.</w:t>
      </w:r>
    </w:p>
    <w:p>
      <w:pPr>
        <w:pStyle w:val="BodyText"/>
      </w:pPr>
      <w:r>
        <w:rPr>
          <w:b/>
          <w:bCs/>
        </w:rPr>
        <w:t xml:space="preserve">Mọi công việc số đều phải có dấu vết số</w:t>
      </w:r>
    </w:p>
    <w:p>
      <w:pPr>
        <w:pStyle w:val="BodyText"/>
      </w:pPr>
      <w:r>
        <w:t xml:space="preserve">Chúng tôi tin rằng mọi công việc số đều phải có dấu vết số rõ ràng. Không phải để tạo thêm gánh nặng, mà để bảo vệ sự thật, giữ gìn công sức, lưu lại tri thức, và giúp những gì đã được làm tốt hôm nay có thể trở thành nền tảng cho ngày mai. Mỗi dấu vết đúng đắn là một viên gạch xây nên niềm tin, chất lượng và sự trưởng thành của cả tổ chức.</w:t>
      </w:r>
    </w:p>
    <w:p>
      <w:pPr>
        <w:pStyle w:val="BodyText"/>
      </w:pPr>
      <w:r>
        <w:t xml:space="preserve">Từ những dấu vết đó, chúng tôi xây dựng dữ liệu.</w:t>
      </w:r>
      <w:r>
        <w:t xml:space="preserve"> </w:t>
      </w:r>
      <w:r>
        <w:t xml:space="preserve">Từ dữ liệu, chúng tôi xây dựng tri thức.</w:t>
      </w:r>
      <w:r>
        <w:t xml:space="preserve"> </w:t>
      </w:r>
      <w:r>
        <w:t xml:space="preserve">Từ tri thức, chúng tôi xây dựng con người, quy trình và hệ thống.</w:t>
      </w:r>
    </w:p>
    <w:p>
      <w:pPr>
        <w:pStyle w:val="BodyText"/>
      </w:pPr>
      <w:r>
        <w:t xml:space="preserve">Đó cũng là con đường để AI được tích hợp một cách đúng đắn: không nhằm thay thế giá trị con người, mà để hỗ trợ con người tốt hơn, lưu giữ những gì tốt đẹp nhất, và khuếch đại những giá trị mà tập thể đã tạo ra bằng nỗ lực thật sự.</w:t>
      </w:r>
    </w:p>
    <w:p>
      <w:pPr>
        <w:pStyle w:val="BodyText"/>
      </w:pPr>
      <w:r>
        <w:rPr>
          <w:b/>
          <w:bCs/>
        </w:rPr>
        <w:t xml:space="preserve">Học bằng cách dám sai một cách trung thực</w:t>
      </w:r>
    </w:p>
    <w:p>
      <w:pPr>
        <w:pStyle w:val="BodyText"/>
      </w:pPr>
      <w:r>
        <w:t xml:space="preserve">Chúng tôi tin rằng học nhanh hơn ngày hôm qua là một dạng đạo đức nghề nghiệp. Vì vậy, chúng tôi không sợ thử, không sợ sai — chúng tôi chỉ sợ giả vờ không sai khi đã sai. Một thử nghiệm thất bại được ghi nhận trung thực còn quý hơn một thành công được tô vẽ.</w:t>
      </w:r>
    </w:p>
    <w:p>
      <w:pPr>
        <w:pStyle w:val="BodyText"/>
      </w:pPr>
      <w:r>
        <w:t xml:space="preserve">Chúng tôi không theo đuổi sự hoàn hảo vì hình thức. Chúng tôi kiên nhẫn đi về phía sự hoàn hảo bằng cách dám làm, dám sai, dám nhìn lại, và dám đi tiếp — mỗi ngày tốt hơn một chút, đúng hơn một chút, sâu hơn một chút.</w:t>
      </w:r>
    </w:p>
    <w:p>
      <w:pPr>
        <w:pStyle w:val="BodyText"/>
      </w:pPr>
      <w:r>
        <w:rPr>
          <w:b/>
          <w:bCs/>
        </w:rPr>
        <w:t xml:space="preserve">Bất đồng có lý lẽ là một dạng đóng góp</w:t>
      </w:r>
    </w:p>
    <w:p>
      <w:pPr>
        <w:pStyle w:val="BodyText"/>
      </w:pPr>
      <w:r>
        <w:t xml:space="preserve">Chúng tôi tin rằng sự tử tế không có nghĩa là dĩ hòa vi quý. Trong một tập thể trưởng thành, nói thẳng là một dạng tôn trọng, và bất đồng có lý lẽ là cách để ý tưởng tốt nhất thắng — bất kể nó đến từ ai, ở vị trí nào.</w:t>
      </w:r>
    </w:p>
    <w:p>
      <w:pPr>
        <w:pStyle w:val="BodyText"/>
      </w:pPr>
      <w:r>
        <w:t xml:space="preserve">Chúng tôi học cách tranh luận về vấn đề mà không công kích con người, và sẵn sàng đứng sau quyết định chung kể cả khi mình chưa hoàn toàn đồng ý.</w:t>
      </w:r>
    </w:p>
    <w:p>
      <w:pPr>
        <w:pStyle w:val="BodyText"/>
      </w:pPr>
      <w:r>
        <w:rPr>
          <w:b/>
          <w:bCs/>
        </w:rPr>
        <w:t xml:space="preserve">Giữ điều xứng đáng, buông điều đã hết vai trò</w:t>
      </w:r>
    </w:p>
    <w:p>
      <w:pPr>
        <w:pStyle w:val="BodyText"/>
      </w:pPr>
      <w:r>
        <w:t xml:space="preserve">Chúng tôi trân trọng những gì đã được xây nên trước đây, nhưng không để quá khứ giữ chân hiện tại. Một công nghệ, một quy trình, một thói quen — dù từng tốt đến đâu — nếu không còn phục vụ con đường phía trước, chúng tôi đủ dũng cảm để buông nó xuống và đi tiếp.</w:t>
      </w:r>
    </w:p>
    <w:p>
      <w:pPr>
        <w:pStyle w:val="BodyText"/>
      </w:pPr>
      <w:r>
        <w:t xml:space="preserve">Đó là cách một tổ chức không bị chính những viên gạch mình từng xây làm cho nặng nề.</w:t>
      </w:r>
    </w:p>
    <w:p>
      <w:pPr>
        <w:pStyle w:val="BodyText"/>
      </w:pPr>
      <w:r>
        <w:rPr>
          <w:b/>
          <w:bCs/>
        </w:rPr>
        <w:t xml:space="preserve">Niềm vui sâu của việc làm điều có ý nghĩa</w:t>
      </w:r>
    </w:p>
    <w:p>
      <w:pPr>
        <w:pStyle w:val="BodyText"/>
      </w:pPr>
      <w:r>
        <w:t xml:space="preserve">Chúng tôi mong muốn đây là một môi trường nơi mỗi người tìm thấy niềm vui trong công việc — không phải niềm vui nhất thời của sự bận rộn, mà là niềm vui sâu sắc của việc được làm điều có ý nghĩa, được lớn lên từng ngày, được nhìn thấy giá trị mình tạo ra, và được cùng nhau xây dựng một điều đáng tự hào.</w:t>
      </w:r>
    </w:p>
    <w:p>
      <w:pPr>
        <w:pStyle w:val="BodyText"/>
      </w:pPr>
      <w:r>
        <w:t xml:space="preserve">Một người thật sự ưu tú là người vừa có khả năng tạo ra kết quả, vừa giữ được sự tử tế và chính trực trong suốt hành trình ấy.</w:t>
      </w:r>
    </w:p>
    <w:p>
      <w:pPr>
        <w:pStyle w:val="BodyText"/>
      </w:pPr>
      <w:r>
        <w:rPr>
          <w:b/>
          <w:bCs/>
        </w:rPr>
        <w:t xml:space="preserve">Con đường chúng tôi chọn</w:t>
      </w:r>
    </w:p>
    <w:p>
      <w:pPr>
        <w:pStyle w:val="BodyText"/>
      </w:pPr>
      <w:r>
        <w:t xml:space="preserve">Chúng tôi không chỉ xây một công ty. Chúng tôi xây một môi trường mà ở đó:</w:t>
      </w:r>
    </w:p>
    <w:p>
      <w:pPr>
        <w:pStyle w:val="BodyText"/>
      </w:pPr>
      <w:r>
        <w:t xml:space="preserve">sự tử tế có thể đi cùng hiệu quả,</w:t>
      </w:r>
      <w:r>
        <w:t xml:space="preserve"> </w:t>
      </w:r>
      <w:r>
        <w:t xml:space="preserve">minh bạch có thể đi cùng tốc độ,</w:t>
      </w:r>
      <w:r>
        <w:t xml:space="preserve"> </w:t>
      </w:r>
      <w:r>
        <w:t xml:space="preserve">công nghệ có thể đi cùng nhân bản,</w:t>
      </w:r>
      <w:r>
        <w:t xml:space="preserve"> </w:t>
      </w:r>
      <w:r>
        <w:t xml:space="preserve">chất lượng có thể đi cùng sự dũng cảm thay đổi,</w:t>
      </w:r>
      <w:r>
        <w:t xml:space="preserve"> </w:t>
      </w:r>
      <w:r>
        <w:t xml:space="preserve">và thành công có thể đi cùng phẩm giá.</w:t>
      </w:r>
    </w:p>
    <w:p>
      <w:pPr>
        <w:pStyle w:val="BodyText"/>
      </w:pPr>
      <w:r>
        <w:t xml:space="preserve">Đó là con đường chúng tôi chọn.</w:t>
      </w:r>
      <w:r>
        <w:t xml:space="preserve"> </w:t>
      </w:r>
      <w:r>
        <w:t xml:space="preserve">Đó là nền văn hóa chúng tôi muốn gìn giữ.</w:t>
      </w:r>
      <w:r>
        <w:t xml:space="preserve"> </w:t>
      </w:r>
      <w:r>
        <w:t xml:space="preserve">Và đó cũng là giá trị mà chúng tôi muốn gửi lại cho thế giới.</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2026-05-11T14:47:55Z</dcterms:created>
  <dcterms:modified xsi:type="dcterms:W3CDTF">2026-05-11T14:47:55Z</dcterms:modified>
</cp:coreProperties>
</file>

<file path=docProps/custom.xml><?xml version="1.0" encoding="utf-8"?>
<Properties xmlns="http://schemas.openxmlformats.org/officeDocument/2006/custom-properties" xmlns:vt="http://schemas.openxmlformats.org/officeDocument/2006/docPropsVTypes"/>
</file>