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66A9BA">
      <w:pPr>
        <w:bidi w:val="0"/>
        <w:jc w:val="center"/>
        <w:rPr>
          <w:rFonts w:hint="default"/>
          <w:b/>
          <w:bCs/>
          <w:sz w:val="32"/>
          <w:szCs w:val="32"/>
          <w:highlight w:val="cyan"/>
        </w:rPr>
      </w:pPr>
      <w:r>
        <w:rPr>
          <w:rFonts w:hint="default"/>
          <w:b/>
          <w:bCs/>
          <w:sz w:val="32"/>
          <w:szCs w:val="32"/>
          <w:highlight w:val="cyan"/>
        </w:rPr>
        <w:t>Thư viện toán học Math trong Java</w:t>
      </w:r>
    </w:p>
    <w:p w14:paraId="670E7F65">
      <w:pPr>
        <w:bidi w:val="0"/>
        <w:rPr>
          <w:rFonts w:hint="default"/>
          <w:b/>
          <w:bCs/>
          <w:color w:val="00B0F0"/>
          <w:sz w:val="32"/>
          <w:szCs w:val="32"/>
        </w:rPr>
      </w:pPr>
      <w:r>
        <w:rPr>
          <w:rFonts w:hint="default"/>
          <w:b/>
          <w:bCs/>
          <w:color w:val="00B0F0"/>
          <w:sz w:val="32"/>
          <w:szCs w:val="32"/>
        </w:rPr>
        <w:t>1. Tổng quát</w:t>
      </w:r>
    </w:p>
    <w:p w14:paraId="7FB59DC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Thư viện toán học Math là thư viện cung cấp các phương thức có sẵn để giải quyết các vấn đề về số học. Các phương thức này phần lớn trả về giá trị kiểu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double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Bảng dưới đây sẽ liệt kê tên và công dụng của các phương thức có trong thư viện này.</w:t>
      </w:r>
    </w:p>
    <w:tbl>
      <w:tblPr>
        <w:tblW w:w="72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4117"/>
        <w:gridCol w:w="3093"/>
      </w:tblGrid>
      <w:tr w14:paraId="57419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jc w:val="center"/>
        </w:trPr>
        <w:tc>
          <w:tcPr>
            <w:tcW w:w="6" w:type="dxa"/>
            <w:shd w:val="clear" w:color="auto" w:fill="F8F8F8"/>
            <w:tcMar>
              <w:top w:w="60" w:type="dxa"/>
              <w:left w:w="84" w:type="dxa"/>
              <w:bottom w:w="60" w:type="dxa"/>
              <w:right w:w="84" w:type="dxa"/>
            </w:tcMar>
            <w:vAlign w:val="top"/>
          </w:tcPr>
          <w:p w14:paraId="7027862A">
            <w:pPr>
              <w:keepNext w:val="0"/>
              <w:keepLines w:val="0"/>
              <w:widowControl/>
              <w:suppressLineNumbers w:val="0"/>
              <w:jc w:val="both"/>
              <w:textAlignment w:val="top"/>
              <w:rPr>
                <w:rFonts w:hint="default" w:ascii="Times New Roman" w:hAnsi="Times New Roman" w:cs="Times New Roman"/>
                <w:b/>
                <w:bCs/>
                <w:color w:val="000000"/>
                <w:sz w:val="32"/>
                <w:szCs w:val="32"/>
              </w:rPr>
            </w:pPr>
            <w:r>
              <w:rPr>
                <w:rFonts w:hint="default" w:ascii="Times New Roman" w:hAnsi="Times New Roman" w:eastAsia="SimSun" w:cs="Times New Roman"/>
                <w:b/>
                <w:bCs/>
                <w:color w:val="000000" w:themeColor="text1"/>
                <w:kern w:val="0"/>
                <w:sz w:val="32"/>
                <w:szCs w:val="32"/>
                <w:bdr w:val="none" w:color="auto" w:sz="0" w:space="0"/>
                <w:lang w:val="en-US" w:eastAsia="zh-CN" w:bidi="ar"/>
                <w14:textFill>
                  <w14:solidFill>
                    <w14:schemeClr w14:val="tx1"/>
                  </w14:solidFill>
                </w14:textFill>
              </w:rPr>
              <w:t>Tên phương thức</w:t>
            </w:r>
          </w:p>
        </w:tc>
        <w:tc>
          <w:tcPr>
            <w:tcW w:w="6" w:type="dxa"/>
            <w:shd w:val="clear" w:color="auto" w:fill="F8F8F8"/>
            <w:tcMar>
              <w:top w:w="60" w:type="dxa"/>
              <w:left w:w="84" w:type="dxa"/>
              <w:bottom w:w="60" w:type="dxa"/>
              <w:right w:w="84" w:type="dxa"/>
            </w:tcMar>
            <w:vAlign w:val="top"/>
          </w:tcPr>
          <w:p w14:paraId="36CED70B">
            <w:pPr>
              <w:keepNext w:val="0"/>
              <w:keepLines w:val="0"/>
              <w:widowControl/>
              <w:suppressLineNumbers w:val="0"/>
              <w:jc w:val="both"/>
              <w:textAlignment w:val="top"/>
              <w:rPr>
                <w:rFonts w:hint="default" w:ascii="Times New Roman" w:hAnsi="Times New Roman" w:cs="Times New Roman"/>
                <w:b/>
                <w:bCs/>
                <w:color w:val="000000"/>
                <w:sz w:val="32"/>
                <w:szCs w:val="32"/>
              </w:rPr>
            </w:pPr>
            <w:r>
              <w:rPr>
                <w:rFonts w:hint="default" w:ascii="Times New Roman" w:hAnsi="Times New Roman" w:eastAsia="SimSun" w:cs="Times New Roman"/>
                <w:b/>
                <w:bCs/>
                <w:color w:val="000000" w:themeColor="text1"/>
                <w:kern w:val="0"/>
                <w:sz w:val="32"/>
                <w:szCs w:val="32"/>
                <w:bdr w:val="none" w:color="auto" w:sz="0" w:space="0"/>
                <w:lang w:val="en-US" w:eastAsia="zh-CN" w:bidi="ar"/>
                <w14:textFill>
                  <w14:solidFill>
                    <w14:schemeClr w14:val="tx1"/>
                  </w14:solidFill>
                </w14:textFill>
              </w:rPr>
              <w:t>Công dụng</w:t>
            </w:r>
          </w:p>
        </w:tc>
      </w:tr>
      <w:tr w14:paraId="32405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6" w:type="dxa"/>
            <w:shd w:val="clear" w:color="auto" w:fill="FFFFFF"/>
            <w:tcMar>
              <w:top w:w="60" w:type="dxa"/>
              <w:left w:w="84" w:type="dxa"/>
              <w:bottom w:w="60" w:type="dxa"/>
              <w:right w:w="84" w:type="dxa"/>
            </w:tcMar>
            <w:vAlign w:val="top"/>
          </w:tcPr>
          <w:p w14:paraId="24D93342">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PI</w:t>
            </w:r>
          </w:p>
        </w:tc>
        <w:tc>
          <w:tcPr>
            <w:tcW w:w="6" w:type="dxa"/>
            <w:shd w:val="clear" w:color="auto" w:fill="FFFFFF"/>
            <w:tcMar>
              <w:top w:w="60" w:type="dxa"/>
              <w:left w:w="84" w:type="dxa"/>
              <w:bottom w:w="60" w:type="dxa"/>
              <w:right w:w="84" w:type="dxa"/>
            </w:tcMar>
            <w:vAlign w:val="top"/>
          </w:tcPr>
          <w:p w14:paraId="24AE772F">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Trả về giá trị PI.</w:t>
            </w:r>
          </w:p>
        </w:tc>
      </w:tr>
      <w:tr w14:paraId="047D7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6" w:type="dxa"/>
            <w:shd w:val="clear" w:color="auto" w:fill="FFFFFF"/>
            <w:tcMar>
              <w:top w:w="60" w:type="dxa"/>
              <w:left w:w="84" w:type="dxa"/>
              <w:bottom w:w="60" w:type="dxa"/>
              <w:right w:w="84" w:type="dxa"/>
            </w:tcMar>
            <w:vAlign w:val="top"/>
          </w:tcPr>
          <w:p w14:paraId="0EBAFE6B">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abs(a)</w:t>
            </w:r>
          </w:p>
        </w:tc>
        <w:tc>
          <w:tcPr>
            <w:tcW w:w="6" w:type="dxa"/>
            <w:shd w:val="clear" w:color="auto" w:fill="FFFFFF"/>
            <w:tcMar>
              <w:top w:w="60" w:type="dxa"/>
              <w:left w:w="84" w:type="dxa"/>
              <w:bottom w:w="60" w:type="dxa"/>
              <w:right w:w="84" w:type="dxa"/>
            </w:tcMar>
            <w:vAlign w:val="top"/>
          </w:tcPr>
          <w:p w14:paraId="21E61967">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Trả về giá trị tuyệt đối của số a.</w:t>
            </w:r>
          </w:p>
        </w:tc>
      </w:tr>
      <w:tr w14:paraId="54621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6" w:type="dxa"/>
            <w:shd w:val="clear" w:color="auto" w:fill="FFFFFF"/>
            <w:tcMar>
              <w:top w:w="60" w:type="dxa"/>
              <w:left w:w="84" w:type="dxa"/>
              <w:bottom w:w="60" w:type="dxa"/>
              <w:right w:w="84" w:type="dxa"/>
            </w:tcMar>
            <w:vAlign w:val="top"/>
          </w:tcPr>
          <w:p w14:paraId="1644599F">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max(a,b)</w:t>
            </w:r>
          </w:p>
        </w:tc>
        <w:tc>
          <w:tcPr>
            <w:tcW w:w="6" w:type="dxa"/>
            <w:shd w:val="clear" w:color="auto" w:fill="FFFFFF"/>
            <w:tcMar>
              <w:top w:w="60" w:type="dxa"/>
              <w:left w:w="84" w:type="dxa"/>
              <w:bottom w:w="60" w:type="dxa"/>
              <w:right w:w="84" w:type="dxa"/>
            </w:tcMar>
            <w:vAlign w:val="top"/>
          </w:tcPr>
          <w:p w14:paraId="2E2C8675">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Trả về giá trị lớn nhất giữa 2 số a và b.</w:t>
            </w:r>
          </w:p>
        </w:tc>
      </w:tr>
      <w:tr w14:paraId="5E921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6" w:type="dxa"/>
            <w:shd w:val="clear" w:color="auto" w:fill="FFFFFF"/>
            <w:tcMar>
              <w:top w:w="60" w:type="dxa"/>
              <w:left w:w="84" w:type="dxa"/>
              <w:bottom w:w="60" w:type="dxa"/>
              <w:right w:w="84" w:type="dxa"/>
            </w:tcMar>
            <w:vAlign w:val="top"/>
          </w:tcPr>
          <w:p w14:paraId="751F3ABB">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min(a,b)</w:t>
            </w:r>
          </w:p>
        </w:tc>
        <w:tc>
          <w:tcPr>
            <w:tcW w:w="6" w:type="dxa"/>
            <w:shd w:val="clear" w:color="auto" w:fill="FFFFFF"/>
            <w:tcMar>
              <w:top w:w="60" w:type="dxa"/>
              <w:left w:w="84" w:type="dxa"/>
              <w:bottom w:w="60" w:type="dxa"/>
              <w:right w:w="84" w:type="dxa"/>
            </w:tcMar>
            <w:vAlign w:val="top"/>
          </w:tcPr>
          <w:p w14:paraId="6E21C649">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Trả về giá trị nhỏ nhất giữa 2 số a và b.</w:t>
            </w:r>
          </w:p>
        </w:tc>
      </w:tr>
      <w:tr w14:paraId="32C5F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6" w:type="dxa"/>
            <w:shd w:val="clear" w:color="auto" w:fill="FFFFFF"/>
            <w:tcMar>
              <w:top w:w="60" w:type="dxa"/>
              <w:left w:w="84" w:type="dxa"/>
              <w:bottom w:w="60" w:type="dxa"/>
              <w:right w:w="84" w:type="dxa"/>
            </w:tcMar>
            <w:vAlign w:val="top"/>
          </w:tcPr>
          <w:p w14:paraId="641A5680">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sqrt(a)</w:t>
            </w:r>
          </w:p>
        </w:tc>
        <w:tc>
          <w:tcPr>
            <w:tcW w:w="6" w:type="dxa"/>
            <w:shd w:val="clear" w:color="auto" w:fill="FFFFFF"/>
            <w:tcMar>
              <w:top w:w="60" w:type="dxa"/>
              <w:left w:w="84" w:type="dxa"/>
              <w:bottom w:w="60" w:type="dxa"/>
              <w:right w:w="84" w:type="dxa"/>
            </w:tcMar>
            <w:vAlign w:val="top"/>
          </w:tcPr>
          <w:p w14:paraId="32B7C30D">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Trả về căn bậc 2 của số a.</w:t>
            </w:r>
          </w:p>
        </w:tc>
      </w:tr>
      <w:tr w14:paraId="44193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6" w:type="dxa"/>
            <w:shd w:val="clear" w:color="auto" w:fill="FFFFFF"/>
            <w:tcMar>
              <w:top w:w="60" w:type="dxa"/>
              <w:left w:w="84" w:type="dxa"/>
              <w:bottom w:w="60" w:type="dxa"/>
              <w:right w:w="84" w:type="dxa"/>
            </w:tcMar>
            <w:vAlign w:val="top"/>
          </w:tcPr>
          <w:p w14:paraId="3DD9F4F9">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pow(x,y)</w:t>
            </w:r>
          </w:p>
        </w:tc>
        <w:tc>
          <w:tcPr>
            <w:tcW w:w="6" w:type="dxa"/>
            <w:shd w:val="clear" w:color="auto" w:fill="FFFFFF"/>
            <w:tcMar>
              <w:top w:w="60" w:type="dxa"/>
              <w:left w:w="84" w:type="dxa"/>
              <w:bottom w:w="60" w:type="dxa"/>
              <w:right w:w="84" w:type="dxa"/>
            </w:tcMar>
            <w:vAlign w:val="top"/>
          </w:tcPr>
          <w:p w14:paraId="24DCF15F">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Tính lũy thừa x</w:t>
            </w:r>
            <w:r>
              <w:rPr>
                <w:rFonts w:hint="default" w:ascii="Times New Roman" w:hAnsi="Times New Roman" w:eastAsia="SimSun" w:cs="Times New Roman"/>
                <w:color w:val="000000" w:themeColor="text1"/>
                <w:kern w:val="0"/>
                <w:sz w:val="32"/>
                <w:szCs w:val="32"/>
                <w:bdr w:val="none" w:color="auto" w:sz="0" w:space="0"/>
                <w:vertAlign w:val="superscript"/>
                <w:lang w:val="en-US" w:eastAsia="zh-CN" w:bidi="ar"/>
                <w14:textFill>
                  <w14:solidFill>
                    <w14:schemeClr w14:val="tx1"/>
                  </w14:solidFill>
                </w14:textFill>
              </w:rPr>
              <w:t>y</w:t>
            </w: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w:t>
            </w:r>
          </w:p>
        </w:tc>
      </w:tr>
      <w:tr w14:paraId="3A5CE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jc w:val="center"/>
        </w:trPr>
        <w:tc>
          <w:tcPr>
            <w:tcW w:w="6" w:type="dxa"/>
            <w:shd w:val="clear" w:color="auto" w:fill="FFFFFF"/>
            <w:tcMar>
              <w:top w:w="60" w:type="dxa"/>
              <w:left w:w="84" w:type="dxa"/>
              <w:bottom w:w="60" w:type="dxa"/>
              <w:right w:w="84" w:type="dxa"/>
            </w:tcMar>
            <w:vAlign w:val="top"/>
          </w:tcPr>
          <w:p w14:paraId="2CEA902A">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sin(radian)</w:t>
            </w:r>
          </w:p>
        </w:tc>
        <w:tc>
          <w:tcPr>
            <w:tcW w:w="6" w:type="dxa"/>
            <w:shd w:val="clear" w:color="auto" w:fill="FFFFFF"/>
            <w:tcMar>
              <w:top w:w="60" w:type="dxa"/>
              <w:left w:w="84" w:type="dxa"/>
              <w:bottom w:w="60" w:type="dxa"/>
              <w:right w:w="84" w:type="dxa"/>
            </w:tcMar>
            <w:vAlign w:val="top"/>
          </w:tcPr>
          <w:p w14:paraId="6A7B9CB1">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Tính sin, với radian = Math.PI * góc / 180.</w:t>
            </w:r>
          </w:p>
        </w:tc>
      </w:tr>
      <w:tr w14:paraId="6BC5C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jc w:val="center"/>
        </w:trPr>
        <w:tc>
          <w:tcPr>
            <w:tcW w:w="6" w:type="dxa"/>
            <w:shd w:val="clear" w:color="auto" w:fill="FFFFFF"/>
            <w:tcMar>
              <w:top w:w="60" w:type="dxa"/>
              <w:left w:w="84" w:type="dxa"/>
              <w:bottom w:w="60" w:type="dxa"/>
              <w:right w:w="84" w:type="dxa"/>
            </w:tcMar>
            <w:vAlign w:val="top"/>
          </w:tcPr>
          <w:p w14:paraId="3FB52113">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cos(radian)</w:t>
            </w:r>
          </w:p>
        </w:tc>
        <w:tc>
          <w:tcPr>
            <w:tcW w:w="6" w:type="dxa"/>
            <w:shd w:val="clear" w:color="auto" w:fill="FFFFFF"/>
            <w:tcMar>
              <w:top w:w="60" w:type="dxa"/>
              <w:left w:w="84" w:type="dxa"/>
              <w:bottom w:w="60" w:type="dxa"/>
              <w:right w:w="84" w:type="dxa"/>
            </w:tcMar>
            <w:vAlign w:val="top"/>
          </w:tcPr>
          <w:p w14:paraId="37731E06">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Tính cos.</w:t>
            </w:r>
          </w:p>
        </w:tc>
      </w:tr>
      <w:tr w14:paraId="7B9B3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jc w:val="center"/>
        </w:trPr>
        <w:tc>
          <w:tcPr>
            <w:tcW w:w="6" w:type="dxa"/>
            <w:shd w:val="clear" w:color="auto" w:fill="FFFFFF"/>
            <w:tcMar>
              <w:top w:w="60" w:type="dxa"/>
              <w:left w:w="84" w:type="dxa"/>
              <w:bottom w:w="60" w:type="dxa"/>
              <w:right w:w="84" w:type="dxa"/>
            </w:tcMar>
            <w:vAlign w:val="top"/>
          </w:tcPr>
          <w:p w14:paraId="34468AD5">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tan(radian)</w:t>
            </w:r>
          </w:p>
        </w:tc>
        <w:tc>
          <w:tcPr>
            <w:tcW w:w="6" w:type="dxa"/>
            <w:shd w:val="clear" w:color="auto" w:fill="FFFFFF"/>
            <w:tcMar>
              <w:top w:w="60" w:type="dxa"/>
              <w:left w:w="84" w:type="dxa"/>
              <w:bottom w:w="60" w:type="dxa"/>
              <w:right w:w="84" w:type="dxa"/>
            </w:tcMar>
            <w:vAlign w:val="top"/>
          </w:tcPr>
          <w:p w14:paraId="05F0E654">
            <w:pPr>
              <w:keepNext w:val="0"/>
              <w:keepLines w:val="0"/>
              <w:widowControl/>
              <w:suppressLineNumbers w:val="0"/>
              <w:jc w:val="both"/>
              <w:textAlignment w:val="top"/>
              <w:rPr>
                <w:rFonts w:hint="default" w:ascii="Times New Roman" w:hAnsi="Times New Roman" w:cs="Times New Roman"/>
                <w:color w:val="484848"/>
                <w:sz w:val="32"/>
                <w:szCs w:val="32"/>
              </w:rPr>
            </w:pPr>
            <w:r>
              <w:rPr>
                <w:rFonts w:hint="default" w:ascii="Times New Roman" w:hAnsi="Times New Roman" w:eastAsia="SimSun" w:cs="Times New Roman"/>
                <w:color w:val="000000" w:themeColor="text1"/>
                <w:kern w:val="0"/>
                <w:sz w:val="32"/>
                <w:szCs w:val="32"/>
                <w:bdr w:val="none" w:color="auto" w:sz="0" w:space="0"/>
                <w:lang w:val="en-US" w:eastAsia="zh-CN" w:bidi="ar"/>
                <w14:textFill>
                  <w14:solidFill>
                    <w14:schemeClr w14:val="tx1"/>
                  </w14:solidFill>
                </w14:textFill>
              </w:rPr>
              <w:t>Tính tan.</w:t>
            </w:r>
          </w:p>
        </w:tc>
      </w:tr>
    </w:tbl>
    <w:p w14:paraId="682027E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sử dụng các phương thức trên, chúng ta sẽ thực hiện theo cú pháp sau:</w:t>
      </w:r>
    </w:p>
    <w:p w14:paraId="420FA53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222481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3C148C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6677" w:type="dxa"/>
            <w:tcBorders>
              <w:top w:val="nil"/>
              <w:left w:val="nil"/>
              <w:bottom w:val="nil"/>
              <w:right w:val="nil"/>
            </w:tcBorders>
            <w:shd w:val="clear"/>
            <w:vAlign w:val="top"/>
          </w:tcPr>
          <w:p w14:paraId="30AD28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Math.[Tên_phương_thức];</w:t>
            </w:r>
          </w:p>
        </w:tc>
      </w:tr>
    </w:tbl>
    <w:p w14:paraId="1D5EE05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Sau đây chúng ta sẽ tìm hiểu về các loại phương thức này.</w:t>
      </w:r>
    </w:p>
    <w:p w14:paraId="5E86C35A">
      <w:pPr>
        <w:bidi w:val="0"/>
        <w:rPr>
          <w:rFonts w:hint="default"/>
          <w:b/>
          <w:bCs/>
          <w:color w:val="00B0F0"/>
          <w:sz w:val="32"/>
          <w:szCs w:val="32"/>
        </w:rPr>
      </w:pPr>
      <w:r>
        <w:rPr>
          <w:rFonts w:hint="default"/>
          <w:b/>
          <w:bCs/>
          <w:color w:val="00B0F0"/>
          <w:sz w:val="32"/>
          <w:szCs w:val="32"/>
        </w:rPr>
        <w:t>2. Các phương thức của Math</w:t>
      </w:r>
    </w:p>
    <w:p w14:paraId="7B688D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2.1.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Math.PI</w:t>
      </w:r>
    </w:p>
    <w:p w14:paraId="4C8F9D7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Math.PI</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phương thức trả về giá trị số PI.</w:t>
      </w:r>
    </w:p>
    <w:p w14:paraId="3E8E8D4F">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17F9A6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C9379D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5284EB9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5AAA5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tc>
        <w:tc>
          <w:tcPr>
            <w:tcW w:w="6677" w:type="dxa"/>
            <w:tcBorders>
              <w:top w:val="nil"/>
              <w:left w:val="nil"/>
              <w:bottom w:val="nil"/>
              <w:right w:val="nil"/>
            </w:tcBorders>
            <w:shd w:val="clear"/>
            <w:vAlign w:val="top"/>
          </w:tcPr>
          <w:p w14:paraId="371F88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2A9B31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System.out.println(Math.PI);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3.141592653589793</w:t>
            </w:r>
          </w:p>
          <w:p w14:paraId="06747F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8D9871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1DD6F61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0325" cy="2238375"/>
            <wp:effectExtent l="0" t="0" r="5715" b="190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4"/>
                    <a:stretch>
                      <a:fillRect/>
                    </a:stretch>
                  </pic:blipFill>
                  <pic:spPr>
                    <a:xfrm>
                      <a:off x="0" y="0"/>
                      <a:ext cx="6410325" cy="2238375"/>
                    </a:xfrm>
                    <a:prstGeom prst="rect">
                      <a:avLst/>
                    </a:prstGeom>
                    <a:noFill/>
                    <a:ln w="9525">
                      <a:noFill/>
                    </a:ln>
                  </pic:spPr>
                </pic:pic>
              </a:graphicData>
            </a:graphic>
          </wp:inline>
        </w:drawing>
      </w:r>
    </w:p>
    <w:p w14:paraId="1920F8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2.2.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Math.abs(a)</w:t>
      </w:r>
    </w:p>
    <w:p w14:paraId="236EBDA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Math.abs(a)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phương thức trả về giá trị tuyệt đối của số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Số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này có thể có kiểu dữ liệu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double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float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hoặc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long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6A3CC5B0">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0079A8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D2B88C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624EA9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41035CC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536EC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tc>
        <w:tc>
          <w:tcPr>
            <w:tcW w:w="6677" w:type="dxa"/>
            <w:tcBorders>
              <w:top w:val="nil"/>
              <w:left w:val="nil"/>
              <w:bottom w:val="nil"/>
              <w:right w:val="nil"/>
            </w:tcBorders>
            <w:shd w:val="clear"/>
            <w:vAlign w:val="top"/>
          </w:tcPr>
          <w:p w14:paraId="608F6A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88DD6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float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floatNumber = Math.abs(-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.03f);</w:t>
            </w:r>
          </w:p>
          <w:p w14:paraId="49E63D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"|-11.03|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floatNumber);</w:t>
            </w:r>
          </w:p>
          <w:p w14:paraId="52784C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8DB7A8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522B197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00800" cy="2238375"/>
            <wp:effectExtent l="0" t="0" r="0" b="190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6400800" cy="2238375"/>
                    </a:xfrm>
                    <a:prstGeom prst="rect">
                      <a:avLst/>
                    </a:prstGeom>
                    <a:noFill/>
                    <a:ln w="9525">
                      <a:noFill/>
                    </a:ln>
                  </pic:spPr>
                </pic:pic>
              </a:graphicData>
            </a:graphic>
          </wp:inline>
        </w:drawing>
      </w:r>
    </w:p>
    <w:p w14:paraId="38BA780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2.3.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Math.max(a,b)</w:t>
      </w:r>
    </w:p>
    <w:p w14:paraId="0B942E6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Math.max(a,b)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phương thức trả về giá trị lớn nhất giữa 2 số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3F3C250A">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070"/>
      </w:tblGrid>
      <w:tr w14:paraId="1D45DB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745549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372C61F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3682C5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617870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16DF08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24D3A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120D560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647590D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1EBA2F8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13FA88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50A026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B4FAFC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73B69F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1D567D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2D02F9C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tc>
        <w:tc>
          <w:tcPr>
            <w:tcW w:w="9070" w:type="dxa"/>
            <w:tcBorders>
              <w:top w:val="nil"/>
              <w:left w:val="nil"/>
              <w:bottom w:val="nil"/>
              <w:right w:val="nil"/>
            </w:tcBorders>
            <w:shd w:val="clear"/>
            <w:vAlign w:val="top"/>
          </w:tcPr>
          <w:p w14:paraId="59A8E3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376694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firstNumber, secondNumber;</w:t>
            </w:r>
          </w:p>
          <w:p w14:paraId="76C5DD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Scanner scanner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Scanner(System.in);</w:t>
            </w:r>
          </w:p>
          <w:p w14:paraId="2F54C0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B070E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vào số thứ nhất: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4FE56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firstNumber = scanner.nextInt();</w:t>
            </w:r>
          </w:p>
          <w:p w14:paraId="5AE4CE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vào số thứ hai: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BC037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secondNumber = scanner.nextInt();</w:t>
            </w:r>
          </w:p>
          <w:p w14:paraId="331416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A960B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tìm số lớn nhất giữa 2 số firstNumber và secondNumber</w:t>
            </w:r>
          </w:p>
          <w:p w14:paraId="5F96E4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Math.max()</w:t>
            </w:r>
          </w:p>
          <w:p w14:paraId="44BACC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maxNumber = Math.max(firstNumber, secondNumber);</w:t>
            </w:r>
          </w:p>
          <w:p w14:paraId="6112B1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lớn nhất trong 2 số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firstNumber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secondNumber +</w:t>
            </w:r>
          </w:p>
          <w:p w14:paraId="5261D5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maxNumber);</w:t>
            </w:r>
          </w:p>
          <w:p w14:paraId="6FF6D4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8A2052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03600C0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9850" cy="2247900"/>
            <wp:effectExtent l="0" t="0" r="11430" b="762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6419850" cy="2247900"/>
                    </a:xfrm>
                    <a:prstGeom prst="rect">
                      <a:avLst/>
                    </a:prstGeom>
                    <a:noFill/>
                    <a:ln w="9525">
                      <a:noFill/>
                    </a:ln>
                  </pic:spPr>
                </pic:pic>
              </a:graphicData>
            </a:graphic>
          </wp:inline>
        </w:drawing>
      </w:r>
    </w:p>
    <w:p w14:paraId="15C37C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2.4.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Math.min(a,b)</w:t>
      </w:r>
    </w:p>
    <w:p w14:paraId="4793368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Math.min(a,b)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phương thức trả về giá trị nhỏ nhất giữa 2 số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581AB0B1">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070"/>
      </w:tblGrid>
      <w:tr w14:paraId="54B377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48E22C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8851D8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6DB488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241BCB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56D3F2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51375BF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2A869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3701C3F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4A4F10A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57A0BC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D4089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E1ABBC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21E0CDA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5B147E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178C9DE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tc>
        <w:tc>
          <w:tcPr>
            <w:tcW w:w="9070" w:type="dxa"/>
            <w:tcBorders>
              <w:top w:val="nil"/>
              <w:left w:val="nil"/>
              <w:bottom w:val="nil"/>
              <w:right w:val="nil"/>
            </w:tcBorders>
            <w:shd w:val="clear"/>
            <w:vAlign w:val="top"/>
          </w:tcPr>
          <w:p w14:paraId="765F78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0E2E88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firstNumber, secondNumber;</w:t>
            </w:r>
          </w:p>
          <w:p w14:paraId="24C0D9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Scanner scanner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Scanner(System.in);</w:t>
            </w:r>
          </w:p>
          <w:p w14:paraId="631333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0275C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vào số thứ nhất: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7C58E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firstNumber = scanner.nextDouble();</w:t>
            </w:r>
          </w:p>
          <w:p w14:paraId="58BE7F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vào số thứ hai: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127B1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secondNumber = scanner.nextDouble();</w:t>
            </w:r>
          </w:p>
          <w:p w14:paraId="7C0B36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90EB6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tìm số nhỏ nhất giữa 2 số firstNumber và secondNumber</w:t>
            </w:r>
          </w:p>
          <w:p w14:paraId="53E544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Math.min()</w:t>
            </w:r>
          </w:p>
          <w:p w14:paraId="60761E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minNumber = Math.min(firstNumber, secondNumber);</w:t>
            </w:r>
          </w:p>
          <w:p w14:paraId="146870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nhỏ nhất trong 2 số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firstNumber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secondNumber +</w:t>
            </w:r>
          </w:p>
          <w:p w14:paraId="583183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minNumber);</w:t>
            </w:r>
          </w:p>
          <w:p w14:paraId="4CFC91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52F628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0376CB2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9850" cy="2257425"/>
            <wp:effectExtent l="0" t="0" r="11430" b="1333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6419850" cy="2257425"/>
                    </a:xfrm>
                    <a:prstGeom prst="rect">
                      <a:avLst/>
                    </a:prstGeom>
                    <a:noFill/>
                    <a:ln w="9525">
                      <a:noFill/>
                    </a:ln>
                  </pic:spPr>
                </pic:pic>
              </a:graphicData>
            </a:graphic>
          </wp:inline>
        </w:drawing>
      </w:r>
    </w:p>
    <w:p w14:paraId="0DF110B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2.5.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Math.sqrt(a)</w:t>
      </w:r>
    </w:p>
    <w:p w14:paraId="79443DD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Math.sqrt(double 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phương thức trả về căn bậc 2 của số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Kết quả của phương thức này sẽ trả về số căn bậc hai của số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kiểu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double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4E1FA8A0">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7486"/>
      </w:tblGrid>
      <w:tr w14:paraId="7DAD6B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E31C4E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382885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F0FF41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989760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358A76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tc>
        <w:tc>
          <w:tcPr>
            <w:tcW w:w="7486" w:type="dxa"/>
            <w:tcBorders>
              <w:top w:val="nil"/>
              <w:left w:val="nil"/>
              <w:bottom w:val="nil"/>
              <w:right w:val="nil"/>
            </w:tcBorders>
            <w:shd w:val="clear"/>
            <w:vAlign w:val="top"/>
          </w:tcPr>
          <w:p w14:paraId="1A698D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C5078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F51BF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canBacHai = Math.sqrt(number);</w:t>
            </w:r>
          </w:p>
          <w:p w14:paraId="15CE1B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"Căn bậc hai của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canBacHai);</w:t>
            </w:r>
          </w:p>
          <w:p w14:paraId="731614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357EDDF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0BCE16E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91275" cy="2257425"/>
            <wp:effectExtent l="0" t="0" r="9525" b="13335"/>
            <wp:docPr id="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8"/>
                    <a:stretch>
                      <a:fillRect/>
                    </a:stretch>
                  </pic:blipFill>
                  <pic:spPr>
                    <a:xfrm>
                      <a:off x="0" y="0"/>
                      <a:ext cx="6391275" cy="2257425"/>
                    </a:xfrm>
                    <a:prstGeom prst="rect">
                      <a:avLst/>
                    </a:prstGeom>
                    <a:noFill/>
                    <a:ln w="9525">
                      <a:noFill/>
                    </a:ln>
                  </pic:spPr>
                </pic:pic>
              </a:graphicData>
            </a:graphic>
          </wp:inline>
        </w:drawing>
      </w:r>
    </w:p>
    <w:p w14:paraId="29FD35B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2.6.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Math.pow(x,y)</w:t>
      </w:r>
    </w:p>
    <w:p w14:paraId="01AC965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Math.pow(x,y)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phương thức dùng để tính tính lũy thừa x</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superscript"/>
        </w:rPr>
        <w:t>y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x là cơ số và y là số mũ</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2C45DBC8">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7DD7A9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2CE659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3B8A5A9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7E107E5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018149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07D6D2A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tc>
        <w:tc>
          <w:tcPr>
            <w:tcW w:w="6677" w:type="dxa"/>
            <w:tcBorders>
              <w:top w:val="nil"/>
              <w:left w:val="nil"/>
              <w:bottom w:val="nil"/>
              <w:right w:val="nil"/>
            </w:tcBorders>
            <w:shd w:val="clear"/>
            <w:vAlign w:val="top"/>
          </w:tcPr>
          <w:p w14:paraId="74E9A6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3959A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x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y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z;</w:t>
            </w:r>
          </w:p>
          <w:p w14:paraId="50C7D5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z = Math.pow(x, y);</w:t>
            </w:r>
          </w:p>
          <w:p w14:paraId="7D193B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System.out.println(x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y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z);</w:t>
            </w:r>
          </w:p>
          <w:p w14:paraId="7F2C20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13CAB5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1AC8014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72225" cy="2257425"/>
            <wp:effectExtent l="0" t="0" r="13335" b="13335"/>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6372225" cy="2257425"/>
                    </a:xfrm>
                    <a:prstGeom prst="rect">
                      <a:avLst/>
                    </a:prstGeom>
                    <a:noFill/>
                    <a:ln w="9525">
                      <a:noFill/>
                    </a:ln>
                  </pic:spPr>
                </pic:pic>
              </a:graphicData>
            </a:graphic>
          </wp:inline>
        </w:drawing>
      </w:r>
    </w:p>
    <w:p w14:paraId="3A48D0B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2.7.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Math.sin(radian)</w:t>
      </w:r>
    </w:p>
    <w:p w14:paraId="1BAD789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Math.sin(double radian)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phương thức dùng để tính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sin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với số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radian = Math.PI * góc / 180</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26CA1999">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94"/>
      </w:tblGrid>
      <w:tr w14:paraId="4FD666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087E56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D744C0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BB2DB4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56A3194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0F3FC60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62E847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1215AA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9A4EA1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tc>
        <w:tc>
          <w:tcPr>
            <w:tcW w:w="6694" w:type="dxa"/>
            <w:tcBorders>
              <w:top w:val="nil"/>
              <w:left w:val="nil"/>
              <w:bottom w:val="nil"/>
              <w:right w:val="nil"/>
            </w:tcBorders>
            <w:shd w:val="clear"/>
            <w:vAlign w:val="top"/>
          </w:tcPr>
          <w:p w14:paraId="1D5BB0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31059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"Ví dụ tính sin góc 90 độ."</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3EFE5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goc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AD0A2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519AE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đưa 1 góc về radian</w:t>
            </w:r>
          </w:p>
          <w:p w14:paraId="431E1F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radian = Math.PI * goc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0AE01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"sin("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goc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Math.sin(radian));</w:t>
            </w:r>
          </w:p>
          <w:p w14:paraId="25B0EC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85FD52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762C59C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91275" cy="2266950"/>
            <wp:effectExtent l="0" t="0" r="9525" b="3810"/>
            <wp:docPr id="8"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62"/>
                    <pic:cNvPicPr>
                      <a:picLocks noChangeAspect="1"/>
                    </pic:cNvPicPr>
                  </pic:nvPicPr>
                  <pic:blipFill>
                    <a:blip r:embed="rId10"/>
                    <a:stretch>
                      <a:fillRect/>
                    </a:stretch>
                  </pic:blipFill>
                  <pic:spPr>
                    <a:xfrm>
                      <a:off x="0" y="0"/>
                      <a:ext cx="6391275" cy="2266950"/>
                    </a:xfrm>
                    <a:prstGeom prst="rect">
                      <a:avLst/>
                    </a:prstGeom>
                    <a:noFill/>
                    <a:ln w="9525">
                      <a:noFill/>
                    </a:ln>
                  </pic:spPr>
                </pic:pic>
              </a:graphicData>
            </a:graphic>
          </wp:inline>
        </w:drawing>
      </w:r>
    </w:p>
    <w:p w14:paraId="3ABBB4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2.8.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Math.cos(radian)</w:t>
      </w:r>
    </w:p>
    <w:p w14:paraId="0F17F7D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Math.cos(double radian)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phương thức dùng để tính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cos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với số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radian = Math.PI * góc / 180</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15B4BD16">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94"/>
      </w:tblGrid>
      <w:tr w14:paraId="1B7C0C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733BD5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A59F59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3365E0D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131AC3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9F97B3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53ADBD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335762C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F75EE5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tc>
        <w:tc>
          <w:tcPr>
            <w:tcW w:w="6694" w:type="dxa"/>
            <w:tcBorders>
              <w:top w:val="nil"/>
              <w:left w:val="nil"/>
              <w:bottom w:val="nil"/>
              <w:right w:val="nil"/>
            </w:tcBorders>
            <w:shd w:val="clear"/>
            <w:vAlign w:val="top"/>
          </w:tcPr>
          <w:p w14:paraId="2B96D2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263533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"Ví dụ tính cos góc 45 độ."</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F7458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goc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FF56B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5BED5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đưa 1 góc về radian</w:t>
            </w:r>
          </w:p>
          <w:p w14:paraId="509D14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radian = Math.PI * goc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F1E4E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"cos("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goc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Math.cos(radian));</w:t>
            </w:r>
          </w:p>
          <w:p w14:paraId="7D4C2F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8EC02D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65CC4D9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91275" cy="2247900"/>
            <wp:effectExtent l="0" t="0" r="9525" b="7620"/>
            <wp:docPr id="9"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63"/>
                    <pic:cNvPicPr>
                      <a:picLocks noChangeAspect="1"/>
                    </pic:cNvPicPr>
                  </pic:nvPicPr>
                  <pic:blipFill>
                    <a:blip r:embed="rId11"/>
                    <a:stretch>
                      <a:fillRect/>
                    </a:stretch>
                  </pic:blipFill>
                  <pic:spPr>
                    <a:xfrm>
                      <a:off x="0" y="0"/>
                      <a:ext cx="6391275" cy="2247900"/>
                    </a:xfrm>
                    <a:prstGeom prst="rect">
                      <a:avLst/>
                    </a:prstGeom>
                    <a:noFill/>
                    <a:ln w="9525">
                      <a:noFill/>
                    </a:ln>
                  </pic:spPr>
                </pic:pic>
              </a:graphicData>
            </a:graphic>
          </wp:inline>
        </w:drawing>
      </w:r>
    </w:p>
    <w:p w14:paraId="45A66B7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2.9. </w:t>
      </w:r>
      <w:bookmarkStart w:id="0" w:name="_GoBack"/>
      <w:bookmarkEnd w:id="0"/>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Math.tan(radian)</w:t>
      </w:r>
    </w:p>
    <w:p w14:paraId="5B91061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Math.tan(double radian)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phương thức dùng để tính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tan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với số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radian = Math.PI * góc / 180</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452710B0">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694"/>
      </w:tblGrid>
      <w:tr w14:paraId="6B7E51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1FD194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1F6CCE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9F9FD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3E693F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BB8EDF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291227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7708CE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44C1D8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2B9233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2C57FFB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2DC442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2978E61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tc>
        <w:tc>
          <w:tcPr>
            <w:tcW w:w="6694" w:type="dxa"/>
            <w:tcBorders>
              <w:top w:val="nil"/>
              <w:left w:val="nil"/>
              <w:bottom w:val="nil"/>
              <w:right w:val="nil"/>
            </w:tcBorders>
            <w:shd w:val="clear"/>
            <w:vAlign w:val="top"/>
          </w:tcPr>
          <w:p w14:paraId="07CD8B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84898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"Ví dụ tính tan góc 45 độ."</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11459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goc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60C9A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BD4B0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đưa 1 góc về radian</w:t>
            </w:r>
          </w:p>
          <w:p w14:paraId="079E50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radian = Math.PI * goc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6CF51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"tan("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goc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Math.tan(radian));</w:t>
            </w:r>
          </w:p>
          <w:p w14:paraId="774049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78246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ngoài ra chúng ta có thể tính tan = sin/cos</w:t>
            </w:r>
          </w:p>
          <w:p w14:paraId="02EF40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tan = Math.sin(radian) / Math.cos(radian);</w:t>
            </w:r>
          </w:p>
          <w:p w14:paraId="5041AB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"tan("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goc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tan);</w:t>
            </w:r>
          </w:p>
          <w:p w14:paraId="23528F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AE4DA4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4189BBB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91275" cy="2238375"/>
            <wp:effectExtent l="0" t="0" r="9525" b="1905"/>
            <wp:docPr id="7"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IMG_264"/>
                    <pic:cNvPicPr>
                      <a:picLocks noChangeAspect="1"/>
                    </pic:cNvPicPr>
                  </pic:nvPicPr>
                  <pic:blipFill>
                    <a:blip r:embed="rId12"/>
                    <a:stretch>
                      <a:fillRect/>
                    </a:stretch>
                  </pic:blipFill>
                  <pic:spPr>
                    <a:xfrm>
                      <a:off x="0" y="0"/>
                      <a:ext cx="6391275" cy="2238375"/>
                    </a:xfrm>
                    <a:prstGeom prst="rect">
                      <a:avLst/>
                    </a:prstGeom>
                    <a:noFill/>
                    <a:ln w="9525">
                      <a:noFill/>
                    </a:ln>
                  </pic:spPr>
                </pic:pic>
              </a:graphicData>
            </a:graphic>
          </wp:inline>
        </w:drawing>
      </w:r>
    </w:p>
    <w:p w14:paraId="36D5A9D3">
      <w:pPr>
        <w:rPr>
          <w:rFonts w:hint="default" w:ascii="Times New Roman" w:hAnsi="Times New Roman" w:cs="Times New Roman"/>
          <w:sz w:val="32"/>
          <w:szCs w:val="32"/>
        </w:rPr>
      </w:pP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20BF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3B329AD"/>
    <w:rsid w:val="6C120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2025-01-26T11:06:00Z</dcterms:created>
  <dc:creator>Tường Đỗ</dc:creator>
  <cp:lastModifiedBy>Tường Đỗ</cp:lastModifiedBy>
  <dcterms:modified xsi:type="dcterms:W3CDTF">2025-01-26T11:08:17Z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0C999AC347E24F2995A8682023AB80D8_11</vt:lpwstr>
  </property>
</Properties>
</file>