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rFonts w:ascii="Times" w:cs="Times" w:eastAsia="Times" w:hAnsi="Times"/>
            <w:color w:val="0000ee"/>
            <w:u w:val="single"/>
            <w:rtl w:val="0"/>
          </w:rPr>
          <w:t xml:space="preserve">Trang chủ</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w:cs="Times" w:eastAsia="Times" w:hAnsi="Times"/>
          <w:rtl w:val="0"/>
        </w:rPr>
        <w:t xml:space="preserve">Giới thiệu</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w:cs="Times" w:eastAsia="Times" w:hAnsi="Times"/>
          <w:rtl w:val="0"/>
        </w:rPr>
        <w:t xml:space="preserve">Bảng xếp hạng</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w:cs="Times" w:eastAsia="Times" w:hAnsi="Times"/>
          <w:rtl w:val="0"/>
        </w:rPr>
        <w:t xml:space="preserve">Chương trình vnr500</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w:cs="Times" w:eastAsia="Times" w:hAnsi="Times"/>
          <w:rtl w:val="0"/>
        </w:rPr>
        <w:t xml:space="preserve">Sự kiện</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480" w:lineRule="auto"/>
        <w:rPr>
          <w:rFonts w:ascii="Times" w:cs="Times" w:eastAsia="Times" w:hAnsi="Times"/>
        </w:rPr>
      </w:pPr>
      <w:r w:rsidDel="00000000" w:rsidR="00000000" w:rsidRPr="00000000">
        <w:rPr>
          <w:rFonts w:ascii="Times" w:cs="Times" w:eastAsia="Times" w:hAnsi="Times"/>
          <w:rtl w:val="0"/>
        </w:rPr>
        <w:t xml:space="preserve">DIỄN ĐÀN DOANH NGHIỆP</w:t>
      </w:r>
    </w:p>
    <w:p w:rsidR="00000000" w:rsidDel="00000000" w:rsidP="00000000" w:rsidRDefault="00000000" w:rsidRPr="00000000" w14:paraId="00000008">
      <w:pPr>
        <w:pStyle w:val="Heading5"/>
        <w:pBdr>
          <w:top w:space="0" w:sz="0" w:val="nil"/>
          <w:left w:space="0" w:sz="0" w:val="nil"/>
          <w:bottom w:space="0" w:sz="0" w:val="nil"/>
          <w:right w:space="0" w:sz="0" w:val="nil"/>
          <w:between w:space="0" w:sz="0" w:val="nil"/>
        </w:pBdr>
        <w:shd w:fill="auto" w:val="clear"/>
        <w:spacing w:after="300" w:before="0" w:lineRule="auto"/>
        <w:ind w:left="300" w:firstLine="0"/>
        <w:rPr>
          <w:rFonts w:ascii="Times" w:cs="Times" w:eastAsia="Times" w:hAnsi="Time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55" w:lineRule="auto"/>
        <w:ind w:left="300" w:firstLine="0"/>
        <w:rPr>
          <w:rFonts w:ascii="Times" w:cs="Times" w:eastAsia="Times" w:hAnsi="Times"/>
        </w:rPr>
      </w:pPr>
      <w:r w:rsidDel="00000000" w:rsidR="00000000" w:rsidRPr="00000000">
        <w:rPr>
          <w:rFonts w:ascii="Times" w:cs="Times" w:eastAsia="Times" w:hAnsi="Times"/>
          <w:rtl w:val="0"/>
        </w:rPr>
        <w:t xml:space="preserve">VVS phát hành thành công hơn 1 triệu cổ phiếu ESOP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00" w:firstLine="0"/>
        <w:rPr>
          <w:rFonts w:ascii="Times" w:cs="Times" w:eastAsia="Times" w:hAnsi="Times"/>
        </w:rPr>
      </w:pPr>
      <w:r w:rsidDel="00000000" w:rsidR="00000000" w:rsidRPr="00000000">
        <w:rPr>
          <w:rFonts w:ascii="Times" w:cs="Times" w:eastAsia="Times" w:hAnsi="Times"/>
          <w:rtl w:val="0"/>
        </w:rPr>
        <w:t xml:space="preserve">Công ty CP Đầu tư Phát triển Máy Việt Nam (MCK: VVS) đã phát hành thành công cổ phiếu theo chương trình lựa chọn cho người lao động trong công ty năm 2023 (ESOP).</w:t>
      </w:r>
    </w:p>
    <w:p w:rsidR="00000000" w:rsidDel="00000000" w:rsidP="00000000" w:rsidRDefault="00000000" w:rsidRPr="00000000" w14:paraId="0000000B">
      <w:pPr>
        <w:pStyle w:val="Heading5"/>
        <w:pBdr>
          <w:top w:space="0" w:sz="0" w:val="nil"/>
          <w:left w:space="0" w:sz="0" w:val="nil"/>
          <w:bottom w:space="0" w:sz="0" w:val="nil"/>
          <w:right w:space="0" w:sz="0" w:val="nil"/>
          <w:between w:space="0" w:sz="0" w:val="nil"/>
        </w:pBdr>
        <w:shd w:fill="auto" w:val="clear"/>
        <w:spacing w:after="0" w:before="0" w:lineRule="auto"/>
        <w:ind w:left="600" w:firstLine="0"/>
        <w:rPr>
          <w:rFonts w:ascii="Times" w:cs="Times" w:eastAsia="Times" w:hAnsi="Times"/>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55" w:lineRule="auto"/>
        <w:ind w:left="600" w:firstLine="0"/>
        <w:rPr>
          <w:rFonts w:ascii="Times" w:cs="Times" w:eastAsia="Times" w:hAnsi="Times"/>
        </w:rPr>
      </w:pPr>
      <w:r w:rsidDel="00000000" w:rsidR="00000000" w:rsidRPr="00000000">
        <w:rPr>
          <w:rFonts w:ascii="Times" w:cs="Times" w:eastAsia="Times" w:hAnsi="Times"/>
          <w:rtl w:val="0"/>
        </w:rPr>
        <w:t xml:space="preserve">CADI-SUN Top 1 Hàng Việt Nam được yêu thích 2023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rFonts w:ascii="Times" w:cs="Times" w:eastAsia="Times" w:hAnsi="Times"/>
        </w:rPr>
      </w:pPr>
      <w:r w:rsidDel="00000000" w:rsidR="00000000" w:rsidRPr="00000000">
        <w:rPr>
          <w:rFonts w:ascii="Times" w:cs="Times" w:eastAsia="Times" w:hAnsi="Times"/>
          <w:rtl w:val="0"/>
        </w:rPr>
        <w:t xml:space="preserve">tối 17/11, tại Hà Nội, Ban Chỉ đạo Cuộc vận động “Người Việt Nam ưu tiên dùng hàng Việt Nam” tổ chức Lễ tôn vinh Hàng Việt Nam được người tiêu dùng yêu thích 2023.</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w:cs="Times" w:eastAsia="Times" w:hAnsi="Times"/>
          <w:rtl w:val="0"/>
        </w:rPr>
        <w:t xml:space="preserve">Top 50 Vietnam the best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w:cs="Times" w:eastAsia="Times" w:hAnsi="Times"/>
          <w:rtl w:val="0"/>
        </w:rPr>
        <w:t xml:space="preserve">Xếp hạng theo ngành</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w:cs="Times" w:eastAsia="Times" w:hAnsi="Times"/>
          <w:rtl w:val="0"/>
        </w:rPr>
        <w:t xml:space="preserve">Xếp hạng theo địa phương</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TÌM KIẾM DOANH NGHIỆP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w:cs="Times" w:eastAsia="Times" w:hAnsi="Times"/>
                <w:color w:val="0000ee"/>
                <w:u w:val="single"/>
              </w:rPr>
            </w:pPr>
            <w:hyperlink w:anchor="gjdgxs">
              <w:r w:rsidDel="00000000" w:rsidR="00000000" w:rsidRPr="00000000">
                <w:rPr>
                  <w:rFonts w:ascii="Times" w:cs="Times" w:eastAsia="Times" w:hAnsi="Times"/>
                  <w:color w:val="0000ee"/>
                  <w:u w:val="single"/>
                  <w:rtl w:val="0"/>
                </w:rPr>
                <w:t xml:space="preserve">Tìm kiếm nâng cao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Tìm kiếm</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BÀI THI GIỮA KỲ HỆ THỐNG CÔNG NGHỆ WEB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Mã sinh viên: 22680401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Họ tên sinh viên: Hồ Phúc Lâm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Lớp: DHCNTT18A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420" w:before="420" w:lineRule="auto"/>
      <w:ind w:left="255" w:right="180" w:firstLine="0"/>
    </w:pPr>
    <w:rPr>
      <w:b w:val="1"/>
      <w:i w:val="0"/>
      <w:color w:val="a9050c"/>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300" w:before="435" w:lineRule="auto"/>
      <w:ind w:left="180" w:right="180" w:firstLine="0"/>
    </w:pPr>
    <w:rPr>
      <w:b w:val="1"/>
      <w:i w:val="0"/>
      <w:color w:val="a9050c"/>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2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tml/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