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Layout w:type="fixed"/>
        <w:tblLook w:val="0000"/>
      </w:tblPr>
      <w:tblGrid>
        <w:gridCol w:w="4158"/>
        <w:gridCol w:w="5418"/>
        <w:tblGridChange w:id="0">
          <w:tblGrid>
            <w:gridCol w:w="4158"/>
            <w:gridCol w:w="5418"/>
          </w:tblGrid>
        </w:tblGridChange>
      </w:tblGrid>
      <w:tr>
        <w:trPr>
          <w:cantSplit w:val="0"/>
          <w:trHeight w:val="540" w:hRule="atLeast"/>
          <w:tblHeader w:val="0"/>
        </w:trPr>
        <w:tc>
          <w:tcPr>
            <w:gridSpan w:val="2"/>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ĐẠI HỌC QUỐC GIA HÀ NỘI</w:t>
            </w:r>
            <w:r w:rsidDel="00000000" w:rsidR="00000000" w:rsidRPr="00000000">
              <w:rPr>
                <w:rtl w:val="0"/>
              </w:rPr>
            </w:r>
          </w:p>
        </w:tc>
      </w:tr>
      <w:tr>
        <w:trPr>
          <w:cantSplit w:val="0"/>
          <w:trHeight w:val="720" w:hRule="atLeast"/>
          <w:tblHeader w:val="0"/>
        </w:trPr>
        <w:tc>
          <w:tcPr>
            <w:gridSpan w:val="2"/>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TRƯỜNG ĐẠI HỌC CÔNG NGHỆ</w:t>
            </w:r>
            <w:r w:rsidDel="00000000" w:rsidR="00000000" w:rsidRPr="00000000">
              <w:rPr>
                <w:rtl w:val="0"/>
              </w:rPr>
            </w:r>
          </w:p>
        </w:tc>
      </w:tr>
      <w:tr>
        <w:trPr>
          <w:cantSplit w:val="0"/>
          <w:trHeight w:val="720" w:hRule="atLeast"/>
          <w:tblHeader w:val="0"/>
        </w:trPr>
        <w:tc>
          <w:tcPr>
            <w:gridSpan w:val="2"/>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w:t>
            </w:r>
            <w:r w:rsidDel="00000000" w:rsidR="00000000" w:rsidRPr="00000000">
              <w:rPr>
                <w:rtl w:val="0"/>
              </w:rPr>
            </w:r>
          </w:p>
        </w:tc>
      </w:tr>
      <w:tr>
        <w:trPr>
          <w:cantSplit w:val="0"/>
          <w:trHeight w:val="2340" w:hRule="atLeast"/>
          <w:tblHeader w:val="0"/>
        </w:trPr>
        <w:tc>
          <w:tcPr>
            <w:gridSpan w:val="2"/>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Pr>
              <w:drawing>
                <wp:inline distB="0" distT="0" distL="114300" distR="114300">
                  <wp:extent cx="1390650" cy="1371600"/>
                  <wp:effectExtent b="0" l="0" r="0" t="0"/>
                  <wp:docPr id="10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90650" cy="1371600"/>
                          </a:xfrm>
                          <a:prstGeom prst="rect"/>
                          <a:ln/>
                        </pic:spPr>
                      </pic:pic>
                    </a:graphicData>
                  </a:graphic>
                </wp:inline>
              </w:drawing>
            </w:r>
            <w:r w:rsidDel="00000000" w:rsidR="00000000" w:rsidRPr="00000000">
              <w:rPr>
                <w:rtl w:val="0"/>
              </w:rPr>
            </w:r>
          </w:p>
        </w:tc>
      </w:tr>
      <w:tr>
        <w:trPr>
          <w:cantSplit w:val="0"/>
          <w:trHeight w:val="1440" w:hRule="atLeast"/>
          <w:tblHeader w:val="0"/>
        </w:trPr>
        <w:tc>
          <w:tcPr>
            <w:gridSpan w:val="2"/>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BÁO CÁO THỰC TẬP</w:t>
            </w:r>
          </w:p>
        </w:tc>
      </w:tr>
      <w:tr>
        <w:trPr>
          <w:cantSplit w:val="0"/>
          <w:trHeight w:val="180" w:hRule="atLeast"/>
          <w:tblHeader w:val="0"/>
        </w:trPr>
        <w:tc>
          <w:tcPr>
            <w:gridSpan w:val="2"/>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baseline"/>
                <w:rtl w:val="0"/>
              </w:rPr>
              <w:t xml:space="preserve">NGÀNH: CÔNG NGHỆ THÔNG TIN</w:t>
            </w:r>
            <w:r w:rsidDel="00000000" w:rsidR="00000000" w:rsidRPr="00000000">
              <w:rPr>
                <w:rtl w:val="0"/>
              </w:rPr>
            </w:r>
          </w:p>
        </w:tc>
      </w:tr>
      <w:tr>
        <w:trPr>
          <w:cantSplit w:val="0"/>
          <w:trHeight w:val="180" w:hRule="atLeast"/>
          <w:tblHeader w:val="0"/>
        </w:trPr>
        <w:tc>
          <w:tcPr>
            <w:gridSpan w:val="2"/>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tc>
      </w:tr>
      <w:tr>
        <w:trPr>
          <w:cantSplit w:val="0"/>
          <w:trHeight w:val="180" w:hRule="atLeast"/>
          <w:tblHeader w:val="0"/>
        </w:trPr>
        <w:tc>
          <w:tcPr>
            <w:gridSpan w:val="2"/>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single"/>
                <w:shd w:fill="auto" w:val="clear"/>
                <w:vertAlign w:val="baseline"/>
                <w:rtl w:val="0"/>
              </w:rPr>
              <w:t xml:space="preserve">ĐỀ TÀI</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48"/>
                <w:szCs w:val="48"/>
                <w:u w:val="none"/>
                <w:shd w:fill="auto" w:val="clear"/>
                <w:vertAlign w:val="baseline"/>
                <w:rtl w:val="0"/>
              </w:rPr>
              <w:t xml:space="preserve">ỨNG DỤNG CÔNG NGHỆ HTML TRONG BẢO MẬT THÔNG TIN</w:t>
            </w:r>
            <w:r w:rsidDel="00000000" w:rsidR="00000000" w:rsidRPr="00000000">
              <w:rPr>
                <w:rtl w:val="0"/>
              </w:rPr>
            </w:r>
          </w:p>
        </w:tc>
      </w:tr>
      <w:tr>
        <w:trPr>
          <w:cantSplit w:val="0"/>
          <w:trHeight w:val="180" w:hRule="atLeast"/>
          <w:tblHeader w:val="0"/>
        </w:trPr>
        <w:tc>
          <w:tcPr>
            <w:gridSpan w:val="2"/>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tc>
      </w:tr>
      <w:tr>
        <w:trPr>
          <w:cantSplit w:val="0"/>
          <w:trHeight w:val="360" w:hRule="atLeast"/>
          <w:tblHeader w:val="0"/>
        </w:trPr>
        <w:tc>
          <w:tcPr>
            <w:gridSpan w:val="2"/>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Cán bộ hướng dẫn: </w:t>
            </w:r>
          </w:p>
        </w:tc>
      </w:tr>
      <w:tr>
        <w:trPr>
          <w:cantSplit w:val="0"/>
          <w:trHeight w:val="119" w:hRule="atLeast"/>
          <w:tblHeader w:val="0"/>
        </w:trPr>
        <w:tc>
          <w:tcPr>
            <w:gridSpan w:val="2"/>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tc>
      </w:tr>
      <w:tr>
        <w:trPr>
          <w:cantSplit w:val="0"/>
          <w:trHeight w:val="90" w:hRule="atLeast"/>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Giảng viên đánh giá: </w:t>
            </w:r>
            <w:r w:rsidDel="00000000" w:rsidR="00000000" w:rsidRPr="00000000">
              <w:rPr>
                <w:rFonts w:ascii="Times New Roman" w:cs="Times New Roman" w:eastAsia="Times New Roman" w:hAnsi="Times New Roman"/>
                <w:b w:val="0"/>
                <w:i w:val="0"/>
                <w:smallCaps w:val="0"/>
                <w:strike w:val="0"/>
                <w:color w:val="ff0000"/>
                <w:sz w:val="36"/>
                <w:szCs w:val="36"/>
                <w:u w:val="none"/>
                <w:shd w:fill="auto" w:val="clear"/>
                <w:vertAlign w:val="baseline"/>
                <w:rtl w:val="0"/>
              </w:rPr>
              <w:t xml:space="preserve">GS. TS. Trần Văn B</w:t>
            </w:r>
            <w:r w:rsidDel="00000000" w:rsidR="00000000" w:rsidRPr="00000000">
              <w:rPr>
                <w:rtl w:val="0"/>
              </w:rPr>
            </w:r>
          </w:p>
        </w:tc>
      </w:tr>
      <w:tr>
        <w:trPr>
          <w:cantSplit w:val="0"/>
          <w:trHeight w:val="90" w:hRule="atLeast"/>
          <w:tblHeader w:val="0"/>
        </w:trPr>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Sinh viên: </w:t>
            </w:r>
            <w:r w:rsidDel="00000000" w:rsidR="00000000" w:rsidRPr="00000000">
              <w:rPr>
                <w:rFonts w:ascii="Times New Roman" w:cs="Times New Roman" w:eastAsia="Times New Roman" w:hAnsi="Times New Roman"/>
                <w:b w:val="0"/>
                <w:i w:val="0"/>
                <w:smallCaps w:val="0"/>
                <w:strike w:val="0"/>
                <w:color w:val="ff0000"/>
                <w:sz w:val="36"/>
                <w:szCs w:val="36"/>
                <w:u w:val="none"/>
                <w:shd w:fill="auto" w:val="clear"/>
                <w:vertAlign w:val="baseline"/>
                <w:rtl w:val="0"/>
              </w:rPr>
              <w:t xml:space="preserve">Lê Văn C</w:t>
            </w:r>
            <w:r w:rsidDel="00000000" w:rsidR="00000000" w:rsidRPr="00000000">
              <w:rPr>
                <w:rtl w:val="0"/>
              </w:rPr>
            </w:r>
          </w:p>
        </w:tc>
      </w:tr>
      <w:tr>
        <w:trPr>
          <w:cantSplit w:val="0"/>
          <w:trHeight w:val="90" w:hRule="atLeast"/>
          <w:tblHeader w:val="0"/>
        </w:trPr>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Mã sinh viên: </w:t>
            </w:r>
            <w:r w:rsidDel="00000000" w:rsidR="00000000" w:rsidRPr="00000000">
              <w:rPr>
                <w:rFonts w:ascii="Times New Roman" w:cs="Times New Roman" w:eastAsia="Times New Roman" w:hAnsi="Times New Roman"/>
                <w:b w:val="0"/>
                <w:i w:val="0"/>
                <w:smallCaps w:val="0"/>
                <w:strike w:val="0"/>
                <w:color w:val="ff0000"/>
                <w:sz w:val="36"/>
                <w:szCs w:val="36"/>
                <w:u w:val="none"/>
                <w:shd w:fill="auto" w:val="clear"/>
                <w:vertAlign w:val="baseline"/>
                <w:rtl w:val="0"/>
              </w:rPr>
              <w:t xml:space="preserve">0987654321</w:t>
            </w:r>
            <w:r w:rsidDel="00000000" w:rsidR="00000000" w:rsidRPr="00000000">
              <w:rPr>
                <w:rtl w:val="0"/>
              </w:rPr>
            </w:r>
          </w:p>
        </w:tc>
      </w:tr>
      <w:tr>
        <w:trPr>
          <w:cantSplit w:val="0"/>
          <w:trHeight w:val="90" w:hRule="atLeast"/>
          <w:tblHeader w:val="0"/>
        </w:trPr>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Lớp: </w:t>
            </w:r>
            <w:r w:rsidDel="00000000" w:rsidR="00000000" w:rsidRPr="00000000">
              <w:rPr>
                <w:rFonts w:ascii="Times New Roman" w:cs="Times New Roman" w:eastAsia="Times New Roman" w:hAnsi="Times New Roman"/>
                <w:b w:val="0"/>
                <w:i w:val="0"/>
                <w:smallCaps w:val="0"/>
                <w:strike w:val="0"/>
                <w:color w:val="ff0000"/>
                <w:sz w:val="36"/>
                <w:szCs w:val="36"/>
                <w:u w:val="none"/>
                <w:shd w:fill="auto" w:val="clear"/>
                <w:vertAlign w:val="baseline"/>
                <w:rtl w:val="0"/>
              </w:rPr>
              <w:t xml:space="preserve">K00AA</w:t>
            </w:r>
            <w:r w:rsidDel="00000000" w:rsidR="00000000" w:rsidRPr="00000000">
              <w:rPr>
                <w:rtl w:val="0"/>
              </w:rPr>
            </w:r>
          </w:p>
        </w:tc>
      </w:tr>
      <w:tr>
        <w:trPr>
          <w:cantSplit w:val="0"/>
          <w:trHeight w:val="693" w:hRule="atLeast"/>
          <w:tblHeader w:val="0"/>
        </w:trPr>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tc>
      </w:tr>
      <w:tr>
        <w:trPr>
          <w:cantSplit w:val="0"/>
          <w:trHeight w:val="693" w:hRule="atLeast"/>
          <w:tblHeader w:val="0"/>
        </w:trPr>
        <w:tc>
          <w:tcPr>
            <w:gridSpan w:val="2"/>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Hà Nội, </w:t>
            </w:r>
            <w:r w:rsidDel="00000000" w:rsidR="00000000" w:rsidRPr="00000000">
              <w:rPr>
                <w:rFonts w:ascii="Times New Roman" w:cs="Times New Roman" w:eastAsia="Times New Roman" w:hAnsi="Times New Roman"/>
                <w:b w:val="1"/>
                <w:i w:val="0"/>
                <w:smallCaps w:val="0"/>
                <w:strike w:val="0"/>
                <w:color w:val="ff0000"/>
                <w:sz w:val="40"/>
                <w:szCs w:val="40"/>
                <w:u w:val="none"/>
                <w:shd w:fill="auto" w:val="clear"/>
                <w:vertAlign w:val="baseline"/>
                <w:rtl w:val="0"/>
              </w:rPr>
              <w:t xml:space="preserve">tháng 9 năm 2010</w:t>
            </w:r>
            <w:r w:rsidDel="00000000" w:rsidR="00000000" w:rsidRPr="00000000">
              <w:rPr>
                <w:rtl w:val="0"/>
              </w:rPr>
            </w:r>
          </w:p>
        </w:tc>
      </w:tr>
    </w:tbl>
    <w:p w:rsidR="00000000" w:rsidDel="00000000" w:rsidP="00000000" w:rsidRDefault="00000000" w:rsidRPr="00000000" w14:paraId="00000024">
      <w:pPr>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MỤC LỤC</w:t>
      </w:r>
    </w:p>
    <w:p w:rsidR="00000000" w:rsidDel="00000000" w:rsidP="00000000" w:rsidRDefault="00000000" w:rsidRPr="00000000" w14:paraId="00000025">
      <w:pPr>
        <w:rPr>
          <w:rFonts w:ascii="Times New Roman" w:cs="Times New Roman" w:eastAsia="Times New Roman" w:hAnsi="Times New Roman"/>
          <w:sz w:val="40"/>
          <w:szCs w:val="40"/>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[Sinh viên bổ sung nội dung vào đây]</w:t>
      </w: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40"/>
          <w:szCs w:val="40"/>
          <w:vertAlign w:val="baselin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40"/>
          <w:szCs w:val="40"/>
          <w:vertAlign w:val="baselin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LỜI CẢM ƠN</w:t>
      </w:r>
    </w:p>
    <w:p w:rsidR="00000000" w:rsidDel="00000000" w:rsidP="00000000" w:rsidRDefault="00000000" w:rsidRPr="00000000" w14:paraId="0000002A">
      <w:pPr>
        <w:jc w:val="center"/>
        <w:rPr>
          <w:rFonts w:ascii="Times New Roman" w:cs="Times New Roman" w:eastAsia="Times New Roman" w:hAnsi="Times New Roman"/>
          <w:sz w:val="40"/>
          <w:szCs w:val="40"/>
          <w:vertAlign w:val="baselin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Tôi xin chân thành cảm ơn công ty …. , cán bộ hướng dẫn …. Tôi cũng xin gửi lời cảm ơn tới giảng viên hướng dẫn … </w:t>
      </w:r>
    </w:p>
    <w:p w:rsidR="00000000" w:rsidDel="00000000" w:rsidP="00000000" w:rsidRDefault="00000000" w:rsidRPr="00000000" w14:paraId="0000002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[trên đây chỉ là gợi ý, sinh viên có thể viết theo ý của mình. Tuy nhiên phải có trang này]</w:t>
      </w:r>
    </w:p>
    <w:p w:rsidR="00000000" w:rsidDel="00000000" w:rsidP="00000000" w:rsidRDefault="00000000" w:rsidRPr="00000000" w14:paraId="0000002D">
      <w:pPr>
        <w:rPr>
          <w:rFonts w:ascii="Times New Roman" w:cs="Times New Roman" w:eastAsia="Times New Roman" w:hAnsi="Times New Roman"/>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Phần nội dung (phần này) bao gồm từ 10 – 15 trang. </w:t>
      </w:r>
      <w:r w:rsidDel="00000000" w:rsidR="00000000" w:rsidRPr="00000000">
        <w:rPr>
          <w:rFonts w:ascii="Times New Roman" w:cs="Times New Roman" w:eastAsia="Times New Roman" w:hAnsi="Times New Roman"/>
          <w:b w:val="1"/>
          <w:i w:val="1"/>
          <w:sz w:val="28"/>
          <w:szCs w:val="28"/>
          <w:vertAlign w:val="baseline"/>
          <w:rtl w:val="0"/>
        </w:rPr>
        <w:t xml:space="preserve">Sinh viên cần nhấn mạnh làm nổi bật những thứ làm được trong đợt thực tập</w:t>
      </w:r>
      <w:r w:rsidDel="00000000" w:rsidR="00000000" w:rsidRPr="00000000">
        <w:rPr>
          <w:rFonts w:ascii="Times New Roman" w:cs="Times New Roman" w:eastAsia="Times New Roman" w:hAnsi="Times New Roman"/>
          <w:sz w:val="28"/>
          <w:szCs w:val="28"/>
          <w:vertAlign w:val="baseline"/>
          <w:rtl w:val="0"/>
        </w:rPr>
        <w:t xml:space="preserve"> (có thể là lập trình, thiết kế, thuật toán, customize hệ thống, v.v.). Không trình bày lan man, dài dòng những sản phẩm (có sẵn) được sử dụng cho công việc, cũng như những khái niệm liên quan. Phần này phải có các mục/chương sau đây:</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chung</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công ty</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công việc</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qua bài toán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cầu bài toán</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miêu tả chi tiết bài toán.</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bài toán là một của một bài toán lớn, cần tóm tắt bài toán lớn, sau đó miêu tả chi tiết phần nào của bài toán đó sinh viên sẽ giải quyết</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tham gia vào một nhóm từ 2 người trở lên giải quyết một bài toán, cần phải miêu tả qua công việc của mỗi người và miêu tả rõ công việc của mình</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Tóm tắt lý thuyết, giải pháp, thuật toán</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lý thuyết, giải pháp, thuật toán liên quan</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giải quyết của sinh viên</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Liên hệ &amp; so sánh với các cách đã có (vừa nêu trên)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288"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phần mềm cài đặt (nếu có)</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cần thiết phải mô tả cách cài đặt các ứng dụng phụ</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Miêu tả ngắn gọn cách cài đặt phần mềm được phát triển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288"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đạt được, hướng phát triển</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năng &amp; kiến thức thu thập được</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0" w:line="288"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phát triển tiếp theo để hoàn thiện giải pháp</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tham khảo nếu có</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 w:before="0" w:line="288"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các tài liệu tham khảo</w:t>
      </w:r>
    </w:p>
    <w:tbl>
      <w:tblPr>
        <w:tblStyle w:val="Table2"/>
        <w:tblpPr w:leftFromText="180" w:rightFromText="180" w:topFromText="0" w:bottomFromText="0" w:vertAnchor="text" w:horzAnchor="text" w:tblpX="0" w:tblpY="600"/>
        <w:tblW w:w="9666.0" w:type="dxa"/>
        <w:jc w:val="left"/>
        <w:tblInd w:w="-288.0" w:type="dxa"/>
        <w:tblLayout w:type="fixed"/>
        <w:tblLook w:val="0000"/>
      </w:tblPr>
      <w:tblGrid>
        <w:gridCol w:w="4818"/>
        <w:gridCol w:w="4848"/>
        <w:tblGridChange w:id="0">
          <w:tblGrid>
            <w:gridCol w:w="4818"/>
            <w:gridCol w:w="4848"/>
          </w:tblGrid>
        </w:tblGridChange>
      </w:tblGrid>
      <w:tr>
        <w:trPr>
          <w:cantSplit w:val="0"/>
          <w:trHeight w:val="1980" w:hRule="atLeast"/>
          <w:tblHeader w:val="0"/>
        </w:trPr>
        <w:tc>
          <w:tcPr>
            <w:gridSpan w:val="2"/>
            <w:tcMar>
              <w:top w:w="144.0" w:type="dxa"/>
              <w:left w:w="288.0" w:type="dxa"/>
              <w:bottom w:w="144.0" w:type="dxa"/>
              <w:right w:w="288.0" w:type="dxa"/>
            </w:tcMar>
            <w:vAlign w:val="top"/>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[Logo của Công ty thực tập]</w:t>
            </w:r>
          </w:p>
        </w:tc>
      </w:tr>
      <w:tr>
        <w:trPr>
          <w:cantSplit w:val="0"/>
          <w:tblHeader w:val="0"/>
        </w:trPr>
        <w:tc>
          <w:tcPr>
            <w:gridSpan w:val="2"/>
            <w:tcMar>
              <w:top w:w="144.0" w:type="dxa"/>
              <w:left w:w="288.0" w:type="dxa"/>
              <w:bottom w:w="144.0" w:type="dxa"/>
              <w:right w:w="288.0" w:type="dxa"/>
            </w:tcMar>
            <w:vAlign w:val="top"/>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Ý kiến đánh giá:</w:t>
            </w:r>
          </w:p>
        </w:tc>
      </w:tr>
      <w:tr>
        <w:trPr>
          <w:cantSplit w:val="0"/>
          <w:tblHeader w:val="0"/>
        </w:trPr>
        <w:tc>
          <w:tcPr>
            <w:gridSpan w:val="2"/>
            <w:tcMar>
              <w:top w:w="144.0" w:type="dxa"/>
              <w:left w:w="288.0" w:type="dxa"/>
              <w:bottom w:w="144.0" w:type="dxa"/>
              <w:right w:w="288.0" w:type="dxa"/>
            </w:tcMar>
            <w:vAlign w:val="top"/>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4B">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4C">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4D">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4E">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4F">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50">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36"/>
                <w:szCs w:val="36"/>
                <w:vertAlign w:val="baseline"/>
                <w:rtl w:val="0"/>
              </w:rPr>
              <w:t xml:space="preserve">……………………………………….…………………………</w:t>
            </w:r>
            <w:r w:rsidDel="00000000" w:rsidR="00000000" w:rsidRPr="00000000">
              <w:rPr>
                <w:rtl w:val="0"/>
              </w:rPr>
            </w:r>
          </w:p>
        </w:tc>
      </w:tr>
      <w:tr>
        <w:trPr>
          <w:cantSplit w:val="0"/>
          <w:tblHeader w:val="0"/>
        </w:trPr>
        <w:tc>
          <w:tcPr>
            <w:tcMar>
              <w:top w:w="144.0" w:type="dxa"/>
              <w:left w:w="288.0" w:type="dxa"/>
              <w:bottom w:w="144.0" w:type="dxa"/>
              <w:right w:w="288.0" w:type="dxa"/>
            </w:tcMar>
            <w:vAlign w:val="top"/>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4">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Hà Nội, ngày     tháng     năm 20     .</w:t>
            </w:r>
          </w:p>
          <w:p w:rsidR="00000000" w:rsidDel="00000000" w:rsidP="00000000" w:rsidRDefault="00000000" w:rsidRPr="00000000" w14:paraId="00000055">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Người hướng dẫn</w:t>
            </w:r>
          </w:p>
          <w:p w:rsidR="00000000" w:rsidDel="00000000" w:rsidP="00000000" w:rsidRDefault="00000000" w:rsidRPr="00000000" w14:paraId="00000056">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(Ký, ghi rõ họ tên &amp; dấu công ty)</w:t>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312"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vertAlign w:val="baseline"/>
        </w:rPr>
      </w:pPr>
      <w:r w:rsidDel="00000000" w:rsidR="00000000" w:rsidRPr="00000000">
        <w:br w:type="page"/>
      </w:r>
      <w:r w:rsidDel="00000000" w:rsidR="00000000" w:rsidRPr="00000000">
        <w:rPr>
          <w:rtl w:val="0"/>
        </w:rPr>
      </w:r>
    </w:p>
    <w:tbl>
      <w:tblPr>
        <w:tblStyle w:val="Table3"/>
        <w:tblpPr w:leftFromText="180" w:rightFromText="180" w:topFromText="0" w:bottomFromText="0" w:vertAnchor="text" w:horzAnchor="text" w:tblpX="0" w:tblpY="600"/>
        <w:tblW w:w="9666.0" w:type="dxa"/>
        <w:jc w:val="left"/>
        <w:tblInd w:w="-288.0" w:type="dxa"/>
        <w:tblLayout w:type="fixed"/>
        <w:tblLook w:val="0000"/>
      </w:tblPr>
      <w:tblGrid>
        <w:gridCol w:w="4700"/>
        <w:gridCol w:w="4966"/>
        <w:tblGridChange w:id="0">
          <w:tblGrid>
            <w:gridCol w:w="4700"/>
            <w:gridCol w:w="4966"/>
          </w:tblGrid>
        </w:tblGridChange>
      </w:tblGrid>
      <w:tr>
        <w:trPr>
          <w:cantSplit w:val="0"/>
          <w:trHeight w:val="1980" w:hRule="atLeast"/>
          <w:tblHeader w:val="0"/>
        </w:trPr>
        <w:tc>
          <w:tcPr>
            <w:gridSpan w:val="2"/>
            <w:tcMar>
              <w:top w:w="144.0" w:type="dxa"/>
              <w:left w:w="288.0" w:type="dxa"/>
              <w:bottom w:w="144.0" w:type="dxa"/>
              <w:right w:w="288.0" w:type="dxa"/>
            </w:tcMar>
            <w:vAlign w:val="top"/>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0" distT="0" distL="114300" distR="114300">
                  <wp:extent cx="1390650" cy="1371600"/>
                  <wp:effectExtent b="0" l="0" r="0" t="0"/>
                  <wp:docPr id="102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90650" cy="1371600"/>
                          </a:xfrm>
                          <a:prstGeom prst="rect"/>
                          <a:ln/>
                        </pic:spPr>
                      </pic:pic>
                    </a:graphicData>
                  </a:graphic>
                </wp:inline>
              </w:drawing>
            </w:r>
            <w:r w:rsidDel="00000000" w:rsidR="00000000" w:rsidRPr="00000000">
              <w:rPr>
                <w:rtl w:val="0"/>
              </w:rPr>
            </w:r>
          </w:p>
        </w:tc>
      </w:tr>
      <w:tr>
        <w:trPr>
          <w:cantSplit w:val="0"/>
          <w:tblHeader w:val="0"/>
        </w:trPr>
        <w:tc>
          <w:tcPr>
            <w:gridSpan w:val="2"/>
            <w:tcMar>
              <w:top w:w="144.0" w:type="dxa"/>
              <w:left w:w="288.0" w:type="dxa"/>
              <w:bottom w:w="144.0" w:type="dxa"/>
              <w:right w:w="288.0" w:type="dxa"/>
            </w:tcMar>
            <w:vAlign w:val="top"/>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Ý kiến đánh giá:</w:t>
            </w:r>
          </w:p>
        </w:tc>
      </w:tr>
      <w:tr>
        <w:trPr>
          <w:cantSplit w:val="0"/>
          <w:tblHeader w:val="0"/>
        </w:trPr>
        <w:tc>
          <w:tcPr>
            <w:gridSpan w:val="2"/>
            <w:tcMar>
              <w:top w:w="144.0" w:type="dxa"/>
              <w:left w:w="288.0" w:type="dxa"/>
              <w:bottom w:w="144.0" w:type="dxa"/>
              <w:right w:w="288.0" w:type="dxa"/>
            </w:tcMar>
            <w:vAlign w:val="top"/>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5E">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5F">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60">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61">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62">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63">
            <w:pPr>
              <w:spacing w:after="0" w:line="240"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w:t>
            </w:r>
          </w:p>
          <w:p w:rsidR="00000000" w:rsidDel="00000000" w:rsidP="00000000" w:rsidRDefault="00000000" w:rsidRPr="00000000" w14:paraId="00000064">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36"/>
                <w:szCs w:val="36"/>
                <w:vertAlign w:val="baseline"/>
                <w:rtl w:val="0"/>
              </w:rPr>
              <w:t xml:space="preserve">……………………………………….…………………………</w:t>
            </w:r>
            <w:r w:rsidDel="00000000" w:rsidR="00000000" w:rsidRPr="00000000">
              <w:rPr>
                <w:rtl w:val="0"/>
              </w:rPr>
            </w:r>
          </w:p>
        </w:tc>
      </w:tr>
      <w:tr>
        <w:trPr>
          <w:cantSplit w:val="0"/>
          <w:tblHeader w:val="0"/>
        </w:trPr>
        <w:tc>
          <w:tcPr>
            <w:gridSpan w:val="2"/>
            <w:tcMar>
              <w:top w:w="144.0" w:type="dxa"/>
              <w:left w:w="288.0" w:type="dxa"/>
              <w:bottom w:w="144.0" w:type="dxa"/>
              <w:right w:w="288.0" w:type="dxa"/>
            </w:tcMar>
            <w:vAlign w:val="top"/>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7">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Điểm số: ……. Điểm chữ: …………</w:t>
            </w:r>
          </w:p>
        </w:tc>
      </w:tr>
      <w:tr>
        <w:trPr>
          <w:cantSplit w:val="0"/>
          <w:tblHeader w:val="0"/>
        </w:trPr>
        <w:tc>
          <w:tcPr>
            <w:tcMar>
              <w:top w:w="144.0" w:type="dxa"/>
              <w:left w:w="288.0" w:type="dxa"/>
              <w:bottom w:w="144.0" w:type="dxa"/>
              <w:right w:w="288.0" w:type="dxa"/>
            </w:tcMar>
            <w:vAlign w:val="top"/>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c>
          <w:tcPr>
            <w:vAlign w:val="top"/>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Hà Nội, ngày     tháng     năm 20     .</w:t>
            </w:r>
          </w:p>
          <w:p w:rsidR="00000000" w:rsidDel="00000000" w:rsidP="00000000" w:rsidRDefault="00000000" w:rsidRPr="00000000" w14:paraId="0000006C">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Giảng viên đánh giá</w:t>
            </w:r>
          </w:p>
          <w:p w:rsidR="00000000" w:rsidDel="00000000" w:rsidP="00000000" w:rsidRDefault="00000000" w:rsidRPr="00000000" w14:paraId="0000006D">
            <w:pPr>
              <w:spacing w:after="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(Ký, ghi rõ họ tên)</w:t>
            </w:r>
          </w:p>
          <w:p w:rsidR="00000000" w:rsidDel="00000000" w:rsidP="00000000" w:rsidRDefault="00000000" w:rsidRPr="00000000" w14:paraId="0000006E">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312"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312"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il">
    <w:name w:val="il"/>
    <w:basedOn w:val="DefaultParagraphFont"/>
    <w:next w:val="il"/>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character" w:styleId="NoSpacingChar">
    <w:name w:val="No Spacing Char"/>
    <w:next w:val="NoSpacingChar"/>
    <w:autoRedefine w:val="0"/>
    <w:hidden w:val="0"/>
    <w:qFormat w:val="0"/>
    <w:rPr>
      <w:w w:val="100"/>
      <w:position w:val="-1"/>
      <w:effect w:val="none"/>
      <w:vertAlign w:val="baseline"/>
      <w:cs w:val="0"/>
      <w:em w:val="none"/>
      <w:lang w:eastAsia="ja-JP"/>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40"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sz w:val="20"/>
      <w:szCs w:val="20"/>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9AWFZZiJ6cpJCSNFHbJDSrBYg==">CgMxLjA4AHIhMURoUENfejlTZU1HbTdnbjlyaWk2VkFaRVhmTUIyWlZ6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2015-06-03T04:14:00Z</dcterms:created>
  <dc:creator>Khoi Nguyen Le</dc:creator>
</cp:coreProperties>
</file>