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DD" w:rsidRDefault="002407DD" w:rsidP="002407DD">
      <w:pPr>
        <w:pStyle w:val="-16pt"/>
        <w:jc w:val="both"/>
      </w:pPr>
    </w:p>
    <w:p w:rsidR="002407DD" w:rsidRPr="004039F9" w:rsidRDefault="002407DD" w:rsidP="002407DD">
      <w:pPr>
        <w:pStyle w:val="-16pt"/>
        <w:jc w:val="both"/>
      </w:pPr>
    </w:p>
    <w:p w:rsidR="002407DD" w:rsidRPr="00EB746F" w:rsidRDefault="002407DD" w:rsidP="002407D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44B9" wp14:editId="46F5643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감정측정 디바이스를 활용한 </w:t>
                            </w:r>
                            <w:proofErr w:type="spellStart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드론</w:t>
                            </w:r>
                            <w:proofErr w:type="spellEnd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방범 시스템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9B791E" w:rsidRPr="00162EEC" w:rsidRDefault="009B791E" w:rsidP="002407DD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9B791E" w:rsidRDefault="009B791E" w:rsidP="002407DD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C44B9"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감정측정 디바이스를 활용한 </w:t>
                      </w:r>
                      <w:proofErr w:type="spellStart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드론</w:t>
                      </w:r>
                      <w:proofErr w:type="spellEnd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방범 시스템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9B791E" w:rsidRPr="00162EEC" w:rsidRDefault="009B791E" w:rsidP="002407DD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9B791E" w:rsidRDefault="009B791E" w:rsidP="002407DD"/>
                  </w:txbxContent>
                </v:textbox>
              </v:shape>
            </w:pict>
          </mc:Fallback>
        </mc:AlternateConten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417DD4" w:rsidRDefault="002407DD" w:rsidP="002407DD">
      <w:pPr>
        <w:ind w:right="200"/>
        <w:jc w:val="center"/>
      </w:pPr>
      <w:r>
        <w:rPr>
          <w:noProof/>
        </w:rPr>
        <w:drawing>
          <wp:inline distT="0" distB="0" distL="0" distR="0" wp14:anchorId="79769809" wp14:editId="55B37CA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407DD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컴퓨터시스템</w:t>
      </w:r>
    </w:p>
    <w:p w:rsidR="008A366A" w:rsidRPr="008A366A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lastRenderedPageBreak/>
        <w:t>기초설계</w:t>
      </w:r>
    </w:p>
    <w:p w:rsidR="002407DD" w:rsidRPr="00EB746F" w:rsidRDefault="002407DD" w:rsidP="002407DD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Pr="00EB746F">
        <w:rPr>
          <w:rFonts w:ascii="HY견고딕" w:eastAsia="HY견고딕" w:hint="eastAsia"/>
          <w:sz w:val="24"/>
        </w:rPr>
        <w:t>개정 이력</w:t>
      </w:r>
    </w:p>
    <w:p w:rsidR="002407DD" w:rsidRPr="00CC535F" w:rsidRDefault="002407DD" w:rsidP="002407DD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404"/>
        <w:gridCol w:w="166"/>
        <w:gridCol w:w="4160"/>
        <w:gridCol w:w="1028"/>
        <w:gridCol w:w="891"/>
      </w:tblGrid>
      <w:tr w:rsidR="002407DD" w:rsidRPr="008C6233" w:rsidTr="00390008">
        <w:tc>
          <w:tcPr>
            <w:tcW w:w="717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26" w:type="dxa"/>
            <w:gridSpan w:val="2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89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2407DD" w:rsidRPr="008C6233" w:rsidTr="00390008">
        <w:trPr>
          <w:trHeight w:val="404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0.1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 w:rsidR="008A366A"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요구사항정의서 초안 작성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8A366A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9D543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2016. 05 .11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제품명 재정의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7244A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8224E1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8224E1" w:rsidRDefault="00A851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2016. 05. 11</w:t>
            </w:r>
          </w:p>
        </w:tc>
        <w:tc>
          <w:tcPr>
            <w:tcW w:w="4160" w:type="dxa"/>
            <w:shd w:val="clear" w:color="auto" w:fill="F3F3F3"/>
          </w:tcPr>
          <w:p w:rsidR="002407DD" w:rsidRPr="008224E1" w:rsidRDefault="00C80B0F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출처변경</w:t>
            </w:r>
          </w:p>
        </w:tc>
        <w:tc>
          <w:tcPr>
            <w:tcW w:w="1028" w:type="dxa"/>
            <w:shd w:val="clear" w:color="auto" w:fill="F3F3F3"/>
          </w:tcPr>
          <w:p w:rsidR="00AD4A0E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Pr="00893E1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2016. 05. 18</w:t>
            </w:r>
          </w:p>
        </w:tc>
        <w:tc>
          <w:tcPr>
            <w:tcW w:w="4160" w:type="dxa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</w:t>
            </w:r>
            <w:r w:rsidR="0042103A">
              <w:rPr>
                <w:rFonts w:ascii="새굴림" w:eastAsia="새굴림" w:hAnsi="새굴림" w:hint="eastAsia"/>
                <w:color w:val="000000" w:themeColor="text1"/>
              </w:rPr>
              <w:t>추가 및 변경</w:t>
            </w: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2016. 05. </w:t>
            </w:r>
            <w:r w:rsidR="0007117B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6F669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2.2.1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시스템 형태도 변경</w:t>
            </w:r>
          </w:p>
        </w:tc>
        <w:tc>
          <w:tcPr>
            <w:tcW w:w="1028" w:type="dxa"/>
            <w:shd w:val="clear" w:color="auto" w:fill="F3F3F3"/>
          </w:tcPr>
          <w:p w:rsidR="0007117B" w:rsidRPr="008224E1" w:rsidRDefault="0007117B" w:rsidP="006F6698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Pr="008224E1" w:rsidRDefault="0007117B" w:rsidP="006F669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DD0621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2.5 제약, 가정 및 의존사항 내용 추가</w:t>
            </w:r>
          </w:p>
        </w:tc>
        <w:tc>
          <w:tcPr>
            <w:tcW w:w="1028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30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E412FB" w:rsidRDefault="001B30F5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1.1 문서의 목적 글자 색 변경</w:t>
            </w:r>
          </w:p>
        </w:tc>
        <w:tc>
          <w:tcPr>
            <w:tcW w:w="1028" w:type="dxa"/>
            <w:shd w:val="clear" w:color="auto" w:fill="F3F3F3"/>
          </w:tcPr>
          <w:p w:rsidR="0007117B" w:rsidRDefault="001B30F5" w:rsidP="001B30F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DE5AFE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48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DE5AFE" w:rsidRDefault="0039000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추가 및 추가변경</w:t>
            </w:r>
            <w:bookmarkStart w:id="0" w:name="_GoBack"/>
            <w:bookmarkEnd w:id="0"/>
          </w:p>
        </w:tc>
        <w:tc>
          <w:tcPr>
            <w:tcW w:w="1028" w:type="dxa"/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13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07117B" w:rsidRPr="008C6233" w:rsidTr="00390008">
        <w:trPr>
          <w:trHeight w:val="393"/>
        </w:trPr>
        <w:tc>
          <w:tcPr>
            <w:tcW w:w="7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  <w:r>
        <w:rPr>
          <w:rFonts w:ascii="굴림" w:hAnsi="굴림" w:hint="eastAsia"/>
        </w:rPr>
        <w:t xml:space="preserve"> </w:t>
      </w:r>
    </w:p>
    <w:p w:rsidR="002407DD" w:rsidRPr="00244E0D" w:rsidRDefault="00A43FF2" w:rsidP="00A43FF2">
      <w:pPr>
        <w:wordWrap/>
        <w:jc w:val="center"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FB138" wp14:editId="03FEA7F6">
                <wp:simplePos x="0" y="0"/>
                <wp:positionH relativeFrom="column">
                  <wp:posOffset>247650</wp:posOffset>
                </wp:positionH>
                <wp:positionV relativeFrom="paragraph">
                  <wp:posOffset>27940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91E" w:rsidRPr="00D809AF" w:rsidRDefault="009B791E" w:rsidP="00A43FF2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2016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9B791E" w:rsidRPr="00D41A7D" w:rsidRDefault="009B791E" w:rsidP="00A43FF2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B138" id="Text Box 381" o:spid="_x0000_s1027" type="#_x0000_t202" style="position:absolute;left:0;text-align:left;margin-left:19.5pt;margin-top:2.2pt;width:387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" strokecolor="#90f" strokeweight="3pt">
                <v:textbox>
                  <w:txbxContent>
                    <w:p w:rsidR="009B791E" w:rsidRPr="00D809AF" w:rsidRDefault="009B791E" w:rsidP="00A43FF2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2016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9B791E" w:rsidRPr="00D41A7D" w:rsidRDefault="009B791E" w:rsidP="00A43FF2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2407DD">
        <w:rPr>
          <w:rFonts w:ascii="HY견고딕" w:eastAsia="HY견고딕" w:hAnsi="HY견고딕"/>
          <w:sz w:val="24"/>
        </w:rPr>
        <w:br w:type="page"/>
      </w:r>
      <w:r w:rsidR="002407DD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2407DD" w:rsidRPr="00EB746F" w:rsidRDefault="002407DD" w:rsidP="002407DD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2407DD" w:rsidRPr="00EB746F" w:rsidTr="00703743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spellStart"/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버</w:t>
            </w:r>
            <w:proofErr w:type="spellEnd"/>
            <w:r w:rsidRPr="00D24648">
              <w:rPr>
                <w:rFonts w:ascii="새굴림" w:eastAsia="새굴림" w:hAnsi="새굴림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C93A6B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/>
                <w:color w:val="000000" w:themeColor="text1"/>
              </w:rPr>
              <w:t>0.4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</w:t>
            </w:r>
            <w:r w:rsidR="008A366A" w:rsidRPr="00D24648">
              <w:rPr>
                <w:rFonts w:ascii="새굴림" w:eastAsia="새굴림" w:hAnsi="새굴림" w:hint="eastAsia"/>
                <w:color w:val="000000" w:themeColor="text1"/>
              </w:rPr>
              <w:t>6. 5</w:t>
            </w:r>
            <w:r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. </w:t>
            </w:r>
            <w:r w:rsidR="00D90A7D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완료     </w:t>
            </w:r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FE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진행 </w:t>
            </w:r>
            <w:proofErr w:type="gramStart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중     </w:t>
            </w:r>
            <w:proofErr w:type="gramEnd"/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초안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대표작성자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/>
                <w:color w:val="000000" w:themeColor="text1"/>
              </w:rPr>
              <w:t>코리아텍</w:t>
            </w:r>
            <w:proofErr w:type="spellEnd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검토/관리자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김원태/</w:t>
            </w:r>
            <w:proofErr w:type="spellStart"/>
            <w:r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</w:tbl>
    <w:p w:rsidR="002407DD" w:rsidRPr="00EB746F" w:rsidRDefault="002407DD" w:rsidP="002407DD">
      <w:pPr>
        <w:overflowPunct w:val="0"/>
        <w:spacing w:line="380" w:lineRule="atLeast"/>
        <w:textAlignment w:val="bottom"/>
      </w:pPr>
    </w:p>
    <w:p w:rsidR="002407DD" w:rsidRPr="00F26812" w:rsidRDefault="002407DD" w:rsidP="002407DD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2407DD" w:rsidRPr="004812A4" w:rsidRDefault="002407DD" w:rsidP="002407DD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2407DD" w:rsidRPr="004812A4" w:rsidTr="00703743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</w:t>
            </w:r>
          </w:p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작성자</w:t>
            </w:r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2977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시스템 개요</w:t>
            </w:r>
          </w:p>
        </w:tc>
        <w:tc>
          <w:tcPr>
            <w:tcW w:w="1559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</w:rPr>
              <w:t>코리아텍</w:t>
            </w:r>
            <w:proofErr w:type="spellEnd"/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2015.05.04</w:t>
            </w: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고객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과제 책임자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요구사항 승인</w:t>
            </w: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2407DD" w:rsidRPr="00E62015" w:rsidRDefault="002407DD" w:rsidP="002407DD">
      <w:pPr>
        <w:pStyle w:val="-"/>
        <w:tabs>
          <w:tab w:val="left" w:pos="5023"/>
        </w:tabs>
      </w:pPr>
      <w:r w:rsidRPr="00417DD4">
        <w:br w:type="page"/>
      </w:r>
      <w:r w:rsidRPr="009F0CA9">
        <w:rPr>
          <w:rFonts w:ascii="굴림" w:hAnsi="굴림" w:hint="eastAsia"/>
          <w:bCs/>
        </w:rPr>
        <w:lastRenderedPageBreak/>
        <w:t>목 차</w:t>
      </w:r>
    </w:p>
    <w:p w:rsidR="00AA12E3" w:rsidRDefault="002407D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451504138" w:history="1">
        <w:r w:rsidR="00AA12E3" w:rsidRPr="00F76CFB">
          <w:rPr>
            <w:rStyle w:val="a6"/>
            <w:rFonts w:cs="Arial"/>
            <w:noProof/>
          </w:rPr>
          <w:t>1</w:t>
        </w:r>
        <w:r w:rsidR="00AA12E3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="00AA12E3" w:rsidRPr="00F76CFB">
          <w:rPr>
            <w:rStyle w:val="a6"/>
            <w:noProof/>
          </w:rPr>
          <w:t>개요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_Toc451504138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39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1.1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문서의 목적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_Toc451504139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0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1.2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구분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_Toc451504140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1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개발자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_Toc451504141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2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사용자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_Toc451504142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3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용어 정의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_Toc451504143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4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약어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_Toc451504144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5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1.3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새굴림" w:eastAsia="새굴림" w:hAnsi="새굴림"/>
            <w:b/>
            <w:noProof/>
          </w:rPr>
          <w:t>참고문헌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_Toc451504145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hyperlink w:anchor="_Toc451504146" w:history="1">
        <w:r w:rsidR="00AA12E3" w:rsidRPr="00F76CFB">
          <w:rPr>
            <w:rStyle w:val="a6"/>
            <w:rFonts w:cs="Arial"/>
            <w:noProof/>
          </w:rPr>
          <w:t>2</w:t>
        </w:r>
        <w:r w:rsidR="00AA12E3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="00AA12E3" w:rsidRPr="00F76CFB">
          <w:rPr>
            <w:rStyle w:val="a6"/>
            <w:noProof/>
          </w:rPr>
          <w:t>사용자</w:t>
        </w:r>
        <w:r w:rsidR="00AA12E3" w:rsidRPr="00F76CFB">
          <w:rPr>
            <w:rStyle w:val="a6"/>
            <w:noProof/>
          </w:rPr>
          <w:t xml:space="preserve"> </w:t>
        </w:r>
        <w:r w:rsidR="00AA12E3" w:rsidRPr="00F76CFB">
          <w:rPr>
            <w:rStyle w:val="a6"/>
            <w:noProof/>
          </w:rPr>
          <w:t>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_Toc451504146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7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2.1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새굴림" w:eastAsia="새굴림" w:hAnsi="새굴림"/>
            <w:b/>
            <w:noProof/>
          </w:rPr>
          <w:t>시스템 개요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_Toc451504147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8" w:history="1">
        <w:r w:rsidR="00AA12E3" w:rsidRPr="00F76CFB">
          <w:rPr>
            <w:rStyle w:val="a6"/>
            <w:rFonts w:ascii="새굴림" w:eastAsia="새굴림" w:hAnsi="새굴림"/>
            <w:noProof/>
          </w:rPr>
          <w:t>2.2.1 감정측정 디바이스를 활용한 드론 방범 시스템 시스템 형태도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_Toc451504148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9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2.2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외부 인터페이스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_Toc451504149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10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0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2.3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기능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_Toc451504150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10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1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2.4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비기능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_Toc451504151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11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1E5211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2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2.5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제약, 가정 및 의존사항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_Toc451504152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12</w:t>
        </w:r>
        <w:r w:rsidR="00AA12E3">
          <w:rPr>
            <w:noProof/>
            <w:webHidden/>
          </w:rPr>
          <w:fldChar w:fldCharType="end"/>
        </w:r>
      </w:hyperlink>
    </w:p>
    <w:p w:rsidR="002407DD" w:rsidRPr="008D2D3D" w:rsidRDefault="002407DD" w:rsidP="002407DD">
      <w:pPr>
        <w:pStyle w:val="-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2407DD" w:rsidRPr="008D2D3D" w:rsidSect="0070374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2407DD" w:rsidRDefault="002407DD" w:rsidP="002407DD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1" w:name="_Toc118267274"/>
    </w:p>
    <w:p w:rsidR="002407DD" w:rsidRPr="00D24648" w:rsidRDefault="002407DD" w:rsidP="002407DD">
      <w:pPr>
        <w:pStyle w:val="-"/>
        <w:wordWrap/>
        <w:rPr>
          <w:rFonts w:ascii="새굴림" w:eastAsia="새굴림" w:hAnsi="새굴림"/>
          <w:bCs/>
        </w:rPr>
      </w:pPr>
      <w:r w:rsidRPr="00D24648">
        <w:rPr>
          <w:rFonts w:ascii="새굴림" w:eastAsia="새굴림" w:hAnsi="새굴림" w:hint="eastAsia"/>
        </w:rPr>
        <w:t>그림</w:t>
      </w:r>
      <w:r w:rsidRPr="00D24648">
        <w:rPr>
          <w:rFonts w:ascii="새굴림" w:eastAsia="새굴림" w:hAnsi="새굴림" w:hint="eastAsia"/>
          <w:bCs/>
        </w:rPr>
        <w:t>목차</w:t>
      </w:r>
    </w:p>
    <w:p w:rsidR="002407DD" w:rsidRPr="00D24648" w:rsidRDefault="002407DD" w:rsidP="002407DD">
      <w:pPr>
        <w:pStyle w:val="a8"/>
        <w:tabs>
          <w:tab w:val="right" w:leader="dot" w:pos="8494"/>
        </w:tabs>
        <w:wordWrap/>
        <w:ind w:leftChars="0" w:firstLineChars="0" w:firstLine="0"/>
        <w:rPr>
          <w:rStyle w:val="a6"/>
          <w:rFonts w:ascii="새굴림" w:eastAsia="새굴림" w:hAnsi="새굴림"/>
          <w:noProof/>
          <w:color w:val="000000" w:themeColor="text1"/>
          <w:sz w:val="22"/>
          <w:szCs w:val="22"/>
        </w:rPr>
      </w:pPr>
    </w:p>
    <w:p w:rsidR="00AA12E3" w:rsidRDefault="002407DD">
      <w:pPr>
        <w:pStyle w:val="a8"/>
        <w:tabs>
          <w:tab w:val="right" w:leader="dot" w:pos="9016"/>
        </w:tabs>
        <w:ind w:left="1240" w:hanging="440"/>
        <w:rPr>
          <w:rFonts w:asciiTheme="minorHAnsi" w:eastAsiaTheme="minorEastAsia" w:hAnsiTheme="minorHAnsi" w:cstheme="minorBidi"/>
          <w:noProof/>
          <w:szCs w:val="22"/>
        </w:rPr>
      </w:pP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begin"/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separate"/>
      </w:r>
      <w:hyperlink w:anchor="_Toc451504153" w:history="1">
        <w:r w:rsidR="00AA12E3" w:rsidRPr="00F902FF">
          <w:rPr>
            <w:rStyle w:val="a6"/>
            <w:rFonts w:ascii="새굴림" w:eastAsia="새굴림" w:hAnsi="새굴림"/>
            <w:noProof/>
          </w:rPr>
          <w:t>&lt;그림 1&gt; 감정측정 디바이스를 활용한 드론 방범 시스템 시스템 형태도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_Toc451504153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2407DD" w:rsidRPr="00D24648" w:rsidRDefault="002407DD" w:rsidP="002407DD">
      <w:pPr>
        <w:pStyle w:val="1"/>
        <w:numPr>
          <w:ilvl w:val="0"/>
          <w:numId w:val="0"/>
        </w:numPr>
        <w:jc w:val="both"/>
        <w:rPr>
          <w:rStyle w:val="a6"/>
          <w:rFonts w:ascii="새굴림" w:eastAsia="새굴림" w:hAnsi="새굴림"/>
          <w:b w:val="0"/>
          <w:noProof/>
          <w:color w:val="000000" w:themeColor="text1"/>
          <w:sz w:val="22"/>
          <w:szCs w:val="22"/>
        </w:rPr>
      </w:pPr>
      <w:r w:rsidRPr="00D24648">
        <w:rPr>
          <w:rStyle w:val="a6"/>
          <w:rFonts w:ascii="새굴림" w:eastAsia="새굴림" w:hAnsi="새굴림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Default="002407DD" w:rsidP="002407DD">
      <w:pPr>
        <w:pStyle w:val="1"/>
        <w:rPr>
          <w:color w:val="000000" w:themeColor="text1"/>
        </w:rPr>
      </w:pPr>
      <w:bookmarkStart w:id="2" w:name="_Toc451504138"/>
      <w:r w:rsidRPr="008D2D3D">
        <w:rPr>
          <w:rFonts w:hint="eastAsia"/>
          <w:color w:val="000000" w:themeColor="text1"/>
        </w:rPr>
        <w:lastRenderedPageBreak/>
        <w:t>개요</w:t>
      </w:r>
      <w:bookmarkEnd w:id="2"/>
      <w:r w:rsidRPr="008D2D3D">
        <w:rPr>
          <w:rFonts w:hint="eastAsia"/>
          <w:color w:val="000000" w:themeColor="text1"/>
        </w:rPr>
        <w:t xml:space="preserve"> </w:t>
      </w:r>
    </w:p>
    <w:p w:rsidR="00EB1330" w:rsidRPr="00EB1330" w:rsidRDefault="00EB1330" w:rsidP="00EB1330"/>
    <w:p w:rsidR="002407DD" w:rsidRPr="00D24648" w:rsidRDefault="002407DD" w:rsidP="00275239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본 문서는 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” 과제의 요구사항정의서로 최종 산출물인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Pr="00D24648">
        <w:rPr>
          <w:rFonts w:ascii="새굴림" w:eastAsia="새굴림" w:hAnsi="새굴림" w:hint="eastAsia"/>
          <w:color w:val="000000" w:themeColor="text1"/>
        </w:rPr>
        <w:t>목표시스템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8A366A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이용할 잠재적 사용자들의 관점에서,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사용자 요구사항을 </w:t>
      </w:r>
      <w:r w:rsidR="00D414FD" w:rsidRPr="00D24648">
        <w:rPr>
          <w:rFonts w:ascii="새굴림" w:eastAsia="새굴림" w:hAnsi="새굴림" w:hint="eastAsia"/>
          <w:color w:val="000000" w:themeColor="text1"/>
        </w:rPr>
        <w:t>도출</w:t>
      </w:r>
      <w:r w:rsidR="00275239" w:rsidRPr="00D24648">
        <w:rPr>
          <w:rFonts w:ascii="새굴림" w:eastAsia="새굴림" w:hAnsi="새굴림" w:hint="eastAsia"/>
          <w:color w:val="000000" w:themeColor="text1"/>
        </w:rPr>
        <w:t>하고</w:t>
      </w:r>
      <w:r w:rsidR="00D414FD" w:rsidRPr="00D24648">
        <w:rPr>
          <w:rFonts w:ascii="새굴림" w:eastAsia="새굴림" w:hAnsi="새굴림" w:hint="eastAsia"/>
          <w:color w:val="000000" w:themeColor="text1"/>
        </w:rPr>
        <w:t xml:space="preserve"> 도출한 요구사항을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기반으로 좀 더 </w:t>
      </w:r>
      <w:r w:rsidR="00D414FD" w:rsidRPr="00D24648">
        <w:rPr>
          <w:rFonts w:ascii="새굴림" w:eastAsia="새굴림" w:hAnsi="새굴림" w:hint="eastAsia"/>
          <w:color w:val="000000" w:themeColor="text1"/>
        </w:rPr>
        <w:t>구체적인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275239" w:rsidRPr="00D24648">
        <w:rPr>
          <w:rFonts w:ascii="새굴림" w:eastAsia="새굴림" w:hAnsi="새굴림" w:hint="eastAsia"/>
          <w:color w:val="000000" w:themeColor="text1"/>
        </w:rPr>
        <w:t xml:space="preserve">의 </w:t>
      </w:r>
      <w:r w:rsidRPr="00D24648">
        <w:rPr>
          <w:rFonts w:ascii="새굴림" w:eastAsia="새굴림" w:hAnsi="새굴림" w:hint="eastAsia"/>
          <w:color w:val="000000" w:themeColor="text1"/>
        </w:rPr>
        <w:t>기능</w:t>
      </w:r>
      <w:r w:rsidR="00D414FD" w:rsidRPr="00D24648">
        <w:rPr>
          <w:rFonts w:ascii="새굴림" w:eastAsia="새굴림" w:hAnsi="새굴림" w:hint="eastAsia"/>
          <w:color w:val="000000" w:themeColor="text1"/>
        </w:rPr>
        <w:t>들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을 시스템 </w:t>
      </w:r>
      <w:r w:rsidR="00711495" w:rsidRPr="00D24648">
        <w:rPr>
          <w:rFonts w:ascii="새굴림" w:eastAsia="새굴림" w:hAnsi="새굴림" w:hint="eastAsia"/>
          <w:color w:val="000000" w:themeColor="text1"/>
        </w:rPr>
        <w:t>요구사항으로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정의한 문서이다.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요구사항정의서는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사용자 요구사항은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>의 설계에 있어서 설계의 목적과 방향을 제시하기 위한 역할을 한다.</w:t>
      </w:r>
    </w:p>
    <w:p w:rsidR="002407DD" w:rsidRPr="00476D26" w:rsidRDefault="002407DD" w:rsidP="002407DD">
      <w:pPr>
        <w:keepNext/>
        <w:ind w:leftChars="363" w:left="726" w:firstLine="80"/>
        <w:rPr>
          <w:rFonts w:ascii="굴림" w:eastAsia="굴림" w:hAnsi="굴림"/>
        </w:rPr>
      </w:pPr>
    </w:p>
    <w:p w:rsidR="002407DD" w:rsidRPr="00476D26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" w:name="_Toc74456756"/>
      <w:bookmarkStart w:id="4" w:name="_Toc451504139"/>
      <w:r w:rsidRPr="00476D26">
        <w:rPr>
          <w:rFonts w:ascii="굴림" w:eastAsia="굴림" w:hAnsi="굴림" w:hint="eastAsia"/>
          <w:b/>
        </w:rPr>
        <w:t>문서의 목적</w:t>
      </w:r>
      <w:bookmarkEnd w:id="3"/>
      <w:bookmarkEnd w:id="4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문서의 목적은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시스템 사용자는 사용자 요구사항 도출 과정을 통해 자신이 요청한 요구사항의 반영 여부와 각 요구사항을 만족시키기 위해서 적용되는 기술적인 내용을 개괄적으로 파악할 수 있으며, 시스템 개발자는 사용자 요구사항을 수집하고 확인한 후, 이를 시스템에 어떻게 적용할 것인가에 대한 구체적인 방안을 결정하는데 활용할 수 있다.</w:t>
      </w:r>
    </w:p>
    <w:p w:rsidR="002407DD" w:rsidRPr="00D24648" w:rsidRDefault="002407DD" w:rsidP="002407DD">
      <w:pPr>
        <w:ind w:leftChars="200" w:left="400" w:firstLineChars="50" w:firstLine="1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 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문서를 사용하는 대상자는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711495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직접 개발하는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개발자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와 개발된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="00711495" w:rsidRPr="00A43FF2">
        <w:rPr>
          <w:rFonts w:ascii="새굴림" w:eastAsia="새굴림" w:hAnsi="새굴림" w:hint="eastAsia"/>
          <w:color w:val="000000" w:themeColor="text1"/>
        </w:rPr>
        <w:t>을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사용해 </w:t>
      </w:r>
      <w:r w:rsidR="00711495" w:rsidRPr="00A43FF2">
        <w:rPr>
          <w:rFonts w:ascii="새굴림" w:eastAsia="새굴림" w:hAnsi="새굴림" w:hint="eastAsia"/>
          <w:color w:val="000000" w:themeColor="text1"/>
        </w:rPr>
        <w:t>방범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에 </w:t>
      </w:r>
      <w:r w:rsidR="00711495" w:rsidRPr="00A43FF2">
        <w:rPr>
          <w:rFonts w:ascii="새굴림" w:eastAsia="새굴림" w:hAnsi="새굴림" w:hint="eastAsia"/>
          <w:color w:val="000000" w:themeColor="text1"/>
        </w:rPr>
        <w:t>직접 활용하는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가 있다. </w:t>
      </w:r>
    </w:p>
    <w:p w:rsidR="002407DD" w:rsidRPr="00D57B98" w:rsidRDefault="002407DD" w:rsidP="002407DD">
      <w:pPr>
        <w:ind w:leftChars="363" w:left="726" w:firstLine="80"/>
        <w:rPr>
          <w:rFonts w:ascii="굴림" w:eastAsia="굴림" w:hAnsi="굴림"/>
        </w:rPr>
      </w:pPr>
    </w:p>
    <w:p w:rsidR="002407DD" w:rsidRPr="00265AB4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5" w:name="_Toc451504140"/>
      <w:r w:rsidRPr="00265AB4">
        <w:rPr>
          <w:rFonts w:ascii="굴림" w:eastAsia="굴림" w:hAnsi="굴림" w:hint="eastAsia"/>
          <w:b/>
        </w:rPr>
        <w:t>사용자 구분</w:t>
      </w:r>
      <w:bookmarkEnd w:id="5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개발자는</w:t>
      </w:r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및 감정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웨어러블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등의 </w:t>
      </w:r>
      <w:r w:rsidRPr="00D24648">
        <w:rPr>
          <w:rFonts w:ascii="새굴림" w:eastAsia="새굴림" w:hAnsi="새굴림" w:hint="eastAsia"/>
          <w:color w:val="000000" w:themeColor="text1"/>
        </w:rPr>
        <w:t>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2407DD" w:rsidRPr="00D24648" w:rsidRDefault="002407DD" w:rsidP="002407DD">
      <w:pPr>
        <w:ind w:leftChars="200" w:left="426" w:hangingChars="13" w:hanging="26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사용자는 본 과제의 </w:t>
      </w:r>
      <w:r w:rsidR="00EB1330" w:rsidRPr="00D24648">
        <w:rPr>
          <w:rFonts w:ascii="새굴림" w:eastAsia="새굴림" w:hAnsi="새굴림" w:hint="eastAsia"/>
        </w:rPr>
        <w:t>결과물인 감정인식 방범</w:t>
      </w:r>
      <w:r w:rsidRPr="00D24648">
        <w:rPr>
          <w:rFonts w:ascii="새굴림" w:eastAsia="새굴림" w:hAnsi="새굴림" w:hint="eastAsia"/>
        </w:rPr>
        <w:t xml:space="preserve"> </w:t>
      </w:r>
      <w:r w:rsidR="00EB1330" w:rsidRPr="00D24648">
        <w:rPr>
          <w:rFonts w:ascii="새굴림" w:eastAsia="새굴림" w:hAnsi="새굴림" w:hint="eastAsia"/>
        </w:rPr>
        <w:t>시스템</w:t>
      </w:r>
      <w:r w:rsidR="00DC0916" w:rsidRPr="00D24648">
        <w:rPr>
          <w:rFonts w:ascii="새굴림" w:eastAsia="새굴림" w:hAnsi="새굴림" w:hint="eastAsia"/>
        </w:rPr>
        <w:t>을 사용하여</w:t>
      </w:r>
      <w:r w:rsidR="00EB1330"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 xml:space="preserve">각종 </w:t>
      </w:r>
      <w:r w:rsidR="00EB1330" w:rsidRPr="00D24648">
        <w:rPr>
          <w:rFonts w:ascii="새굴림" w:eastAsia="새굴림" w:hAnsi="새굴림" w:hint="eastAsia"/>
        </w:rPr>
        <w:t>범죄 예방</w:t>
      </w:r>
      <w:r w:rsidR="00DC0916" w:rsidRPr="00D24648">
        <w:rPr>
          <w:rFonts w:ascii="새굴림" w:eastAsia="새굴림" w:hAnsi="새굴림" w:hint="eastAsia"/>
        </w:rPr>
        <w:t>하는 주체를</w:t>
      </w:r>
      <w:r w:rsidRPr="00D24648">
        <w:rPr>
          <w:rFonts w:ascii="새굴림" w:eastAsia="새굴림" w:hAnsi="새굴림" w:hint="eastAsia"/>
        </w:rPr>
        <w:t xml:space="preserve"> 의미하며, 직접 제품을 사용하지 않아도 </w:t>
      </w:r>
      <w:r w:rsidR="00DC0916" w:rsidRPr="00D24648">
        <w:rPr>
          <w:rFonts w:ascii="새굴림" w:eastAsia="새굴림" w:hAnsi="새굴림" w:hint="eastAsia"/>
        </w:rPr>
        <w:t>방범을</w:t>
      </w:r>
      <w:r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>위해</w:t>
      </w:r>
      <w:r w:rsidRPr="00D24648">
        <w:rPr>
          <w:rFonts w:ascii="새굴림" w:eastAsia="새굴림" w:hAnsi="새굴림" w:hint="eastAsia"/>
        </w:rPr>
        <w:t xml:space="preserve"> 관련 </w:t>
      </w:r>
      <w:r w:rsidR="00DC0916" w:rsidRPr="00D24648">
        <w:rPr>
          <w:rFonts w:ascii="새굴림" w:eastAsia="새굴림" w:hAnsi="새굴림" w:hint="eastAsia"/>
        </w:rPr>
        <w:t>시스템을</w:t>
      </w:r>
      <w:r w:rsidRPr="00D24648">
        <w:rPr>
          <w:rFonts w:ascii="새굴림" w:eastAsia="새굴림" w:hAnsi="새굴림" w:hint="eastAsia"/>
        </w:rPr>
        <w:t xml:space="preserve"> 지원</w:t>
      </w:r>
      <w:r w:rsidR="00DC0916" w:rsidRPr="00D24648">
        <w:rPr>
          <w:rFonts w:ascii="새굴림" w:eastAsia="새굴림" w:hAnsi="새굴림" w:hint="eastAsia"/>
        </w:rPr>
        <w:t xml:space="preserve"> 및 참고하게 되는</w:t>
      </w:r>
      <w:r w:rsidRPr="00D24648">
        <w:rPr>
          <w:rFonts w:ascii="새굴림" w:eastAsia="새굴림" w:hAnsi="새굴림" w:hint="eastAsia"/>
        </w:rPr>
        <w:t xml:space="preserve"> 업무 수행자도 포함한다. </w:t>
      </w: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응용</w:t>
      </w:r>
      <w:r w:rsidR="00DC0916" w:rsidRPr="00D24648">
        <w:rPr>
          <w:rFonts w:ascii="새굴림" w:eastAsia="새굴림" w:hAnsi="새굴림" w:hint="eastAsia"/>
        </w:rPr>
        <w:t xml:space="preserve"> 시스템</w:t>
      </w:r>
      <w:r w:rsidRPr="00D24648">
        <w:rPr>
          <w:rFonts w:ascii="새굴림" w:eastAsia="새굴림" w:hAnsi="새굴림" w:hint="eastAsia"/>
        </w:rPr>
        <w:t xml:space="preserve"> 개발자들은 본 문서를 통해 해당 과제의 사업계획서에 포함되지 않은 요구사항을 획득할 수 있으며, 최종 시스템 검증 기준으로 본 문서를 활용할 수 있다.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6" w:name="_Toc288220377"/>
      <w:r w:rsidRPr="00D24648">
        <w:rPr>
          <w:rFonts w:ascii="새굴림" w:eastAsia="새굴림" w:hAnsi="새굴림" w:hint="eastAsia"/>
          <w:color w:val="FF0000"/>
        </w:rPr>
        <w:lastRenderedPageBreak/>
        <w:t xml:space="preserve"> </w:t>
      </w:r>
      <w:bookmarkStart w:id="7" w:name="_Toc451504141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개발자</w:t>
      </w:r>
      <w:bookmarkEnd w:id="6"/>
      <w:bookmarkEnd w:id="7"/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="00674D3D" w:rsidRPr="00D24648">
        <w:rPr>
          <w:rFonts w:ascii="새굴림" w:eastAsia="새굴림" w:hAnsi="새굴림" w:hint="eastAsia"/>
        </w:rPr>
        <w:t>을</w:t>
      </w:r>
      <w:r w:rsidRPr="00D24648">
        <w:rPr>
          <w:rFonts w:ascii="새굴림" w:eastAsia="새굴림" w:hAnsi="새굴림" w:hint="eastAsia"/>
        </w:rPr>
        <w:t xml:space="preserve"> 개발하기 위한 분석, 설계, 구현 및 시험 등의 모든 개발 과정을 담당한다.</w:t>
      </w:r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개발 결과물에 대한 단위, 통합시험을 통한 성능개선과 개발 이후 유지 보수를 담당한다.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8" w:name="_Toc288220378"/>
      <w:r w:rsidRPr="00D24648">
        <w:rPr>
          <w:rFonts w:ascii="새굴림" w:eastAsia="새굴림" w:hAnsi="새굴림" w:hint="eastAsia"/>
        </w:rPr>
        <w:t xml:space="preserve"> </w:t>
      </w:r>
      <w:bookmarkStart w:id="9" w:name="_Toc451504142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사용자</w:t>
      </w:r>
      <w:bookmarkEnd w:id="8"/>
      <w:bookmarkEnd w:id="9"/>
    </w:p>
    <w:p w:rsidR="002407DD" w:rsidRPr="00D24648" w:rsidRDefault="00674D3D" w:rsidP="00703743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>을 사용하는 사용자는 사용자 관리 서버에 본인 정보를 입력하여야 하며,</w:t>
      </w:r>
      <w:r w:rsidRPr="00D24648">
        <w:rPr>
          <w:rFonts w:ascii="새굴림" w:eastAsia="새굴림" w:hAnsi="새굴림"/>
        </w:rPr>
        <w:t xml:space="preserve"> </w:t>
      </w:r>
      <w:r w:rsidRPr="00D24648">
        <w:rPr>
          <w:rFonts w:ascii="새굴림" w:eastAsia="새굴림" w:hAnsi="새굴림" w:hint="eastAsia"/>
        </w:rPr>
        <w:t>위급 상황에 개인 위치 및 영상 전송을 동의하여야 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10" w:name="_Toc451504143"/>
      <w:r w:rsidRPr="00D24648">
        <w:rPr>
          <w:rFonts w:ascii="새굴림" w:eastAsia="새굴림" w:hAnsi="새굴림" w:hint="eastAsia"/>
        </w:rPr>
        <w:t>용어 정의</w:t>
      </w:r>
      <w:bookmarkEnd w:id="10"/>
    </w:p>
    <w:p w:rsidR="002407DD" w:rsidRPr="00D24648" w:rsidRDefault="00EF413E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</w:t>
      </w:r>
      <w:proofErr w:type="spellEnd"/>
      <w:r w:rsidR="0028217E" w:rsidRPr="00D24648">
        <w:rPr>
          <w:rFonts w:ascii="새굴림" w:eastAsia="새굴림" w:hAnsi="새굴림" w:hint="eastAsia"/>
        </w:rPr>
        <w:t xml:space="preserve"> </w:t>
      </w:r>
      <w:proofErr w:type="gramStart"/>
      <w:r w:rsidR="0028217E" w:rsidRPr="00D24648">
        <w:rPr>
          <w:rFonts w:ascii="새굴림" w:eastAsia="새굴림" w:hAnsi="새굴림" w:hint="eastAsia"/>
        </w:rPr>
        <w:t>디바이스</w:t>
      </w:r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GRS, HRV, EEG</w:t>
      </w:r>
      <w:r w:rsidRPr="00D24648">
        <w:rPr>
          <w:rFonts w:ascii="새굴림" w:eastAsia="새굴림" w:hAnsi="새굴림" w:hint="eastAsia"/>
        </w:rPr>
        <w:t>센서 등을 사용해서 사용자의 감정을 측정하고 측정 정보를 서버로 전송하는 장치</w:t>
      </w:r>
    </w:p>
    <w:p w:rsidR="00EF413E" w:rsidRPr="00D24648" w:rsidRDefault="00CD2105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방범</w:t>
      </w:r>
      <w:r w:rsidR="00D7347B" w:rsidRPr="00D24648">
        <w:rPr>
          <w:rFonts w:ascii="새굴림" w:eastAsia="새굴림" w:hAnsi="새굴림" w:hint="eastAsia"/>
        </w:rPr>
        <w:t xml:space="preserve"> </w:t>
      </w:r>
      <w:proofErr w:type="spellStart"/>
      <w:proofErr w:type="gramStart"/>
      <w:r w:rsidR="00EF413E" w:rsidRPr="00D24648">
        <w:rPr>
          <w:rFonts w:ascii="새굴림" w:eastAsia="새굴림" w:hAnsi="새굴림" w:hint="eastAsia"/>
        </w:rPr>
        <w:t>드론</w:t>
      </w:r>
      <w:proofErr w:type="spellEnd"/>
      <w:r w:rsidR="00EF413E" w:rsidRPr="00D24648">
        <w:rPr>
          <w:rFonts w:ascii="새굴림" w:eastAsia="새굴림" w:hAnsi="새굴림" w:hint="eastAsia"/>
        </w:rPr>
        <w:t xml:space="preserve"> </w:t>
      </w:r>
      <w:r w:rsidR="00EF413E"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여러가지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inpu</w:t>
      </w:r>
      <w:r w:rsidR="001868B5" w:rsidRPr="00D24648">
        <w:rPr>
          <w:rFonts w:ascii="새굴림" w:eastAsia="새굴림" w:hAnsi="새굴림"/>
        </w:rPr>
        <w:t>t</w:t>
      </w:r>
      <w:r w:rsidRPr="00D24648">
        <w:rPr>
          <w:rFonts w:ascii="새굴림" w:eastAsia="새굴림" w:hAnsi="새굴림" w:hint="eastAsia"/>
        </w:rPr>
        <w:t xml:space="preserve">에 따라 다른 패턴의 행동을 통하여 사람들의 방범을 도와주는 무인항공기 </w:t>
      </w:r>
    </w:p>
    <w:p w:rsidR="002407DD" w:rsidRPr="00D24648" w:rsidRDefault="00703743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 안전귀가 </w:t>
      </w:r>
      <w:proofErr w:type="gramStart"/>
      <w:r w:rsidRPr="00D24648">
        <w:rPr>
          <w:rFonts w:ascii="새굴림" w:eastAsia="새굴림" w:hAnsi="새굴림" w:hint="eastAsia"/>
        </w:rPr>
        <w:t xml:space="preserve">서비스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드론을</w:t>
      </w:r>
      <w:proofErr w:type="spellEnd"/>
      <w:r w:rsidRPr="00D24648">
        <w:rPr>
          <w:rFonts w:ascii="새굴림" w:eastAsia="새굴림" w:hAnsi="새굴림" w:hint="eastAsia"/>
        </w:rPr>
        <w:t xml:space="preserve"> 이용하여 사용자의 집까지 안전하게 귀가를 할 수 있도록 도와주는 신개념 서비스</w:t>
      </w:r>
    </w:p>
    <w:p w:rsidR="00D7347B" w:rsidRPr="00D24648" w:rsidRDefault="00D7347B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proofErr w:type="gramStart"/>
      <w:r w:rsidRPr="00D24648">
        <w:rPr>
          <w:rFonts w:ascii="새굴림" w:eastAsia="새굴림" w:hAnsi="새굴림" w:hint="eastAsia"/>
        </w:rPr>
        <w:t xml:space="preserve">지상기지국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배터리 </w:t>
      </w:r>
      <w:r w:rsidR="00B23FEA" w:rsidRPr="00D24648">
        <w:rPr>
          <w:rFonts w:ascii="새굴림" w:eastAsia="새굴림" w:hAnsi="새굴림" w:hint="eastAsia"/>
        </w:rPr>
        <w:t>부족이나</w:t>
      </w:r>
      <w:r w:rsidRPr="00D24648">
        <w:rPr>
          <w:rFonts w:ascii="새굴림" w:eastAsia="새굴림" w:hAnsi="새굴림" w:hint="eastAsia"/>
        </w:rPr>
        <w:t xml:space="preserve"> 고장 상태</w:t>
      </w:r>
      <w:r w:rsidR="00B23FEA"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 w:hint="eastAsia"/>
        </w:rPr>
        <w:t xml:space="preserve">시 </w:t>
      </w:r>
      <w:r w:rsidR="00B23FEA" w:rsidRPr="00D24648">
        <w:rPr>
          <w:rFonts w:ascii="새굴림" w:eastAsia="새굴림" w:hAnsi="새굴림" w:hint="eastAsia"/>
        </w:rPr>
        <w:t>충전 및 수리를 할 수 있</w:t>
      </w:r>
      <w:r w:rsidRPr="00D24648">
        <w:rPr>
          <w:rFonts w:ascii="새굴림" w:eastAsia="새굴림" w:hAnsi="새굴림" w:hint="eastAsia"/>
        </w:rPr>
        <w:t>는 장소</w:t>
      </w:r>
    </w:p>
    <w:p w:rsidR="002407DD" w:rsidRPr="00D24648" w:rsidRDefault="002407DD" w:rsidP="002407DD">
      <w:pPr>
        <w:rPr>
          <w:rFonts w:ascii="새굴림" w:eastAsia="새굴림" w:hAnsi="새굴림"/>
        </w:rPr>
      </w:pP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 </w:t>
      </w:r>
      <w:bookmarkStart w:id="11" w:name="_Toc451504144"/>
      <w:r w:rsidRPr="00D24648">
        <w:rPr>
          <w:rFonts w:ascii="새굴림" w:eastAsia="새굴림" w:hAnsi="새굴림" w:hint="eastAsia"/>
        </w:rPr>
        <w:t>약어</w:t>
      </w:r>
      <w:bookmarkEnd w:id="11"/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GRS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="002407DD"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Galvanic Skin Response</w:t>
      </w:r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HRV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Heart Rate Variability</w:t>
      </w:r>
    </w:p>
    <w:p w:rsidR="002407DD" w:rsidRPr="00D24648" w:rsidRDefault="00703743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EEG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="00165F12" w:rsidRPr="00D24648">
        <w:rPr>
          <w:rFonts w:ascii="새굴림" w:eastAsia="새굴림" w:hAnsi="새굴림"/>
          <w:color w:val="000000" w:themeColor="text1"/>
        </w:rPr>
        <w:t>Electroencephalography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GPS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Global Positioning System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SIM : </w:t>
      </w:r>
      <w:r w:rsidRPr="00D24648">
        <w:rPr>
          <w:rFonts w:ascii="새굴림" w:eastAsia="새굴림" w:hAnsi="새굴림"/>
          <w:color w:val="000000" w:themeColor="text1"/>
        </w:rPr>
        <w:t>Simultaneous Interpretation Method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LTE : </w:t>
      </w:r>
      <w:r w:rsidRPr="00D24648">
        <w:rPr>
          <w:rFonts w:ascii="새굴림" w:eastAsia="새굴림" w:hAnsi="새굴림"/>
          <w:color w:val="000000" w:themeColor="text1"/>
        </w:rPr>
        <w:t>Long Term Evolution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LAN : Local Area Network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APP : Application</w:t>
      </w:r>
    </w:p>
    <w:p w:rsidR="00CD2105" w:rsidRPr="00D24648" w:rsidRDefault="00CD2105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proofErr w:type="spellStart"/>
      <w:r w:rsidRPr="00D24648">
        <w:rPr>
          <w:rFonts w:ascii="새굴림" w:eastAsia="새굴림" w:hAnsi="새굴림" w:hint="eastAsia"/>
          <w:color w:val="000000" w:themeColor="text1"/>
        </w:rPr>
        <w:t>IoT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 Internet of Things</w:t>
      </w:r>
    </w:p>
    <w:p w:rsidR="002407DD" w:rsidRPr="00D24648" w:rsidRDefault="002407DD" w:rsidP="002407DD">
      <w:pPr>
        <w:pStyle w:val="a"/>
        <w:widowControl/>
        <w:numPr>
          <w:ilvl w:val="0"/>
          <w:numId w:val="0"/>
        </w:numPr>
        <w:wordWrap/>
        <w:autoSpaceDE/>
        <w:autoSpaceDN/>
        <w:spacing w:before="120"/>
        <w:ind w:left="800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  <w:color w:val="000000" w:themeColor="text1"/>
        </w:rPr>
      </w:pPr>
      <w:r w:rsidRPr="00D24648">
        <w:rPr>
          <w:rFonts w:ascii="새굴림" w:eastAsia="새굴림" w:hAnsi="새굴림" w:hint="eastAsia"/>
          <w:b/>
          <w:color w:val="000000" w:themeColor="text1"/>
        </w:rPr>
        <w:t xml:space="preserve"> </w:t>
      </w:r>
      <w:bookmarkStart w:id="12" w:name="_Toc451504145"/>
      <w:r w:rsidRPr="00D24648">
        <w:rPr>
          <w:rFonts w:ascii="새굴림" w:eastAsia="새굴림" w:hAnsi="새굴림" w:hint="eastAsia"/>
          <w:b/>
          <w:color w:val="000000" w:themeColor="text1"/>
        </w:rPr>
        <w:t>참고문헌</w:t>
      </w:r>
      <w:bookmarkEnd w:id="12"/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[1] http://www.econotalking.kr/news/articleView.html?idxno=126780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[2] http://news.kbs.co.kr/news/view.do?ncd=3267988&amp;ref=A</w:t>
      </w:r>
    </w:p>
    <w:p w:rsidR="00CD2105" w:rsidRPr="00D24648" w:rsidRDefault="00CD2105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lastRenderedPageBreak/>
        <w:t xml:space="preserve">[3] </w:t>
      </w:r>
      <w:r w:rsidR="00165F12" w:rsidRPr="00D24648">
        <w:rPr>
          <w:rFonts w:ascii="새굴림" w:eastAsia="새굴림" w:hAnsi="새굴림"/>
          <w:color w:val="000000" w:themeColor="text1"/>
        </w:rPr>
        <w:t>http://www.yonhapnews.co.kr/bulletin/2015/08/2</w:t>
      </w:r>
      <w:r w:rsidRPr="00D24648">
        <w:rPr>
          <w:rFonts w:ascii="새굴림" w:eastAsia="새굴림" w:hAnsi="새굴림"/>
          <w:color w:val="000000" w:themeColor="text1"/>
        </w:rPr>
        <w:t>6/0200000000AKR2015082618970000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.</w:t>
      </w:r>
      <w:proofErr w:type="spellStart"/>
      <w:r w:rsidRPr="00D24648">
        <w:rPr>
          <w:rFonts w:ascii="새굴림" w:eastAsia="새굴림" w:hAnsi="새굴림"/>
          <w:color w:val="000000" w:themeColor="text1"/>
        </w:rPr>
        <w:t>HTML</w:t>
      </w:r>
      <w:proofErr w:type="gramStart"/>
      <w:r w:rsidRPr="00D24648">
        <w:rPr>
          <w:rFonts w:ascii="새굴림" w:eastAsia="새굴림" w:hAnsi="새굴림"/>
          <w:color w:val="000000" w:themeColor="text1"/>
        </w:rPr>
        <w:t>?input</w:t>
      </w:r>
      <w:proofErr w:type="spellEnd"/>
      <w:proofErr w:type="gramEnd"/>
      <w:r w:rsidRPr="00D24648">
        <w:rPr>
          <w:rFonts w:ascii="새굴림" w:eastAsia="새굴림" w:hAnsi="새굴림"/>
          <w:color w:val="000000" w:themeColor="text1"/>
        </w:rPr>
        <w:t>=1195m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[4] http://news1.kr/articles/?2420357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[5] http://www.ciokorea.com/news/27754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[6] http://www.samsung.com/sec/gears2/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[7] http://biz.chosun.com/site/data/html_dir/2016/01/15/2016011502072.html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[8]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삼성전자, 등록번호 : 10-2014-0094336 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[9]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조원석, 등록번호 : 10-1395614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[10]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김경숙, 등록번호 : 10-1543542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[11] http://photohistory.tistory.com/15204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[12] https://www.netatmo.com/en-US/product/presence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[13] http://www.bloter.net/archives/199477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[14] http://news1.kr/articles/?2319538</w:t>
      </w:r>
    </w:p>
    <w:p w:rsidR="002407DD" w:rsidRPr="00D24648" w:rsidRDefault="00165F12" w:rsidP="00165F12">
      <w:pPr>
        <w:ind w:leftChars="346" w:left="693" w:hanging="1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/>
          <w:color w:val="000000" w:themeColor="text1"/>
        </w:rPr>
        <w:t>[15] http://www.zdnet.co.kr/news/news_view.asp?artice_id=20160303040748</w:t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Pr="0098357F" w:rsidRDefault="002407DD" w:rsidP="002407DD">
      <w:pPr>
        <w:pStyle w:val="1"/>
      </w:pPr>
      <w:bookmarkStart w:id="13" w:name="_Toc451504146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3"/>
    </w:p>
    <w:p w:rsidR="002407DD" w:rsidRPr="00D24648" w:rsidRDefault="00634289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</w:rPr>
      </w:pPr>
      <w:bookmarkStart w:id="14" w:name="_Toc451504147"/>
      <w:r w:rsidRPr="00D24648">
        <w:rPr>
          <w:rFonts w:ascii="새굴림" w:eastAsia="새굴림" w:hAnsi="새굴림" w:hint="eastAsia"/>
          <w:b/>
        </w:rPr>
        <w:t>시스템 개요</w:t>
      </w:r>
      <w:bookmarkEnd w:id="14"/>
    </w:p>
    <w:p w:rsidR="002407DD" w:rsidRPr="00D24648" w:rsidRDefault="00674D3D" w:rsidP="002407DD">
      <w:pPr>
        <w:pStyle w:val="a1"/>
        <w:ind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감정측정 센서(</w:t>
      </w:r>
      <w:r w:rsidRPr="00D24648">
        <w:rPr>
          <w:rFonts w:ascii="새굴림" w:eastAsia="새굴림" w:hAnsi="새굴림"/>
        </w:rPr>
        <w:t xml:space="preserve">GRS </w:t>
      </w:r>
      <w:r w:rsidRPr="00D24648">
        <w:rPr>
          <w:rFonts w:ascii="새굴림" w:eastAsia="새굴림" w:hAnsi="새굴림" w:hint="eastAsia"/>
        </w:rPr>
        <w:t>센서,</w:t>
      </w:r>
      <w:r w:rsidRPr="00D24648">
        <w:rPr>
          <w:rFonts w:ascii="새굴림" w:eastAsia="새굴림" w:hAnsi="새굴림"/>
        </w:rPr>
        <w:t xml:space="preserve"> HRV</w:t>
      </w:r>
      <w:r w:rsidRPr="00D24648">
        <w:rPr>
          <w:rFonts w:ascii="새굴림" w:eastAsia="새굴림" w:hAnsi="새굴림" w:hint="eastAsia"/>
        </w:rPr>
        <w:t xml:space="preserve"> 센서,</w:t>
      </w:r>
      <w:r w:rsidRPr="00D24648">
        <w:rPr>
          <w:rFonts w:ascii="새굴림" w:eastAsia="새굴림" w:hAnsi="새굴림"/>
        </w:rPr>
        <w:t xml:space="preserve"> </w:t>
      </w:r>
      <w:r w:rsidR="00703743" w:rsidRPr="00D24648">
        <w:rPr>
          <w:rFonts w:ascii="새굴림" w:eastAsia="새굴림" w:hAnsi="새굴림"/>
        </w:rPr>
        <w:t>EEG</w:t>
      </w:r>
      <w:r w:rsidRPr="00D24648">
        <w:rPr>
          <w:rFonts w:ascii="새굴림" w:eastAsia="새굴림" w:hAnsi="새굴림" w:hint="eastAsia"/>
        </w:rPr>
        <w:t xml:space="preserve"> 센서 등)를 이용한 감정측정으로 사전에 일어날 범죄를 신속하게 판단</w:t>
      </w:r>
      <w:r w:rsidR="00703743" w:rsidRPr="00D24648">
        <w:rPr>
          <w:rFonts w:ascii="새굴림" w:eastAsia="새굴림" w:hAnsi="새굴림" w:hint="eastAsia"/>
        </w:rPr>
        <w:t>하고</w:t>
      </w:r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연계하여 </w:t>
      </w:r>
      <w:r w:rsidR="00703743" w:rsidRPr="00D24648">
        <w:rPr>
          <w:rFonts w:ascii="새굴림" w:eastAsia="새굴림" w:hAnsi="새굴림" w:hint="eastAsia"/>
        </w:rPr>
        <w:t>범죄를 사전에 예방 할 수 있는 시스템 개발</w:t>
      </w:r>
    </w:p>
    <w:p w:rsidR="002407DD" w:rsidRPr="00D24648" w:rsidRDefault="002407DD" w:rsidP="002407DD">
      <w:pPr>
        <w:pStyle w:val="3"/>
        <w:numPr>
          <w:ilvl w:val="0"/>
          <w:numId w:val="0"/>
        </w:numPr>
        <w:ind w:left="1598" w:hanging="1418"/>
        <w:rPr>
          <w:rFonts w:ascii="새굴림" w:eastAsia="새굴림" w:hAnsi="새굴림"/>
        </w:rPr>
      </w:pPr>
      <w:bookmarkStart w:id="15" w:name="_Toc451504148"/>
      <w:r w:rsidRPr="00D24648">
        <w:rPr>
          <w:rFonts w:ascii="새굴림" w:eastAsia="새굴림" w:hAnsi="새굴림" w:hint="eastAsia"/>
        </w:rPr>
        <w:t xml:space="preserve">2.2.1 </w:t>
      </w:r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5"/>
    </w:p>
    <w:p w:rsidR="002407DD" w:rsidRPr="00D24648" w:rsidRDefault="00496972" w:rsidP="002407DD">
      <w:pPr>
        <w:spacing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/>
          <w:noProof/>
          <w:color w:val="000000"/>
          <w:kern w:val="0"/>
          <w:szCs w:val="20"/>
        </w:rPr>
        <w:drawing>
          <wp:inline distT="0" distB="0" distL="0" distR="0" wp14:anchorId="10CB32C8" wp14:editId="5E67EF9B">
            <wp:extent cx="5724525" cy="3695700"/>
            <wp:effectExtent l="0" t="0" r="9525" b="0"/>
            <wp:docPr id="2" name="그림 1" descr="개념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개념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DD" w:rsidRPr="00D24648" w:rsidRDefault="002407DD" w:rsidP="002407DD">
      <w:pPr>
        <w:spacing w:line="384" w:lineRule="auto"/>
        <w:ind w:left="800" w:firstLine="800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bookmarkStart w:id="16" w:name="_Toc451504153"/>
      <w:r w:rsidRPr="00D24648">
        <w:rPr>
          <w:rFonts w:ascii="새굴림" w:eastAsia="새굴림" w:hAnsi="새굴림" w:hint="eastAsia"/>
        </w:rPr>
        <w:t xml:space="preserve">&lt;그림 </w:t>
      </w:r>
      <w:r w:rsidRPr="00D24648">
        <w:rPr>
          <w:rFonts w:ascii="새굴림" w:eastAsia="새굴림" w:hAnsi="새굴림"/>
        </w:rPr>
        <w:fldChar w:fldCharType="begin"/>
      </w:r>
      <w:r w:rsidRPr="00D24648">
        <w:rPr>
          <w:rFonts w:ascii="새굴림" w:eastAsia="새굴림" w:hAnsi="새굴림"/>
        </w:rPr>
        <w:instrText xml:space="preserve"> SEQ 그림 \* ARABIC  \* MERGEFORMAT </w:instrText>
      </w:r>
      <w:r w:rsidRPr="00D24648">
        <w:rPr>
          <w:rFonts w:ascii="새굴림" w:eastAsia="새굴림" w:hAnsi="새굴림"/>
        </w:rPr>
        <w:fldChar w:fldCharType="separate"/>
      </w:r>
      <w:r w:rsidRPr="00D24648">
        <w:rPr>
          <w:rFonts w:ascii="새굴림" w:eastAsia="새굴림" w:hAnsi="새굴림"/>
          <w:noProof/>
        </w:rPr>
        <w:t>1</w:t>
      </w:r>
      <w:r w:rsidRPr="00D24648">
        <w:rPr>
          <w:rFonts w:ascii="새굴림" w:eastAsia="새굴림" w:hAnsi="새굴림"/>
        </w:rPr>
        <w:fldChar w:fldCharType="end"/>
      </w:r>
      <w:r w:rsidRPr="00D24648">
        <w:rPr>
          <w:rFonts w:ascii="새굴림" w:eastAsia="새굴림" w:hAnsi="새굴림" w:hint="eastAsia"/>
        </w:rPr>
        <w:t xml:space="preserve">&gt; 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6"/>
    </w:p>
    <w:p w:rsidR="00A82F04" w:rsidRPr="00D24648" w:rsidRDefault="00A82F04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사용자의 스마트 </w:t>
      </w:r>
      <w:proofErr w:type="spellStart"/>
      <w:r w:rsidRPr="00D24648">
        <w:rPr>
          <w:rFonts w:ascii="새굴림" w:eastAsia="새굴림" w:hAnsi="새굴림" w:hint="eastAsia"/>
        </w:rPr>
        <w:t>폰의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App</w:t>
      </w:r>
      <w:r w:rsidRPr="00D24648">
        <w:rPr>
          <w:rFonts w:ascii="새굴림" w:eastAsia="새굴림" w:hAnsi="새굴림" w:hint="eastAsia"/>
        </w:rPr>
        <w:t>으로 사용자 안심귀가 서비스를 이용하여 사전에 범죄를 예방 할 수 있도록 구성한다.</w:t>
      </w:r>
    </w:p>
    <w:p w:rsidR="008A7B01" w:rsidRPr="00D24648" w:rsidRDefault="008A7B01" w:rsidP="002407DD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웨어러블과</w:t>
      </w:r>
      <w:proofErr w:type="spellEnd"/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센서들이 실시간으로 통신하여 사용자가 위험이란 감정을 느끼면 자동으로 대처 할 수 있도록 한다.</w:t>
      </w:r>
    </w:p>
    <w:p w:rsidR="00A82F04" w:rsidRPr="00D24648" w:rsidRDefault="00260BB7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위험 데이터를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웨어러블만</w:t>
      </w:r>
      <w:proofErr w:type="spellEnd"/>
      <w:r w:rsidRPr="00D24648">
        <w:rPr>
          <w:rFonts w:ascii="새굴림" w:eastAsia="새굴림" w:hAnsi="새굴림" w:hint="eastAsia"/>
        </w:rPr>
        <w:t xml:space="preserve"> 알도록 하는 것이 아니라 보호자 스마트 </w:t>
      </w:r>
      <w:proofErr w:type="spellStart"/>
      <w:r w:rsidRPr="00D24648">
        <w:rPr>
          <w:rFonts w:ascii="새굴림" w:eastAsia="새굴림" w:hAnsi="새굴림" w:hint="eastAsia"/>
        </w:rPr>
        <w:t>폰에도</w:t>
      </w:r>
      <w:proofErr w:type="spellEnd"/>
      <w:r w:rsidRPr="00D24648">
        <w:rPr>
          <w:rFonts w:ascii="새굴림" w:eastAsia="새굴림" w:hAnsi="새굴림" w:hint="eastAsia"/>
        </w:rPr>
        <w:t xml:space="preserve"> 알려 또 다른 대처가 가능하도록 </w:t>
      </w:r>
      <w:r w:rsidR="00A65D4C" w:rsidRPr="00D24648">
        <w:rPr>
          <w:rFonts w:ascii="새굴림" w:eastAsia="새굴림" w:hAnsi="새굴림" w:hint="eastAsia"/>
        </w:rPr>
        <w:t>구성</w:t>
      </w:r>
      <w:r w:rsidRPr="00D24648">
        <w:rPr>
          <w:rFonts w:ascii="새굴림" w:eastAsia="새굴림" w:hAnsi="새굴림" w:hint="eastAsia"/>
        </w:rPr>
        <w:t>한다.</w:t>
      </w:r>
    </w:p>
    <w:p w:rsidR="00A65D4C" w:rsidRPr="00D24648" w:rsidRDefault="00A65D4C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더 완벽한 방범을 위해 위험으로 인식된 상황을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카메라를 사용하여 영상을 촬영하고 촬영한 영상을 스마트 </w:t>
      </w:r>
      <w:proofErr w:type="spellStart"/>
      <w:r w:rsidRPr="00D24648">
        <w:rPr>
          <w:rFonts w:ascii="새굴림" w:eastAsia="새굴림" w:hAnsi="새굴림" w:hint="eastAsia"/>
        </w:rPr>
        <w:t>폰에</w:t>
      </w:r>
      <w:proofErr w:type="spellEnd"/>
      <w:r w:rsidRPr="00D24648">
        <w:rPr>
          <w:rFonts w:ascii="새굴림" w:eastAsia="새굴림" w:hAnsi="새굴림" w:hint="eastAsia"/>
        </w:rPr>
        <w:t xml:space="preserve"> 보내 줄 수 있도록 한다.</w:t>
      </w:r>
    </w:p>
    <w:p w:rsidR="002407DD" w:rsidRPr="00A65D4C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Pr="00E45804" w:rsidRDefault="002407DD" w:rsidP="002407DD">
      <w:pPr>
        <w:rPr>
          <w:rFonts w:ascii="굴림" w:eastAsia="굴림" w:hAnsi="굴림"/>
        </w:rPr>
      </w:pPr>
    </w:p>
    <w:p w:rsidR="002407DD" w:rsidRPr="00E62C3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7" w:name="_Toc451504149"/>
      <w:r w:rsidRPr="00E62C3D">
        <w:rPr>
          <w:rFonts w:ascii="굴림" w:eastAsia="굴림" w:hAnsi="굴림" w:hint="eastAsia"/>
          <w:b/>
        </w:rPr>
        <w:t>외부 인터페이스 요구사항</w:t>
      </w:r>
      <w:bookmarkEnd w:id="17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9"/>
        <w:gridCol w:w="3774"/>
        <w:gridCol w:w="931"/>
        <w:gridCol w:w="1216"/>
        <w:gridCol w:w="1900"/>
        <w:gridCol w:w="10"/>
      </w:tblGrid>
      <w:tr w:rsidR="007D0918" w:rsidRPr="00D24648" w:rsidTr="0007117B">
        <w:tc>
          <w:tcPr>
            <w:tcW w:w="1019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7D0918" w:rsidRPr="00D24648" w:rsidRDefault="007D0918" w:rsidP="0007117B">
            <w:pPr>
              <w:tabs>
                <w:tab w:val="center" w:pos="2484"/>
              </w:tabs>
              <w:wordWrap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/>
                <w:b/>
                <w:w w:val="90"/>
                <w:szCs w:val="20"/>
              </w:rPr>
              <w:tab/>
            </w: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16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8C490E">
              <w:rPr>
                <w:rFonts w:ascii="새굴림" w:eastAsia="새굴림" w:hAnsi="새굴림" w:hint="eastAsia"/>
                <w:szCs w:val="20"/>
              </w:rPr>
              <w:t xml:space="preserve">방범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드론과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감정측정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웨어러블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,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스마트폰은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외부와 소통 할 수 있는 기능을 갖추어야 한다</w:t>
            </w:r>
            <w:r>
              <w:rPr>
                <w:rFonts w:ascii="새굴림" w:eastAsia="새굴림" w:hAnsi="새굴림" w:hint="eastAsia"/>
                <w:szCs w:val="20"/>
              </w:rPr>
              <w:t>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이동통신망과 연결되어 LAN으로 각 서버와 통신해야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상태를 파악할 수 있는 인터페이스를 제공하여야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UIR.004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GRS센서, HRV센서, 뇌파 감지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UIR.005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고성능 영상 인식 센서는 모션인식센서와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  <w:p w:rsidR="007D0918" w:rsidRPr="00D2464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UIR.006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충돌방지센서는 마이크로파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UIR.007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서비스는 비행통제모듈, 카메라 통제 모듈,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통제 모듈을 이용하여 작동되어야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UIR.008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연결된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베터리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감지센서는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서버와 통신되어야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2407DD" w:rsidRPr="00635141" w:rsidRDefault="002407DD" w:rsidP="002407DD"/>
    <w:p w:rsidR="002407DD" w:rsidRPr="00772B36" w:rsidRDefault="002407DD" w:rsidP="002407DD"/>
    <w:p w:rsidR="002407D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8" w:name="_Toc451504150"/>
      <w:r w:rsidRPr="00772B36">
        <w:rPr>
          <w:rFonts w:ascii="굴림" w:eastAsia="굴림" w:hAnsi="굴림" w:hint="eastAsia"/>
          <w:b/>
        </w:rPr>
        <w:t>사용자 기능 요구사항</w:t>
      </w:r>
      <w:bookmarkEnd w:id="18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110"/>
        <w:gridCol w:w="993"/>
        <w:gridCol w:w="1275"/>
        <w:gridCol w:w="1276"/>
      </w:tblGrid>
      <w:tr w:rsidR="00876EDC" w:rsidRPr="00D24648" w:rsidTr="0007117B">
        <w:trPr>
          <w:trHeight w:val="252"/>
        </w:trPr>
        <w:tc>
          <w:tcPr>
            <w:tcW w:w="113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0" w:type="dxa"/>
            <w:shd w:val="clear" w:color="auto" w:fill="C6D9F1"/>
          </w:tcPr>
          <w:p w:rsidR="00876EDC" w:rsidRPr="00AA231C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AA231C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876EDC" w:rsidRPr="00D24648" w:rsidTr="0007117B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사전에 사용자 관리서버에 </w:t>
            </w:r>
          </w:p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정보를 등록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 안심귀가 서비스 </w:t>
            </w:r>
            <w:r w:rsidRPr="00AA231C">
              <w:rPr>
                <w:rFonts w:ascii="새굴림" w:eastAsia="새굴림" w:hAnsi="새굴림"/>
                <w:color w:val="000000" w:themeColor="text1"/>
                <w:szCs w:val="20"/>
              </w:rPr>
              <w:t>App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은 사용자가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출발지와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도착지를 설정 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사전의 방범을 위해서 </w:t>
            </w:r>
            <w:proofErr w:type="spellStart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디바이스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를 착용하고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>의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영상을 실시간으로 확인 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는 실시간 영상을 보고 위험여부를 판단하여 경찰에 신고할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4270C1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실시간 영상을 보고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lastRenderedPageBreak/>
              <w:t>드론을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통해 사이렌 출력이 가능해야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lastRenderedPageBreak/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lastRenderedPageBreak/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디바이스를 활용한 </w:t>
            </w: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방범 시스템 및 사용자 안심귀가 시스템의 각각의 기능 및 대처 방법에 대해서는 별도의 자료를 통해 제시해 주어야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각 상황에 맞게 카메라를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ON/OFF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통제가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09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지속적으로 감정을 측정하고 서버에 정보를 전송하여야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충돌 방지 센서는 지속적인 마이크로파 발생으로 충돌 위험을 판단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고성능 영상 인식 센서는 지속적으로 차량번호와 외부인 얼굴을 인식하여야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E1DA2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모션인식 센서는 사용자의 위험이 감지 되고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위치에 이동한 후에 작동 되어야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드론관리서버와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통신하며 사용자의 감정 이상 정보 및 위치정보를 파악할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감정정보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이상시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위치로 이동할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영상을 전송할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이동경로를 추적할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비춰줄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2407DD"/>
    <w:p w:rsidR="002407DD" w:rsidRPr="00772B36" w:rsidRDefault="002407DD" w:rsidP="002407DD">
      <w:pPr>
        <w:tabs>
          <w:tab w:val="left" w:pos="6180"/>
        </w:tabs>
      </w:pPr>
      <w:r w:rsidRPr="00772B36">
        <w:tab/>
      </w:r>
    </w:p>
    <w:p w:rsidR="002407DD" w:rsidRPr="00CF4FDC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9" w:name="_Toc451504151"/>
      <w:r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9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69"/>
        <w:gridCol w:w="993"/>
        <w:gridCol w:w="1275"/>
        <w:gridCol w:w="1276"/>
      </w:tblGrid>
      <w:tr w:rsidR="002407DD" w:rsidRPr="00772B36" w:rsidTr="00A851DD">
        <w:trPr>
          <w:trHeight w:val="252"/>
        </w:trPr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969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2407DD" w:rsidRPr="00772B36" w:rsidTr="00A851DD">
        <w:trPr>
          <w:trHeight w:val="252"/>
        </w:trPr>
        <w:tc>
          <w:tcPr>
            <w:tcW w:w="1276" w:type="dxa"/>
          </w:tcPr>
          <w:p w:rsidR="002407DD" w:rsidRPr="00D24648" w:rsidRDefault="00053B52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UNR.001</w:t>
            </w:r>
          </w:p>
        </w:tc>
        <w:tc>
          <w:tcPr>
            <w:tcW w:w="3969" w:type="dxa"/>
          </w:tcPr>
          <w:p w:rsidR="002407DD" w:rsidRPr="00D24648" w:rsidRDefault="00D47FCE" w:rsidP="00A851DD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명의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사람의 위험 상태에는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1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대의 </w:t>
            </w:r>
            <w:proofErr w:type="spellStart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드론만</w:t>
            </w:r>
            <w:proofErr w:type="spellEnd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반응을 하여야 한다.</w:t>
            </w:r>
          </w:p>
        </w:tc>
        <w:tc>
          <w:tcPr>
            <w:tcW w:w="993" w:type="dxa"/>
            <w:vAlign w:val="center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2407DD" w:rsidRPr="00D24648" w:rsidRDefault="00A851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053B52" w:rsidRPr="00772B36" w:rsidTr="00A851DD">
        <w:trPr>
          <w:trHeight w:val="252"/>
        </w:trPr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R.002</w:t>
            </w:r>
          </w:p>
        </w:tc>
        <w:tc>
          <w:tcPr>
            <w:tcW w:w="3969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자신의 배터리 상태 및 고장 상태를 스스로 판단하여 지상기지국으로 이동할 수 있어야 한다.</w:t>
            </w:r>
          </w:p>
        </w:tc>
        <w:tc>
          <w:tcPr>
            <w:tcW w:w="993" w:type="dxa"/>
            <w:vAlign w:val="center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UNR.003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장치는 배터리가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30%, 15%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일 때 사용자에게 알려준다.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UNR.004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 전송 시간차는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R.005</w:t>
            </w:r>
          </w:p>
        </w:tc>
        <w:tc>
          <w:tcPr>
            <w:tcW w:w="3969" w:type="dxa"/>
          </w:tcPr>
          <w:p w:rsidR="00A3766F" w:rsidRDefault="00621A8A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 이상 정보 및 위치 정보 전송은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lastRenderedPageBreak/>
              <w:t>UNR.006</w:t>
            </w:r>
          </w:p>
        </w:tc>
        <w:tc>
          <w:tcPr>
            <w:tcW w:w="3969" w:type="dxa"/>
          </w:tcPr>
          <w:p w:rsidR="00621A8A" w:rsidRDefault="00621A8A" w:rsidP="00621A8A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사용자와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드론간의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위치 오차는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1.5m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이내로 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UNR.007</w:t>
            </w:r>
          </w:p>
        </w:tc>
        <w:tc>
          <w:tcPr>
            <w:tcW w:w="3969" w:type="dxa"/>
          </w:tcPr>
          <w:p w:rsidR="00621A8A" w:rsidRPr="009B791E" w:rsidRDefault="009B791E" w:rsidP="00621A8A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사이렌 출력 신호를 받고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출력한다.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UNR.008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분 내에 이동완료 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UNR.009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감정정보 관리 서버로부터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드론으로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이루어져야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UNR.010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스마트폰으로부터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발생한 경찰신고정보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20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초 이내에 경찰 서버에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도달해야한다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UNR.011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모션인식 센서는 탐지대상의 모션을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인식하여야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UNR.012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위험 모션 인식 시 사이렌 소리는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내에 출력되어야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UNR.013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충돌방지 센서는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0.5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마이크로 파를 출력한다.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UNR.014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감정</w:t>
            </w: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측정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디바이스 내에 부착된 감정측정 센서는 10초에 한번씩 감정을 측정한다.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UNR.015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모션인식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UNR.016</w:t>
            </w:r>
          </w:p>
        </w:tc>
        <w:tc>
          <w:tcPr>
            <w:tcW w:w="3969" w:type="dxa"/>
          </w:tcPr>
          <w:p w:rsidR="009B791E" w:rsidRDefault="00136A43" w:rsidP="00136A43">
            <w:pPr>
              <w:tabs>
                <w:tab w:val="left" w:pos="2355"/>
              </w:tabs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얼굴 및 차량식별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UNR.017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위험을 감지한 모션인식 센서를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UNR.018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얼굴과 차량번호를 식별한 얼굴 및 차량식별 센서는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UNR.019</w:t>
            </w:r>
          </w:p>
        </w:tc>
        <w:tc>
          <w:tcPr>
            <w:tcW w:w="3969" w:type="dxa"/>
          </w:tcPr>
          <w:p w:rsidR="009B791E" w:rsidRP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충돌 위험이 감지된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0.5초 내에 방향을 전환한다.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D64D77">
      <w:pPr>
        <w:pStyle w:val="2"/>
        <w:numPr>
          <w:ilvl w:val="0"/>
          <w:numId w:val="0"/>
        </w:numPr>
      </w:pPr>
    </w:p>
    <w:p w:rsidR="002407DD" w:rsidRPr="00772B36" w:rsidRDefault="002407DD" w:rsidP="002407DD">
      <w:pPr>
        <w:pStyle w:val="2"/>
        <w:tabs>
          <w:tab w:val="clear" w:pos="851"/>
          <w:tab w:val="num" w:pos="425"/>
        </w:tabs>
        <w:ind w:left="992"/>
      </w:pPr>
      <w:bookmarkStart w:id="20" w:name="_Toc451504152"/>
      <w:r w:rsidRPr="00772B36">
        <w:rPr>
          <w:rFonts w:ascii="굴림" w:eastAsia="굴림" w:hAnsi="굴림" w:hint="eastAsia"/>
          <w:b/>
        </w:rPr>
        <w:t>제약, 가정 및 의존사항</w:t>
      </w:r>
      <w:bookmarkEnd w:id="20"/>
    </w:p>
    <w:p w:rsidR="002407DD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A65D4C" w:rsidRDefault="001868B5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사용자는 사전에 사용자 관리서버에 등록을 하여야 하며 자신의 위치정보 및 감정정보</w:t>
      </w:r>
      <w:r w:rsidR="007D4C76">
        <w:rPr>
          <w:rFonts w:ascii="굴림" w:eastAsia="굴림" w:hAnsi="굴림" w:hint="eastAsia"/>
          <w:color w:val="000000" w:themeColor="text1"/>
        </w:rPr>
        <w:t>를 시스템에</w:t>
      </w:r>
      <w:r>
        <w:rPr>
          <w:rFonts w:ascii="굴림" w:eastAsia="굴림" w:hAnsi="굴림" w:hint="eastAsia"/>
          <w:color w:val="000000" w:themeColor="text1"/>
        </w:rPr>
        <w:t xml:space="preserve"> </w:t>
      </w:r>
      <w:r w:rsidR="007D4C76">
        <w:rPr>
          <w:rFonts w:ascii="굴림" w:eastAsia="굴림" w:hAnsi="굴림" w:hint="eastAsia"/>
          <w:color w:val="000000" w:themeColor="text1"/>
        </w:rPr>
        <w:t>공개</w:t>
      </w:r>
      <w:r>
        <w:rPr>
          <w:rFonts w:ascii="굴림" w:eastAsia="굴림" w:hAnsi="굴림" w:hint="eastAsia"/>
          <w:color w:val="000000" w:themeColor="text1"/>
        </w:rPr>
        <w:t xml:space="preserve"> 해야 한다.</w:t>
      </w:r>
    </w:p>
    <w:p w:rsidR="007D4C76" w:rsidRDefault="00937F4B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순찰 및 방범 </w:t>
      </w: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</w:t>
      </w:r>
      <w:r w:rsidR="00D64D77">
        <w:rPr>
          <w:rFonts w:ascii="굴림" w:eastAsia="굴림" w:hAnsi="굴림" w:hint="eastAsia"/>
          <w:color w:val="000000" w:themeColor="text1"/>
        </w:rPr>
        <w:t>충전 및 수리를</w:t>
      </w:r>
      <w:r>
        <w:rPr>
          <w:rFonts w:ascii="굴림" w:eastAsia="굴림" w:hAnsi="굴림" w:hint="eastAsia"/>
          <w:color w:val="000000" w:themeColor="text1"/>
        </w:rPr>
        <w:t xml:space="preserve"> 위해 </w:t>
      </w:r>
      <w:r w:rsidR="00D64D77">
        <w:rPr>
          <w:rFonts w:ascii="굴림" w:eastAsia="굴림" w:hAnsi="굴림" w:hint="eastAsia"/>
          <w:color w:val="000000" w:themeColor="text1"/>
        </w:rPr>
        <w:t>곳곳에 지상기지국이 위치하고 있어야 한다.</w:t>
      </w:r>
    </w:p>
    <w:p w:rsidR="000C741C" w:rsidRDefault="000C741C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비오는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날 및 바람이 </w:t>
      </w:r>
      <w:r>
        <w:rPr>
          <w:rFonts w:ascii="굴림" w:eastAsia="굴림" w:hAnsi="굴림"/>
          <w:color w:val="000000" w:themeColor="text1"/>
        </w:rPr>
        <w:t>10m/s</w:t>
      </w:r>
      <w:r>
        <w:rPr>
          <w:rFonts w:ascii="굴림" w:eastAsia="굴림" w:hAnsi="굴림" w:hint="eastAsia"/>
          <w:color w:val="000000" w:themeColor="text1"/>
        </w:rPr>
        <w:t xml:space="preserve">이상인 날에는 </w:t>
      </w:r>
      <w:proofErr w:type="spellStart"/>
      <w:r>
        <w:rPr>
          <w:rFonts w:ascii="굴림" w:eastAsia="굴림" w:hAnsi="굴림" w:hint="eastAsia"/>
          <w:color w:val="000000" w:themeColor="text1"/>
        </w:rPr>
        <w:t>드론</w:t>
      </w:r>
      <w:r w:rsidR="00DE1DA2">
        <w:rPr>
          <w:rFonts w:ascii="굴림" w:eastAsia="굴림" w:hAnsi="굴림" w:hint="eastAsia"/>
          <w:color w:val="000000" w:themeColor="text1"/>
        </w:rPr>
        <w:t>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비행이 불가하다.</w:t>
      </w:r>
    </w:p>
    <w:p w:rsidR="00E31E2D" w:rsidRPr="00CF4FDC" w:rsidRDefault="00DE1DA2" w:rsidP="00CF4FDC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상용화를 위해 법적,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제도적 기반이 조성되어야 한다.</w:t>
      </w:r>
      <w:bookmarkEnd w:id="1"/>
    </w:p>
    <w:sectPr w:rsidR="00E31E2D" w:rsidRPr="00CF4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11" w:rsidRDefault="001E5211">
      <w:r>
        <w:separator/>
      </w:r>
    </w:p>
  </w:endnote>
  <w:endnote w:type="continuationSeparator" w:id="0">
    <w:p w:rsidR="001E5211" w:rsidRDefault="001E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E" w:rsidRDefault="009B791E" w:rsidP="00703743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B791E" w:rsidRDefault="009B791E" w:rsidP="007037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A95D0E">
      <w:trPr>
        <w:cantSplit/>
        <w:trHeight w:val="261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2015. 5. 4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2019. 05. 4</w:t>
          </w:r>
        </w:p>
      </w:tc>
    </w:tr>
    <w:tr w:rsidR="009B791E" w:rsidTr="00A95D0E">
      <w:trPr>
        <w:cantSplit/>
        <w:trHeight w:val="169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방범 시스템</w:t>
          </w:r>
        </w:p>
      </w:tc>
    </w:tr>
  </w:tbl>
  <w:p w:rsidR="009B791E" w:rsidRDefault="009B791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703743">
      <w:trPr>
        <w:cantSplit/>
        <w:trHeight w:val="261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9B791E" w:rsidTr="00703743">
      <w:trPr>
        <w:cantSplit/>
        <w:trHeight w:val="169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9B791E" w:rsidRDefault="009B79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11" w:rsidRDefault="001E5211">
      <w:r>
        <w:separator/>
      </w:r>
    </w:p>
  </w:footnote>
  <w:footnote w:type="continuationSeparator" w:id="0">
    <w:p w:rsidR="001E5211" w:rsidRDefault="001E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20" w:firstRow="1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9B791E" w:rsidTr="00A95D0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9D5435">
          <w:pPr>
            <w:pStyle w:val="a7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15EA9075" wp14:editId="62B48802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9B791E" w:rsidRPr="00B26A11" w:rsidRDefault="009B791E" w:rsidP="004D4618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도영석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FC6DDA">
            <w:rPr>
              <w:rStyle w:val="a9"/>
              <w:rFonts w:ascii="굴림체" w:eastAsia="굴림체" w:hAnsi="굴림체"/>
              <w:noProof/>
              <w:color w:val="000000" w:themeColor="text1"/>
              <w:sz w:val="16"/>
            </w:rPr>
            <w:t>12</w: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9B791E" w:rsidTr="00A95D0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9D5435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837D94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-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요구사항정의서-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9B791E" w:rsidRPr="00B26A11" w:rsidRDefault="00CF4FDC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9"/>
              <w:rFonts w:ascii="굴림체" w:eastAsia="굴림체" w:hAnsi="굴림체" w:hint="eastAsia"/>
              <w:color w:val="000000" w:themeColor="text1"/>
              <w:sz w:val="16"/>
            </w:rPr>
            <w:t>12</w:t>
          </w:r>
        </w:p>
      </w:tc>
    </w:tr>
  </w:tbl>
  <w:p w:rsidR="009B791E" w:rsidRDefault="009B791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9B791E" w:rsidTr="00703743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40F371CC" wp14:editId="56618563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>
            <w:rPr>
              <w:rStyle w:val="a9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  <w:tr w:rsidR="009B791E" w:rsidTr="00703743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9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</w:tbl>
  <w:p w:rsidR="009B791E" w:rsidRDefault="009B791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E642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237"/>
        </w:tabs>
        <w:ind w:left="6804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DD"/>
    <w:rsid w:val="00000A91"/>
    <w:rsid w:val="00053B52"/>
    <w:rsid w:val="00070D0A"/>
    <w:rsid w:val="0007117B"/>
    <w:rsid w:val="00082810"/>
    <w:rsid w:val="000C741C"/>
    <w:rsid w:val="00136A43"/>
    <w:rsid w:val="00165F12"/>
    <w:rsid w:val="001868B5"/>
    <w:rsid w:val="001978AE"/>
    <w:rsid w:val="001B30F5"/>
    <w:rsid w:val="001D6E08"/>
    <w:rsid w:val="001E5211"/>
    <w:rsid w:val="002407DD"/>
    <w:rsid w:val="00260BB7"/>
    <w:rsid w:val="0026590A"/>
    <w:rsid w:val="00275239"/>
    <w:rsid w:val="00277E56"/>
    <w:rsid w:val="0028217E"/>
    <w:rsid w:val="002B13BA"/>
    <w:rsid w:val="002C4DF6"/>
    <w:rsid w:val="002D30BB"/>
    <w:rsid w:val="002D3316"/>
    <w:rsid w:val="002F459B"/>
    <w:rsid w:val="00302B05"/>
    <w:rsid w:val="00326D6D"/>
    <w:rsid w:val="00390008"/>
    <w:rsid w:val="003D5732"/>
    <w:rsid w:val="003E6F9D"/>
    <w:rsid w:val="0042103A"/>
    <w:rsid w:val="0042299C"/>
    <w:rsid w:val="004270C1"/>
    <w:rsid w:val="00427778"/>
    <w:rsid w:val="00496972"/>
    <w:rsid w:val="004C2CCF"/>
    <w:rsid w:val="004D4618"/>
    <w:rsid w:val="00506FD0"/>
    <w:rsid w:val="00526523"/>
    <w:rsid w:val="00552DA0"/>
    <w:rsid w:val="005824F3"/>
    <w:rsid w:val="005952A2"/>
    <w:rsid w:val="005F07DD"/>
    <w:rsid w:val="00621A8A"/>
    <w:rsid w:val="00634289"/>
    <w:rsid w:val="00674D3D"/>
    <w:rsid w:val="006B311E"/>
    <w:rsid w:val="006E6B00"/>
    <w:rsid w:val="006F1906"/>
    <w:rsid w:val="006F3923"/>
    <w:rsid w:val="006F6698"/>
    <w:rsid w:val="00703743"/>
    <w:rsid w:val="00711495"/>
    <w:rsid w:val="00715852"/>
    <w:rsid w:val="007244AA"/>
    <w:rsid w:val="00793570"/>
    <w:rsid w:val="007D0306"/>
    <w:rsid w:val="007D0918"/>
    <w:rsid w:val="007D4C76"/>
    <w:rsid w:val="008021AD"/>
    <w:rsid w:val="00876EDC"/>
    <w:rsid w:val="008A366A"/>
    <w:rsid w:val="008A4568"/>
    <w:rsid w:val="008A7B01"/>
    <w:rsid w:val="008C490E"/>
    <w:rsid w:val="008C6851"/>
    <w:rsid w:val="00937F4B"/>
    <w:rsid w:val="009942EF"/>
    <w:rsid w:val="009B1A0F"/>
    <w:rsid w:val="009B791E"/>
    <w:rsid w:val="009D5435"/>
    <w:rsid w:val="00A30665"/>
    <w:rsid w:val="00A3766F"/>
    <w:rsid w:val="00A43FF2"/>
    <w:rsid w:val="00A65D4C"/>
    <w:rsid w:val="00A82F04"/>
    <w:rsid w:val="00A851DD"/>
    <w:rsid w:val="00A95D0E"/>
    <w:rsid w:val="00AA0EF9"/>
    <w:rsid w:val="00AA12E3"/>
    <w:rsid w:val="00AA231C"/>
    <w:rsid w:val="00AD40BC"/>
    <w:rsid w:val="00AD4A0E"/>
    <w:rsid w:val="00AD561D"/>
    <w:rsid w:val="00B13F4A"/>
    <w:rsid w:val="00B23FEA"/>
    <w:rsid w:val="00B66E91"/>
    <w:rsid w:val="00B75D70"/>
    <w:rsid w:val="00BE181A"/>
    <w:rsid w:val="00C80B0F"/>
    <w:rsid w:val="00C838DD"/>
    <w:rsid w:val="00C93A6B"/>
    <w:rsid w:val="00CC7AB3"/>
    <w:rsid w:val="00CD2105"/>
    <w:rsid w:val="00CF4FDC"/>
    <w:rsid w:val="00D0168E"/>
    <w:rsid w:val="00D12AB0"/>
    <w:rsid w:val="00D24648"/>
    <w:rsid w:val="00D414FD"/>
    <w:rsid w:val="00D47FCE"/>
    <w:rsid w:val="00D64D77"/>
    <w:rsid w:val="00D7347B"/>
    <w:rsid w:val="00D90A7D"/>
    <w:rsid w:val="00DC0916"/>
    <w:rsid w:val="00DD0621"/>
    <w:rsid w:val="00DE1DA2"/>
    <w:rsid w:val="00DE4D1F"/>
    <w:rsid w:val="00DE5AFE"/>
    <w:rsid w:val="00E14304"/>
    <w:rsid w:val="00E31E2D"/>
    <w:rsid w:val="00E4536B"/>
    <w:rsid w:val="00E5418D"/>
    <w:rsid w:val="00EB1330"/>
    <w:rsid w:val="00EF413E"/>
    <w:rsid w:val="00F10E6E"/>
    <w:rsid w:val="00F70C79"/>
    <w:rsid w:val="00F770EB"/>
    <w:rsid w:val="00FB0CA7"/>
    <w:rsid w:val="00FB51CF"/>
    <w:rsid w:val="00FC6DDA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74B93-1115-4E5D-860B-608D9820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6F9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Char,Char Char,Char Char4"/>
    <w:basedOn w:val="a0"/>
    <w:next w:val="a0"/>
    <w:link w:val="1Char"/>
    <w:qFormat/>
    <w:rsid w:val="002407DD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">
    <w:name w:val="heading 2"/>
    <w:basedOn w:val="a0"/>
    <w:next w:val="a1"/>
    <w:link w:val="2Char"/>
    <w:qFormat/>
    <w:rsid w:val="002407DD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">
    <w:name w:val="heading 3"/>
    <w:basedOn w:val="a0"/>
    <w:next w:val="a0"/>
    <w:link w:val="3Char"/>
    <w:autoRedefine/>
    <w:qFormat/>
    <w:rsid w:val="002407D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">
    <w:name w:val="heading 4"/>
    <w:basedOn w:val="a0"/>
    <w:next w:val="a0"/>
    <w:link w:val="4Char"/>
    <w:qFormat/>
    <w:rsid w:val="002407DD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aliases w:val="Char Char1,Char Char Char,Char Char4 Char"/>
    <w:basedOn w:val="a2"/>
    <w:link w:val="1"/>
    <w:rsid w:val="002407DD"/>
    <w:rPr>
      <w:rFonts w:ascii="Arial" w:eastAsia="돋움" w:hAnsi="Arial" w:cs="Times New Roman"/>
      <w:b/>
      <w:bCs/>
      <w:sz w:val="28"/>
      <w:szCs w:val="28"/>
    </w:rPr>
  </w:style>
  <w:style w:type="character" w:customStyle="1" w:styleId="2Char">
    <w:name w:val="제목 2 Char"/>
    <w:basedOn w:val="a2"/>
    <w:link w:val="2"/>
    <w:rsid w:val="002407DD"/>
    <w:rPr>
      <w:rFonts w:ascii="HY헤드라인M" w:eastAsia="HY헤드라인M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2407DD"/>
    <w:rPr>
      <w:rFonts w:ascii="굴림" w:eastAsia="굴림" w:hAnsi="굴림" w:cs="Times New Roman"/>
      <w:noProof/>
      <w:sz w:val="24"/>
      <w:szCs w:val="24"/>
    </w:rPr>
  </w:style>
  <w:style w:type="character" w:customStyle="1" w:styleId="4Char">
    <w:name w:val="제목 4 Char"/>
    <w:basedOn w:val="a2"/>
    <w:link w:val="4"/>
    <w:rsid w:val="002407DD"/>
    <w:rPr>
      <w:rFonts w:ascii="굴림" w:eastAsia="굴림" w:hAnsi="굴림" w:cs="Times New Roman"/>
      <w:bCs/>
      <w:color w:val="0000FF"/>
      <w:szCs w:val="24"/>
    </w:rPr>
  </w:style>
  <w:style w:type="paragraph" w:styleId="30">
    <w:name w:val="toc 3"/>
    <w:basedOn w:val="a0"/>
    <w:next w:val="a0"/>
    <w:uiPriority w:val="39"/>
    <w:rsid w:val="002407DD"/>
    <w:pPr>
      <w:ind w:left="400"/>
      <w:jc w:val="left"/>
    </w:pPr>
    <w:rPr>
      <w:rFonts w:ascii="Times New Roman"/>
      <w:szCs w:val="20"/>
    </w:rPr>
  </w:style>
  <w:style w:type="paragraph" w:styleId="20">
    <w:name w:val="toc 2"/>
    <w:basedOn w:val="a0"/>
    <w:next w:val="a0"/>
    <w:uiPriority w:val="39"/>
    <w:rsid w:val="002407DD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0"/>
    <w:next w:val="a0"/>
    <w:uiPriority w:val="39"/>
    <w:rsid w:val="002407DD"/>
    <w:pPr>
      <w:spacing w:before="120"/>
      <w:jc w:val="left"/>
    </w:pPr>
    <w:rPr>
      <w:rFonts w:ascii="Times New Roman"/>
      <w:b/>
      <w:bCs/>
      <w:iCs/>
      <w:sz w:val="24"/>
    </w:rPr>
  </w:style>
  <w:style w:type="paragraph" w:styleId="a1">
    <w:name w:val="Body Text"/>
    <w:basedOn w:val="a0"/>
    <w:link w:val="Char"/>
    <w:uiPriority w:val="99"/>
    <w:rsid w:val="002407DD"/>
    <w:pPr>
      <w:spacing w:after="240" w:line="360" w:lineRule="auto"/>
    </w:pPr>
    <w:rPr>
      <w:rFonts w:ascii="Century Gothic" w:eastAsia="굴림" w:hAnsi="Century Gothic"/>
    </w:rPr>
  </w:style>
  <w:style w:type="character" w:customStyle="1" w:styleId="Char">
    <w:name w:val="본문 Char"/>
    <w:basedOn w:val="a2"/>
    <w:link w:val="a1"/>
    <w:uiPriority w:val="99"/>
    <w:rsid w:val="002407DD"/>
    <w:rPr>
      <w:rFonts w:ascii="Century Gothic" w:eastAsia="굴림" w:hAnsi="Century Gothic" w:cs="Times New Roman"/>
      <w:szCs w:val="24"/>
    </w:rPr>
  </w:style>
  <w:style w:type="paragraph" w:customStyle="1" w:styleId="-">
    <w:name w:val="표지-제목"/>
    <w:basedOn w:val="a0"/>
    <w:link w:val="-CharChar"/>
    <w:rsid w:val="002407DD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"/>
    <w:rsid w:val="002407DD"/>
    <w:rPr>
      <w:rFonts w:ascii="바탕" w:eastAsia="굴림" w:hAnsi="Times New Roman" w:cs="Times New Roman"/>
      <w:b/>
      <w:sz w:val="40"/>
      <w:szCs w:val="24"/>
    </w:rPr>
  </w:style>
  <w:style w:type="paragraph" w:styleId="a5">
    <w:name w:val="footer"/>
    <w:basedOn w:val="a0"/>
    <w:link w:val="Char0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5"/>
    <w:uiPriority w:val="99"/>
    <w:rsid w:val="002407DD"/>
    <w:rPr>
      <w:rFonts w:ascii="바탕" w:eastAsia="바탕" w:hAnsi="Times New Roman" w:cs="Times New Roman"/>
      <w:szCs w:val="24"/>
    </w:rPr>
  </w:style>
  <w:style w:type="paragraph" w:customStyle="1" w:styleId="-16pt">
    <w:name w:val="표지-16pt"/>
    <w:basedOn w:val="a0"/>
    <w:uiPriority w:val="99"/>
    <w:rsid w:val="002407DD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character" w:styleId="a6">
    <w:name w:val="Hyperlink"/>
    <w:uiPriority w:val="99"/>
    <w:rsid w:val="002407DD"/>
    <w:rPr>
      <w:rFonts w:eastAsia="바탕"/>
      <w:color w:val="0000FF"/>
      <w:u w:val="single"/>
    </w:rPr>
  </w:style>
  <w:style w:type="paragraph" w:styleId="a7">
    <w:name w:val="header"/>
    <w:basedOn w:val="a0"/>
    <w:link w:val="Char1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2"/>
    <w:link w:val="a7"/>
    <w:uiPriority w:val="99"/>
    <w:rsid w:val="002407DD"/>
    <w:rPr>
      <w:rFonts w:ascii="바탕" w:eastAsia="바탕" w:hAnsi="Times New Roman" w:cs="Times New Roman"/>
      <w:szCs w:val="24"/>
    </w:rPr>
  </w:style>
  <w:style w:type="paragraph" w:styleId="a8">
    <w:name w:val="table of figures"/>
    <w:basedOn w:val="a0"/>
    <w:next w:val="a0"/>
    <w:uiPriority w:val="99"/>
    <w:rsid w:val="002407DD"/>
    <w:pPr>
      <w:ind w:leftChars="400" w:left="400" w:hangingChars="200" w:hanging="200"/>
    </w:pPr>
  </w:style>
  <w:style w:type="paragraph" w:styleId="a">
    <w:name w:val="List Bullet"/>
    <w:basedOn w:val="a0"/>
    <w:uiPriority w:val="99"/>
    <w:rsid w:val="002407DD"/>
    <w:pPr>
      <w:numPr>
        <w:numId w:val="2"/>
      </w:numPr>
    </w:pPr>
  </w:style>
  <w:style w:type="character" w:styleId="a9">
    <w:name w:val="page number"/>
    <w:basedOn w:val="a2"/>
    <w:rsid w:val="002407DD"/>
  </w:style>
  <w:style w:type="paragraph" w:customStyle="1" w:styleId="aa">
    <w:name w:val="바탕글"/>
    <w:basedOn w:val="a0"/>
    <w:rsid w:val="002407D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b">
    <w:name w:val="Balloon Text"/>
    <w:basedOn w:val="a0"/>
    <w:link w:val="Char2"/>
    <w:uiPriority w:val="99"/>
    <w:semiHidden/>
    <w:unhideWhenUsed/>
    <w:rsid w:val="00240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2407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도영석</cp:lastModifiedBy>
  <cp:revision>23</cp:revision>
  <dcterms:created xsi:type="dcterms:W3CDTF">2016-05-20T00:38:00Z</dcterms:created>
  <dcterms:modified xsi:type="dcterms:W3CDTF">2016-05-21T00:02:00Z</dcterms:modified>
</cp:coreProperties>
</file>