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E68404" w14:textId="77777777" w:rsidR="00D7522C" w:rsidRDefault="003630D8" w:rsidP="00D11B56">
      <w:pPr>
        <w:pStyle w:val="Title"/>
      </w:pPr>
      <w:r>
        <w:t>Segmentation of Users Based on Usage Patterns</w:t>
      </w:r>
    </w:p>
    <w:p w14:paraId="546341D4" w14:textId="77777777" w:rsidR="00F8320F" w:rsidRDefault="00F8320F" w:rsidP="00D11B56"/>
    <w:p w14:paraId="7EE13A94" w14:textId="77777777" w:rsidR="008703F1" w:rsidRDefault="008703F1" w:rsidP="00D11B56">
      <w:pPr>
        <w:sectPr w:rsidR="008703F1" w:rsidSect="00B668B1">
          <w:footerReference w:type="first" r:id="rId8"/>
          <w:pgSz w:w="11906" w:h="16838" w:code="9"/>
          <w:pgMar w:top="540" w:right="893" w:bottom="1440" w:left="893" w:header="720" w:footer="720" w:gutter="0"/>
          <w:cols w:space="720"/>
          <w:docGrid w:linePitch="360"/>
        </w:sectPr>
      </w:pPr>
    </w:p>
    <w:p w14:paraId="2191346E" w14:textId="77777777" w:rsidR="00F8320F" w:rsidRDefault="00B668B1" w:rsidP="00D11B56">
      <w:r>
        <w:t>Saif Eldin Mohamed</w:t>
      </w:r>
    </w:p>
    <w:p w14:paraId="5A9532C1" w14:textId="77777777" w:rsidR="00F8320F" w:rsidRDefault="00B668B1" w:rsidP="00D11B56">
      <w:r>
        <w:t>221001554</w:t>
      </w:r>
    </w:p>
    <w:p w14:paraId="28C90B4E" w14:textId="77777777" w:rsidR="00F8320F" w:rsidRDefault="00B668B1" w:rsidP="00D11B56">
      <w:r>
        <w:t>Mustafa Sultan</w:t>
      </w:r>
    </w:p>
    <w:p w14:paraId="43C3661C" w14:textId="77777777" w:rsidR="00F8320F" w:rsidRDefault="00B668B1" w:rsidP="00D11B56">
      <w:r>
        <w:t>221000432</w:t>
      </w:r>
    </w:p>
    <w:p w14:paraId="3A31118B" w14:textId="77777777" w:rsidR="00F8320F" w:rsidRDefault="00B668B1" w:rsidP="00D11B56">
      <w:r>
        <w:t>Farida Hazem Nasrat</w:t>
      </w:r>
    </w:p>
    <w:p w14:paraId="077AE561" w14:textId="77777777" w:rsidR="008703F1" w:rsidRDefault="008703F1" w:rsidP="00D11B56">
      <w:r>
        <w:t xml:space="preserve">     </w:t>
      </w:r>
      <w:r w:rsidR="00B668B1">
        <w:t>221000214</w:t>
      </w:r>
    </w:p>
    <w:p w14:paraId="10BE7296" w14:textId="77777777" w:rsidR="008703F1" w:rsidRDefault="00B668B1" w:rsidP="00D11B56">
      <w:r>
        <w:t>Doaa Mahdy Agha</w:t>
      </w:r>
    </w:p>
    <w:p w14:paraId="753EAEBE" w14:textId="77777777" w:rsidR="008703F1" w:rsidRDefault="00B668B1" w:rsidP="00D11B56">
      <w:r>
        <w:t>221000424</w:t>
      </w:r>
    </w:p>
    <w:p w14:paraId="00C2AF74" w14:textId="77777777" w:rsidR="008703F1" w:rsidRDefault="00B668B1" w:rsidP="00D11B56">
      <w:r>
        <w:t>Mohanad Ashraf Abdelwahab</w:t>
      </w:r>
    </w:p>
    <w:p w14:paraId="47D1B581" w14:textId="77777777" w:rsidR="003630D8" w:rsidRDefault="00B668B1" w:rsidP="00D11B56">
      <w:r>
        <w:t>222000061</w:t>
      </w:r>
    </w:p>
    <w:p w14:paraId="532CF0D4" w14:textId="77777777" w:rsidR="00D7522C" w:rsidRDefault="00D7522C" w:rsidP="00F8320F">
      <w:pPr>
        <w:pStyle w:val="Author"/>
        <w:spacing w:before="100" w:beforeAutospacing="1" w:after="100" w:afterAutospacing="1"/>
        <w:rPr>
          <w:sz w:val="20"/>
          <w:szCs w:val="20"/>
        </w:rPr>
        <w:sectPr w:rsidR="00D7522C" w:rsidSect="00F8320F">
          <w:type w:val="continuous"/>
          <w:pgSz w:w="11906" w:h="16838" w:code="9"/>
          <w:pgMar w:top="540" w:right="893" w:bottom="1440" w:left="893" w:header="720" w:footer="720" w:gutter="0"/>
          <w:cols w:num="3" w:space="720"/>
          <w:docGrid w:linePitch="360"/>
        </w:sectPr>
      </w:pPr>
    </w:p>
    <w:p w14:paraId="7E1FC795" w14:textId="77777777" w:rsidR="00B668B1" w:rsidRDefault="00B668B1" w:rsidP="005B6C00">
      <w:pPr>
        <w:pStyle w:val="Abstract"/>
        <w:rPr>
          <w:i/>
          <w:iCs/>
          <w:sz w:val="20"/>
          <w:szCs w:val="20"/>
        </w:rPr>
      </w:pPr>
    </w:p>
    <w:p w14:paraId="2438A5C7" w14:textId="77777777" w:rsidR="00B668B1" w:rsidRPr="00656480" w:rsidRDefault="00B668B1" w:rsidP="00D11B56">
      <w:pPr>
        <w:pStyle w:val="Keywords"/>
      </w:pPr>
      <w:r w:rsidRPr="00656480">
        <w:t>Abstract—</w:t>
      </w:r>
      <w:r w:rsidRPr="00D11B56">
        <w:rPr>
          <w:rStyle w:val="Heading2Char"/>
        </w:rPr>
        <w:t xml:space="preserve"> </w:t>
      </w:r>
      <w:r w:rsidRPr="00D11B56">
        <w:rPr>
          <w:rStyle w:val="Heading2Char"/>
          <w:i/>
          <w:iCs w:val="0"/>
        </w:rPr>
        <w:t xml:space="preserve">This paper explores mobile application usage patterns in three French cities—Lyon, Marseille, and Montpellier—using data from NetMob 2023 Challenge dataset. We seek to determine when and where individuals interact via popular social media and entertainment apps (Instagram, Twitter and YouTube) to determine the most effective times and locations for marketers to advertise. Preprocessing of the data entails substituting means for missing values and removing outlier days using the Interquartile Range (IQR) approach. Next, we use heat maps to visualize the data by day of the week and determine the average traffic pattern overall. We use the elbow method to find the ideal number of clusters and the K-Means clustering technique to cluster geographic areas based on daily traffic. Our results provide useful information to app owners and advertisers to enhance </w:t>
      </w:r>
      <w:r w:rsidRPr="00D11B56">
        <w:rPr>
          <w:rStyle w:val="Heading2Char"/>
        </w:rPr>
        <w:t>their ad pricing strategies and increase marketing reach.</w:t>
      </w:r>
    </w:p>
    <w:p w14:paraId="2C3C8681" w14:textId="77777777" w:rsidR="00B668B1" w:rsidRPr="00D11B56" w:rsidRDefault="00B668B1" w:rsidP="00D11B56">
      <w:pPr>
        <w:pStyle w:val="Keywords"/>
      </w:pPr>
      <w:r w:rsidRPr="00D11B56">
        <w:t>Keywords— Outlier Detection - Clustering – Classification -Data Traffic - Data Analysis - Usage patterns</w:t>
      </w:r>
    </w:p>
    <w:p w14:paraId="2900DA15" w14:textId="77777777" w:rsidR="00B668B1" w:rsidRDefault="00B668B1" w:rsidP="00D11B56">
      <w:pPr>
        <w:pStyle w:val="Heading1"/>
        <w:numPr>
          <w:ilvl w:val="0"/>
          <w:numId w:val="36"/>
        </w:numPr>
      </w:pPr>
      <w:r>
        <w:t>Introduction</w:t>
      </w:r>
    </w:p>
    <w:p w14:paraId="5711BB06" w14:textId="5CC4FEB2" w:rsidR="00656480" w:rsidRPr="00656480" w:rsidRDefault="00D11B56" w:rsidP="00D11B56">
      <w:r w:rsidRPr="00D11B56">
        <w:t>Nowadays, most of the time people spend is on their phones using social media. This led to a great shift of advertising focus going from TV advertisements to focusing more on social media apps. But to guarantee effective advertising, suitable locations and timings must be selected so that the advertisement is exposed to most of the audience. Another point of view that could be taken is one of the app owners.  As an app owner, optimum monetization needs to be achieved so that maximum profit is gained. For that reason, the app owner should know how each time and location fare so that they can monetize it accordingly and how much they should charge for hosting an advertisement. This paper aims to analyze the usage patterns of the users of different cities across multiple apps. Those patterns will be analyzed to determine when the usage rate spikes and when it reaches its low. This will tell an advertiser when and where to advertise while guaranteeing maximum efficiency and give an idea to app owners on what basis they should monetize their apps. Data will first be cleaned to determine the outliers. After that, various clustering techniques will be used to help make the data more digestible. The apps that were picked for sampling were Instagram, Twitter, and YouTube. Those apps were selected due to their popularity and would be most suitable to host advertisements on.</w:t>
      </w:r>
    </w:p>
    <w:p w14:paraId="451E4007" w14:textId="77777777" w:rsidR="00B668B1" w:rsidRDefault="00B668B1" w:rsidP="00D11B56"/>
    <w:p w14:paraId="348B3405" w14:textId="77777777" w:rsidR="00B668B1" w:rsidRDefault="00B668B1" w:rsidP="00D11B56">
      <w:pPr>
        <w:pStyle w:val="Heading1"/>
        <w:numPr>
          <w:ilvl w:val="0"/>
          <w:numId w:val="36"/>
        </w:numPr>
      </w:pPr>
      <w:r>
        <w:t>Literature Review</w:t>
      </w:r>
    </w:p>
    <w:p w14:paraId="63ECEB78" w14:textId="13123D94" w:rsidR="00D11B56" w:rsidRDefault="00B668B1" w:rsidP="00D11B56">
      <w:r>
        <w:t xml:space="preserve">The widespread use of mobile applications and smartphones has significantly changed the digital landscape, influencing user behavior and advertising methods. This literature review examines previous studies and theories related to evaluating mobile app usage patterns, focusing on user segmentation, advertising efficacy, and clustering methods. Data preprocessing procedures, such as imputation for missing values and IQR for outlier detection, ensure the </w:t>
      </w:r>
      <w:r>
        <w:t>reliability and accuracy of data analysis. Clustering methods like K-Means are essential for data segmentation, with the elbow approach aiding in determining the ideal number of clusters, thereby improving balance accuracy and processing efficiency. The literature underscores the value of user segmentation, mobile advertising efficacy, and clustering methodologies. This study analyzes app usage in three French cities using K-Means clustering and the elbow method on mobile data from Orange, providing insights for advertisers and app owners to improve their strategies. According to Miklos Radics et. al.(2023) NetMob 2023 data can be useful for the estimation of the day and night population and grid cell level and can explain part of the dynamics of urban mobility.</w:t>
      </w:r>
    </w:p>
    <w:p w14:paraId="25E8906B" w14:textId="77777777" w:rsidR="004914FD" w:rsidRDefault="004914FD" w:rsidP="00D11B56">
      <w:pPr>
        <w:pStyle w:val="Heading1"/>
        <w:numPr>
          <w:ilvl w:val="0"/>
          <w:numId w:val="36"/>
        </w:numPr>
      </w:pPr>
      <w:r>
        <w:t xml:space="preserve">Methdology </w:t>
      </w:r>
    </w:p>
    <w:p w14:paraId="2119FF40" w14:textId="7D620B05" w:rsidR="00D11B56" w:rsidRPr="00D11B56" w:rsidRDefault="00D11B56" w:rsidP="00D11B56">
      <w:r w:rsidRPr="00050A5E">
        <w:t>This research aims to draw analysis and conclusions on the advertising field. The target is to manipulate data from 3 cities in France (Lyon, Marseille, and Montpellier) to reach a statistical and visual analysis to assist people investing in the advertising field.</w:t>
      </w:r>
    </w:p>
    <w:p w14:paraId="5A578173" w14:textId="6E1A8E67" w:rsidR="00DD51D3" w:rsidRDefault="00050A5E" w:rsidP="00D11B56">
      <w:pPr>
        <w:pStyle w:val="Heading4"/>
      </w:pPr>
      <w:r>
        <w:t>Data Collection</w:t>
      </w:r>
    </w:p>
    <w:p w14:paraId="43B056D9" w14:textId="00BCCD6B" w:rsidR="00050A5E" w:rsidRDefault="00050A5E" w:rsidP="00D11B56">
      <w:r w:rsidRPr="00050A5E">
        <w:t xml:space="preserve">Those cities were selected due to their diversity in population and difference in age demographics. The data used is from NetMob’s 2023 Challenge, which has been collected using open-source geospatial data and measurements from Orange, a major company in the mobile network field. Originally, it was collected utilizing coverage information from a commercial radio-frequency signal propagation tool. Its computation involves probabilities and applying Bayes’ theorem.    For each city, there will be an analysis of the following applications: Instagram, Twitter, and YouTube. The apps were specifically chosen because of their excessive use in France. Per each application, there is a statistic of its network traffic every 15 minutes for 77 days (about two and a half months) starting from March 16, 2019. </w:t>
      </w:r>
    </w:p>
    <w:p w14:paraId="3F9CE693" w14:textId="6C35C1F7" w:rsidR="00050A5E" w:rsidRDefault="00050A5E" w:rsidP="00D11B56">
      <w:pPr>
        <w:pStyle w:val="Heading4"/>
      </w:pPr>
      <w:r>
        <w:t xml:space="preserve">Data Variables </w:t>
      </w:r>
    </w:p>
    <w:p w14:paraId="050F9BBE" w14:textId="178A580D" w:rsidR="00050A5E" w:rsidRDefault="00050A5E" w:rsidP="00D11B56">
      <w:r w:rsidRPr="00050A5E">
        <w:t>The main variable in the data is the network traffic concerning time. Each application will be analyzed separately and record the observed difference between all of them for each city. After deciding on the peak hours of each application for every city, a comparison between different cities per application will be made.</w:t>
      </w:r>
    </w:p>
    <w:p w14:paraId="5503E544" w14:textId="77777777" w:rsidR="00050A5E" w:rsidRDefault="00050A5E" w:rsidP="00D11B56"/>
    <w:p w14:paraId="00A242C2" w14:textId="6317F6C5" w:rsidR="00050A5E" w:rsidRDefault="00050A5E" w:rsidP="00D11B56">
      <w:pPr>
        <w:pStyle w:val="Heading4"/>
      </w:pPr>
      <w:r>
        <w:t xml:space="preserve">Data Preprocessing </w:t>
      </w:r>
    </w:p>
    <w:p w14:paraId="5D468530" w14:textId="30A0F66A" w:rsidR="00050A5E" w:rsidRPr="00050A5E" w:rsidRDefault="00050A5E" w:rsidP="00D11B56">
      <w:pPr>
        <w:pStyle w:val="Heading5"/>
        <w:jc w:val="center"/>
      </w:pPr>
      <w:r>
        <w:t>Handling null values</w:t>
      </w:r>
    </w:p>
    <w:p w14:paraId="4E1438EA" w14:textId="1591A035" w:rsidR="00050A5E" w:rsidRDefault="00050A5E" w:rsidP="00D11B56">
      <w:r>
        <w:t xml:space="preserve">The </w:t>
      </w:r>
      <w:r w:rsidRPr="00050A5E">
        <w:t>data has been preprocessed to determine and detect outliers before drawing any conclusions. For each given day, scanning has been done to find the null values or non-numerical traffic values that could lead to crashing the program. Then all of them were replaced, with the average traffic for the rest of the day. That was found only on 31 March 2019 for four consecutive slots with a total duration of one hour from 11 pm to midnight.</w:t>
      </w:r>
    </w:p>
    <w:p w14:paraId="04CF5922" w14:textId="711A5D10" w:rsidR="00050A5E" w:rsidRPr="00050A5E" w:rsidRDefault="00050A5E" w:rsidP="00D11B56">
      <w:pPr>
        <w:pStyle w:val="Heading5"/>
        <w:jc w:val="center"/>
      </w:pPr>
      <w:r>
        <w:lastRenderedPageBreak/>
        <w:t>Handling outliers</w:t>
      </w:r>
    </w:p>
    <w:p w14:paraId="69488C7A" w14:textId="77777777" w:rsidR="00D11B56" w:rsidRDefault="004914FD" w:rsidP="00D11B56">
      <w:r>
        <w:t xml:space="preserve">Further, as there is a possibility to find outlier values that are very different from the rest of the data, the average traffic value for each day’s hour was calculated and then all outliers were excluded using The Interquartile Range (IQR) method. IQR is the range between the first quartile (Q1) and the third quartile (Q3) of a dataset. The first quartile (Q1) is the value below which 25% of the data points lie, and the third quartile (Q3) is the value below which 75% of the data points lie. The IQR measures the spread of the middle 50% of the data. </w:t>
      </w:r>
      <w:bookmarkStart w:id="0" w:name="_Hlk167659288"/>
    </w:p>
    <w:p w14:paraId="35D65627" w14:textId="5A4C29D6" w:rsidR="004914FD" w:rsidRPr="009A1844" w:rsidRDefault="004914FD" w:rsidP="00D11B56">
      <w:r>
        <w:rPr>
          <w:rFonts w:eastAsia="Aptos"/>
          <w:kern w:val="2"/>
        </w:rPr>
        <w:br/>
      </w:r>
      <m:oMathPara>
        <m:oMath>
          <m:r>
            <w:rPr>
              <w:rFonts w:ascii="Cambria Math" w:eastAsia="Aptos" w:hAnsi="Cambria Math" w:cs="Arial"/>
              <w:kern w:val="2"/>
              <w:sz w:val="24"/>
              <w:szCs w:val="24"/>
            </w:rPr>
            <m:t>IQR = Q3 - Q1 </m:t>
          </m:r>
        </m:oMath>
      </m:oMathPara>
    </w:p>
    <w:p w14:paraId="7AB3D541" w14:textId="012BB9A2" w:rsidR="004914FD" w:rsidRPr="009A1844" w:rsidRDefault="009A1844" w:rsidP="00D11B56">
      <m:oMathPara>
        <m:oMath>
          <m:r>
            <w:rPr>
              <w:rFonts w:ascii="Cambria Math" w:eastAsia="Aptos" w:hAnsi="Cambria Math" w:cs="Arial"/>
              <w:kern w:val="2"/>
              <w:sz w:val="24"/>
              <w:szCs w:val="24"/>
            </w:rPr>
            <m:t>LowerBound:Q1-1.5×IQR </m:t>
          </m:r>
        </m:oMath>
      </m:oMathPara>
    </w:p>
    <w:p w14:paraId="60091C91" w14:textId="5D00F2F9" w:rsidR="004914FD" w:rsidRPr="009A1844" w:rsidRDefault="009A1844" w:rsidP="00D11B56">
      <m:oMathPara>
        <m:oMath>
          <m:r>
            <w:rPr>
              <w:rFonts w:ascii="Cambria Math" w:eastAsia="Aptos" w:hAnsi="Cambria Math" w:cs="Arial"/>
              <w:kern w:val="2"/>
              <w:sz w:val="24"/>
              <w:szCs w:val="24"/>
            </w:rPr>
            <m:t>UpperBound:Q3+1.5×IQR </m:t>
          </m:r>
        </m:oMath>
      </m:oMathPara>
      <w:bookmarkEnd w:id="0"/>
    </w:p>
    <w:p w14:paraId="2F2630F2" w14:textId="3A01C61F" w:rsidR="00050A5E" w:rsidRDefault="00050A5E" w:rsidP="00D11B56">
      <w:pPr>
        <w:pStyle w:val="Heading5"/>
        <w:jc w:val="center"/>
      </w:pPr>
      <w:r>
        <w:t>Data Reduction</w:t>
      </w:r>
    </w:p>
    <w:p w14:paraId="5899CD8D" w14:textId="5AD1058A" w:rsidR="004914FD" w:rsidRDefault="004914FD" w:rsidP="00D11B56">
      <w:r w:rsidRPr="00D11B56">
        <w:t>The data was manipulated using data frames and the NumPy library in Python methods. After removing all values that do not belong in the Interquartile Range and fixing the miswritten data, a new data frame was created. All the remaining days were grouped together, each according to their respective day of the week (e.g., all Mondays together, all Tuesdays together, etc.). Consequently, all days were reduced into a list of seven groups representing the average network traffic of their respective day of the week.</w:t>
      </w:r>
    </w:p>
    <w:p w14:paraId="72353B71" w14:textId="77777777" w:rsidR="00D11B56" w:rsidRDefault="00D11B56" w:rsidP="00D11B56"/>
    <w:p w14:paraId="4FF35F55" w14:textId="1DB0D92D" w:rsidR="00D11B56" w:rsidRDefault="00D11B56" w:rsidP="00D11B56">
      <w:pPr>
        <w:pStyle w:val="Heading4"/>
      </w:pPr>
      <w:r>
        <w:t xml:space="preserve">Data Visulaization </w:t>
      </w:r>
    </w:p>
    <w:p w14:paraId="1C6DAEAE" w14:textId="41FA541A" w:rsidR="00D11B56" w:rsidRPr="00D11B56" w:rsidRDefault="00D11B56" w:rsidP="00D11B56">
      <w:pPr>
        <w:pStyle w:val="Heading5"/>
        <w:jc w:val="center"/>
      </w:pPr>
      <w:r>
        <w:t>Visualization using Heatmap</w:t>
      </w:r>
    </w:p>
    <w:p w14:paraId="1F6F8320" w14:textId="77777777" w:rsidR="004914FD" w:rsidRDefault="004914FD" w:rsidP="00D11B56">
      <w:r>
        <w:t xml:space="preserve">After the data cleaning and reduction part, a heat map was created to visualize the average traffic for each day of the week. This assisted in identifying patterns and variations across different days, providing a clear and intuitive understanding of traffic distribution. Furthermore, the average traffic of all days was calculated to represent a single average traffic of each city.  </w:t>
      </w:r>
    </w:p>
    <w:p w14:paraId="36A129FD" w14:textId="76C0DE5A" w:rsidR="00D11B56" w:rsidRDefault="00D11B56" w:rsidP="00D11B56">
      <w:pPr>
        <w:pStyle w:val="Heading5"/>
        <w:jc w:val="center"/>
      </w:pPr>
      <w:r>
        <w:t>Clustring</w:t>
      </w:r>
    </w:p>
    <w:p w14:paraId="1406217E" w14:textId="77777777" w:rsidR="004914FD" w:rsidRDefault="004914FD" w:rsidP="00D11B56">
      <w:r>
        <w:t xml:space="preserve">The K-Means clustering technique was used to group geographic areas based on their daily average traffic patterns. This involves calculating the daily average traffic for each area and then applying the K-Means algorithm to partition the areas into clusters with similar traffic patterns. </w:t>
      </w:r>
    </w:p>
    <w:p w14:paraId="4A3FA176" w14:textId="5E0B356F" w:rsidR="004914FD" w:rsidRDefault="004914FD" w:rsidP="00D11B56">
      <w:r>
        <w:t xml:space="preserve">K-Means Clustering:   </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m:t>
            </m:r>
          </m:e>
        </m:d>
        <m:r>
          <w:rPr>
            <w:rFonts w:ascii="Cambria Math" w:hAnsi="Cambria Math"/>
          </w:rPr>
          <m:t> = </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m=1</m:t>
                </m:r>
              </m:sub>
              <m:sup>
                <m:r>
                  <w:rPr>
                    <w:rFonts w:ascii="Cambria Math" w:hAnsi="Cambria Math"/>
                  </w:rPr>
                  <m:t>M</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m:t>
                            </m:r>
                          </m:sub>
                        </m:sSub>
                        <m:r>
                          <w:rPr>
                            <w:rFonts w:ascii="Cambria Math" w:hAnsi="Cambria Math"/>
                          </w:rPr>
                          <m:t> - </m:t>
                        </m:r>
                        <m:sSub>
                          <m:sSubPr>
                            <m:ctrlPr>
                              <w:rPr>
                                <w:rFonts w:ascii="Cambria Math" w:hAnsi="Cambria Math"/>
                              </w:rPr>
                            </m:ctrlPr>
                          </m:sSubPr>
                          <m:e>
                            <m:r>
                              <w:rPr>
                                <w:rFonts w:ascii="Cambria Math" w:hAnsi="Cambria Math"/>
                              </w:rPr>
                              <m:t>c</m:t>
                            </m:r>
                          </m:e>
                          <m:sub>
                            <m:r>
                              <w:rPr>
                                <w:rFonts w:ascii="Cambria Math" w:hAnsi="Cambria Math"/>
                              </w:rPr>
                              <m:t>jm</m:t>
                            </m:r>
                          </m:sub>
                        </m:sSub>
                      </m:e>
                    </m:d>
                  </m:e>
                  <m:sup>
                    <m:r>
                      <w:rPr>
                        <w:rFonts w:ascii="Cambria Math" w:hAnsi="Cambria Math"/>
                      </w:rPr>
                      <m:t>2</m:t>
                    </m:r>
                  </m:sup>
                </m:sSup>
              </m:e>
            </m:nary>
          </m:e>
        </m:rad>
      </m:oMath>
    </w:p>
    <w:p w14:paraId="0621F8AC" w14:textId="434DD877" w:rsidR="004914FD" w:rsidRDefault="004914FD" w:rsidP="00D11B56">
      <w:r>
        <w:t xml:space="preserve"> </w:t>
      </w:r>
      <m:oMath>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 =</m:t>
        </m:r>
        <m:sSubSup>
          <m:sSubSupPr>
            <m:ctrlPr>
              <w:rPr>
                <w:rFonts w:ascii="Cambria Math" w:hAnsi="Cambria Math"/>
              </w:rPr>
            </m:ctrlPr>
          </m:sSubSupPr>
          <m:e>
            <m:r>
              <w:rPr>
                <w:rFonts w:ascii="Cambria Math" w:hAnsi="Cambria Math"/>
              </w:rPr>
              <m:t> </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j</m:t>
                    </m:r>
                  </m:sub>
                </m:sSub>
              </m:e>
            </m:d>
          </m:sub>
          <m:sup>
            <m:r>
              <w:rPr>
                <w:rFonts w:ascii="Cambria Math" w:hAnsi="Cambria Math"/>
              </w:rPr>
              <m:t>  1 </m:t>
            </m:r>
          </m:sup>
        </m:sSubSup>
        <m:r>
          <w:rPr>
            <w:rFonts w:ascii="Cambria Math" w:hAnsi="Cambria Math"/>
          </w:rPr>
          <m:t> </m:t>
        </m:r>
        <m:nary>
          <m:naryPr>
            <m:chr m:val="∑"/>
            <m:ctrlPr>
              <w:rPr>
                <w:rFonts w:ascii="Cambria Math" w:hAnsi="Cambria Math"/>
              </w:rPr>
            </m:ctrlPr>
          </m:naryPr>
          <m:sub>
            <m:r>
              <w:rPr>
                <w:rFonts w:ascii="Cambria Math" w:hAnsi="Cambria Math"/>
              </w:rPr>
              <m:t> </m:t>
            </m:r>
          </m:sub>
          <m:sup>
            <m:r>
              <w:rPr>
                <w:rFonts w:ascii="Cambria Math" w:hAnsi="Cambria Math"/>
              </w:rPr>
              <m:t> </m:t>
            </m:r>
          </m:sup>
          <m:e>
            <m:sSub>
              <m:sSubPr>
                <m:ctrlPr>
                  <w:rPr>
                    <w:rFonts w:ascii="Cambria Math" w:hAnsi="Cambria Math"/>
                  </w:rPr>
                </m:ctrlPr>
              </m:sSubPr>
              <m:e>
                <m:r>
                  <w:rPr>
                    <w:rFonts w:ascii="Cambria Math" w:hAnsi="Cambria Math"/>
                  </w:rPr>
                  <m:t>x</m:t>
                </m:r>
              </m:e>
              <m:sub>
                <m:r>
                  <w:rPr>
                    <w:rFonts w:ascii="Cambria Math" w:hAnsi="Cambria Math"/>
                  </w:rPr>
                  <m:t>i</m:t>
                </m:r>
              </m:sub>
            </m:sSub>
          </m:e>
        </m:nary>
        <m:r>
          <w:rPr>
            <w:rFonts w:ascii="Cambria Math" w:hAnsi="Cambria Math"/>
          </w:rPr>
          <m:t> ϵ </m:t>
        </m:r>
        <m:sSub>
          <m:sSubPr>
            <m:ctrlPr>
              <w:rPr>
                <w:rFonts w:ascii="Cambria Math" w:hAnsi="Cambria Math"/>
              </w:rPr>
            </m:ctrlPr>
          </m:sSubPr>
          <m:e>
            <m:r>
              <w:rPr>
                <w:rFonts w:ascii="Cambria Math" w:hAnsi="Cambria Math"/>
              </w:rPr>
              <m:t>C</m:t>
            </m:r>
          </m:e>
          <m:sub>
            <m:r>
              <w:rPr>
                <w:rFonts w:ascii="Cambria Math" w:hAnsi="Cambria Math"/>
              </w:rPr>
              <m:t>j </m:t>
            </m:r>
          </m:sub>
        </m:sSub>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i </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m:t>
                        </m:r>
                      </m:sub>
                    </m:sSub>
                  </m:e>
                </m:d>
              </m:e>
            </m:d>
          </m:e>
          <m:sup>
            <m:r>
              <w:rPr>
                <w:rFonts w:ascii="Cambria Math" w:hAnsi="Cambria Math"/>
              </w:rPr>
              <m:t>2</m:t>
            </m:r>
          </m:sup>
        </m:sSup>
      </m:oMath>
    </w:p>
    <w:p w14:paraId="604D98ED" w14:textId="77777777" w:rsidR="004914FD" w:rsidRDefault="004914FD" w:rsidP="00D11B56">
      <w:r>
        <w:t xml:space="preserve">To determine the optimal number of clusters (K) for the K-Means algorithm, the elbow method was used. It plots the sum of squared distances (inertia) from each point to its assigned cluster center for different values of K. The optimal K is the point where the plot shows a sharp bend (elbow), indicating a little decrease in clustering performance with increasing K. </w:t>
      </w:r>
    </w:p>
    <w:p w14:paraId="1BF0B004" w14:textId="59A873C0" w:rsidR="004914FD" w:rsidRPr="009A1844" w:rsidRDefault="009A1844" w:rsidP="00D11B56">
      <m:oMathPara>
        <m:oMath>
          <m:r>
            <w:rPr>
              <w:rFonts w:ascii="Cambria Math" w:hAnsi="Cambria Math"/>
            </w:rPr>
            <m:t>Inertia = </m:t>
          </m:r>
          <m:nary>
            <m:naryPr>
              <m:chr m:val="∑"/>
              <m:ctrlPr>
                <w:rPr>
                  <w:rFonts w:ascii="Cambria Math" w:hAnsi="Cambria Math"/>
                </w:rPr>
              </m:ctrlPr>
            </m:naryPr>
            <m:sub>
              <m:r>
                <w:rPr>
                  <w:rFonts w:ascii="Cambria Math" w:hAnsi="Cambria Math"/>
                </w:rPr>
                <m:t>j=1</m:t>
              </m:r>
            </m:sub>
            <m:sup>
              <m:r>
                <w:rPr>
                  <w:rFonts w:ascii="Cambria Math" w:hAnsi="Cambria Math"/>
                </w:rPr>
                <m:t>K</m:t>
              </m:r>
            </m:sup>
            <m:e>
              <m:nary>
                <m:naryPr>
                  <m:chr m:val="∑"/>
                  <m:ctrlPr>
                    <w:rPr>
                      <w:rFonts w:ascii="Cambria Math" w:hAnsi="Cambria Math"/>
                    </w:rPr>
                  </m:ctrlPr>
                </m:naryPr>
                <m:sub>
                  <m:sSub>
                    <m:sSubPr>
                      <m:ctrlPr>
                        <w:rPr>
                          <w:rFonts w:ascii="Cambria Math" w:hAnsi="Cambria Math"/>
                        </w:rPr>
                      </m:ctrlPr>
                    </m:sSubPr>
                    <m:e>
                      <m:r>
                        <w:rPr>
                          <w:rFonts w:ascii="Cambria Math" w:hAnsi="Cambria Math"/>
                        </w:rPr>
                        <m:t>x</m:t>
                      </m:r>
                    </m:e>
                    <m:sub>
                      <m:r>
                        <w:rPr>
                          <w:rFonts w:ascii="Cambria Math" w:hAnsi="Cambria Math"/>
                        </w:rPr>
                        <m:t>i ϵ </m:t>
                      </m:r>
                      <m:sSub>
                        <m:sSubPr>
                          <m:ctrlPr>
                            <w:rPr>
                              <w:rFonts w:ascii="Cambria Math" w:hAnsi="Cambria Math"/>
                            </w:rPr>
                          </m:ctrlPr>
                        </m:sSubPr>
                        <m:e>
                          <m:r>
                            <w:rPr>
                              <w:rFonts w:ascii="Cambria Math" w:hAnsi="Cambria Math"/>
                            </w:rPr>
                            <m:t>C</m:t>
                          </m:r>
                        </m:e>
                        <m:sub>
                          <m:r>
                            <w:rPr>
                              <w:rFonts w:ascii="Cambria Math" w:hAnsi="Cambria Math"/>
                            </w:rPr>
                            <m:t>j</m:t>
                          </m:r>
                        </m:sub>
                      </m:sSub>
                    </m:sub>
                  </m:sSub>
                </m:sub>
                <m:sup>
                  <m:r>
                    <w:rPr>
                      <w:rFonts w:ascii="Cambria Math" w:hAnsi="Cambria Math"/>
                    </w:rPr>
                    <m:t> </m:t>
                  </m:r>
                </m:sup>
                <m:e>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m:t>
                                  </m:r>
                                </m:sub>
                              </m:sSub>
                            </m:e>
                          </m:d>
                        </m:e>
                      </m:d>
                    </m:e>
                    <m:sup>
                      <m:r>
                        <w:rPr>
                          <w:rFonts w:ascii="Cambria Math" w:hAnsi="Cambria Math"/>
                        </w:rPr>
                        <m:t>2</m:t>
                      </m:r>
                    </m:sup>
                  </m:sSup>
                </m:e>
              </m:nary>
            </m:e>
          </m:nary>
        </m:oMath>
      </m:oMathPara>
    </w:p>
    <w:p w14:paraId="4632895A" w14:textId="77777777" w:rsidR="00D11B56" w:rsidRDefault="00D11B56" w:rsidP="00D11B56"/>
    <w:p w14:paraId="037FB709" w14:textId="77777777" w:rsidR="009A1844" w:rsidRDefault="009A1844" w:rsidP="00D11B56"/>
    <w:p w14:paraId="18AC8DB5" w14:textId="59E88C82" w:rsidR="009A1844" w:rsidRDefault="009A1844" w:rsidP="009A1844">
      <w:pPr>
        <w:pStyle w:val="Heading4"/>
      </w:pPr>
      <w:r>
        <w:t xml:space="preserve">Data Segmentaion </w:t>
      </w:r>
    </w:p>
    <w:p w14:paraId="7EDF5984" w14:textId="77777777" w:rsidR="009A1844" w:rsidRPr="009A1844" w:rsidRDefault="009A1844" w:rsidP="009A1844"/>
    <w:p w14:paraId="7B9D3CDA" w14:textId="559D9010" w:rsidR="004914FD" w:rsidRDefault="004914FD" w:rsidP="00D11B56">
      <w:r>
        <w:t xml:space="preserve">Each of the previous methods was done for all three cities applications and the results and findings will be compared and discussed in the analysis section. </w:t>
      </w:r>
    </w:p>
    <w:p w14:paraId="5A346843" w14:textId="77777777" w:rsidR="004914FD" w:rsidRDefault="004914FD" w:rsidP="00D11B56">
      <w:pPr>
        <w:pStyle w:val="Heading1"/>
        <w:numPr>
          <w:ilvl w:val="0"/>
          <w:numId w:val="36"/>
        </w:numPr>
      </w:pPr>
      <w:r>
        <w:t xml:space="preserve">Anaylsis </w:t>
      </w:r>
    </w:p>
    <w:p w14:paraId="2790AFED" w14:textId="77777777" w:rsidR="004914FD" w:rsidRDefault="004914FD" w:rsidP="008703F1">
      <w:pPr>
        <w:pStyle w:val="references"/>
        <w:numPr>
          <w:ilvl w:val="0"/>
          <w:numId w:val="0"/>
        </w:numPr>
        <w:spacing w:line="240" w:lineRule="auto"/>
        <w:ind w:left="360"/>
        <w:rPr>
          <w:rFonts w:eastAsia="SimSun"/>
          <w:sz w:val="20"/>
          <w:szCs w:val="20"/>
        </w:rPr>
      </w:pPr>
      <w:r>
        <w:rPr>
          <w:rFonts w:eastAsia="SimSun"/>
          <w:sz w:val="20"/>
          <w:szCs w:val="20"/>
        </w:rPr>
        <w:t xml:space="preserve">Our methodology was applied  to three different cities, Lyon, Marseille, and Montpellier. We selected three cities to ensure that the data we analyze is representative and consistent, rather than an isolated occurrence. We will first describe our methodology and findings for the initial city, and then apply the same approach to the remaining two cities. </w:t>
      </w:r>
    </w:p>
    <w:p w14:paraId="74B9EBEA" w14:textId="77777777" w:rsidR="004914FD" w:rsidRDefault="004914FD" w:rsidP="00D11B56">
      <w:pPr>
        <w:pStyle w:val="ListParagraph"/>
        <w:numPr>
          <w:ilvl w:val="0"/>
          <w:numId w:val="26"/>
        </w:numPr>
      </w:pPr>
      <w:r>
        <w:t xml:space="preserve">Marseille </w:t>
      </w:r>
    </w:p>
    <w:p w14:paraId="1B9C6187" w14:textId="77777777" w:rsidR="004914FD" w:rsidRDefault="004914FD" w:rsidP="00D11B56">
      <w:r>
        <w:t>Notice from these two graphs how the data got cleaner after all the noise caused by the outliers has been removed.</w:t>
      </w:r>
    </w:p>
    <w:p w14:paraId="595632B6" w14:textId="77777777" w:rsidR="004914FD" w:rsidRDefault="004914FD" w:rsidP="00D11B56">
      <w:pPr>
        <w:pStyle w:val="Heading3"/>
        <w:numPr>
          <w:ilvl w:val="0"/>
          <w:numId w:val="27"/>
        </w:numPr>
      </w:pPr>
      <w:r>
        <w:t xml:space="preserve">Classification and Clustering </w:t>
      </w:r>
    </w:p>
    <w:p w14:paraId="5AE45292" w14:textId="77777777" w:rsidR="004914FD" w:rsidRDefault="004914FD" w:rsidP="00D11B56">
      <w:r>
        <w:t>Below is a representation of the density of data traffic using classification and clustering.</w:t>
      </w:r>
    </w:p>
    <w:p w14:paraId="04409ECF" w14:textId="5D2551FA" w:rsidR="008703F1" w:rsidRDefault="009A1844" w:rsidP="00D11B56">
      <w:r>
        <w:rPr>
          <w:noProof/>
        </w:rPr>
        <w:drawing>
          <wp:inline distT="0" distB="0" distL="0" distR="0" wp14:anchorId="260FC982" wp14:editId="138F2212">
            <wp:extent cx="1561465" cy="1828800"/>
            <wp:effectExtent l="0" t="0" r="0" b="0"/>
            <wp:docPr id="290" name="Picture 1" descr="A map of a country with red and blue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ap of a country with red and blue color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1465" cy="1828800"/>
                    </a:xfrm>
                    <a:prstGeom prst="rect">
                      <a:avLst/>
                    </a:prstGeom>
                    <a:noFill/>
                    <a:ln>
                      <a:noFill/>
                    </a:ln>
                  </pic:spPr>
                </pic:pic>
              </a:graphicData>
            </a:graphic>
          </wp:inline>
        </w:drawing>
      </w:r>
    </w:p>
    <w:p w14:paraId="3E1910AA" w14:textId="77777777" w:rsidR="004914FD" w:rsidRDefault="008703F1" w:rsidP="00D11B56">
      <w:pPr>
        <w:pStyle w:val="Caption"/>
      </w:pPr>
      <w:r>
        <w:t xml:space="preserve">Figure- </w:t>
      </w:r>
      <w:r>
        <w:fldChar w:fldCharType="begin"/>
      </w:r>
      <w:r>
        <w:instrText xml:space="preserve"> SEQ Figure- \* ARABIC </w:instrText>
      </w:r>
      <w:r>
        <w:fldChar w:fldCharType="separate"/>
      </w:r>
      <w:r>
        <w:rPr>
          <w:noProof/>
        </w:rPr>
        <w:t>1</w:t>
      </w:r>
      <w:r>
        <w:fldChar w:fldCharType="end"/>
      </w:r>
    </w:p>
    <w:p w14:paraId="62A11CB4" w14:textId="40D8437A" w:rsidR="008703F1" w:rsidRDefault="009A1844" w:rsidP="00D11B56">
      <w:r>
        <w:rPr>
          <w:noProof/>
        </w:rPr>
        <w:drawing>
          <wp:inline distT="0" distB="0" distL="0" distR="0" wp14:anchorId="46B244A3" wp14:editId="2F52B8FA">
            <wp:extent cx="1577340" cy="2336800"/>
            <wp:effectExtent l="0" t="0" r="0" b="0"/>
            <wp:docPr id="291" name="Picture 3" descr="A blue and whit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lue and white map&#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77340" cy="2336800"/>
                    </a:xfrm>
                    <a:prstGeom prst="rect">
                      <a:avLst/>
                    </a:prstGeom>
                    <a:noFill/>
                    <a:ln>
                      <a:noFill/>
                    </a:ln>
                  </pic:spPr>
                </pic:pic>
              </a:graphicData>
            </a:graphic>
          </wp:inline>
        </w:drawing>
      </w:r>
    </w:p>
    <w:p w14:paraId="59D70227" w14:textId="77777777" w:rsidR="004914FD" w:rsidRDefault="008703F1" w:rsidP="00D11B56">
      <w:pPr>
        <w:pStyle w:val="Caption"/>
      </w:pPr>
      <w:r>
        <w:t xml:space="preserve">Figure- </w:t>
      </w:r>
      <w:r>
        <w:fldChar w:fldCharType="begin"/>
      </w:r>
      <w:r>
        <w:instrText xml:space="preserve"> SEQ Figure- \* ARABIC </w:instrText>
      </w:r>
      <w:r>
        <w:fldChar w:fldCharType="separate"/>
      </w:r>
      <w:r>
        <w:rPr>
          <w:noProof/>
        </w:rPr>
        <w:t>2</w:t>
      </w:r>
      <w:r>
        <w:fldChar w:fldCharType="end"/>
      </w:r>
    </w:p>
    <w:p w14:paraId="287A6710" w14:textId="77777777" w:rsidR="004914FD" w:rsidRDefault="004914FD" w:rsidP="00D11B56">
      <w:pPr>
        <w:pStyle w:val="Heading3"/>
        <w:numPr>
          <w:ilvl w:val="0"/>
          <w:numId w:val="27"/>
        </w:numPr>
      </w:pPr>
      <w:r>
        <w:t>Heat Map</w:t>
      </w:r>
    </w:p>
    <w:p w14:paraId="7AD0A2EE" w14:textId="77777777" w:rsidR="004914FD" w:rsidRDefault="004914FD" w:rsidP="00D11B56">
      <w:r>
        <w:t xml:space="preserve">Next, a heat map of times where user activity spikes. </w:t>
      </w:r>
    </w:p>
    <w:p w14:paraId="310787A9" w14:textId="21FBDB4E" w:rsidR="008703F1" w:rsidRDefault="009A1844" w:rsidP="00D11B56">
      <w:r>
        <w:rPr>
          <w:noProof/>
        </w:rPr>
        <w:lastRenderedPageBreak/>
        <w:drawing>
          <wp:inline distT="0" distB="0" distL="0" distR="0" wp14:anchorId="3FFFF4D6" wp14:editId="11B3871A">
            <wp:extent cx="2641600" cy="1556385"/>
            <wp:effectExtent l="0" t="0" r="0" b="0"/>
            <wp:docPr id="2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1600" cy="1556385"/>
                    </a:xfrm>
                    <a:prstGeom prst="rect">
                      <a:avLst/>
                    </a:prstGeom>
                    <a:noFill/>
                    <a:ln>
                      <a:noFill/>
                    </a:ln>
                  </pic:spPr>
                </pic:pic>
              </a:graphicData>
            </a:graphic>
          </wp:inline>
        </w:drawing>
      </w:r>
    </w:p>
    <w:p w14:paraId="08EC3A56" w14:textId="77777777" w:rsidR="008703F1" w:rsidRDefault="008703F1" w:rsidP="00D11B56">
      <w:pPr>
        <w:pStyle w:val="Caption"/>
      </w:pPr>
      <w:r>
        <w:t xml:space="preserve">Figure- </w:t>
      </w:r>
      <w:r>
        <w:fldChar w:fldCharType="begin"/>
      </w:r>
      <w:r>
        <w:instrText xml:space="preserve"> SEQ Figure- \* ARABIC </w:instrText>
      </w:r>
      <w:r>
        <w:fldChar w:fldCharType="separate"/>
      </w:r>
      <w:r>
        <w:rPr>
          <w:noProof/>
        </w:rPr>
        <w:t>3</w:t>
      </w:r>
      <w:r>
        <w:fldChar w:fldCharType="end"/>
      </w:r>
    </w:p>
    <w:p w14:paraId="6986A3D8" w14:textId="2075876E" w:rsidR="008703F1" w:rsidRDefault="009A1844" w:rsidP="00D11B56">
      <w:r w:rsidRPr="005B6C00">
        <w:rPr>
          <w:noProof/>
        </w:rPr>
        <w:drawing>
          <wp:inline distT="0" distB="0" distL="0" distR="0" wp14:anchorId="5960847E" wp14:editId="2FFCD63C">
            <wp:extent cx="2641600" cy="1561465"/>
            <wp:effectExtent l="0" t="0" r="0" b="0"/>
            <wp:docPr id="2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1600" cy="1561465"/>
                    </a:xfrm>
                    <a:prstGeom prst="rect">
                      <a:avLst/>
                    </a:prstGeom>
                    <a:noFill/>
                    <a:ln>
                      <a:noFill/>
                    </a:ln>
                  </pic:spPr>
                </pic:pic>
              </a:graphicData>
            </a:graphic>
          </wp:inline>
        </w:drawing>
      </w:r>
    </w:p>
    <w:p w14:paraId="6D4894EB" w14:textId="77777777" w:rsidR="008703F1" w:rsidRDefault="008703F1" w:rsidP="00D11B56">
      <w:pPr>
        <w:pStyle w:val="Caption"/>
      </w:pPr>
      <w:r>
        <w:t xml:space="preserve">Figure- </w:t>
      </w:r>
      <w:r>
        <w:fldChar w:fldCharType="begin"/>
      </w:r>
      <w:r>
        <w:instrText xml:space="preserve"> SEQ Figure- \* ARABIC </w:instrText>
      </w:r>
      <w:r>
        <w:fldChar w:fldCharType="separate"/>
      </w:r>
      <w:r>
        <w:rPr>
          <w:noProof/>
        </w:rPr>
        <w:t>4</w:t>
      </w:r>
      <w:r>
        <w:fldChar w:fldCharType="end"/>
      </w:r>
    </w:p>
    <w:p w14:paraId="1485FA74" w14:textId="688EB277" w:rsidR="008703F1" w:rsidRDefault="009A1844" w:rsidP="00D11B56">
      <w:r>
        <w:rPr>
          <w:noProof/>
        </w:rPr>
        <w:drawing>
          <wp:inline distT="0" distB="0" distL="0" distR="0" wp14:anchorId="66C7ABF0" wp14:editId="7A3DCD60">
            <wp:extent cx="2641600" cy="1561465"/>
            <wp:effectExtent l="0" t="0" r="0" b="0"/>
            <wp:docPr id="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1600" cy="1561465"/>
                    </a:xfrm>
                    <a:prstGeom prst="rect">
                      <a:avLst/>
                    </a:prstGeom>
                    <a:noFill/>
                    <a:ln>
                      <a:noFill/>
                    </a:ln>
                  </pic:spPr>
                </pic:pic>
              </a:graphicData>
            </a:graphic>
          </wp:inline>
        </w:drawing>
      </w:r>
    </w:p>
    <w:p w14:paraId="72E5EA03" w14:textId="77777777" w:rsidR="004914FD" w:rsidRDefault="008703F1" w:rsidP="00D11B56">
      <w:pPr>
        <w:pStyle w:val="Caption"/>
      </w:pPr>
      <w:r>
        <w:t xml:space="preserve">Figure- </w:t>
      </w:r>
      <w:r>
        <w:fldChar w:fldCharType="begin"/>
      </w:r>
      <w:r>
        <w:instrText xml:space="preserve"> SEQ Figure- \* ARABIC </w:instrText>
      </w:r>
      <w:r>
        <w:fldChar w:fldCharType="separate"/>
      </w:r>
      <w:r>
        <w:rPr>
          <w:noProof/>
        </w:rPr>
        <w:t>5</w:t>
      </w:r>
      <w:r>
        <w:fldChar w:fldCharType="end"/>
      </w:r>
    </w:p>
    <w:p w14:paraId="794F65EE" w14:textId="77777777" w:rsidR="004914FD" w:rsidRDefault="004914FD" w:rsidP="00D11B56">
      <w:pPr>
        <w:pStyle w:val="Heading2"/>
        <w:numPr>
          <w:ilvl w:val="0"/>
          <w:numId w:val="26"/>
        </w:numPr>
      </w:pPr>
      <w:r>
        <w:t xml:space="preserve">Montpellier </w:t>
      </w:r>
    </w:p>
    <w:p w14:paraId="76064A94" w14:textId="77777777" w:rsidR="004914FD" w:rsidRDefault="004914FD" w:rsidP="00D11B56">
      <w:pPr>
        <w:pStyle w:val="Heading3"/>
        <w:numPr>
          <w:ilvl w:val="0"/>
          <w:numId w:val="28"/>
        </w:numPr>
      </w:pPr>
      <w:r>
        <w:t>Outliers:</w:t>
      </w:r>
    </w:p>
    <w:p w14:paraId="6A67F7FD" w14:textId="77777777" w:rsidR="004914FD" w:rsidRDefault="004914FD" w:rsidP="00D11B56">
      <w:r>
        <w:t>Before:</w:t>
      </w:r>
    </w:p>
    <w:p w14:paraId="31A1983A" w14:textId="61ADE29B" w:rsidR="008703F1" w:rsidRDefault="009A1844" w:rsidP="00D11B56">
      <w:r>
        <w:rPr>
          <w:noProof/>
        </w:rPr>
        <w:drawing>
          <wp:inline distT="0" distB="0" distL="0" distR="0" wp14:anchorId="151C120C" wp14:editId="4201FF59">
            <wp:extent cx="2903855" cy="1449070"/>
            <wp:effectExtent l="0" t="0" r="0" b="0"/>
            <wp:docPr id="295" name="Picture 4" descr="A group of black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group of black and white lin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3855" cy="1449070"/>
                    </a:xfrm>
                    <a:prstGeom prst="rect">
                      <a:avLst/>
                    </a:prstGeom>
                    <a:noFill/>
                    <a:ln>
                      <a:noFill/>
                    </a:ln>
                  </pic:spPr>
                </pic:pic>
              </a:graphicData>
            </a:graphic>
          </wp:inline>
        </w:drawing>
      </w:r>
    </w:p>
    <w:p w14:paraId="1F59B174" w14:textId="77777777" w:rsidR="004914FD" w:rsidRDefault="008703F1" w:rsidP="00D11B56">
      <w:pPr>
        <w:pStyle w:val="Caption"/>
      </w:pPr>
      <w:r>
        <w:t xml:space="preserve">Figure- </w:t>
      </w:r>
      <w:r>
        <w:fldChar w:fldCharType="begin"/>
      </w:r>
      <w:r>
        <w:instrText xml:space="preserve"> SEQ Figure- \* ARABIC </w:instrText>
      </w:r>
      <w:r>
        <w:fldChar w:fldCharType="separate"/>
      </w:r>
      <w:r>
        <w:rPr>
          <w:noProof/>
        </w:rPr>
        <w:t>6</w:t>
      </w:r>
      <w:r>
        <w:fldChar w:fldCharType="end"/>
      </w:r>
    </w:p>
    <w:p w14:paraId="4EF97473" w14:textId="575B5E46" w:rsidR="008703F1" w:rsidRDefault="004914FD" w:rsidP="00D11B56">
      <w:r>
        <w:t>After:</w:t>
      </w:r>
      <w:r w:rsidR="009A1844">
        <w:rPr>
          <w:noProof/>
        </w:rPr>
        <w:drawing>
          <wp:inline distT="0" distB="0" distL="0" distR="0" wp14:anchorId="70ED1380" wp14:editId="1431D8EB">
            <wp:extent cx="3085465" cy="1539875"/>
            <wp:effectExtent l="0" t="0" r="0" b="0"/>
            <wp:docPr id="296" name="Picture 5" descr="A line drawing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line drawing of a graph&#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5465" cy="1539875"/>
                    </a:xfrm>
                    <a:prstGeom prst="rect">
                      <a:avLst/>
                    </a:prstGeom>
                    <a:noFill/>
                    <a:ln>
                      <a:noFill/>
                    </a:ln>
                  </pic:spPr>
                </pic:pic>
              </a:graphicData>
            </a:graphic>
          </wp:inline>
        </w:drawing>
      </w:r>
    </w:p>
    <w:p w14:paraId="52F53A4A" w14:textId="77777777" w:rsidR="004914FD" w:rsidRDefault="008703F1" w:rsidP="00D11B56">
      <w:pPr>
        <w:pStyle w:val="Caption"/>
      </w:pPr>
      <w:r>
        <w:t xml:space="preserve">Figure- </w:t>
      </w:r>
      <w:r>
        <w:fldChar w:fldCharType="begin"/>
      </w:r>
      <w:r>
        <w:instrText xml:space="preserve"> SEQ Figure- \* ARABIC </w:instrText>
      </w:r>
      <w:r>
        <w:fldChar w:fldCharType="separate"/>
      </w:r>
      <w:r>
        <w:rPr>
          <w:noProof/>
        </w:rPr>
        <w:t>7</w:t>
      </w:r>
      <w:r>
        <w:fldChar w:fldCharType="end"/>
      </w:r>
    </w:p>
    <w:p w14:paraId="24CA12E9" w14:textId="77777777" w:rsidR="004914FD" w:rsidRDefault="004914FD" w:rsidP="00D11B56"/>
    <w:p w14:paraId="774428F1" w14:textId="77777777" w:rsidR="004914FD" w:rsidRDefault="004914FD" w:rsidP="00D11B56">
      <w:pPr>
        <w:pStyle w:val="Heading3"/>
        <w:numPr>
          <w:ilvl w:val="0"/>
          <w:numId w:val="28"/>
        </w:numPr>
      </w:pPr>
      <w:r>
        <w:t>Classification And Clustering</w:t>
      </w:r>
    </w:p>
    <w:p w14:paraId="0CE39D84" w14:textId="2A06A931" w:rsidR="008703F1" w:rsidRDefault="009A1844" w:rsidP="00D11B56">
      <w:r>
        <w:rPr>
          <w:noProof/>
        </w:rPr>
        <w:drawing>
          <wp:inline distT="0" distB="0" distL="0" distR="0" wp14:anchorId="5211F7BB" wp14:editId="68756202">
            <wp:extent cx="1732280" cy="2636520"/>
            <wp:effectExtent l="0" t="0" r="0" b="0"/>
            <wp:docPr id="297" name="Picture 6"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map of a city&#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2280" cy="2636520"/>
                    </a:xfrm>
                    <a:prstGeom prst="rect">
                      <a:avLst/>
                    </a:prstGeom>
                    <a:noFill/>
                    <a:ln>
                      <a:noFill/>
                    </a:ln>
                  </pic:spPr>
                </pic:pic>
              </a:graphicData>
            </a:graphic>
          </wp:inline>
        </w:drawing>
      </w:r>
    </w:p>
    <w:p w14:paraId="131E7D17" w14:textId="77777777" w:rsidR="004914FD" w:rsidRDefault="008703F1" w:rsidP="00D11B56">
      <w:pPr>
        <w:pStyle w:val="Caption"/>
      </w:pPr>
      <w:r>
        <w:t xml:space="preserve">Figure- </w:t>
      </w:r>
      <w:r>
        <w:fldChar w:fldCharType="begin"/>
      </w:r>
      <w:r>
        <w:instrText xml:space="preserve"> SEQ Figure- \* ARABIC </w:instrText>
      </w:r>
      <w:r>
        <w:fldChar w:fldCharType="separate"/>
      </w:r>
      <w:r>
        <w:rPr>
          <w:noProof/>
        </w:rPr>
        <w:t>8</w:t>
      </w:r>
      <w:r>
        <w:fldChar w:fldCharType="end"/>
      </w:r>
    </w:p>
    <w:p w14:paraId="13B18E4F" w14:textId="77777777" w:rsidR="004914FD" w:rsidRDefault="004914FD" w:rsidP="00D11B56"/>
    <w:p w14:paraId="1DAD33F5" w14:textId="77777777" w:rsidR="004914FD" w:rsidRDefault="004914FD" w:rsidP="00D11B56">
      <w:pPr>
        <w:pStyle w:val="Heading3"/>
        <w:numPr>
          <w:ilvl w:val="0"/>
          <w:numId w:val="28"/>
        </w:numPr>
      </w:pPr>
      <w:r>
        <w:t>Heat Map</w:t>
      </w:r>
    </w:p>
    <w:p w14:paraId="18AF0DE1" w14:textId="2E6030F7" w:rsidR="008703F1" w:rsidRDefault="009A1844" w:rsidP="00D11B56">
      <w:r>
        <w:rPr>
          <w:noProof/>
        </w:rPr>
        <w:drawing>
          <wp:inline distT="0" distB="0" distL="0" distR="0" wp14:anchorId="16599FDF" wp14:editId="31914DBE">
            <wp:extent cx="2652395" cy="1556385"/>
            <wp:effectExtent l="0" t="0" r="0" b="0"/>
            <wp:docPr id="2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2395" cy="1556385"/>
                    </a:xfrm>
                    <a:prstGeom prst="rect">
                      <a:avLst/>
                    </a:prstGeom>
                    <a:noFill/>
                    <a:ln>
                      <a:noFill/>
                    </a:ln>
                  </pic:spPr>
                </pic:pic>
              </a:graphicData>
            </a:graphic>
          </wp:inline>
        </w:drawing>
      </w:r>
    </w:p>
    <w:p w14:paraId="0EB43C58" w14:textId="77777777" w:rsidR="004914FD" w:rsidRDefault="008703F1" w:rsidP="00D11B56">
      <w:pPr>
        <w:pStyle w:val="Caption"/>
        <w:rPr>
          <w:noProof/>
        </w:rPr>
      </w:pPr>
      <w:r>
        <w:t xml:space="preserve">Figure- </w:t>
      </w:r>
      <w:r>
        <w:fldChar w:fldCharType="begin"/>
      </w:r>
      <w:r>
        <w:instrText xml:space="preserve"> SEQ Figure- \* ARABIC </w:instrText>
      </w:r>
      <w:r>
        <w:fldChar w:fldCharType="separate"/>
      </w:r>
      <w:r>
        <w:rPr>
          <w:noProof/>
        </w:rPr>
        <w:t>9</w:t>
      </w:r>
      <w:r>
        <w:fldChar w:fldCharType="end"/>
      </w:r>
    </w:p>
    <w:p w14:paraId="337BBA03" w14:textId="77777777" w:rsidR="005B6C00" w:rsidRDefault="005B6C00" w:rsidP="00D11B56"/>
    <w:p w14:paraId="2C9BC7DA" w14:textId="4BD67D2A" w:rsidR="008703F1" w:rsidRDefault="009A1844" w:rsidP="00D11B56">
      <w:r>
        <w:rPr>
          <w:noProof/>
        </w:rPr>
        <w:drawing>
          <wp:inline distT="0" distB="0" distL="0" distR="0" wp14:anchorId="0756E6D0" wp14:editId="6741F588">
            <wp:extent cx="2657475" cy="1550670"/>
            <wp:effectExtent l="0" t="0" r="0" b="0"/>
            <wp:docPr id="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7475" cy="1550670"/>
                    </a:xfrm>
                    <a:prstGeom prst="rect">
                      <a:avLst/>
                    </a:prstGeom>
                    <a:noFill/>
                    <a:ln>
                      <a:noFill/>
                    </a:ln>
                  </pic:spPr>
                </pic:pic>
              </a:graphicData>
            </a:graphic>
          </wp:inline>
        </w:drawing>
      </w:r>
    </w:p>
    <w:p w14:paraId="6F4EC9F6" w14:textId="77777777" w:rsidR="005B6C00" w:rsidRDefault="008703F1" w:rsidP="00D11B56">
      <w:pPr>
        <w:pStyle w:val="Caption"/>
      </w:pPr>
      <w:r>
        <w:t xml:space="preserve">Figure- </w:t>
      </w:r>
      <w:r>
        <w:fldChar w:fldCharType="begin"/>
      </w:r>
      <w:r>
        <w:instrText xml:space="preserve"> SEQ Figure- \* ARABIC </w:instrText>
      </w:r>
      <w:r>
        <w:fldChar w:fldCharType="separate"/>
      </w:r>
      <w:r>
        <w:rPr>
          <w:noProof/>
        </w:rPr>
        <w:t>10</w:t>
      </w:r>
      <w:r>
        <w:fldChar w:fldCharType="end"/>
      </w:r>
    </w:p>
    <w:p w14:paraId="3CA6E56B" w14:textId="2C1D8775" w:rsidR="008703F1" w:rsidRDefault="009A1844" w:rsidP="00D11B56">
      <w:r w:rsidRPr="00F8320F">
        <w:rPr>
          <w:noProof/>
        </w:rPr>
        <w:drawing>
          <wp:inline distT="0" distB="0" distL="0" distR="0" wp14:anchorId="2BE160E7" wp14:editId="6E6657C4">
            <wp:extent cx="2630805" cy="1556385"/>
            <wp:effectExtent l="0" t="0" r="0" b="0"/>
            <wp:docPr id="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0805" cy="1556385"/>
                    </a:xfrm>
                    <a:prstGeom prst="rect">
                      <a:avLst/>
                    </a:prstGeom>
                    <a:noFill/>
                    <a:ln>
                      <a:noFill/>
                    </a:ln>
                  </pic:spPr>
                </pic:pic>
              </a:graphicData>
            </a:graphic>
          </wp:inline>
        </w:drawing>
      </w:r>
    </w:p>
    <w:p w14:paraId="69BC07DF" w14:textId="77777777" w:rsidR="005B6C00" w:rsidRDefault="008703F1" w:rsidP="00D11B56">
      <w:pPr>
        <w:pStyle w:val="Caption"/>
      </w:pPr>
      <w:r>
        <w:t xml:space="preserve">Figure- </w:t>
      </w:r>
      <w:r>
        <w:fldChar w:fldCharType="begin"/>
      </w:r>
      <w:r>
        <w:instrText xml:space="preserve"> SEQ Figure- \* ARABIC </w:instrText>
      </w:r>
      <w:r>
        <w:fldChar w:fldCharType="separate"/>
      </w:r>
      <w:r>
        <w:rPr>
          <w:noProof/>
        </w:rPr>
        <w:t>11</w:t>
      </w:r>
      <w:r>
        <w:fldChar w:fldCharType="end"/>
      </w:r>
    </w:p>
    <w:p w14:paraId="6D86D338" w14:textId="77777777" w:rsidR="005B6C00" w:rsidRDefault="005B6C00" w:rsidP="00D11B56"/>
    <w:p w14:paraId="68620A0C" w14:textId="77777777" w:rsidR="004914FD" w:rsidRDefault="004914FD" w:rsidP="00D11B56">
      <w:pPr>
        <w:pStyle w:val="Heading2"/>
        <w:numPr>
          <w:ilvl w:val="0"/>
          <w:numId w:val="26"/>
        </w:numPr>
      </w:pPr>
      <w:r>
        <w:lastRenderedPageBreak/>
        <w:t>Lyon</w:t>
      </w:r>
    </w:p>
    <w:p w14:paraId="14284E32" w14:textId="77777777" w:rsidR="005B6C00" w:rsidRPr="005B6C00" w:rsidRDefault="005B6C00" w:rsidP="00D11B56"/>
    <w:p w14:paraId="694C93DA" w14:textId="77777777" w:rsidR="004914FD" w:rsidRDefault="004914FD" w:rsidP="00D11B56">
      <w:pPr>
        <w:pStyle w:val="Heading3"/>
        <w:numPr>
          <w:ilvl w:val="0"/>
          <w:numId w:val="29"/>
        </w:numPr>
      </w:pPr>
      <w:r>
        <w:t>Outliers</w:t>
      </w:r>
    </w:p>
    <w:p w14:paraId="39D0FB2C" w14:textId="28CF226C" w:rsidR="008703F1" w:rsidRDefault="004914FD" w:rsidP="00D11B56">
      <w:r>
        <w:t xml:space="preserve">Before: </w:t>
      </w:r>
      <w:r w:rsidR="009A1844">
        <w:rPr>
          <w:noProof/>
        </w:rPr>
        <w:drawing>
          <wp:inline distT="0" distB="0" distL="0" distR="0" wp14:anchorId="004F3F42" wp14:editId="69BF63D8">
            <wp:extent cx="2924810" cy="1454785"/>
            <wp:effectExtent l="0" t="0" r="0" b="0"/>
            <wp:docPr id="301" name="Picture 13" descr="A black and white image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black and white image of a graph&#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4810" cy="1454785"/>
                    </a:xfrm>
                    <a:prstGeom prst="rect">
                      <a:avLst/>
                    </a:prstGeom>
                    <a:noFill/>
                    <a:ln>
                      <a:noFill/>
                    </a:ln>
                  </pic:spPr>
                </pic:pic>
              </a:graphicData>
            </a:graphic>
          </wp:inline>
        </w:drawing>
      </w:r>
    </w:p>
    <w:p w14:paraId="21408CD2" w14:textId="77777777" w:rsidR="004914FD" w:rsidRDefault="008703F1" w:rsidP="00D11B56">
      <w:pPr>
        <w:pStyle w:val="Caption"/>
      </w:pPr>
      <w:r>
        <w:t xml:space="preserve">Figure- </w:t>
      </w:r>
      <w:r>
        <w:fldChar w:fldCharType="begin"/>
      </w:r>
      <w:r>
        <w:instrText xml:space="preserve"> SEQ Figure- \* ARABIC </w:instrText>
      </w:r>
      <w:r>
        <w:fldChar w:fldCharType="separate"/>
      </w:r>
      <w:r>
        <w:rPr>
          <w:noProof/>
        </w:rPr>
        <w:t>12</w:t>
      </w:r>
      <w:r>
        <w:fldChar w:fldCharType="end"/>
      </w:r>
    </w:p>
    <w:p w14:paraId="446712DB" w14:textId="0EA3715D" w:rsidR="008703F1" w:rsidRDefault="004914FD" w:rsidP="00D11B56">
      <w:r>
        <w:t xml:space="preserve">After: </w:t>
      </w:r>
      <w:r w:rsidR="009A1844">
        <w:rPr>
          <w:noProof/>
        </w:rPr>
        <w:drawing>
          <wp:inline distT="0" distB="0" distL="0" distR="0" wp14:anchorId="7B3A896F" wp14:editId="1BE72C83">
            <wp:extent cx="3010535" cy="1502410"/>
            <wp:effectExtent l="0" t="0" r="0" b="0"/>
            <wp:docPr id="302" name="Picture 14" descr="A black and white image of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black and white image of lin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0535" cy="1502410"/>
                    </a:xfrm>
                    <a:prstGeom prst="rect">
                      <a:avLst/>
                    </a:prstGeom>
                    <a:noFill/>
                    <a:ln>
                      <a:noFill/>
                    </a:ln>
                  </pic:spPr>
                </pic:pic>
              </a:graphicData>
            </a:graphic>
          </wp:inline>
        </w:drawing>
      </w:r>
    </w:p>
    <w:p w14:paraId="414B28BC" w14:textId="77777777" w:rsidR="004914FD" w:rsidRDefault="008703F1" w:rsidP="00D11B56">
      <w:pPr>
        <w:pStyle w:val="Caption"/>
      </w:pPr>
      <w:r>
        <w:t xml:space="preserve">Figure- </w:t>
      </w:r>
      <w:r>
        <w:fldChar w:fldCharType="begin"/>
      </w:r>
      <w:r>
        <w:instrText xml:space="preserve"> SEQ Figure- \* ARABIC </w:instrText>
      </w:r>
      <w:r>
        <w:fldChar w:fldCharType="separate"/>
      </w:r>
      <w:r>
        <w:rPr>
          <w:noProof/>
        </w:rPr>
        <w:t>13</w:t>
      </w:r>
      <w:r>
        <w:fldChar w:fldCharType="end"/>
      </w:r>
    </w:p>
    <w:p w14:paraId="7B669194" w14:textId="77777777" w:rsidR="004914FD" w:rsidRDefault="004914FD" w:rsidP="00D11B56">
      <w:pPr>
        <w:pStyle w:val="Heading3"/>
        <w:numPr>
          <w:ilvl w:val="0"/>
          <w:numId w:val="29"/>
        </w:numPr>
      </w:pPr>
      <w:r>
        <w:t>Classification And Clustering</w:t>
      </w:r>
    </w:p>
    <w:p w14:paraId="28EBE070" w14:textId="79C6005E" w:rsidR="008703F1" w:rsidRDefault="009A1844" w:rsidP="00D11B56">
      <w:r>
        <w:rPr>
          <w:noProof/>
        </w:rPr>
        <w:drawing>
          <wp:inline distT="0" distB="0" distL="0" distR="0" wp14:anchorId="0FB76BF4" wp14:editId="6EE1DBEF">
            <wp:extent cx="1454785" cy="2230120"/>
            <wp:effectExtent l="0" t="0" r="0" b="0"/>
            <wp:docPr id="303" name="Picture 15"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map of a city&#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54785" cy="2230120"/>
                    </a:xfrm>
                    <a:prstGeom prst="rect">
                      <a:avLst/>
                    </a:prstGeom>
                    <a:noFill/>
                    <a:ln>
                      <a:noFill/>
                    </a:ln>
                  </pic:spPr>
                </pic:pic>
              </a:graphicData>
            </a:graphic>
          </wp:inline>
        </w:drawing>
      </w:r>
    </w:p>
    <w:p w14:paraId="7C0E0452" w14:textId="77777777" w:rsidR="004914FD" w:rsidRDefault="008703F1" w:rsidP="00D11B56">
      <w:pPr>
        <w:pStyle w:val="Caption"/>
      </w:pPr>
      <w:r>
        <w:t xml:space="preserve">Figure- </w:t>
      </w:r>
      <w:r>
        <w:fldChar w:fldCharType="begin"/>
      </w:r>
      <w:r>
        <w:instrText xml:space="preserve"> SEQ Figure- \* ARABIC </w:instrText>
      </w:r>
      <w:r>
        <w:fldChar w:fldCharType="separate"/>
      </w:r>
      <w:r>
        <w:rPr>
          <w:noProof/>
        </w:rPr>
        <w:t>14</w:t>
      </w:r>
      <w:r>
        <w:fldChar w:fldCharType="end"/>
      </w:r>
    </w:p>
    <w:p w14:paraId="40C8C39C" w14:textId="547E4EB5" w:rsidR="008703F1" w:rsidRDefault="009A1844" w:rsidP="00D11B56">
      <w:r>
        <w:rPr>
          <w:noProof/>
        </w:rPr>
        <w:drawing>
          <wp:inline distT="0" distB="0" distL="0" distR="0" wp14:anchorId="0AB51E79" wp14:editId="0ADA2C4A">
            <wp:extent cx="1315720" cy="1946275"/>
            <wp:effectExtent l="0" t="0" r="0" b="0"/>
            <wp:docPr id="304" name="Picture 16" descr="A blue and whit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blue and white map&#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15720" cy="1946275"/>
                    </a:xfrm>
                    <a:prstGeom prst="rect">
                      <a:avLst/>
                    </a:prstGeom>
                    <a:noFill/>
                    <a:ln>
                      <a:noFill/>
                    </a:ln>
                  </pic:spPr>
                </pic:pic>
              </a:graphicData>
            </a:graphic>
          </wp:inline>
        </w:drawing>
      </w:r>
    </w:p>
    <w:p w14:paraId="71052165" w14:textId="77777777" w:rsidR="004914FD" w:rsidRDefault="008703F1" w:rsidP="00D11B56">
      <w:pPr>
        <w:pStyle w:val="Caption"/>
      </w:pPr>
      <w:r>
        <w:t xml:space="preserve">Figure- </w:t>
      </w:r>
      <w:r>
        <w:fldChar w:fldCharType="begin"/>
      </w:r>
      <w:r>
        <w:instrText xml:space="preserve"> SEQ Figure- \* ARABIC </w:instrText>
      </w:r>
      <w:r>
        <w:fldChar w:fldCharType="separate"/>
      </w:r>
      <w:r>
        <w:rPr>
          <w:noProof/>
        </w:rPr>
        <w:t>15</w:t>
      </w:r>
      <w:r>
        <w:fldChar w:fldCharType="end"/>
      </w:r>
    </w:p>
    <w:p w14:paraId="6CDF04D8" w14:textId="77777777" w:rsidR="004914FD" w:rsidRDefault="004914FD" w:rsidP="00D11B56"/>
    <w:p w14:paraId="42C9B4B3" w14:textId="77777777" w:rsidR="004914FD" w:rsidRDefault="004914FD" w:rsidP="00D11B56">
      <w:pPr>
        <w:pStyle w:val="Heading3"/>
        <w:numPr>
          <w:ilvl w:val="0"/>
          <w:numId w:val="29"/>
        </w:numPr>
      </w:pPr>
      <w:r>
        <w:t>Heat Map</w:t>
      </w:r>
    </w:p>
    <w:p w14:paraId="4F2615F6" w14:textId="79245E12" w:rsidR="008703F1" w:rsidRDefault="009A1844" w:rsidP="00D11B56">
      <w:r>
        <w:rPr>
          <w:noProof/>
        </w:rPr>
        <w:drawing>
          <wp:inline distT="0" distB="0" distL="0" distR="0" wp14:anchorId="615ECF96" wp14:editId="6D9511D6">
            <wp:extent cx="2641600" cy="1534795"/>
            <wp:effectExtent l="0" t="0" r="0" b="0"/>
            <wp:docPr id="305" name="Picture 103396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96717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41600" cy="1534795"/>
                    </a:xfrm>
                    <a:prstGeom prst="rect">
                      <a:avLst/>
                    </a:prstGeom>
                    <a:noFill/>
                    <a:ln>
                      <a:noFill/>
                    </a:ln>
                  </pic:spPr>
                </pic:pic>
              </a:graphicData>
            </a:graphic>
          </wp:inline>
        </w:drawing>
      </w:r>
    </w:p>
    <w:p w14:paraId="03255D88" w14:textId="77777777" w:rsidR="005B6C00" w:rsidRDefault="008703F1" w:rsidP="00D11B56">
      <w:pPr>
        <w:pStyle w:val="Caption"/>
        <w:rPr>
          <w:noProof/>
        </w:rPr>
      </w:pPr>
      <w:r>
        <w:t xml:space="preserve">Figure- </w:t>
      </w:r>
      <w:r>
        <w:fldChar w:fldCharType="begin"/>
      </w:r>
      <w:r>
        <w:instrText xml:space="preserve"> SEQ Figure- \* ARABIC </w:instrText>
      </w:r>
      <w:r>
        <w:fldChar w:fldCharType="separate"/>
      </w:r>
      <w:r>
        <w:rPr>
          <w:noProof/>
        </w:rPr>
        <w:t>16</w:t>
      </w:r>
      <w:r>
        <w:fldChar w:fldCharType="end"/>
      </w:r>
    </w:p>
    <w:p w14:paraId="4B81D1BE" w14:textId="4CC3B307" w:rsidR="008703F1" w:rsidRDefault="009A1844" w:rsidP="00D11B56">
      <w:r>
        <w:rPr>
          <w:noProof/>
        </w:rPr>
        <w:drawing>
          <wp:inline distT="0" distB="0" distL="0" distR="0" wp14:anchorId="0D4EA036" wp14:editId="11C5D550">
            <wp:extent cx="2641600" cy="1550670"/>
            <wp:effectExtent l="0" t="0" r="0" b="0"/>
            <wp:docPr id="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41600" cy="1550670"/>
                    </a:xfrm>
                    <a:prstGeom prst="rect">
                      <a:avLst/>
                    </a:prstGeom>
                    <a:noFill/>
                    <a:ln>
                      <a:noFill/>
                    </a:ln>
                  </pic:spPr>
                </pic:pic>
              </a:graphicData>
            </a:graphic>
          </wp:inline>
        </w:drawing>
      </w:r>
    </w:p>
    <w:p w14:paraId="4E584DBA" w14:textId="77777777" w:rsidR="004914FD" w:rsidRDefault="008703F1" w:rsidP="00D11B56">
      <w:pPr>
        <w:pStyle w:val="Caption"/>
      </w:pPr>
      <w:r>
        <w:t xml:space="preserve">Figure- </w:t>
      </w:r>
      <w:r>
        <w:fldChar w:fldCharType="begin"/>
      </w:r>
      <w:r>
        <w:instrText xml:space="preserve"> SEQ Figure- \* ARABIC </w:instrText>
      </w:r>
      <w:r>
        <w:fldChar w:fldCharType="separate"/>
      </w:r>
      <w:r>
        <w:rPr>
          <w:noProof/>
        </w:rPr>
        <w:t>17</w:t>
      </w:r>
      <w:r>
        <w:fldChar w:fldCharType="end"/>
      </w:r>
    </w:p>
    <w:p w14:paraId="2CAAB209" w14:textId="16C833AD" w:rsidR="008703F1" w:rsidRDefault="009A1844" w:rsidP="00D11B56">
      <w:r>
        <w:rPr>
          <w:noProof/>
        </w:rPr>
        <w:drawing>
          <wp:inline distT="0" distB="0" distL="0" distR="0" wp14:anchorId="1C64EE9E" wp14:editId="7BC6B976">
            <wp:extent cx="2641600" cy="1556385"/>
            <wp:effectExtent l="0" t="0" r="0" b="0"/>
            <wp:docPr id="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41600" cy="1556385"/>
                    </a:xfrm>
                    <a:prstGeom prst="rect">
                      <a:avLst/>
                    </a:prstGeom>
                    <a:noFill/>
                    <a:ln>
                      <a:noFill/>
                    </a:ln>
                  </pic:spPr>
                </pic:pic>
              </a:graphicData>
            </a:graphic>
          </wp:inline>
        </w:drawing>
      </w:r>
    </w:p>
    <w:p w14:paraId="2B7CD877" w14:textId="77777777" w:rsidR="004914FD" w:rsidRDefault="008703F1" w:rsidP="00D11B56">
      <w:pPr>
        <w:pStyle w:val="Caption"/>
      </w:pPr>
      <w:r>
        <w:t xml:space="preserve">Figure- </w:t>
      </w:r>
      <w:r>
        <w:fldChar w:fldCharType="begin"/>
      </w:r>
      <w:r>
        <w:instrText xml:space="preserve"> SEQ Figure- \* ARABIC </w:instrText>
      </w:r>
      <w:r>
        <w:fldChar w:fldCharType="separate"/>
      </w:r>
      <w:r>
        <w:rPr>
          <w:noProof/>
        </w:rPr>
        <w:t>18</w:t>
      </w:r>
      <w:r>
        <w:fldChar w:fldCharType="end"/>
      </w:r>
    </w:p>
    <w:p w14:paraId="6F8914DC" w14:textId="77777777" w:rsidR="008703F1" w:rsidRDefault="008703F1" w:rsidP="00D11B56"/>
    <w:p w14:paraId="78F22EA2" w14:textId="77777777" w:rsidR="008703F1" w:rsidRDefault="008703F1" w:rsidP="00D11B56"/>
    <w:p w14:paraId="7DF400A6" w14:textId="77777777" w:rsidR="008703F1" w:rsidRDefault="008703F1" w:rsidP="00D11B56"/>
    <w:p w14:paraId="14C9CDA1" w14:textId="77777777" w:rsidR="008703F1" w:rsidRDefault="008703F1" w:rsidP="00D11B56"/>
    <w:p w14:paraId="1CE24D91" w14:textId="77777777" w:rsidR="008703F1" w:rsidRDefault="008703F1" w:rsidP="00D11B56"/>
    <w:p w14:paraId="30C6705E" w14:textId="77777777" w:rsidR="008703F1" w:rsidRPr="008703F1" w:rsidRDefault="008703F1" w:rsidP="00D11B56"/>
    <w:p w14:paraId="47D1A4EF" w14:textId="77777777" w:rsidR="004914FD" w:rsidRDefault="004914FD" w:rsidP="00D11B56">
      <w:pPr>
        <w:pStyle w:val="Heading2"/>
        <w:numPr>
          <w:ilvl w:val="0"/>
          <w:numId w:val="26"/>
        </w:numPr>
      </w:pPr>
      <w:r>
        <w:t>Findings</w:t>
      </w:r>
    </w:p>
    <w:p w14:paraId="50B1360C" w14:textId="77777777" w:rsidR="004914FD" w:rsidRDefault="004914FD" w:rsidP="00D11B56">
      <w:pPr>
        <w:pStyle w:val="Heading3"/>
        <w:numPr>
          <w:ilvl w:val="0"/>
          <w:numId w:val="30"/>
        </w:numPr>
      </w:pPr>
      <w:r>
        <w:t>Outliers</w:t>
      </w:r>
    </w:p>
    <w:p w14:paraId="3973404E" w14:textId="77777777" w:rsidR="004914FD" w:rsidRDefault="004914FD" w:rsidP="00D11B56">
      <w:r>
        <w:t>First, notice how much noise the data had before cleaning. Lyon’s Data was the noisiest as it had 33 outliers while Marseille was the least as it had 26 and Montpelier in between at 29 outliers. We deduce from this how stable and consistent each city is. Lyon being the noisiest means it is the most volatile while since Marseille had the least noise it is the most stable.</w:t>
      </w:r>
    </w:p>
    <w:p w14:paraId="1576B0ED" w14:textId="77777777" w:rsidR="004914FD" w:rsidRDefault="004914FD" w:rsidP="00D11B56">
      <w:pPr>
        <w:pStyle w:val="Heading3"/>
        <w:numPr>
          <w:ilvl w:val="0"/>
          <w:numId w:val="30"/>
        </w:numPr>
      </w:pPr>
      <w:r>
        <w:t xml:space="preserve">Classification And Clustering </w:t>
      </w:r>
    </w:p>
    <w:p w14:paraId="056E3D9B" w14:textId="77777777" w:rsidR="004914FD" w:rsidRDefault="004914FD" w:rsidP="00D11B56">
      <w:r>
        <w:t>Secondly, from the clustering graph, it can be concluded that Marseille has the least spread of all three. This could be a good thing as it means when advertising, it can reach the same efficiency as the other cities while only investing in a small area.  It can also be noted that the traffic clustering matches the population density distribution of each city.</w:t>
      </w:r>
    </w:p>
    <w:p w14:paraId="713E1E0D" w14:textId="77777777" w:rsidR="004914FD" w:rsidRDefault="004914FD" w:rsidP="00D11B56">
      <w:pPr>
        <w:pStyle w:val="Heading3"/>
        <w:numPr>
          <w:ilvl w:val="0"/>
          <w:numId w:val="30"/>
        </w:numPr>
      </w:pPr>
      <w:r>
        <w:t>Heat Maps</w:t>
      </w:r>
    </w:p>
    <w:p w14:paraId="7713C225" w14:textId="77777777" w:rsidR="004914FD" w:rsidRDefault="004914FD" w:rsidP="00D11B56">
      <w:r>
        <w:t xml:space="preserve">The heat maps reveal the user activity patterns for each city, highlighting how they vary. In Lyon, people’s activity spikes at 1 pm, which could be due to lunch breaks. The </w:t>
      </w:r>
      <w:r>
        <w:lastRenderedPageBreak/>
        <w:t xml:space="preserve">heat maps also indicate a drop in usage on weekends, suggesting that people tend to use social media less on those days. This could indicate that people spend more time outdoors during weekends. Looking at Marseille we see that there are 2 spikes, one at 1 pm, the same as Lyon, and one at 5 pm. These 2 spikes could be great to utilize as they can increase the frequency of the advertisements at those times to reach a larger audience. Finally, looking at Montpellier we can see that it has a spike like Lyon’s but weaker in intensity with no other time that has a noticeable spike. This means that it will not be as efficient to cater the advertisement to time in Montpellier as it will not be a significant increase. </w:t>
      </w:r>
    </w:p>
    <w:p w14:paraId="4C0BF529" w14:textId="77777777" w:rsidR="004914FD" w:rsidRDefault="004914FD" w:rsidP="00D11B56">
      <w:r>
        <w:t>Furthermore, analyzing applications from the same city lends us important insights. For example, in the case of YouTube, traffic activity had its spike in the later hours of the day. This contrasts with Twitter, which tended towards traffic spikes during afternoon lunch hours. Meanwhile, Instagram traffic saw many spikes throughout the day. These differences align with each application’s different usage, with YouTube tending towards longer formatted videos and Twitter for numerous posts which is easier for consumption in a time constraint such as a lunch break. These differences underscore the importance of tailoring advertising strategies to the specific usage patterns of each platform.</w:t>
      </w:r>
    </w:p>
    <w:p w14:paraId="01C8F925" w14:textId="77777777" w:rsidR="004914FD" w:rsidRDefault="004914FD" w:rsidP="00D11B56">
      <w:pPr>
        <w:pStyle w:val="Heading1"/>
        <w:numPr>
          <w:ilvl w:val="0"/>
          <w:numId w:val="36"/>
        </w:numPr>
      </w:pPr>
      <w:r>
        <w:t>Summary And Conclusions</w:t>
      </w:r>
    </w:p>
    <w:p w14:paraId="160AAC5A" w14:textId="77777777" w:rsidR="00B668B1" w:rsidRDefault="004914FD" w:rsidP="00D11B56">
      <w:r>
        <w:t>To summarize, using the analysis of the traffic data, it could be determined what areas had the most user activity, and which areas had the highest traffic density. It could also determine what times sees the most traffic of data and what times are considered a dead zone to avoid. This data is extremely useful to both an advertiser and an app owner as it lets them know how to ensure optimum profit from their business.</w:t>
      </w:r>
    </w:p>
    <w:p w14:paraId="3282BD1C" w14:textId="77777777" w:rsidR="004914FD" w:rsidRDefault="004914FD" w:rsidP="00D11B56">
      <w:pPr>
        <w:pStyle w:val="Heading1"/>
        <w:numPr>
          <w:ilvl w:val="0"/>
          <w:numId w:val="36"/>
        </w:numPr>
      </w:pPr>
      <w:r>
        <w:t>Recommendations</w:t>
      </w:r>
    </w:p>
    <w:p w14:paraId="5C9D9F6E" w14:textId="77777777" w:rsidR="004914FD" w:rsidRDefault="004914FD" w:rsidP="00D11B56">
      <w:r>
        <w:t xml:space="preserve">We recommend applying our methodology and analysis to a larger scale as we are limited by time and equipment. This will provide a greater understanding of the patterns of people and their usage, which in turn will lead to a more profitable advertising system. </w:t>
      </w:r>
    </w:p>
    <w:p w14:paraId="25FA2B02" w14:textId="77777777" w:rsidR="004914FD" w:rsidRDefault="004914FD" w:rsidP="00D11B56">
      <w:pPr>
        <w:pStyle w:val="Heading1"/>
        <w:numPr>
          <w:ilvl w:val="0"/>
          <w:numId w:val="36"/>
        </w:numPr>
      </w:pPr>
      <w:r>
        <w:t xml:space="preserve">Refrences </w:t>
      </w:r>
    </w:p>
    <w:p w14:paraId="0950C2B9" w14:textId="77777777" w:rsidR="004914FD" w:rsidRDefault="004914FD" w:rsidP="00D11B56">
      <w:pPr>
        <w:numPr>
          <w:ilvl w:val="0"/>
          <w:numId w:val="34"/>
        </w:numPr>
      </w:pPr>
      <w:r>
        <w:t>Christidis, Panayotis, et al. Modelling Daily Mobility Using Mobile Data Traffic at Fine Spatiotemporal Scale. Nov. 2023.</w:t>
      </w:r>
    </w:p>
    <w:p w14:paraId="7A4AE242" w14:textId="77777777" w:rsidR="004914FD" w:rsidRDefault="004914FD" w:rsidP="00D11B56">
      <w:pPr>
        <w:numPr>
          <w:ilvl w:val="0"/>
          <w:numId w:val="34"/>
        </w:numPr>
      </w:pPr>
      <w:r>
        <w:t xml:space="preserve">Christidis, P., Vega-Gonzalo, M., &amp; Radics, M. (2023). Modelling daily mobility using mobile data traffic at fine spatiotemporal scale. </w:t>
      </w:r>
      <w:hyperlink r:id="rId27" w:history="1">
        <w:r>
          <w:rPr>
            <w:rStyle w:val="Hyperlink"/>
          </w:rPr>
          <w:t>https://arxiv.org/pdf/2311.09683</w:t>
        </w:r>
      </w:hyperlink>
      <w:r>
        <w:t xml:space="preserve"> </w:t>
      </w:r>
    </w:p>
    <w:p w14:paraId="25D700E1" w14:textId="77777777" w:rsidR="00B668B1" w:rsidRDefault="00B668B1" w:rsidP="00D11B56"/>
    <w:p w14:paraId="444977CD" w14:textId="77777777" w:rsidR="00B668B1" w:rsidRDefault="00B668B1" w:rsidP="00D11B56"/>
    <w:p w14:paraId="5185D8ED" w14:textId="77777777" w:rsidR="00B668B1" w:rsidRDefault="00B668B1" w:rsidP="00D11B56"/>
    <w:p w14:paraId="16DFD3B1" w14:textId="77777777" w:rsidR="00B668B1" w:rsidRDefault="00B668B1" w:rsidP="00D11B56"/>
    <w:p w14:paraId="23C8EDBE" w14:textId="77777777" w:rsidR="00B668B1" w:rsidRDefault="00B668B1" w:rsidP="00D11B56"/>
    <w:p w14:paraId="6E554D97" w14:textId="77777777" w:rsidR="00B668B1" w:rsidRDefault="00B668B1" w:rsidP="00D11B56"/>
    <w:p w14:paraId="598E8334" w14:textId="77777777" w:rsidR="00B668B1" w:rsidRDefault="00B668B1" w:rsidP="00D11B56"/>
    <w:p w14:paraId="4B4C4AB7" w14:textId="77777777" w:rsidR="00B668B1" w:rsidRDefault="00B668B1" w:rsidP="00D11B56"/>
    <w:p w14:paraId="48DB2CBD" w14:textId="77777777" w:rsidR="00B668B1" w:rsidRDefault="00B668B1" w:rsidP="00D11B56"/>
    <w:p w14:paraId="1B503BD5" w14:textId="77777777" w:rsidR="00B668B1" w:rsidRDefault="00B668B1" w:rsidP="00D11B56"/>
    <w:p w14:paraId="701426CE" w14:textId="77777777" w:rsidR="00B668B1" w:rsidRDefault="00B668B1" w:rsidP="00D11B56"/>
    <w:p w14:paraId="5021912A" w14:textId="77777777" w:rsidR="00B668B1" w:rsidRDefault="00B668B1" w:rsidP="00D11B56"/>
    <w:p w14:paraId="32CADA7D" w14:textId="77777777" w:rsidR="00B668B1" w:rsidRDefault="00B668B1" w:rsidP="00D11B56"/>
    <w:p w14:paraId="2B2CCC45" w14:textId="77777777" w:rsidR="00B668B1" w:rsidRDefault="00B668B1" w:rsidP="00D11B56"/>
    <w:p w14:paraId="70A54B41" w14:textId="77777777" w:rsidR="00B668B1" w:rsidRDefault="00B668B1" w:rsidP="00D11B56"/>
    <w:p w14:paraId="1044F4CD" w14:textId="77777777" w:rsidR="00B668B1" w:rsidRDefault="00B668B1" w:rsidP="00D11B56"/>
    <w:p w14:paraId="40701D70" w14:textId="77777777" w:rsidR="00B668B1" w:rsidRDefault="00B668B1" w:rsidP="00D11B56"/>
    <w:p w14:paraId="282617AC" w14:textId="77777777" w:rsidR="00B668B1" w:rsidRDefault="00B668B1" w:rsidP="00D11B56"/>
    <w:p w14:paraId="5866EDFC" w14:textId="77777777" w:rsidR="00B668B1" w:rsidRDefault="00B668B1" w:rsidP="00D11B56"/>
    <w:p w14:paraId="7FC4C7D7" w14:textId="77777777" w:rsidR="00B668B1" w:rsidRDefault="00B668B1" w:rsidP="00D11B56"/>
    <w:p w14:paraId="3B338781" w14:textId="77777777" w:rsidR="00B668B1" w:rsidRDefault="00B668B1" w:rsidP="00D11B56"/>
    <w:p w14:paraId="42E23834" w14:textId="77777777" w:rsidR="00B668B1" w:rsidRDefault="00B668B1" w:rsidP="00D11B56"/>
    <w:p w14:paraId="7B9302A5" w14:textId="77777777" w:rsidR="00B668B1" w:rsidRDefault="00B668B1" w:rsidP="00D11B56"/>
    <w:p w14:paraId="51D97963" w14:textId="77777777" w:rsidR="00B668B1" w:rsidRDefault="00B668B1" w:rsidP="00D11B56"/>
    <w:p w14:paraId="1F12B823" w14:textId="77777777" w:rsidR="00B668B1" w:rsidRDefault="00B668B1" w:rsidP="00D11B56"/>
    <w:p w14:paraId="2C2EE325" w14:textId="77777777" w:rsidR="00B668B1" w:rsidRDefault="00B668B1" w:rsidP="00D11B56"/>
    <w:p w14:paraId="1DCCC069" w14:textId="77777777" w:rsidR="00B668B1" w:rsidRDefault="00B668B1" w:rsidP="00D11B56"/>
    <w:p w14:paraId="52FE37F0" w14:textId="77777777" w:rsidR="00B668B1" w:rsidRDefault="00B668B1" w:rsidP="00D11B56"/>
    <w:p w14:paraId="7DB4CA13" w14:textId="77777777" w:rsidR="00B668B1" w:rsidRDefault="00B668B1" w:rsidP="00D11B56"/>
    <w:p w14:paraId="1BB93D94" w14:textId="77777777" w:rsidR="00B668B1" w:rsidRDefault="00B668B1" w:rsidP="00D11B56"/>
    <w:p w14:paraId="2C7C2837" w14:textId="77777777" w:rsidR="00B668B1" w:rsidRDefault="00B668B1" w:rsidP="00D11B56"/>
    <w:p w14:paraId="321F8A77" w14:textId="77777777" w:rsidR="00B668B1" w:rsidRDefault="00B668B1" w:rsidP="00D11B56"/>
    <w:p w14:paraId="7F0FD1D1" w14:textId="77777777" w:rsidR="00B668B1" w:rsidRDefault="00B668B1" w:rsidP="00D11B56"/>
    <w:p w14:paraId="1CF12FEC" w14:textId="77777777" w:rsidR="00B668B1" w:rsidRDefault="00B668B1" w:rsidP="00D11B56"/>
    <w:p w14:paraId="6BC820E9" w14:textId="77777777" w:rsidR="00B668B1" w:rsidRDefault="00B668B1" w:rsidP="00D11B56"/>
    <w:p w14:paraId="77A382FA" w14:textId="77777777" w:rsidR="00B668B1" w:rsidRDefault="00B668B1" w:rsidP="00D11B56"/>
    <w:p w14:paraId="56E4A63B" w14:textId="77777777" w:rsidR="00B668B1" w:rsidRDefault="00B668B1" w:rsidP="00D11B56"/>
    <w:p w14:paraId="1CCA178D" w14:textId="77777777" w:rsidR="00B668B1" w:rsidRDefault="00B668B1" w:rsidP="00D11B56"/>
    <w:p w14:paraId="0FF64834" w14:textId="77777777" w:rsidR="00B668B1" w:rsidRDefault="00B668B1" w:rsidP="00D11B56"/>
    <w:p w14:paraId="763CAD68" w14:textId="77777777" w:rsidR="00B668B1" w:rsidRDefault="00B668B1" w:rsidP="00D11B56"/>
    <w:p w14:paraId="10D569AB" w14:textId="77777777" w:rsidR="00B668B1" w:rsidRDefault="00B668B1" w:rsidP="00D11B56"/>
    <w:p w14:paraId="66437466" w14:textId="77777777" w:rsidR="00B668B1" w:rsidRDefault="00B668B1" w:rsidP="00D11B56"/>
    <w:p w14:paraId="44D55E7F" w14:textId="77777777" w:rsidR="00B668B1" w:rsidRDefault="00B668B1" w:rsidP="00D11B56"/>
    <w:p w14:paraId="48970820" w14:textId="77777777" w:rsidR="00B668B1" w:rsidRDefault="00B668B1" w:rsidP="00D11B56"/>
    <w:p w14:paraId="651F933B" w14:textId="77777777" w:rsidR="00B668B1" w:rsidRDefault="00B668B1" w:rsidP="00D11B56"/>
    <w:p w14:paraId="076035F3" w14:textId="77777777" w:rsidR="00B668B1" w:rsidRDefault="00B668B1" w:rsidP="00D11B56"/>
    <w:p w14:paraId="110253E4" w14:textId="77777777" w:rsidR="00B668B1" w:rsidRDefault="00B668B1" w:rsidP="00D11B56"/>
    <w:p w14:paraId="2159168A" w14:textId="77777777" w:rsidR="00B668B1" w:rsidRDefault="00B668B1" w:rsidP="00D11B56"/>
    <w:p w14:paraId="71C27543" w14:textId="77777777" w:rsidR="00B668B1" w:rsidRDefault="00B668B1" w:rsidP="00D11B56"/>
    <w:p w14:paraId="4C196FF8" w14:textId="77777777" w:rsidR="00B668B1" w:rsidRDefault="00B668B1" w:rsidP="00D11B56"/>
    <w:p w14:paraId="06E954D7" w14:textId="77777777" w:rsidR="00B668B1" w:rsidRDefault="00B668B1" w:rsidP="00D11B56"/>
    <w:p w14:paraId="4068641E" w14:textId="77777777" w:rsidR="00B668B1" w:rsidRDefault="00B668B1" w:rsidP="00D11B56"/>
    <w:p w14:paraId="7FD5AC96" w14:textId="77777777" w:rsidR="00B668B1" w:rsidRDefault="00B668B1" w:rsidP="00D11B56"/>
    <w:p w14:paraId="434AE097" w14:textId="77777777" w:rsidR="00B668B1" w:rsidRDefault="00B668B1" w:rsidP="00D11B56"/>
    <w:p w14:paraId="2A96E27D" w14:textId="77777777" w:rsidR="00B668B1" w:rsidRDefault="00B668B1" w:rsidP="00D11B56"/>
    <w:p w14:paraId="797BA2E2" w14:textId="77777777" w:rsidR="00B668B1" w:rsidRDefault="00B668B1" w:rsidP="00D11B56"/>
    <w:p w14:paraId="1724B143" w14:textId="77777777" w:rsidR="00B668B1" w:rsidRDefault="00B668B1" w:rsidP="00D11B56"/>
    <w:p w14:paraId="75B1263D" w14:textId="77777777" w:rsidR="004914FD" w:rsidRDefault="004914FD" w:rsidP="00DD51D3">
      <w:pPr>
        <w:pStyle w:val="references"/>
        <w:numPr>
          <w:ilvl w:val="0"/>
          <w:numId w:val="0"/>
        </w:numPr>
        <w:spacing w:line="240" w:lineRule="auto"/>
        <w:rPr>
          <w:rFonts w:eastAsia="SimSun"/>
          <w:b/>
          <w:noProof w:val="0"/>
          <w:spacing w:val="-1"/>
          <w:sz w:val="20"/>
          <w:szCs w:val="20"/>
          <w:lang w:val="x-none" w:eastAsia="x-none"/>
        </w:rPr>
      </w:pPr>
    </w:p>
    <w:p w14:paraId="2814D644" w14:textId="77777777" w:rsidR="004914FD" w:rsidRDefault="004914FD" w:rsidP="00D11B56">
      <w:pPr>
        <w:pStyle w:val="Heading1"/>
        <w:numPr>
          <w:ilvl w:val="0"/>
          <w:numId w:val="36"/>
        </w:numPr>
        <w:sectPr w:rsidR="004914FD" w:rsidSect="004914FD">
          <w:headerReference w:type="default" r:id="rId28"/>
          <w:type w:val="continuous"/>
          <w:pgSz w:w="11906" w:h="16838" w:code="9"/>
          <w:pgMar w:top="1080" w:right="907" w:bottom="1440" w:left="907" w:header="720" w:footer="720" w:gutter="0"/>
          <w:cols w:num="2" w:space="360"/>
          <w:docGrid w:linePitch="360"/>
        </w:sectPr>
      </w:pPr>
    </w:p>
    <w:p w14:paraId="426CBBF4" w14:textId="77777777" w:rsidR="004914FD" w:rsidRDefault="004914FD" w:rsidP="00D11B56">
      <w:r>
        <w:tab/>
      </w:r>
      <w:r>
        <w:tab/>
      </w:r>
      <w:r>
        <w:tab/>
      </w:r>
    </w:p>
    <w:p w14:paraId="607363E5" w14:textId="77777777" w:rsidR="004914FD" w:rsidRDefault="004914FD" w:rsidP="00DD51D3">
      <w:pPr>
        <w:pStyle w:val="Keywords"/>
        <w:rPr>
          <w:sz w:val="20"/>
          <w:szCs w:val="20"/>
        </w:rPr>
      </w:pPr>
    </w:p>
    <w:p w14:paraId="45CC2361" w14:textId="77777777" w:rsidR="004914FD" w:rsidRDefault="004914FD" w:rsidP="00DD51D3">
      <w:pPr>
        <w:pStyle w:val="Keywords"/>
        <w:rPr>
          <w:sz w:val="20"/>
          <w:szCs w:val="20"/>
        </w:rPr>
      </w:pPr>
    </w:p>
    <w:p w14:paraId="43761C40" w14:textId="77777777" w:rsidR="004914FD" w:rsidRDefault="004914FD" w:rsidP="00DD51D3">
      <w:pPr>
        <w:pStyle w:val="Keywords"/>
        <w:rPr>
          <w:sz w:val="20"/>
          <w:szCs w:val="20"/>
        </w:rPr>
      </w:pPr>
    </w:p>
    <w:sectPr w:rsidR="004914FD" w:rsidSect="004914FD">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9BB041" w14:textId="77777777" w:rsidR="00F5705C" w:rsidRDefault="00F5705C" w:rsidP="00D11B56">
      <w:r>
        <w:separator/>
      </w:r>
    </w:p>
  </w:endnote>
  <w:endnote w:type="continuationSeparator" w:id="0">
    <w:p w14:paraId="6E383257" w14:textId="77777777" w:rsidR="00F5705C" w:rsidRDefault="00F5705C" w:rsidP="00D11B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860E37" w14:textId="77777777" w:rsidR="001A3B3D" w:rsidRPr="006F6D3D" w:rsidRDefault="001A3B3D" w:rsidP="00D11B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54B1B0" w14:textId="77777777" w:rsidR="00F5705C" w:rsidRDefault="00F5705C" w:rsidP="00D11B56">
      <w:r>
        <w:separator/>
      </w:r>
    </w:p>
  </w:footnote>
  <w:footnote w:type="continuationSeparator" w:id="0">
    <w:p w14:paraId="71FB69C2" w14:textId="77777777" w:rsidR="00F5705C" w:rsidRDefault="00F5705C" w:rsidP="00D11B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26714C" w14:textId="77777777" w:rsidR="00B668B1" w:rsidRDefault="00B668B1" w:rsidP="00D11B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FB2CDE"/>
    <w:multiLevelType w:val="hybridMultilevel"/>
    <w:tmpl w:val="EB329F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0C7B08A7"/>
    <w:multiLevelType w:val="hybridMultilevel"/>
    <w:tmpl w:val="2286F942"/>
    <w:lvl w:ilvl="0" w:tplc="60FADD3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A152941"/>
    <w:multiLevelType w:val="hybridMultilevel"/>
    <w:tmpl w:val="A3708090"/>
    <w:lvl w:ilvl="0" w:tplc="11EA8E30">
      <w:start w:val="1"/>
      <w:numFmt w:val="upperRoman"/>
      <w:lvlText w:val="%1."/>
      <w:lvlJc w:val="left"/>
      <w:pPr>
        <w:ind w:left="936" w:hanging="720"/>
      </w:pPr>
      <w:rPr>
        <w:rFonts w:hint="default"/>
      </w:rPr>
    </w:lvl>
    <w:lvl w:ilvl="1" w:tplc="8E78076C">
      <w:start w:val="1"/>
      <w:numFmt w:val="lowerLetter"/>
      <w:lvlText w:val="%2."/>
      <w:lvlJc w:val="left"/>
      <w:pPr>
        <w:ind w:left="1296" w:hanging="360"/>
      </w:pPr>
      <w:rPr>
        <w:rFonts w:ascii="Times New Roman" w:eastAsia="SimSun" w:hAnsi="Times New Roman" w:cs="Times New Roman"/>
      </w:r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7" w15:restartNumberingAfterBreak="0">
    <w:nsid w:val="34B6633E"/>
    <w:multiLevelType w:val="hybridMultilevel"/>
    <w:tmpl w:val="3E026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3654"/>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65D1790"/>
    <w:multiLevelType w:val="hybridMultilevel"/>
    <w:tmpl w:val="BA70E6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668A7F83"/>
    <w:multiLevelType w:val="hybridMultilevel"/>
    <w:tmpl w:val="9CCCD36C"/>
    <w:lvl w:ilvl="0" w:tplc="2126194A">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67AA24F4"/>
    <w:multiLevelType w:val="hybridMultilevel"/>
    <w:tmpl w:val="DBE6A58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15:restartNumberingAfterBreak="0">
    <w:nsid w:val="76F97BCF"/>
    <w:multiLevelType w:val="hybridMultilevel"/>
    <w:tmpl w:val="9162F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7EE14841"/>
    <w:multiLevelType w:val="hybridMultilevel"/>
    <w:tmpl w:val="D89EA6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2041469841">
    <w:abstractNumId w:val="18"/>
  </w:num>
  <w:num w:numId="2" w16cid:durableId="107623485">
    <w:abstractNumId w:val="26"/>
  </w:num>
  <w:num w:numId="3" w16cid:durableId="1066075256">
    <w:abstractNumId w:val="15"/>
  </w:num>
  <w:num w:numId="4" w16cid:durableId="804617124">
    <w:abstractNumId w:val="20"/>
  </w:num>
  <w:num w:numId="5" w16cid:durableId="639195376">
    <w:abstractNumId w:val="20"/>
  </w:num>
  <w:num w:numId="6" w16cid:durableId="1138492479">
    <w:abstractNumId w:val="20"/>
  </w:num>
  <w:num w:numId="7" w16cid:durableId="94787660">
    <w:abstractNumId w:val="20"/>
  </w:num>
  <w:num w:numId="8" w16cid:durableId="676927109">
    <w:abstractNumId w:val="23"/>
  </w:num>
  <w:num w:numId="9" w16cid:durableId="777724055">
    <w:abstractNumId w:val="27"/>
  </w:num>
  <w:num w:numId="10" w16cid:durableId="1913461891">
    <w:abstractNumId w:val="19"/>
  </w:num>
  <w:num w:numId="11" w16cid:durableId="359400135">
    <w:abstractNumId w:val="14"/>
  </w:num>
  <w:num w:numId="12" w16cid:durableId="818114837">
    <w:abstractNumId w:val="13"/>
  </w:num>
  <w:num w:numId="13" w16cid:durableId="92022911">
    <w:abstractNumId w:val="0"/>
  </w:num>
  <w:num w:numId="14" w16cid:durableId="1301615952">
    <w:abstractNumId w:val="10"/>
  </w:num>
  <w:num w:numId="15" w16cid:durableId="1163161392">
    <w:abstractNumId w:val="8"/>
  </w:num>
  <w:num w:numId="16" w16cid:durableId="1360280219">
    <w:abstractNumId w:val="7"/>
  </w:num>
  <w:num w:numId="17" w16cid:durableId="500656465">
    <w:abstractNumId w:val="6"/>
  </w:num>
  <w:num w:numId="18" w16cid:durableId="608395885">
    <w:abstractNumId w:val="5"/>
  </w:num>
  <w:num w:numId="19" w16cid:durableId="828138231">
    <w:abstractNumId w:val="9"/>
  </w:num>
  <w:num w:numId="20" w16cid:durableId="1851948457">
    <w:abstractNumId w:val="4"/>
  </w:num>
  <w:num w:numId="21" w16cid:durableId="50232004">
    <w:abstractNumId w:val="3"/>
  </w:num>
  <w:num w:numId="22" w16cid:durableId="2085377524">
    <w:abstractNumId w:val="2"/>
  </w:num>
  <w:num w:numId="23" w16cid:durableId="1129325245">
    <w:abstractNumId w:val="1"/>
  </w:num>
  <w:num w:numId="24" w16cid:durableId="1812938913">
    <w:abstractNumId w:val="22"/>
  </w:num>
  <w:num w:numId="25" w16cid:durableId="781654889">
    <w:abstractNumId w:val="17"/>
  </w:num>
  <w:num w:numId="26" w16cid:durableId="142121610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2455947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6852626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894469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8249995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7913569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00155339">
    <w:abstractNumId w:val="25"/>
  </w:num>
  <w:num w:numId="33" w16cid:durableId="867836780">
    <w:abstractNumId w:val="11"/>
  </w:num>
  <w:num w:numId="34" w16cid:durableId="648248674">
    <w:abstractNumId w:val="12"/>
  </w:num>
  <w:num w:numId="35" w16cid:durableId="15974020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5313535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embedSystemFonts/>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4781E"/>
    <w:rsid w:val="00050A5E"/>
    <w:rsid w:val="0008758A"/>
    <w:rsid w:val="000A2439"/>
    <w:rsid w:val="000C1E68"/>
    <w:rsid w:val="001A2EFD"/>
    <w:rsid w:val="001A3B3D"/>
    <w:rsid w:val="001B67DC"/>
    <w:rsid w:val="002254A9"/>
    <w:rsid w:val="00233D97"/>
    <w:rsid w:val="002347A2"/>
    <w:rsid w:val="002850E3"/>
    <w:rsid w:val="00354FCF"/>
    <w:rsid w:val="003630D8"/>
    <w:rsid w:val="003A19E2"/>
    <w:rsid w:val="003B4E04"/>
    <w:rsid w:val="003D2693"/>
    <w:rsid w:val="003F5A08"/>
    <w:rsid w:val="00420716"/>
    <w:rsid w:val="004325FB"/>
    <w:rsid w:val="004432BA"/>
    <w:rsid w:val="0044407E"/>
    <w:rsid w:val="00447BB9"/>
    <w:rsid w:val="0046031D"/>
    <w:rsid w:val="004914FD"/>
    <w:rsid w:val="004D72B5"/>
    <w:rsid w:val="00551B7F"/>
    <w:rsid w:val="0056610F"/>
    <w:rsid w:val="00575BCA"/>
    <w:rsid w:val="00582595"/>
    <w:rsid w:val="005B0344"/>
    <w:rsid w:val="005B520E"/>
    <w:rsid w:val="005B6C00"/>
    <w:rsid w:val="005E2800"/>
    <w:rsid w:val="00605825"/>
    <w:rsid w:val="00645D22"/>
    <w:rsid w:val="00651A08"/>
    <w:rsid w:val="00654204"/>
    <w:rsid w:val="00656480"/>
    <w:rsid w:val="00670434"/>
    <w:rsid w:val="006B6B66"/>
    <w:rsid w:val="006C666D"/>
    <w:rsid w:val="006F6D3D"/>
    <w:rsid w:val="00715BEA"/>
    <w:rsid w:val="00740EEA"/>
    <w:rsid w:val="007561FF"/>
    <w:rsid w:val="00794804"/>
    <w:rsid w:val="007B33F1"/>
    <w:rsid w:val="007B6DDA"/>
    <w:rsid w:val="007C0308"/>
    <w:rsid w:val="007C2FF2"/>
    <w:rsid w:val="007D6232"/>
    <w:rsid w:val="007F1F99"/>
    <w:rsid w:val="007F768F"/>
    <w:rsid w:val="0080791D"/>
    <w:rsid w:val="00836367"/>
    <w:rsid w:val="008703F1"/>
    <w:rsid w:val="00873603"/>
    <w:rsid w:val="008A2C7D"/>
    <w:rsid w:val="008C4B23"/>
    <w:rsid w:val="008F6E2C"/>
    <w:rsid w:val="009303D9"/>
    <w:rsid w:val="00933C64"/>
    <w:rsid w:val="00972203"/>
    <w:rsid w:val="009A1844"/>
    <w:rsid w:val="009F1D79"/>
    <w:rsid w:val="00A059B3"/>
    <w:rsid w:val="00A7471C"/>
    <w:rsid w:val="00AE3409"/>
    <w:rsid w:val="00B11A60"/>
    <w:rsid w:val="00B22613"/>
    <w:rsid w:val="00B668B1"/>
    <w:rsid w:val="00B768D1"/>
    <w:rsid w:val="00BA1025"/>
    <w:rsid w:val="00BC3420"/>
    <w:rsid w:val="00BD670B"/>
    <w:rsid w:val="00BE7D3C"/>
    <w:rsid w:val="00BF5FF6"/>
    <w:rsid w:val="00C0207F"/>
    <w:rsid w:val="00C16117"/>
    <w:rsid w:val="00C3075A"/>
    <w:rsid w:val="00C919A4"/>
    <w:rsid w:val="00CA4392"/>
    <w:rsid w:val="00CC393F"/>
    <w:rsid w:val="00D11B56"/>
    <w:rsid w:val="00D2176E"/>
    <w:rsid w:val="00D632BE"/>
    <w:rsid w:val="00D72D06"/>
    <w:rsid w:val="00D7522C"/>
    <w:rsid w:val="00D7536F"/>
    <w:rsid w:val="00D76668"/>
    <w:rsid w:val="00DD51D3"/>
    <w:rsid w:val="00E07383"/>
    <w:rsid w:val="00E165BC"/>
    <w:rsid w:val="00E61E12"/>
    <w:rsid w:val="00E7596C"/>
    <w:rsid w:val="00E878F2"/>
    <w:rsid w:val="00ED0149"/>
    <w:rsid w:val="00EF7DE3"/>
    <w:rsid w:val="00F03103"/>
    <w:rsid w:val="00F271DE"/>
    <w:rsid w:val="00F5705C"/>
    <w:rsid w:val="00F627DA"/>
    <w:rsid w:val="00F7288F"/>
    <w:rsid w:val="00F8320F"/>
    <w:rsid w:val="00F847A6"/>
    <w:rsid w:val="00F9441B"/>
    <w:rsid w:val="00FA4C23"/>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F8F47E"/>
  <w15:chartTrackingRefBased/>
  <w15:docId w15:val="{744F2CF1-5EE9-4725-BFAA-873B54DB5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1B56"/>
    <w:pPr>
      <w:jc w:val="both"/>
    </w:pPr>
  </w:style>
  <w:style w:type="paragraph" w:styleId="Heading1">
    <w:name w:val="heading 1"/>
    <w:basedOn w:val="Normal"/>
    <w:next w:val="Normal"/>
    <w:link w:val="Heading1Char"/>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2Char">
    <w:name w:val="Heading 2 Char"/>
    <w:link w:val="Heading2"/>
    <w:rsid w:val="007561FF"/>
    <w:rPr>
      <w:i/>
      <w:iCs/>
      <w:noProof/>
    </w:rPr>
  </w:style>
  <w:style w:type="paragraph" w:styleId="ListParagraph">
    <w:name w:val="List Paragraph"/>
    <w:basedOn w:val="Normal"/>
    <w:uiPriority w:val="34"/>
    <w:qFormat/>
    <w:rsid w:val="004914FD"/>
    <w:pPr>
      <w:spacing w:after="160" w:line="276" w:lineRule="auto"/>
      <w:ind w:left="720"/>
      <w:contextualSpacing/>
      <w:jc w:val="left"/>
    </w:pPr>
    <w:rPr>
      <w:rFonts w:ascii="Aptos" w:eastAsia="Aptos" w:hAnsi="Aptos" w:cs="Arial"/>
      <w:kern w:val="2"/>
      <w:sz w:val="24"/>
      <w:szCs w:val="24"/>
    </w:rPr>
  </w:style>
  <w:style w:type="character" w:customStyle="1" w:styleId="Heading1Char">
    <w:name w:val="Heading 1 Char"/>
    <w:link w:val="Heading1"/>
    <w:rsid w:val="004914FD"/>
    <w:rPr>
      <w:smallCaps/>
      <w:noProof/>
    </w:rPr>
  </w:style>
  <w:style w:type="character" w:customStyle="1" w:styleId="Heading3Char">
    <w:name w:val="Heading 3 Char"/>
    <w:link w:val="Heading3"/>
    <w:rsid w:val="004914FD"/>
    <w:rPr>
      <w:i/>
      <w:iCs/>
      <w:noProof/>
    </w:rPr>
  </w:style>
  <w:style w:type="character" w:styleId="Hyperlink">
    <w:name w:val="Hyperlink"/>
    <w:rsid w:val="004914FD"/>
    <w:rPr>
      <w:color w:val="467886"/>
      <w:u w:val="single"/>
    </w:rPr>
  </w:style>
  <w:style w:type="character" w:styleId="UnresolvedMention">
    <w:name w:val="Unresolved Mention"/>
    <w:uiPriority w:val="99"/>
    <w:semiHidden/>
    <w:unhideWhenUsed/>
    <w:rsid w:val="004914FD"/>
    <w:rPr>
      <w:color w:val="605E5C"/>
      <w:shd w:val="clear" w:color="auto" w:fill="E1DFDD"/>
    </w:rPr>
  </w:style>
  <w:style w:type="paragraph" w:styleId="Caption">
    <w:name w:val="caption"/>
    <w:basedOn w:val="Normal"/>
    <w:next w:val="Normal"/>
    <w:unhideWhenUsed/>
    <w:qFormat/>
    <w:rsid w:val="008703F1"/>
    <w:rPr>
      <w:b/>
      <w:bCs/>
    </w:rPr>
  </w:style>
  <w:style w:type="paragraph" w:styleId="Title">
    <w:name w:val="Title"/>
    <w:basedOn w:val="Normal"/>
    <w:next w:val="Normal"/>
    <w:link w:val="TitleChar"/>
    <w:qFormat/>
    <w:rsid w:val="00D11B56"/>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D11B56"/>
    <w:rPr>
      <w:rFonts w:asciiTheme="majorHAnsi" w:eastAsiaTheme="majorEastAsia"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76045">
      <w:bodyDiv w:val="1"/>
      <w:marLeft w:val="0"/>
      <w:marRight w:val="0"/>
      <w:marTop w:val="0"/>
      <w:marBottom w:val="0"/>
      <w:divBdr>
        <w:top w:val="none" w:sz="0" w:space="0" w:color="auto"/>
        <w:left w:val="none" w:sz="0" w:space="0" w:color="auto"/>
        <w:bottom w:val="none" w:sz="0" w:space="0" w:color="auto"/>
        <w:right w:val="none" w:sz="0" w:space="0" w:color="auto"/>
      </w:divBdr>
      <w:divsChild>
        <w:div w:id="341931498">
          <w:marLeft w:val="0"/>
          <w:marRight w:val="0"/>
          <w:marTop w:val="0"/>
          <w:marBottom w:val="0"/>
          <w:divBdr>
            <w:top w:val="none" w:sz="0" w:space="0" w:color="auto"/>
            <w:left w:val="none" w:sz="0" w:space="0" w:color="auto"/>
            <w:bottom w:val="none" w:sz="0" w:space="0" w:color="auto"/>
            <w:right w:val="none" w:sz="0" w:space="0" w:color="auto"/>
          </w:divBdr>
          <w:divsChild>
            <w:div w:id="1240091270">
              <w:marLeft w:val="0"/>
              <w:marRight w:val="0"/>
              <w:marTop w:val="0"/>
              <w:marBottom w:val="0"/>
              <w:divBdr>
                <w:top w:val="none" w:sz="0" w:space="0" w:color="auto"/>
                <w:left w:val="none" w:sz="0" w:space="0" w:color="auto"/>
                <w:bottom w:val="none" w:sz="0" w:space="0" w:color="auto"/>
                <w:right w:val="none" w:sz="0" w:space="0" w:color="auto"/>
              </w:divBdr>
              <w:divsChild>
                <w:div w:id="8814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27386">
          <w:marLeft w:val="0"/>
          <w:marRight w:val="0"/>
          <w:marTop w:val="0"/>
          <w:marBottom w:val="0"/>
          <w:divBdr>
            <w:top w:val="none" w:sz="0" w:space="0" w:color="auto"/>
            <w:left w:val="none" w:sz="0" w:space="0" w:color="auto"/>
            <w:bottom w:val="none" w:sz="0" w:space="0" w:color="auto"/>
            <w:right w:val="none" w:sz="0" w:space="0" w:color="auto"/>
          </w:divBdr>
          <w:divsChild>
            <w:div w:id="1095787629">
              <w:marLeft w:val="0"/>
              <w:marRight w:val="0"/>
              <w:marTop w:val="0"/>
              <w:marBottom w:val="0"/>
              <w:divBdr>
                <w:top w:val="none" w:sz="0" w:space="0" w:color="auto"/>
                <w:left w:val="none" w:sz="0" w:space="0" w:color="auto"/>
                <w:bottom w:val="none" w:sz="0" w:space="0" w:color="auto"/>
                <w:right w:val="none" w:sz="0" w:space="0" w:color="auto"/>
              </w:divBdr>
              <w:divsChild>
                <w:div w:id="109381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040">
      <w:bodyDiv w:val="1"/>
      <w:marLeft w:val="0"/>
      <w:marRight w:val="0"/>
      <w:marTop w:val="0"/>
      <w:marBottom w:val="0"/>
      <w:divBdr>
        <w:top w:val="none" w:sz="0" w:space="0" w:color="auto"/>
        <w:left w:val="none" w:sz="0" w:space="0" w:color="auto"/>
        <w:bottom w:val="none" w:sz="0" w:space="0" w:color="auto"/>
        <w:right w:val="none" w:sz="0" w:space="0" w:color="auto"/>
      </w:divBdr>
    </w:div>
    <w:div w:id="165872932">
      <w:bodyDiv w:val="1"/>
      <w:marLeft w:val="0"/>
      <w:marRight w:val="0"/>
      <w:marTop w:val="0"/>
      <w:marBottom w:val="0"/>
      <w:divBdr>
        <w:top w:val="none" w:sz="0" w:space="0" w:color="auto"/>
        <w:left w:val="none" w:sz="0" w:space="0" w:color="auto"/>
        <w:bottom w:val="none" w:sz="0" w:space="0" w:color="auto"/>
        <w:right w:val="none" w:sz="0" w:space="0" w:color="auto"/>
      </w:divBdr>
      <w:divsChild>
        <w:div w:id="80760198">
          <w:marLeft w:val="0"/>
          <w:marRight w:val="0"/>
          <w:marTop w:val="0"/>
          <w:marBottom w:val="0"/>
          <w:divBdr>
            <w:top w:val="none" w:sz="0" w:space="0" w:color="auto"/>
            <w:left w:val="none" w:sz="0" w:space="0" w:color="auto"/>
            <w:bottom w:val="none" w:sz="0" w:space="0" w:color="auto"/>
            <w:right w:val="none" w:sz="0" w:space="0" w:color="auto"/>
          </w:divBdr>
        </w:div>
        <w:div w:id="634793740">
          <w:marLeft w:val="0"/>
          <w:marRight w:val="0"/>
          <w:marTop w:val="0"/>
          <w:marBottom w:val="0"/>
          <w:divBdr>
            <w:top w:val="none" w:sz="0" w:space="0" w:color="auto"/>
            <w:left w:val="none" w:sz="0" w:space="0" w:color="auto"/>
            <w:bottom w:val="none" w:sz="0" w:space="0" w:color="auto"/>
            <w:right w:val="none" w:sz="0" w:space="0" w:color="auto"/>
          </w:divBdr>
        </w:div>
        <w:div w:id="795098495">
          <w:marLeft w:val="0"/>
          <w:marRight w:val="0"/>
          <w:marTop w:val="0"/>
          <w:marBottom w:val="0"/>
          <w:divBdr>
            <w:top w:val="none" w:sz="0" w:space="0" w:color="auto"/>
            <w:left w:val="none" w:sz="0" w:space="0" w:color="auto"/>
            <w:bottom w:val="none" w:sz="0" w:space="0" w:color="auto"/>
            <w:right w:val="none" w:sz="0" w:space="0" w:color="auto"/>
          </w:divBdr>
        </w:div>
        <w:div w:id="1118718611">
          <w:marLeft w:val="0"/>
          <w:marRight w:val="0"/>
          <w:marTop w:val="0"/>
          <w:marBottom w:val="0"/>
          <w:divBdr>
            <w:top w:val="none" w:sz="0" w:space="0" w:color="auto"/>
            <w:left w:val="none" w:sz="0" w:space="0" w:color="auto"/>
            <w:bottom w:val="none" w:sz="0" w:space="0" w:color="auto"/>
            <w:right w:val="none" w:sz="0" w:space="0" w:color="auto"/>
          </w:divBdr>
        </w:div>
        <w:div w:id="1279600936">
          <w:marLeft w:val="0"/>
          <w:marRight w:val="0"/>
          <w:marTop w:val="0"/>
          <w:marBottom w:val="0"/>
          <w:divBdr>
            <w:top w:val="none" w:sz="0" w:space="0" w:color="auto"/>
            <w:left w:val="none" w:sz="0" w:space="0" w:color="auto"/>
            <w:bottom w:val="none" w:sz="0" w:space="0" w:color="auto"/>
            <w:right w:val="none" w:sz="0" w:space="0" w:color="auto"/>
          </w:divBdr>
        </w:div>
        <w:div w:id="1843933212">
          <w:marLeft w:val="0"/>
          <w:marRight w:val="0"/>
          <w:marTop w:val="0"/>
          <w:marBottom w:val="0"/>
          <w:divBdr>
            <w:top w:val="none" w:sz="0" w:space="0" w:color="auto"/>
            <w:left w:val="none" w:sz="0" w:space="0" w:color="auto"/>
            <w:bottom w:val="none" w:sz="0" w:space="0" w:color="auto"/>
            <w:right w:val="none" w:sz="0" w:space="0" w:color="auto"/>
          </w:divBdr>
        </w:div>
      </w:divsChild>
    </w:div>
    <w:div w:id="264509010">
      <w:bodyDiv w:val="1"/>
      <w:marLeft w:val="0"/>
      <w:marRight w:val="0"/>
      <w:marTop w:val="0"/>
      <w:marBottom w:val="0"/>
      <w:divBdr>
        <w:top w:val="none" w:sz="0" w:space="0" w:color="auto"/>
        <w:left w:val="none" w:sz="0" w:space="0" w:color="auto"/>
        <w:bottom w:val="none" w:sz="0" w:space="0" w:color="auto"/>
        <w:right w:val="none" w:sz="0" w:space="0" w:color="auto"/>
      </w:divBdr>
      <w:divsChild>
        <w:div w:id="274945998">
          <w:marLeft w:val="0"/>
          <w:marRight w:val="0"/>
          <w:marTop w:val="0"/>
          <w:marBottom w:val="0"/>
          <w:divBdr>
            <w:top w:val="none" w:sz="0" w:space="0" w:color="auto"/>
            <w:left w:val="none" w:sz="0" w:space="0" w:color="auto"/>
            <w:bottom w:val="none" w:sz="0" w:space="0" w:color="auto"/>
            <w:right w:val="none" w:sz="0" w:space="0" w:color="auto"/>
          </w:divBdr>
        </w:div>
        <w:div w:id="280571044">
          <w:marLeft w:val="0"/>
          <w:marRight w:val="0"/>
          <w:marTop w:val="0"/>
          <w:marBottom w:val="0"/>
          <w:divBdr>
            <w:top w:val="none" w:sz="0" w:space="0" w:color="auto"/>
            <w:left w:val="none" w:sz="0" w:space="0" w:color="auto"/>
            <w:bottom w:val="none" w:sz="0" w:space="0" w:color="auto"/>
            <w:right w:val="none" w:sz="0" w:space="0" w:color="auto"/>
          </w:divBdr>
        </w:div>
        <w:div w:id="809594618">
          <w:marLeft w:val="0"/>
          <w:marRight w:val="0"/>
          <w:marTop w:val="0"/>
          <w:marBottom w:val="0"/>
          <w:divBdr>
            <w:top w:val="none" w:sz="0" w:space="0" w:color="auto"/>
            <w:left w:val="none" w:sz="0" w:space="0" w:color="auto"/>
            <w:bottom w:val="none" w:sz="0" w:space="0" w:color="auto"/>
            <w:right w:val="none" w:sz="0" w:space="0" w:color="auto"/>
          </w:divBdr>
        </w:div>
      </w:divsChild>
    </w:div>
    <w:div w:id="294725837">
      <w:bodyDiv w:val="1"/>
      <w:marLeft w:val="0"/>
      <w:marRight w:val="0"/>
      <w:marTop w:val="0"/>
      <w:marBottom w:val="0"/>
      <w:divBdr>
        <w:top w:val="none" w:sz="0" w:space="0" w:color="auto"/>
        <w:left w:val="none" w:sz="0" w:space="0" w:color="auto"/>
        <w:bottom w:val="none" w:sz="0" w:space="0" w:color="auto"/>
        <w:right w:val="none" w:sz="0" w:space="0" w:color="auto"/>
      </w:divBdr>
    </w:div>
    <w:div w:id="395593689">
      <w:bodyDiv w:val="1"/>
      <w:marLeft w:val="0"/>
      <w:marRight w:val="0"/>
      <w:marTop w:val="0"/>
      <w:marBottom w:val="0"/>
      <w:divBdr>
        <w:top w:val="none" w:sz="0" w:space="0" w:color="auto"/>
        <w:left w:val="none" w:sz="0" w:space="0" w:color="auto"/>
        <w:bottom w:val="none" w:sz="0" w:space="0" w:color="auto"/>
        <w:right w:val="none" w:sz="0" w:space="0" w:color="auto"/>
      </w:divBdr>
      <w:divsChild>
        <w:div w:id="214584095">
          <w:marLeft w:val="0"/>
          <w:marRight w:val="0"/>
          <w:marTop w:val="0"/>
          <w:marBottom w:val="0"/>
          <w:divBdr>
            <w:top w:val="none" w:sz="0" w:space="0" w:color="auto"/>
            <w:left w:val="none" w:sz="0" w:space="0" w:color="auto"/>
            <w:bottom w:val="none" w:sz="0" w:space="0" w:color="auto"/>
            <w:right w:val="none" w:sz="0" w:space="0" w:color="auto"/>
          </w:divBdr>
        </w:div>
        <w:div w:id="577910443">
          <w:marLeft w:val="0"/>
          <w:marRight w:val="0"/>
          <w:marTop w:val="0"/>
          <w:marBottom w:val="0"/>
          <w:divBdr>
            <w:top w:val="none" w:sz="0" w:space="0" w:color="auto"/>
            <w:left w:val="none" w:sz="0" w:space="0" w:color="auto"/>
            <w:bottom w:val="none" w:sz="0" w:space="0" w:color="auto"/>
            <w:right w:val="none" w:sz="0" w:space="0" w:color="auto"/>
          </w:divBdr>
        </w:div>
        <w:div w:id="1414160928">
          <w:marLeft w:val="0"/>
          <w:marRight w:val="0"/>
          <w:marTop w:val="0"/>
          <w:marBottom w:val="0"/>
          <w:divBdr>
            <w:top w:val="none" w:sz="0" w:space="0" w:color="auto"/>
            <w:left w:val="none" w:sz="0" w:space="0" w:color="auto"/>
            <w:bottom w:val="none" w:sz="0" w:space="0" w:color="auto"/>
            <w:right w:val="none" w:sz="0" w:space="0" w:color="auto"/>
          </w:divBdr>
        </w:div>
        <w:div w:id="1650671164">
          <w:marLeft w:val="0"/>
          <w:marRight w:val="0"/>
          <w:marTop w:val="0"/>
          <w:marBottom w:val="0"/>
          <w:divBdr>
            <w:top w:val="none" w:sz="0" w:space="0" w:color="auto"/>
            <w:left w:val="none" w:sz="0" w:space="0" w:color="auto"/>
            <w:bottom w:val="none" w:sz="0" w:space="0" w:color="auto"/>
            <w:right w:val="none" w:sz="0" w:space="0" w:color="auto"/>
          </w:divBdr>
        </w:div>
        <w:div w:id="1869641587">
          <w:marLeft w:val="0"/>
          <w:marRight w:val="0"/>
          <w:marTop w:val="0"/>
          <w:marBottom w:val="0"/>
          <w:divBdr>
            <w:top w:val="none" w:sz="0" w:space="0" w:color="auto"/>
            <w:left w:val="none" w:sz="0" w:space="0" w:color="auto"/>
            <w:bottom w:val="none" w:sz="0" w:space="0" w:color="auto"/>
            <w:right w:val="none" w:sz="0" w:space="0" w:color="auto"/>
          </w:divBdr>
        </w:div>
        <w:div w:id="1985042171">
          <w:marLeft w:val="0"/>
          <w:marRight w:val="0"/>
          <w:marTop w:val="0"/>
          <w:marBottom w:val="0"/>
          <w:divBdr>
            <w:top w:val="none" w:sz="0" w:space="0" w:color="auto"/>
            <w:left w:val="none" w:sz="0" w:space="0" w:color="auto"/>
            <w:bottom w:val="none" w:sz="0" w:space="0" w:color="auto"/>
            <w:right w:val="none" w:sz="0" w:space="0" w:color="auto"/>
          </w:divBdr>
        </w:div>
      </w:divsChild>
    </w:div>
    <w:div w:id="510031539">
      <w:bodyDiv w:val="1"/>
      <w:marLeft w:val="0"/>
      <w:marRight w:val="0"/>
      <w:marTop w:val="0"/>
      <w:marBottom w:val="0"/>
      <w:divBdr>
        <w:top w:val="none" w:sz="0" w:space="0" w:color="auto"/>
        <w:left w:val="none" w:sz="0" w:space="0" w:color="auto"/>
        <w:bottom w:val="none" w:sz="0" w:space="0" w:color="auto"/>
        <w:right w:val="none" w:sz="0" w:space="0" w:color="auto"/>
      </w:divBdr>
    </w:div>
    <w:div w:id="525288241">
      <w:bodyDiv w:val="1"/>
      <w:marLeft w:val="0"/>
      <w:marRight w:val="0"/>
      <w:marTop w:val="0"/>
      <w:marBottom w:val="0"/>
      <w:divBdr>
        <w:top w:val="none" w:sz="0" w:space="0" w:color="auto"/>
        <w:left w:val="none" w:sz="0" w:space="0" w:color="auto"/>
        <w:bottom w:val="none" w:sz="0" w:space="0" w:color="auto"/>
        <w:right w:val="none" w:sz="0" w:space="0" w:color="auto"/>
      </w:divBdr>
    </w:div>
    <w:div w:id="546797090">
      <w:bodyDiv w:val="1"/>
      <w:marLeft w:val="0"/>
      <w:marRight w:val="0"/>
      <w:marTop w:val="0"/>
      <w:marBottom w:val="0"/>
      <w:divBdr>
        <w:top w:val="none" w:sz="0" w:space="0" w:color="auto"/>
        <w:left w:val="none" w:sz="0" w:space="0" w:color="auto"/>
        <w:bottom w:val="none" w:sz="0" w:space="0" w:color="auto"/>
        <w:right w:val="none" w:sz="0" w:space="0" w:color="auto"/>
      </w:divBdr>
    </w:div>
    <w:div w:id="698361211">
      <w:bodyDiv w:val="1"/>
      <w:marLeft w:val="0"/>
      <w:marRight w:val="0"/>
      <w:marTop w:val="0"/>
      <w:marBottom w:val="0"/>
      <w:divBdr>
        <w:top w:val="none" w:sz="0" w:space="0" w:color="auto"/>
        <w:left w:val="none" w:sz="0" w:space="0" w:color="auto"/>
        <w:bottom w:val="none" w:sz="0" w:space="0" w:color="auto"/>
        <w:right w:val="none" w:sz="0" w:space="0" w:color="auto"/>
      </w:divBdr>
      <w:divsChild>
        <w:div w:id="874923302">
          <w:marLeft w:val="0"/>
          <w:marRight w:val="0"/>
          <w:marTop w:val="0"/>
          <w:marBottom w:val="0"/>
          <w:divBdr>
            <w:top w:val="none" w:sz="0" w:space="0" w:color="auto"/>
            <w:left w:val="none" w:sz="0" w:space="0" w:color="auto"/>
            <w:bottom w:val="none" w:sz="0" w:space="0" w:color="auto"/>
            <w:right w:val="none" w:sz="0" w:space="0" w:color="auto"/>
          </w:divBdr>
        </w:div>
        <w:div w:id="1207642287">
          <w:marLeft w:val="0"/>
          <w:marRight w:val="0"/>
          <w:marTop w:val="0"/>
          <w:marBottom w:val="0"/>
          <w:divBdr>
            <w:top w:val="none" w:sz="0" w:space="0" w:color="auto"/>
            <w:left w:val="none" w:sz="0" w:space="0" w:color="auto"/>
            <w:bottom w:val="none" w:sz="0" w:space="0" w:color="auto"/>
            <w:right w:val="none" w:sz="0" w:space="0" w:color="auto"/>
          </w:divBdr>
        </w:div>
        <w:div w:id="1380738043">
          <w:marLeft w:val="0"/>
          <w:marRight w:val="0"/>
          <w:marTop w:val="0"/>
          <w:marBottom w:val="0"/>
          <w:divBdr>
            <w:top w:val="none" w:sz="0" w:space="0" w:color="auto"/>
            <w:left w:val="none" w:sz="0" w:space="0" w:color="auto"/>
            <w:bottom w:val="none" w:sz="0" w:space="0" w:color="auto"/>
            <w:right w:val="none" w:sz="0" w:space="0" w:color="auto"/>
          </w:divBdr>
        </w:div>
        <w:div w:id="1628002686">
          <w:marLeft w:val="0"/>
          <w:marRight w:val="0"/>
          <w:marTop w:val="0"/>
          <w:marBottom w:val="0"/>
          <w:divBdr>
            <w:top w:val="none" w:sz="0" w:space="0" w:color="auto"/>
            <w:left w:val="none" w:sz="0" w:space="0" w:color="auto"/>
            <w:bottom w:val="none" w:sz="0" w:space="0" w:color="auto"/>
            <w:right w:val="none" w:sz="0" w:space="0" w:color="auto"/>
          </w:divBdr>
        </w:div>
        <w:div w:id="1714959881">
          <w:marLeft w:val="0"/>
          <w:marRight w:val="0"/>
          <w:marTop w:val="0"/>
          <w:marBottom w:val="0"/>
          <w:divBdr>
            <w:top w:val="none" w:sz="0" w:space="0" w:color="auto"/>
            <w:left w:val="none" w:sz="0" w:space="0" w:color="auto"/>
            <w:bottom w:val="none" w:sz="0" w:space="0" w:color="auto"/>
            <w:right w:val="none" w:sz="0" w:space="0" w:color="auto"/>
          </w:divBdr>
        </w:div>
        <w:div w:id="2125226175">
          <w:marLeft w:val="0"/>
          <w:marRight w:val="0"/>
          <w:marTop w:val="0"/>
          <w:marBottom w:val="0"/>
          <w:divBdr>
            <w:top w:val="none" w:sz="0" w:space="0" w:color="auto"/>
            <w:left w:val="none" w:sz="0" w:space="0" w:color="auto"/>
            <w:bottom w:val="none" w:sz="0" w:space="0" w:color="auto"/>
            <w:right w:val="none" w:sz="0" w:space="0" w:color="auto"/>
          </w:divBdr>
        </w:div>
      </w:divsChild>
    </w:div>
    <w:div w:id="777868659">
      <w:bodyDiv w:val="1"/>
      <w:marLeft w:val="0"/>
      <w:marRight w:val="0"/>
      <w:marTop w:val="0"/>
      <w:marBottom w:val="0"/>
      <w:divBdr>
        <w:top w:val="none" w:sz="0" w:space="0" w:color="auto"/>
        <w:left w:val="none" w:sz="0" w:space="0" w:color="auto"/>
        <w:bottom w:val="none" w:sz="0" w:space="0" w:color="auto"/>
        <w:right w:val="none" w:sz="0" w:space="0" w:color="auto"/>
      </w:divBdr>
      <w:divsChild>
        <w:div w:id="955987825">
          <w:marLeft w:val="0"/>
          <w:marRight w:val="0"/>
          <w:marTop w:val="0"/>
          <w:marBottom w:val="0"/>
          <w:divBdr>
            <w:top w:val="none" w:sz="0" w:space="0" w:color="auto"/>
            <w:left w:val="none" w:sz="0" w:space="0" w:color="auto"/>
            <w:bottom w:val="none" w:sz="0" w:space="0" w:color="auto"/>
            <w:right w:val="none" w:sz="0" w:space="0" w:color="auto"/>
          </w:divBdr>
        </w:div>
        <w:div w:id="1516269550">
          <w:marLeft w:val="0"/>
          <w:marRight w:val="0"/>
          <w:marTop w:val="0"/>
          <w:marBottom w:val="0"/>
          <w:divBdr>
            <w:top w:val="none" w:sz="0" w:space="0" w:color="auto"/>
            <w:left w:val="none" w:sz="0" w:space="0" w:color="auto"/>
            <w:bottom w:val="none" w:sz="0" w:space="0" w:color="auto"/>
            <w:right w:val="none" w:sz="0" w:space="0" w:color="auto"/>
          </w:divBdr>
        </w:div>
        <w:div w:id="1912158240">
          <w:marLeft w:val="0"/>
          <w:marRight w:val="0"/>
          <w:marTop w:val="0"/>
          <w:marBottom w:val="0"/>
          <w:divBdr>
            <w:top w:val="none" w:sz="0" w:space="0" w:color="auto"/>
            <w:left w:val="none" w:sz="0" w:space="0" w:color="auto"/>
            <w:bottom w:val="none" w:sz="0" w:space="0" w:color="auto"/>
            <w:right w:val="none" w:sz="0" w:space="0" w:color="auto"/>
          </w:divBdr>
        </w:div>
      </w:divsChild>
    </w:div>
    <w:div w:id="1148015284">
      <w:bodyDiv w:val="1"/>
      <w:marLeft w:val="0"/>
      <w:marRight w:val="0"/>
      <w:marTop w:val="0"/>
      <w:marBottom w:val="0"/>
      <w:divBdr>
        <w:top w:val="none" w:sz="0" w:space="0" w:color="auto"/>
        <w:left w:val="none" w:sz="0" w:space="0" w:color="auto"/>
        <w:bottom w:val="none" w:sz="0" w:space="0" w:color="auto"/>
        <w:right w:val="none" w:sz="0" w:space="0" w:color="auto"/>
      </w:divBdr>
    </w:div>
    <w:div w:id="1149246207">
      <w:bodyDiv w:val="1"/>
      <w:marLeft w:val="0"/>
      <w:marRight w:val="0"/>
      <w:marTop w:val="0"/>
      <w:marBottom w:val="0"/>
      <w:divBdr>
        <w:top w:val="none" w:sz="0" w:space="0" w:color="auto"/>
        <w:left w:val="none" w:sz="0" w:space="0" w:color="auto"/>
        <w:bottom w:val="none" w:sz="0" w:space="0" w:color="auto"/>
        <w:right w:val="none" w:sz="0" w:space="0" w:color="auto"/>
      </w:divBdr>
      <w:divsChild>
        <w:div w:id="8921326">
          <w:marLeft w:val="0"/>
          <w:marRight w:val="0"/>
          <w:marTop w:val="0"/>
          <w:marBottom w:val="0"/>
          <w:divBdr>
            <w:top w:val="none" w:sz="0" w:space="0" w:color="auto"/>
            <w:left w:val="none" w:sz="0" w:space="0" w:color="auto"/>
            <w:bottom w:val="none" w:sz="0" w:space="0" w:color="auto"/>
            <w:right w:val="none" w:sz="0" w:space="0" w:color="auto"/>
          </w:divBdr>
        </w:div>
        <w:div w:id="80683221">
          <w:marLeft w:val="0"/>
          <w:marRight w:val="0"/>
          <w:marTop w:val="0"/>
          <w:marBottom w:val="0"/>
          <w:divBdr>
            <w:top w:val="none" w:sz="0" w:space="0" w:color="auto"/>
            <w:left w:val="none" w:sz="0" w:space="0" w:color="auto"/>
            <w:bottom w:val="none" w:sz="0" w:space="0" w:color="auto"/>
            <w:right w:val="none" w:sz="0" w:space="0" w:color="auto"/>
          </w:divBdr>
        </w:div>
        <w:div w:id="348261544">
          <w:marLeft w:val="0"/>
          <w:marRight w:val="0"/>
          <w:marTop w:val="0"/>
          <w:marBottom w:val="0"/>
          <w:divBdr>
            <w:top w:val="none" w:sz="0" w:space="0" w:color="auto"/>
            <w:left w:val="none" w:sz="0" w:space="0" w:color="auto"/>
            <w:bottom w:val="none" w:sz="0" w:space="0" w:color="auto"/>
            <w:right w:val="none" w:sz="0" w:space="0" w:color="auto"/>
          </w:divBdr>
        </w:div>
        <w:div w:id="549196181">
          <w:marLeft w:val="0"/>
          <w:marRight w:val="0"/>
          <w:marTop w:val="0"/>
          <w:marBottom w:val="0"/>
          <w:divBdr>
            <w:top w:val="none" w:sz="0" w:space="0" w:color="auto"/>
            <w:left w:val="none" w:sz="0" w:space="0" w:color="auto"/>
            <w:bottom w:val="none" w:sz="0" w:space="0" w:color="auto"/>
            <w:right w:val="none" w:sz="0" w:space="0" w:color="auto"/>
          </w:divBdr>
        </w:div>
        <w:div w:id="597568728">
          <w:marLeft w:val="0"/>
          <w:marRight w:val="0"/>
          <w:marTop w:val="0"/>
          <w:marBottom w:val="0"/>
          <w:divBdr>
            <w:top w:val="none" w:sz="0" w:space="0" w:color="auto"/>
            <w:left w:val="none" w:sz="0" w:space="0" w:color="auto"/>
            <w:bottom w:val="none" w:sz="0" w:space="0" w:color="auto"/>
            <w:right w:val="none" w:sz="0" w:space="0" w:color="auto"/>
          </w:divBdr>
        </w:div>
        <w:div w:id="1793861116">
          <w:marLeft w:val="0"/>
          <w:marRight w:val="0"/>
          <w:marTop w:val="0"/>
          <w:marBottom w:val="0"/>
          <w:divBdr>
            <w:top w:val="none" w:sz="0" w:space="0" w:color="auto"/>
            <w:left w:val="none" w:sz="0" w:space="0" w:color="auto"/>
            <w:bottom w:val="none" w:sz="0" w:space="0" w:color="auto"/>
            <w:right w:val="none" w:sz="0" w:space="0" w:color="auto"/>
          </w:divBdr>
        </w:div>
      </w:divsChild>
    </w:div>
    <w:div w:id="1332828184">
      <w:bodyDiv w:val="1"/>
      <w:marLeft w:val="0"/>
      <w:marRight w:val="0"/>
      <w:marTop w:val="0"/>
      <w:marBottom w:val="0"/>
      <w:divBdr>
        <w:top w:val="none" w:sz="0" w:space="0" w:color="auto"/>
        <w:left w:val="none" w:sz="0" w:space="0" w:color="auto"/>
        <w:bottom w:val="none" w:sz="0" w:space="0" w:color="auto"/>
        <w:right w:val="none" w:sz="0" w:space="0" w:color="auto"/>
      </w:divBdr>
    </w:div>
    <w:div w:id="1383365719">
      <w:bodyDiv w:val="1"/>
      <w:marLeft w:val="0"/>
      <w:marRight w:val="0"/>
      <w:marTop w:val="0"/>
      <w:marBottom w:val="0"/>
      <w:divBdr>
        <w:top w:val="none" w:sz="0" w:space="0" w:color="auto"/>
        <w:left w:val="none" w:sz="0" w:space="0" w:color="auto"/>
        <w:bottom w:val="none" w:sz="0" w:space="0" w:color="auto"/>
        <w:right w:val="none" w:sz="0" w:space="0" w:color="auto"/>
      </w:divBdr>
    </w:div>
    <w:div w:id="1612282958">
      <w:bodyDiv w:val="1"/>
      <w:marLeft w:val="0"/>
      <w:marRight w:val="0"/>
      <w:marTop w:val="0"/>
      <w:marBottom w:val="0"/>
      <w:divBdr>
        <w:top w:val="none" w:sz="0" w:space="0" w:color="auto"/>
        <w:left w:val="none" w:sz="0" w:space="0" w:color="auto"/>
        <w:bottom w:val="none" w:sz="0" w:space="0" w:color="auto"/>
        <w:right w:val="none" w:sz="0" w:space="0" w:color="auto"/>
      </w:divBdr>
      <w:divsChild>
        <w:div w:id="660818251">
          <w:marLeft w:val="0"/>
          <w:marRight w:val="0"/>
          <w:marTop w:val="0"/>
          <w:marBottom w:val="0"/>
          <w:divBdr>
            <w:top w:val="none" w:sz="0" w:space="0" w:color="auto"/>
            <w:left w:val="none" w:sz="0" w:space="0" w:color="auto"/>
            <w:bottom w:val="none" w:sz="0" w:space="0" w:color="auto"/>
            <w:right w:val="none" w:sz="0" w:space="0" w:color="auto"/>
          </w:divBdr>
          <w:divsChild>
            <w:div w:id="1635870231">
              <w:marLeft w:val="0"/>
              <w:marRight w:val="0"/>
              <w:marTop w:val="0"/>
              <w:marBottom w:val="0"/>
              <w:divBdr>
                <w:top w:val="none" w:sz="0" w:space="0" w:color="auto"/>
                <w:left w:val="none" w:sz="0" w:space="0" w:color="auto"/>
                <w:bottom w:val="none" w:sz="0" w:space="0" w:color="auto"/>
                <w:right w:val="none" w:sz="0" w:space="0" w:color="auto"/>
              </w:divBdr>
              <w:divsChild>
                <w:div w:id="12937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462242">
          <w:marLeft w:val="0"/>
          <w:marRight w:val="0"/>
          <w:marTop w:val="0"/>
          <w:marBottom w:val="0"/>
          <w:divBdr>
            <w:top w:val="none" w:sz="0" w:space="0" w:color="auto"/>
            <w:left w:val="none" w:sz="0" w:space="0" w:color="auto"/>
            <w:bottom w:val="none" w:sz="0" w:space="0" w:color="auto"/>
            <w:right w:val="none" w:sz="0" w:space="0" w:color="auto"/>
          </w:divBdr>
          <w:divsChild>
            <w:div w:id="1956137894">
              <w:marLeft w:val="0"/>
              <w:marRight w:val="0"/>
              <w:marTop w:val="0"/>
              <w:marBottom w:val="0"/>
              <w:divBdr>
                <w:top w:val="none" w:sz="0" w:space="0" w:color="auto"/>
                <w:left w:val="none" w:sz="0" w:space="0" w:color="auto"/>
                <w:bottom w:val="none" w:sz="0" w:space="0" w:color="auto"/>
                <w:right w:val="none" w:sz="0" w:space="0" w:color="auto"/>
              </w:divBdr>
              <w:divsChild>
                <w:div w:id="75848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7860">
          <w:marLeft w:val="0"/>
          <w:marRight w:val="0"/>
          <w:marTop w:val="0"/>
          <w:marBottom w:val="0"/>
          <w:divBdr>
            <w:top w:val="none" w:sz="0" w:space="0" w:color="auto"/>
            <w:left w:val="none" w:sz="0" w:space="0" w:color="auto"/>
            <w:bottom w:val="none" w:sz="0" w:space="0" w:color="auto"/>
            <w:right w:val="none" w:sz="0" w:space="0" w:color="auto"/>
          </w:divBdr>
          <w:divsChild>
            <w:div w:id="723335788">
              <w:marLeft w:val="0"/>
              <w:marRight w:val="0"/>
              <w:marTop w:val="0"/>
              <w:marBottom w:val="0"/>
              <w:divBdr>
                <w:top w:val="none" w:sz="0" w:space="0" w:color="auto"/>
                <w:left w:val="none" w:sz="0" w:space="0" w:color="auto"/>
                <w:bottom w:val="none" w:sz="0" w:space="0" w:color="auto"/>
                <w:right w:val="none" w:sz="0" w:space="0" w:color="auto"/>
              </w:divBdr>
              <w:divsChild>
                <w:div w:id="115206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376767">
      <w:bodyDiv w:val="1"/>
      <w:marLeft w:val="0"/>
      <w:marRight w:val="0"/>
      <w:marTop w:val="0"/>
      <w:marBottom w:val="0"/>
      <w:divBdr>
        <w:top w:val="none" w:sz="0" w:space="0" w:color="auto"/>
        <w:left w:val="none" w:sz="0" w:space="0" w:color="auto"/>
        <w:bottom w:val="none" w:sz="0" w:space="0" w:color="auto"/>
        <w:right w:val="none" w:sz="0" w:space="0" w:color="auto"/>
      </w:divBdr>
      <w:divsChild>
        <w:div w:id="51120999">
          <w:marLeft w:val="0"/>
          <w:marRight w:val="0"/>
          <w:marTop w:val="0"/>
          <w:marBottom w:val="0"/>
          <w:divBdr>
            <w:top w:val="none" w:sz="0" w:space="0" w:color="auto"/>
            <w:left w:val="none" w:sz="0" w:space="0" w:color="auto"/>
            <w:bottom w:val="none" w:sz="0" w:space="0" w:color="auto"/>
            <w:right w:val="none" w:sz="0" w:space="0" w:color="auto"/>
          </w:divBdr>
        </w:div>
        <w:div w:id="174268412">
          <w:marLeft w:val="0"/>
          <w:marRight w:val="0"/>
          <w:marTop w:val="0"/>
          <w:marBottom w:val="0"/>
          <w:divBdr>
            <w:top w:val="none" w:sz="0" w:space="0" w:color="auto"/>
            <w:left w:val="none" w:sz="0" w:space="0" w:color="auto"/>
            <w:bottom w:val="none" w:sz="0" w:space="0" w:color="auto"/>
            <w:right w:val="none" w:sz="0" w:space="0" w:color="auto"/>
          </w:divBdr>
        </w:div>
        <w:div w:id="206457810">
          <w:marLeft w:val="0"/>
          <w:marRight w:val="0"/>
          <w:marTop w:val="0"/>
          <w:marBottom w:val="0"/>
          <w:divBdr>
            <w:top w:val="none" w:sz="0" w:space="0" w:color="auto"/>
            <w:left w:val="none" w:sz="0" w:space="0" w:color="auto"/>
            <w:bottom w:val="none" w:sz="0" w:space="0" w:color="auto"/>
            <w:right w:val="none" w:sz="0" w:space="0" w:color="auto"/>
          </w:divBdr>
        </w:div>
        <w:div w:id="242422600">
          <w:marLeft w:val="0"/>
          <w:marRight w:val="0"/>
          <w:marTop w:val="0"/>
          <w:marBottom w:val="0"/>
          <w:divBdr>
            <w:top w:val="none" w:sz="0" w:space="0" w:color="auto"/>
            <w:left w:val="none" w:sz="0" w:space="0" w:color="auto"/>
            <w:bottom w:val="none" w:sz="0" w:space="0" w:color="auto"/>
            <w:right w:val="none" w:sz="0" w:space="0" w:color="auto"/>
          </w:divBdr>
        </w:div>
        <w:div w:id="294914590">
          <w:marLeft w:val="0"/>
          <w:marRight w:val="0"/>
          <w:marTop w:val="0"/>
          <w:marBottom w:val="0"/>
          <w:divBdr>
            <w:top w:val="none" w:sz="0" w:space="0" w:color="auto"/>
            <w:left w:val="none" w:sz="0" w:space="0" w:color="auto"/>
            <w:bottom w:val="none" w:sz="0" w:space="0" w:color="auto"/>
            <w:right w:val="none" w:sz="0" w:space="0" w:color="auto"/>
          </w:divBdr>
        </w:div>
        <w:div w:id="408772485">
          <w:marLeft w:val="0"/>
          <w:marRight w:val="0"/>
          <w:marTop w:val="0"/>
          <w:marBottom w:val="0"/>
          <w:divBdr>
            <w:top w:val="none" w:sz="0" w:space="0" w:color="auto"/>
            <w:left w:val="none" w:sz="0" w:space="0" w:color="auto"/>
            <w:bottom w:val="none" w:sz="0" w:space="0" w:color="auto"/>
            <w:right w:val="none" w:sz="0" w:space="0" w:color="auto"/>
          </w:divBdr>
        </w:div>
        <w:div w:id="446774148">
          <w:marLeft w:val="0"/>
          <w:marRight w:val="0"/>
          <w:marTop w:val="0"/>
          <w:marBottom w:val="0"/>
          <w:divBdr>
            <w:top w:val="none" w:sz="0" w:space="0" w:color="auto"/>
            <w:left w:val="none" w:sz="0" w:space="0" w:color="auto"/>
            <w:bottom w:val="none" w:sz="0" w:space="0" w:color="auto"/>
            <w:right w:val="none" w:sz="0" w:space="0" w:color="auto"/>
          </w:divBdr>
        </w:div>
        <w:div w:id="595210492">
          <w:marLeft w:val="0"/>
          <w:marRight w:val="0"/>
          <w:marTop w:val="0"/>
          <w:marBottom w:val="0"/>
          <w:divBdr>
            <w:top w:val="none" w:sz="0" w:space="0" w:color="auto"/>
            <w:left w:val="none" w:sz="0" w:space="0" w:color="auto"/>
            <w:bottom w:val="none" w:sz="0" w:space="0" w:color="auto"/>
            <w:right w:val="none" w:sz="0" w:space="0" w:color="auto"/>
          </w:divBdr>
        </w:div>
        <w:div w:id="1097024457">
          <w:marLeft w:val="0"/>
          <w:marRight w:val="0"/>
          <w:marTop w:val="0"/>
          <w:marBottom w:val="0"/>
          <w:divBdr>
            <w:top w:val="none" w:sz="0" w:space="0" w:color="auto"/>
            <w:left w:val="none" w:sz="0" w:space="0" w:color="auto"/>
            <w:bottom w:val="none" w:sz="0" w:space="0" w:color="auto"/>
            <w:right w:val="none" w:sz="0" w:space="0" w:color="auto"/>
          </w:divBdr>
        </w:div>
        <w:div w:id="1117792711">
          <w:marLeft w:val="0"/>
          <w:marRight w:val="0"/>
          <w:marTop w:val="0"/>
          <w:marBottom w:val="0"/>
          <w:divBdr>
            <w:top w:val="none" w:sz="0" w:space="0" w:color="auto"/>
            <w:left w:val="none" w:sz="0" w:space="0" w:color="auto"/>
            <w:bottom w:val="none" w:sz="0" w:space="0" w:color="auto"/>
            <w:right w:val="none" w:sz="0" w:space="0" w:color="auto"/>
          </w:divBdr>
        </w:div>
        <w:div w:id="1161386871">
          <w:marLeft w:val="0"/>
          <w:marRight w:val="0"/>
          <w:marTop w:val="0"/>
          <w:marBottom w:val="0"/>
          <w:divBdr>
            <w:top w:val="none" w:sz="0" w:space="0" w:color="auto"/>
            <w:left w:val="none" w:sz="0" w:space="0" w:color="auto"/>
            <w:bottom w:val="none" w:sz="0" w:space="0" w:color="auto"/>
            <w:right w:val="none" w:sz="0" w:space="0" w:color="auto"/>
          </w:divBdr>
        </w:div>
        <w:div w:id="1467773273">
          <w:marLeft w:val="0"/>
          <w:marRight w:val="0"/>
          <w:marTop w:val="0"/>
          <w:marBottom w:val="0"/>
          <w:divBdr>
            <w:top w:val="none" w:sz="0" w:space="0" w:color="auto"/>
            <w:left w:val="none" w:sz="0" w:space="0" w:color="auto"/>
            <w:bottom w:val="none" w:sz="0" w:space="0" w:color="auto"/>
            <w:right w:val="none" w:sz="0" w:space="0" w:color="auto"/>
          </w:divBdr>
        </w:div>
        <w:div w:id="1468010916">
          <w:marLeft w:val="0"/>
          <w:marRight w:val="0"/>
          <w:marTop w:val="0"/>
          <w:marBottom w:val="0"/>
          <w:divBdr>
            <w:top w:val="none" w:sz="0" w:space="0" w:color="auto"/>
            <w:left w:val="none" w:sz="0" w:space="0" w:color="auto"/>
            <w:bottom w:val="none" w:sz="0" w:space="0" w:color="auto"/>
            <w:right w:val="none" w:sz="0" w:space="0" w:color="auto"/>
          </w:divBdr>
        </w:div>
        <w:div w:id="1536458083">
          <w:marLeft w:val="0"/>
          <w:marRight w:val="0"/>
          <w:marTop w:val="0"/>
          <w:marBottom w:val="0"/>
          <w:divBdr>
            <w:top w:val="none" w:sz="0" w:space="0" w:color="auto"/>
            <w:left w:val="none" w:sz="0" w:space="0" w:color="auto"/>
            <w:bottom w:val="none" w:sz="0" w:space="0" w:color="auto"/>
            <w:right w:val="none" w:sz="0" w:space="0" w:color="auto"/>
          </w:divBdr>
        </w:div>
        <w:div w:id="1564633188">
          <w:marLeft w:val="0"/>
          <w:marRight w:val="0"/>
          <w:marTop w:val="0"/>
          <w:marBottom w:val="0"/>
          <w:divBdr>
            <w:top w:val="none" w:sz="0" w:space="0" w:color="auto"/>
            <w:left w:val="none" w:sz="0" w:space="0" w:color="auto"/>
            <w:bottom w:val="none" w:sz="0" w:space="0" w:color="auto"/>
            <w:right w:val="none" w:sz="0" w:space="0" w:color="auto"/>
          </w:divBdr>
        </w:div>
        <w:div w:id="1665084388">
          <w:marLeft w:val="0"/>
          <w:marRight w:val="0"/>
          <w:marTop w:val="0"/>
          <w:marBottom w:val="0"/>
          <w:divBdr>
            <w:top w:val="none" w:sz="0" w:space="0" w:color="auto"/>
            <w:left w:val="none" w:sz="0" w:space="0" w:color="auto"/>
            <w:bottom w:val="none" w:sz="0" w:space="0" w:color="auto"/>
            <w:right w:val="none" w:sz="0" w:space="0" w:color="auto"/>
          </w:divBdr>
        </w:div>
        <w:div w:id="1795366187">
          <w:marLeft w:val="0"/>
          <w:marRight w:val="0"/>
          <w:marTop w:val="0"/>
          <w:marBottom w:val="0"/>
          <w:divBdr>
            <w:top w:val="none" w:sz="0" w:space="0" w:color="auto"/>
            <w:left w:val="none" w:sz="0" w:space="0" w:color="auto"/>
            <w:bottom w:val="none" w:sz="0" w:space="0" w:color="auto"/>
            <w:right w:val="none" w:sz="0" w:space="0" w:color="auto"/>
          </w:divBdr>
        </w:div>
      </w:divsChild>
    </w:div>
    <w:div w:id="1934779013">
      <w:bodyDiv w:val="1"/>
      <w:marLeft w:val="0"/>
      <w:marRight w:val="0"/>
      <w:marTop w:val="0"/>
      <w:marBottom w:val="0"/>
      <w:divBdr>
        <w:top w:val="none" w:sz="0" w:space="0" w:color="auto"/>
        <w:left w:val="none" w:sz="0" w:space="0" w:color="auto"/>
        <w:bottom w:val="none" w:sz="0" w:space="0" w:color="auto"/>
        <w:right w:val="none" w:sz="0" w:space="0" w:color="auto"/>
      </w:divBdr>
    </w:div>
    <w:div w:id="1972860292">
      <w:bodyDiv w:val="1"/>
      <w:marLeft w:val="0"/>
      <w:marRight w:val="0"/>
      <w:marTop w:val="0"/>
      <w:marBottom w:val="0"/>
      <w:divBdr>
        <w:top w:val="none" w:sz="0" w:space="0" w:color="auto"/>
        <w:left w:val="none" w:sz="0" w:space="0" w:color="auto"/>
        <w:bottom w:val="none" w:sz="0" w:space="0" w:color="auto"/>
        <w:right w:val="none" w:sz="0" w:space="0" w:color="auto"/>
      </w:divBdr>
      <w:divsChild>
        <w:div w:id="955864573">
          <w:marLeft w:val="0"/>
          <w:marRight w:val="0"/>
          <w:marTop w:val="0"/>
          <w:marBottom w:val="0"/>
          <w:divBdr>
            <w:top w:val="none" w:sz="0" w:space="0" w:color="auto"/>
            <w:left w:val="none" w:sz="0" w:space="0" w:color="auto"/>
            <w:bottom w:val="none" w:sz="0" w:space="0" w:color="auto"/>
            <w:right w:val="none" w:sz="0" w:space="0" w:color="auto"/>
          </w:divBdr>
        </w:div>
        <w:div w:id="1528374059">
          <w:marLeft w:val="0"/>
          <w:marRight w:val="0"/>
          <w:marTop w:val="0"/>
          <w:marBottom w:val="0"/>
          <w:divBdr>
            <w:top w:val="none" w:sz="0" w:space="0" w:color="auto"/>
            <w:left w:val="none" w:sz="0" w:space="0" w:color="auto"/>
            <w:bottom w:val="none" w:sz="0" w:space="0" w:color="auto"/>
            <w:right w:val="none" w:sz="0" w:space="0" w:color="auto"/>
          </w:divBdr>
        </w:div>
      </w:divsChild>
    </w:div>
    <w:div w:id="2100252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rxiv.org/pdf/2311.09683"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2028</Words>
  <Characters>11565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13566</CharactersWithSpaces>
  <SharedDoc>false</SharedDoc>
  <HLinks>
    <vt:vector size="6" baseType="variant">
      <vt:variant>
        <vt:i4>327709</vt:i4>
      </vt:variant>
      <vt:variant>
        <vt:i4>72</vt:i4>
      </vt:variant>
      <vt:variant>
        <vt:i4>0</vt:i4>
      </vt:variant>
      <vt:variant>
        <vt:i4>5</vt:i4>
      </vt:variant>
      <vt:variant>
        <vt:lpwstr>https://arxiv.org/pdf/2311.09683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Doaa Mahdy</cp:lastModifiedBy>
  <cp:revision>2</cp:revision>
  <dcterms:created xsi:type="dcterms:W3CDTF">2024-06-01T19:31:00Z</dcterms:created>
  <dcterms:modified xsi:type="dcterms:W3CDTF">2024-06-01T19:31:00Z</dcterms:modified>
</cp:coreProperties>
</file>