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93B5FF">
      <w:pPr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Ma A </w:t>
      </w:r>
      <w:r>
        <w:rPr>
          <w:rFonts w:hint="default" w:ascii="Times New Roman" w:hAnsi="Times New Roman" w:cs="Times New Roman"/>
          <w:sz w:val="28"/>
          <w:szCs w:val="28"/>
          <w:lang w:val="vi-VN"/>
        </w:rPr>
        <w:t>Phúc - 23103061</w:t>
      </w:r>
      <w:bookmarkStart w:id="0" w:name="_GoBack"/>
      <w:bookmarkEnd w:id="0"/>
    </w:p>
    <w:p w14:paraId="31B82D3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8D6A7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8D6A7C"/>
    <w:rsid w:val="2F3A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1"/>
    <w:uiPriority w:val="0"/>
    <w:pPr>
      <w:tabs>
        <w:tab w:val="left" w:leader="dot" w:pos="5460"/>
      </w:tabs>
    </w:pPr>
    <w:rPr>
      <w:rFonts w:asciiTheme="minorAscii" w:hAnsiTheme="minorAscii"/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2025-03-26T11:29:00Z</dcterms:created>
  <dc:creator>Admin</dc:creator>
  <cp:lastModifiedBy>Trần Phúc</cp:lastModifiedBy>
  <dcterms:modified xsi:type="dcterms:W3CDTF">2025-03-26T11:30:24Z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EAABBFB497B14D0385FF01B5DDEF6A57_11</vt:lpwstr>
  </property>
</Properties>
</file>