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hd w:fill="ff9900" w:val="clear"/>
          <w:rtl w:val="0"/>
        </w:rPr>
        <w:t xml:space="preserve">Fanpage:</w:t>
      </w:r>
      <w:r w:rsidDel="00000000" w:rsidR="00000000" w:rsidRPr="00000000">
        <w:rPr>
          <w:b w:val="1"/>
          <w:rtl w:val="0"/>
        </w:rPr>
        <w:t xml:space="preserve">  </w:t>
      </w:r>
      <w:hyperlink r:id="rId6">
        <w:r w:rsidDel="00000000" w:rsidR="00000000" w:rsidRPr="00000000">
          <w:rPr>
            <w:color w:val="1155cc"/>
            <w:u w:val="single"/>
            <w:rtl w:val="0"/>
          </w:rPr>
          <w:t xml:space="preserve">https://www.facebook.com/@official.yemun</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shd w:fill="ff9900" w:val="clear"/>
          <w:rtl w:val="0"/>
        </w:rPr>
        <w:t xml:space="preserve">Website:</w:t>
      </w:r>
      <w:r w:rsidDel="00000000" w:rsidR="00000000" w:rsidRPr="00000000">
        <w:rPr>
          <w:rtl w:val="0"/>
        </w:rPr>
        <w:t xml:space="preserve">https://yemunorg.wixsite.com/ye-mun?fbclid=IwY2xjawHbmphleHRuA2FlbQIxMAABHaGxS6_EHnUAI2Xqkbq1yGIVbTzOFeHlXbel_HTjwwDtnUQFQ1M2qnF5zA_aem_13nfDrJvYx_iZM3JcpuNOw</w:t>
      </w:r>
    </w:p>
    <w:p w:rsidR="00000000" w:rsidDel="00000000" w:rsidP="00000000" w:rsidRDefault="00000000" w:rsidRPr="00000000" w14:paraId="00000003">
      <w:pPr>
        <w:rPr>
          <w:b w:val="1"/>
          <w:shd w:fill="ff9900" w:val="clear"/>
        </w:rPr>
      </w:pPr>
      <w:r w:rsidDel="00000000" w:rsidR="00000000" w:rsidRPr="00000000">
        <w:rPr>
          <w:b w:val="1"/>
          <w:shd w:fill="ff9900" w:val="clear"/>
          <w:rtl w:val="0"/>
        </w:rPr>
        <w:t xml:space="preserve">Description:</w:t>
      </w:r>
    </w:p>
    <w:p w:rsidR="00000000" w:rsidDel="00000000" w:rsidP="00000000" w:rsidRDefault="00000000" w:rsidRPr="00000000" w14:paraId="00000004">
      <w:pPr>
        <w:rPr>
          <w:sz w:val="20"/>
          <w:szCs w:val="20"/>
        </w:rPr>
      </w:pPr>
      <w:r w:rsidDel="00000000" w:rsidR="00000000" w:rsidRPr="00000000">
        <w:rPr>
          <w:rtl w:val="0"/>
        </w:rPr>
        <w:t xml:space="preserve">Established on August 28, 2018, Youth Empowerment Model United Nations - YE-MUN was among the pioneering organizations in Phu Yen to aim at youth comprehensive development. With the enthusiastic and passionate Secretariats from multiple regions in Vietnam, the upcoming months were then dedicated to planning and strategizing for YE-MUN’s warm-up events, one of which was the Workshop: Youth in the scene of Globalization in June, marking the official operation of the organization.</w:t>
      </w:r>
      <w:r w:rsidDel="00000000" w:rsidR="00000000" w:rsidRPr="00000000">
        <w:rPr>
          <w:rtl w:val="0"/>
        </w:rPr>
      </w:r>
    </w:p>
    <w:p w:rsidR="00000000" w:rsidDel="00000000" w:rsidP="00000000" w:rsidRDefault="00000000" w:rsidRPr="00000000" w14:paraId="00000005">
      <w:pPr>
        <w:rPr>
          <w:b w:val="1"/>
          <w:shd w:fill="ff9900" w:val="clear"/>
        </w:rPr>
      </w:pPr>
      <w:r w:rsidDel="00000000" w:rsidR="00000000" w:rsidRPr="00000000">
        <w:rPr>
          <w:b w:val="1"/>
          <w:shd w:fill="ff9900" w:val="clear"/>
          <w:rtl w:val="0"/>
        </w:rPr>
        <w:t xml:space="preserve">Achievements:</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u w:val="none"/>
        </w:rPr>
      </w:pPr>
      <w:r w:rsidDel="00000000" w:rsidR="00000000" w:rsidRPr="00000000">
        <w:rPr>
          <w:rtl w:val="0"/>
        </w:rPr>
        <w:t xml:space="preserve"> Attracted more than 10,000 social followers and 9800 likes on fanpage.</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u w:val="none"/>
        </w:rPr>
      </w:pPr>
      <w:r w:rsidDel="00000000" w:rsidR="00000000" w:rsidRPr="00000000">
        <w:rPr>
          <w:rtl w:val="0"/>
        </w:rPr>
        <w:t xml:space="preserve">Successfully organized over 9 committees over the past 6 years.</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tl w:val="0"/>
        </w:rPr>
        <w:t xml:space="preserve">Welcomed enthusiastic participation from over 300 delegates from across Vietnam, including an international student from Russia.</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u w:val="none"/>
        </w:rPr>
      </w:pPr>
      <w:r w:rsidDel="00000000" w:rsidR="00000000" w:rsidRPr="00000000">
        <w:rPr>
          <w:rtl w:val="0"/>
        </w:rPr>
        <w:t xml:space="preserve">Successfully became the only MUN organization in the province and one of the most prestigious MUN organizations in Vietnam, providing valuable experiences for the youth.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hd w:fill="ff9900" w:val="clear"/>
        </w:rPr>
      </w:pPr>
      <w:r w:rsidDel="00000000" w:rsidR="00000000" w:rsidRPr="00000000">
        <w:rPr>
          <w:b w:val="1"/>
          <w:shd w:fill="ff9900" w:val="clear"/>
          <w:rtl w:val="0"/>
        </w:rPr>
        <w:t xml:space="preserve">My role: </w:t>
      </w:r>
    </w:p>
    <w:p w:rsidR="00000000" w:rsidDel="00000000" w:rsidP="00000000" w:rsidRDefault="00000000" w:rsidRPr="00000000" w14:paraId="0000000C">
      <w:pPr>
        <w:ind w:left="0" w:firstLine="0"/>
        <w:rPr>
          <w:b w:val="1"/>
          <w:i w:val="1"/>
        </w:rPr>
      </w:pPr>
      <w:r w:rsidDel="00000000" w:rsidR="00000000" w:rsidRPr="00000000">
        <w:rPr>
          <w:b w:val="1"/>
          <w:i w:val="1"/>
          <w:rtl w:val="0"/>
        </w:rPr>
        <w:t xml:space="preserve">Marketing Team Member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Promoted the event through various platforms, such as social media campaigns, posters, and email marketing.</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Designed and curated content to attract delegates and engage the audience.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Ensured the overall branding and messaging align with the goals of the MUN.</w:t>
      </w:r>
    </w:p>
    <w:p w:rsidR="00000000" w:rsidDel="00000000" w:rsidP="00000000" w:rsidRDefault="00000000" w:rsidRPr="00000000" w14:paraId="00000010">
      <w:pPr>
        <w:rPr>
          <w:b w:val="1"/>
          <w:i w:val="1"/>
        </w:rPr>
      </w:pPr>
      <w:r w:rsidDel="00000000" w:rsidR="00000000" w:rsidRPr="00000000">
        <w:rPr>
          <w:b w:val="1"/>
          <w:i w:val="1"/>
          <w:rtl w:val="0"/>
        </w:rPr>
        <w:t xml:space="preserve">Delegate of UNICEF</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Represented UNICEF's stance on global issues related to children’s rights, health, education, and welfare.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Conducted research on UNICEF’s policies and proposed solutions for the topics being discussed.</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Delivered speeches, drafting resolutions, and engaging in debates to advocate for policies aligned with UNICEF's mission.</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Collaborated with other delegates to reach a consensus on actionable solutions to address the assigned topics.</w:t>
      </w:r>
    </w:p>
    <w:p w:rsidR="00000000" w:rsidDel="00000000" w:rsidP="00000000" w:rsidRDefault="00000000" w:rsidRPr="00000000" w14:paraId="00000015">
      <w:pPr>
        <w:rPr>
          <w:b w:val="1"/>
          <w:i w:val="1"/>
        </w:rPr>
      </w:pPr>
      <w:r w:rsidDel="00000000" w:rsidR="00000000" w:rsidRPr="00000000">
        <w:rPr>
          <w:rtl w:val="0"/>
        </w:rPr>
      </w:r>
    </w:p>
    <w:p w:rsidR="00000000" w:rsidDel="00000000" w:rsidP="00000000" w:rsidRDefault="00000000" w:rsidRPr="00000000" w14:paraId="00000016">
      <w:pPr>
        <w:ind w:left="1440" w:firstLine="0"/>
        <w:rPr>
          <w:b w:val="1"/>
        </w:rPr>
      </w:pPr>
      <w:r w:rsidDel="00000000" w:rsidR="00000000" w:rsidRPr="00000000">
        <w:rPr>
          <w:b w:val="1"/>
          <w:rtl w:val="0"/>
        </w:rPr>
        <w:t xml:space="preserve">—----------------------------------------------------------------------------------</w:t>
      </w:r>
    </w:p>
    <w:p w:rsidR="00000000" w:rsidDel="00000000" w:rsidP="00000000" w:rsidRDefault="00000000" w:rsidRPr="00000000" w14:paraId="00000017">
      <w:pPr>
        <w:rPr>
          <w:color w:val="0000ff"/>
        </w:rPr>
      </w:pPr>
      <w:r w:rsidDel="00000000" w:rsidR="00000000" w:rsidRPr="00000000">
        <w:rPr>
          <w:rtl w:val="0"/>
        </w:rPr>
      </w:r>
    </w:p>
    <w:p w:rsidR="00000000" w:rsidDel="00000000" w:rsidP="00000000" w:rsidRDefault="00000000" w:rsidRPr="00000000" w14:paraId="00000018">
      <w:pPr>
        <w:shd w:fill="ffffff" w:val="clear"/>
        <w:rPr>
          <w:color w:val="080809"/>
          <w:highlight w:val="white"/>
        </w:rPr>
      </w:pPr>
      <w:r w:rsidDel="00000000" w:rsidR="00000000" w:rsidRPr="00000000">
        <w:rPr>
          <w:color w:val="0000ff"/>
          <w:sz w:val="23"/>
          <w:szCs w:val="23"/>
          <w:rtl w:val="0"/>
        </w:rPr>
        <w:t xml:space="preserve">TV BAN MARKETING:</w:t>
      </w:r>
      <w:r w:rsidDel="00000000" w:rsidR="00000000" w:rsidRPr="00000000">
        <w:rPr>
          <w:color w:val="080809"/>
          <w:highlight w:val="white"/>
          <w:rtl w:val="0"/>
        </w:rPr>
        <w:t xml:space="preserve">The moment has finally arrived. The new generation of YE-MUN members gathered in one place, meeting each other in person for the first time. Everyone was happy and eagerly anticipating. The sound of laughter and chatter filled the Sunday morning atmosphere.</w:t>
      </w:r>
    </w:p>
    <w:p w:rsidR="00000000" w:rsidDel="00000000" w:rsidP="00000000" w:rsidRDefault="00000000" w:rsidRPr="00000000" w14:paraId="00000019">
      <w:pPr>
        <w:shd w:fill="ffffff" w:val="clear"/>
        <w:rPr>
          <w:color w:val="080809"/>
          <w:highlight w:val="white"/>
        </w:rPr>
      </w:pPr>
      <w:r w:rsidDel="00000000" w:rsidR="00000000" w:rsidRPr="00000000">
        <w:rPr>
          <w:color w:val="080809"/>
          <w:highlight w:val="white"/>
          <w:rtl w:val="0"/>
        </w:rPr>
        <w:t xml:space="preserve">We sincerely thank you for your enthusiasm. YE-MUN hopes that through this meeting, members will have the opportunity to talk, understand each other better, become more connected, and together create a new, passionate organizing team that will help YE-MUN soar high and far once again.</w:t>
      </w:r>
    </w:p>
    <w:p w:rsidR="00000000" w:rsidDel="00000000" w:rsidP="00000000" w:rsidRDefault="00000000" w:rsidRPr="00000000" w14:paraId="0000001A">
      <w:pPr>
        <w:shd w:fill="ffffff" w:val="clear"/>
        <w:rPr>
          <w:color w:val="080809"/>
          <w:highlight w:val="white"/>
        </w:rPr>
      </w:pPr>
      <w:r w:rsidDel="00000000" w:rsidR="00000000" w:rsidRPr="00000000">
        <w:rPr>
          <w:color w:val="080809"/>
          <w:highlight w:val="white"/>
          <w:rtl w:val="0"/>
        </w:rPr>
        <w:t xml:space="preserve">So why wait? Let's look back at those sweet moments together!</w:t>
      </w:r>
    </w:p>
    <w:p w:rsidR="00000000" w:rsidDel="00000000" w:rsidP="00000000" w:rsidRDefault="00000000" w:rsidRPr="00000000" w14:paraId="0000001B">
      <w:pPr>
        <w:rPr>
          <w:color w:val="080809"/>
          <w:sz w:val="23"/>
          <w:szCs w:val="23"/>
          <w:highlight w:val="white"/>
        </w:rPr>
      </w:pPr>
      <w:r w:rsidDel="00000000" w:rsidR="00000000" w:rsidRPr="00000000">
        <w:rPr>
          <w:color w:val="080809"/>
          <w:sz w:val="23"/>
          <w:szCs w:val="23"/>
          <w:highlight w:val="white"/>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left"/>
        <w:rPr>
          <w:color w:val="080809"/>
          <w:sz w:val="24"/>
          <w:szCs w:val="24"/>
          <w:highlight w:val="white"/>
        </w:rPr>
      </w:pPr>
      <w:r w:rsidDel="00000000" w:rsidR="00000000" w:rsidRPr="00000000">
        <w:rPr>
          <w:color w:val="0000ff"/>
          <w:sz w:val="23"/>
          <w:szCs w:val="23"/>
          <w:rtl w:val="0"/>
        </w:rPr>
        <w:t xml:space="preserve">Delegate of UNICEF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both"/>
        <w:rPr>
          <w:color w:val="080809"/>
          <w:highlight w:val="white"/>
        </w:rPr>
      </w:pPr>
      <w:r w:rsidDel="00000000" w:rsidR="00000000" w:rsidRPr="00000000">
        <w:rPr>
          <w:color w:val="080809"/>
          <w:highlight w:val="white"/>
          <w:rtl w:val="0"/>
        </w:rPr>
        <w:t xml:space="preserve">Returning once again this year, the YE-MUN 2024 Conference is adorned with a new theme: POSTERITY. Here, young people, with the heart and spirit of the Vietnamese, will debate global issues and bring the national voice to the international stage. Focusing on four main councils: the United Nations General Assembly (UNGA), the United Nations International Children’s Emergency Fund (UNICEF), the United Nations Security Council (UNSC), and the United Nations High Commissioner for Refugees (UNHCR), participants will have the opportunity to demonstrate their mettle, express their individuality, and break free from the constraints that have long held them back.</w:t>
      </w:r>
    </w:p>
    <w:p w:rsidR="00000000" w:rsidDel="00000000" w:rsidP="00000000" w:rsidRDefault="00000000" w:rsidRPr="00000000" w14:paraId="0000001E">
      <w:pPr>
        <w:rPr>
          <w:color w:val="080809"/>
          <w:highlight w:val="white"/>
        </w:rPr>
      </w:pPr>
      <w:r w:rsidDel="00000000" w:rsidR="00000000" w:rsidRPr="00000000">
        <w:rPr>
          <w:rtl w:val="0"/>
        </w:rPr>
      </w:r>
    </w:p>
    <w:p w:rsidR="00000000" w:rsidDel="00000000" w:rsidP="00000000" w:rsidRDefault="00000000" w:rsidRPr="00000000" w14:paraId="0000001F">
      <w:pPr>
        <w:rPr>
          <w:color w:val="080809"/>
          <w:sz w:val="23"/>
          <w:szCs w:val="23"/>
          <w:highlight w:val="yellow"/>
        </w:rPr>
      </w:pPr>
      <w:r w:rsidDel="00000000" w:rsidR="00000000" w:rsidRPr="00000000">
        <w:rPr>
          <w:color w:val="080809"/>
          <w:highlight w:val="white"/>
          <w:rtl w:val="0"/>
        </w:rPr>
        <w:t xml:space="preserve">The first day of departure of the ship named YE-MUN 2024 officially left the station successfully with emotions full of joy and excitement. "Crews" from all over the S-shaped land have gathered together, ready for the journey to conquer the vast ocean of knowledge and discover the mysteries of the night sky</w:t>
      </w:r>
      <w:r w:rsidDel="00000000" w:rsidR="00000000" w:rsidRPr="00000000">
        <w:rPr>
          <w:b w:val="1"/>
          <w:color w:val="080809"/>
          <w:sz w:val="23"/>
          <w:szCs w:val="23"/>
          <w:highlight w:val="white"/>
          <w:rtl w:val="0"/>
        </w:rPr>
        <w:t xml:space="preserve">.</w:t>
      </w:r>
      <w:r w:rsidDel="00000000" w:rsidR="00000000" w:rsidRPr="00000000">
        <w:rPr>
          <w:color w:val="080809"/>
          <w:sz w:val="23"/>
          <w:szCs w:val="23"/>
          <w:highlight w:val="yellow"/>
          <w:rtl w:val="0"/>
        </w:rPr>
        <w:t xml:space="preserve"> (ẢNH KHAI MẠC)</w:t>
      </w:r>
    </w:p>
    <w:p w:rsidR="00000000" w:rsidDel="00000000" w:rsidP="00000000" w:rsidRDefault="00000000" w:rsidRPr="00000000" w14:paraId="00000020">
      <w:pPr>
        <w:rPr>
          <w:b w:val="1"/>
          <w:color w:val="080809"/>
          <w:sz w:val="23"/>
          <w:szCs w:val="23"/>
          <w:highlight w:val="yellow"/>
        </w:rPr>
      </w:pPr>
      <w:r w:rsidDel="00000000" w:rsidR="00000000" w:rsidRPr="00000000">
        <w:rPr>
          <w:rtl w:val="0"/>
        </w:rPr>
      </w:r>
    </w:p>
    <w:p w:rsidR="00000000" w:rsidDel="00000000" w:rsidP="00000000" w:rsidRDefault="00000000" w:rsidRPr="00000000" w14:paraId="00000021">
      <w:pPr>
        <w:rPr>
          <w:color w:val="080809"/>
          <w:sz w:val="23"/>
          <w:szCs w:val="23"/>
          <w:highlight w:val="yellow"/>
        </w:rPr>
      </w:pPr>
      <w:r w:rsidDel="00000000" w:rsidR="00000000" w:rsidRPr="00000000">
        <w:rPr>
          <w:color w:val="080809"/>
          <w:sz w:val="23"/>
          <w:szCs w:val="23"/>
          <w:highlight w:val="white"/>
          <w:rtl w:val="0"/>
        </w:rPr>
        <w:t xml:space="preserve">Delegates, esteemed chairs, observers, and the organizing team at YE-MUN have always been like this - dedicated and passionately contributing their youthful spirit. And now, those beautiful moments will be captured and preserved forever. </w:t>
      </w:r>
      <w:r w:rsidDel="00000000" w:rsidR="00000000" w:rsidRPr="00000000">
        <w:rPr>
          <w:color w:val="080809"/>
          <w:sz w:val="23"/>
          <w:szCs w:val="23"/>
          <w:highlight w:val="yellow"/>
          <w:rtl w:val="0"/>
        </w:rPr>
        <w:t xml:space="preserve">(CÁC ẢNH THAM GIA MUN)</w:t>
      </w:r>
    </w:p>
    <w:p w:rsidR="00000000" w:rsidDel="00000000" w:rsidP="00000000" w:rsidRDefault="00000000" w:rsidRPr="00000000" w14:paraId="00000022">
      <w:pPr>
        <w:rPr>
          <w:b w:val="1"/>
          <w:color w:val="080809"/>
          <w:sz w:val="23"/>
          <w:szCs w:val="23"/>
          <w:highlight w:val="yellow"/>
        </w:rPr>
      </w:pPr>
      <w:r w:rsidDel="00000000" w:rsidR="00000000" w:rsidRPr="00000000">
        <w:rPr>
          <w:rtl w:val="0"/>
        </w:rPr>
      </w:r>
    </w:p>
    <w:p w:rsidR="00000000" w:rsidDel="00000000" w:rsidP="00000000" w:rsidRDefault="00000000" w:rsidRPr="00000000" w14:paraId="00000023">
      <w:pPr>
        <w:rPr>
          <w:b w:val="1"/>
          <w:color w:val="080809"/>
          <w:sz w:val="23"/>
          <w:szCs w:val="23"/>
          <w:highlight w:val="white"/>
        </w:rPr>
      </w:pPr>
      <w:r w:rsidDel="00000000" w:rsidR="00000000" w:rsidRPr="00000000">
        <w:rPr>
          <w:rtl w:val="0"/>
        </w:rPr>
      </w:r>
    </w:p>
    <w:p w:rsidR="00000000" w:rsidDel="00000000" w:rsidP="00000000" w:rsidRDefault="00000000" w:rsidRPr="00000000" w14:paraId="00000024">
      <w:pPr>
        <w:rPr>
          <w:color w:val="080809"/>
          <w:sz w:val="23"/>
          <w:szCs w:val="23"/>
          <w:highlight w:val="yellow"/>
        </w:rPr>
      </w:pPr>
      <w:r w:rsidDel="00000000" w:rsidR="00000000" w:rsidRPr="00000000">
        <w:rPr>
          <w:color w:val="080809"/>
          <w:sz w:val="23"/>
          <w:szCs w:val="23"/>
          <w:highlight w:val="white"/>
          <w:rtl w:val="0"/>
        </w:rPr>
        <w:t xml:space="preserve">On the evening of August 11th, everyone dressed their best, smiled their brightest, and walked into the prom room with the pride of victory. Applause echoed throughout the room, as everyone engaged in conversations, introductions, award presentations, and deep emotions, mingled with a hint of radiant wistfulness. At that moment, everything was incredibly beautiful. It’s a memory that will likely never fade. (</w:t>
      </w:r>
      <w:r w:rsidDel="00000000" w:rsidR="00000000" w:rsidRPr="00000000">
        <w:rPr>
          <w:color w:val="080809"/>
          <w:sz w:val="23"/>
          <w:szCs w:val="23"/>
          <w:highlight w:val="yellow"/>
          <w:rtl w:val="0"/>
        </w:rPr>
        <w:t xml:space="preserve">Ảnh bế mạc, nhận giải)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official.yem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