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jc w:val="center"/>
        <w:rPr/>
      </w:pPr>
      <w:bookmarkStart w:colFirst="0" w:colLast="0" w:name="_jhcn05n4yy2i" w:id="0"/>
      <w:bookmarkEnd w:id="0"/>
      <w:r w:rsidDel="00000000" w:rsidR="00000000" w:rsidRPr="00000000">
        <w:rPr>
          <w:rtl w:val="0"/>
        </w:rPr>
        <w:t xml:space="preserve">TÀI LIỆU API KNOWLEDGE BASE</w:t>
      </w:r>
    </w:p>
    <w:p w:rsidR="00000000" w:rsidDel="00000000" w:rsidP="00000000" w:rsidRDefault="00000000" w:rsidRPr="00000000" w14:paraId="00000002">
      <w:pPr>
        <w:pStyle w:val="Heading1"/>
        <w:rPr/>
      </w:pPr>
      <w:bookmarkStart w:colFirst="0" w:colLast="0" w:name="_gjdgxs" w:id="1"/>
      <w:bookmarkEnd w:id="1"/>
      <w:r w:rsidDel="00000000" w:rsidR="00000000" w:rsidRPr="00000000">
        <w:rPr>
          <w:rtl w:val="0"/>
        </w:rPr>
        <w:t xml:space="preserve">Mục lục</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hcn05n4yy2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TÀI LIỆU API KNOWLEDGE BASE</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lục</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Tài liệu API</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Các loại Mã lỗi và thông báo lỗi</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API cho AGENT GENERATE OUTLINE</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1"/>
        <w:spacing w:line="276" w:lineRule="auto"/>
        <w:rPr>
          <w:rFonts w:ascii="Times New Roman" w:cs="Times New Roman" w:eastAsia="Times New Roman" w:hAnsi="Times New Roman"/>
          <w:sz w:val="24"/>
          <w:szCs w:val="24"/>
        </w:rPr>
      </w:pPr>
      <w:bookmarkStart w:colFirst="0" w:colLast="0" w:name="_30j0zll" w:id="2"/>
      <w:bookmarkEnd w:id="2"/>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Lịch sử thay đổi</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75"/>
        <w:gridCol w:w="5850"/>
        <w:tblGridChange w:id="0">
          <w:tblGrid>
            <w:gridCol w:w="1590"/>
            <w:gridCol w:w="1575"/>
            <w:gridCol w:w="5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Phiên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Tóm tắt nội dung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2024/09/26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Khởi tạo tài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1"/>
        <w:spacing w:line="276" w:lineRule="auto"/>
        <w:rPr>
          <w:rFonts w:ascii="Times New Roman" w:cs="Times New Roman" w:eastAsia="Times New Roman" w:hAnsi="Times New Roman"/>
          <w:b w:val="1"/>
          <w:sz w:val="24"/>
          <w:szCs w:val="24"/>
        </w:rPr>
      </w:pPr>
      <w:bookmarkStart w:colFirst="0" w:colLast="0" w:name="_3dy6vkm" w:id="3"/>
      <w:bookmarkEnd w:id="3"/>
      <w:r w:rsidDel="00000000" w:rsidR="00000000" w:rsidRPr="00000000">
        <w:rPr>
          <w:rFonts w:ascii="Times New Roman" w:cs="Times New Roman" w:eastAsia="Times New Roman" w:hAnsi="Times New Roman"/>
          <w:b w:val="1"/>
          <w:sz w:val="24"/>
          <w:szCs w:val="24"/>
          <w:rtl w:val="0"/>
        </w:rPr>
        <w:t xml:space="preserve">I. Tài liệu API</w:t>
      </w:r>
    </w:p>
    <w:p w:rsidR="00000000" w:rsidDel="00000000" w:rsidP="00000000" w:rsidRDefault="00000000" w:rsidRPr="00000000" w14:paraId="00000020">
      <w:pPr>
        <w:pStyle w:val="Heading2"/>
        <w:spacing w:line="276" w:lineRule="auto"/>
        <w:rPr>
          <w:rFonts w:ascii="Times New Roman" w:cs="Times New Roman" w:eastAsia="Times New Roman" w:hAnsi="Times New Roman"/>
          <w:b w:val="1"/>
          <w:sz w:val="24"/>
          <w:szCs w:val="24"/>
        </w:rPr>
      </w:pPr>
      <w:bookmarkStart w:colFirst="0" w:colLast="0" w:name="_1t3h5sf" w:id="4"/>
      <w:bookmarkEnd w:id="4"/>
      <w:r w:rsidDel="00000000" w:rsidR="00000000" w:rsidRPr="00000000">
        <w:rPr>
          <w:rFonts w:ascii="Times New Roman" w:cs="Times New Roman" w:eastAsia="Times New Roman" w:hAnsi="Times New Roman"/>
          <w:b w:val="1"/>
          <w:sz w:val="24"/>
          <w:szCs w:val="24"/>
          <w:rtl w:val="0"/>
        </w:rPr>
        <w:t xml:space="preserve">1. Các loại Mã lỗi và thông báo lỗi</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4455"/>
        <w:gridCol w:w="3029"/>
        <w:tblGridChange w:id="0">
          <w:tblGrid>
            <w:gridCol w:w="1545"/>
            <w:gridCol w:w="4455"/>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Mã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Thông báo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công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chưa xác định</w:t>
            </w:r>
          </w:p>
        </w:tc>
      </w:tr>
    </w:tbl>
    <w:p w:rsidR="00000000" w:rsidDel="00000000" w:rsidP="00000000" w:rsidRDefault="00000000" w:rsidRPr="00000000" w14:paraId="0000002B">
      <w:pPr>
        <w:pStyle w:val="Heading2"/>
        <w:shd w:fill="fffffe" w:val="clear"/>
        <w:spacing w:line="320" w:lineRule="auto"/>
        <w:rPr>
          <w:rFonts w:ascii="Times New Roman" w:cs="Times New Roman" w:eastAsia="Times New Roman" w:hAnsi="Times New Roman"/>
          <w:b w:val="1"/>
          <w:sz w:val="24"/>
          <w:szCs w:val="24"/>
        </w:rPr>
      </w:pPr>
      <w:bookmarkStart w:colFirst="0" w:colLast="0" w:name="_4d34og8" w:id="5"/>
      <w:bookmarkEnd w:id="5"/>
      <w:r w:rsidDel="00000000" w:rsidR="00000000" w:rsidRPr="00000000">
        <w:rPr>
          <w:rFonts w:ascii="Times New Roman" w:cs="Times New Roman" w:eastAsia="Times New Roman" w:hAnsi="Times New Roman"/>
          <w:b w:val="1"/>
          <w:sz w:val="24"/>
          <w:szCs w:val="24"/>
          <w:rtl w:val="0"/>
        </w:rPr>
        <w:t xml:space="preserve">2. API cho AGENT GENERATE OUTLINE</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Chức năng sinh ra outline cho vấn đề cung cấp cần giải quyết. Nội dung đọc data từ file mapping để tìm:</w:t>
      </w:r>
    </w:p>
    <w:p w:rsidR="00000000" w:rsidDel="00000000" w:rsidP="00000000" w:rsidRDefault="00000000" w:rsidRPr="00000000" w14:paraId="0000002D">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Root causes</w:t>
      </w:r>
    </w:p>
    <w:p w:rsidR="00000000" w:rsidDel="00000000" w:rsidP="00000000" w:rsidRDefault="00000000" w:rsidRPr="00000000" w14:paraId="0000002E">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Solutions &amp; Explain</w:t>
      </w:r>
    </w:p>
    <w:p w:rsidR="00000000" w:rsidDel="00000000" w:rsidP="00000000" w:rsidRDefault="00000000" w:rsidRPr="00000000" w14:paraId="0000002F">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Feature</w:t>
      </w:r>
    </w:p>
    <w:p w:rsidR="00000000" w:rsidDel="00000000" w:rsidP="00000000" w:rsidRDefault="00000000" w:rsidRPr="00000000" w14:paraId="00000030">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Benefits</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w:t>
      </w:r>
      <w:hyperlink r:id="rId6">
        <w:r w:rsidDel="00000000" w:rsidR="00000000" w:rsidRPr="00000000">
          <w:rPr>
            <w:rFonts w:ascii="Times New Roman" w:cs="Times New Roman" w:eastAsia="Times New Roman" w:hAnsi="Times New Roman"/>
            <w:color w:val="1155cc"/>
            <w:sz w:val="24"/>
            <w:szCs w:val="24"/>
            <w:u w:val="single"/>
            <w:rtl w:val="0"/>
          </w:rPr>
          <w:t xml:space="preserve">http://103.253.20.13:9225/flashrag/agent/generate</w:t>
        </w:r>
      </w:hyperlink>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Method: </w:t>
      </w:r>
      <w:r w:rsidDel="00000000" w:rsidR="00000000" w:rsidRPr="00000000">
        <w:rPr>
          <w:rFonts w:ascii="Times New Roman" w:cs="Times New Roman" w:eastAsia="Times New Roman" w:hAnsi="Times New Roman"/>
          <w:b w:val="1"/>
          <w:sz w:val="24"/>
          <w:szCs w:val="24"/>
          <w:rtl w:val="0"/>
        </w:rPr>
        <w:t xml:space="preserve">POST</w:t>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Request: Json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815"/>
        <w:gridCol w:w="4125"/>
        <w:gridCol w:w="1395"/>
        <w:tblGridChange w:id="0">
          <w:tblGrid>
            <w:gridCol w:w="2025"/>
            <w:gridCol w:w="1815"/>
            <w:gridCol w:w="412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Key cho phần Knowledge Base</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link KB để lấy API KEY:</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https://docs.google.com/spreadsheets/d/1N-DrRolWOVtw9kqAG_lpQIFbyj8VREWxJ2-UFaXrGu8/edit?usp=sharing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câu hỏi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top_k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k đoạn văn bot truy vấn thông tin (Cho phần retriever).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file document chỉ sử dụng mình cái document để truy vấn và trả lời.</w:t>
              <w:br w:type="textWrapping"/>
              <w:br w:type="textWrapping"/>
              <w:t xml:space="preserve">Danh sách tên document: xem trên link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priority_document_name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file document ưu tiên cho phần truy vấn, các file còn lại sẽ được truy vấn ưu tiên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bl>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Response: Json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130"/>
        <w:gridCol w:w="5010"/>
        <w:tblGridChange w:id="0">
          <w:tblGrid>
            <w:gridCol w:w="2220"/>
            <w:gridCol w:w="213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Message thông báo</w:t>
            </w:r>
          </w:p>
          <w:p w:rsidR="00000000" w:rsidDel="00000000" w:rsidP="00000000" w:rsidRDefault="00000000" w:rsidRPr="00000000" w14:paraId="00000059">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Success</w:t>
            </w:r>
            <w:r w:rsidDel="00000000" w:rsidR="00000000" w:rsidRPr="00000000">
              <w:rPr>
                <w:rFonts w:ascii="Times New Roman" w:cs="Times New Roman" w:eastAsia="Times New Roman" w:hAnsi="Times New Roman"/>
                <w:color w:val="333333"/>
                <w:sz w:val="24"/>
                <w:szCs w:val="24"/>
                <w:rtl w:val="0"/>
              </w:rPr>
              <w:t xml:space="preserve">: Request thành công</w:t>
            </w:r>
          </w:p>
          <w:p w:rsidR="00000000" w:rsidDel="00000000" w:rsidP="00000000" w:rsidRDefault="00000000" w:rsidRPr="00000000" w14:paraId="0000005A">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Something wrong</w:t>
            </w:r>
            <w:r w:rsidDel="00000000" w:rsidR="00000000" w:rsidRPr="00000000">
              <w:rPr>
                <w:rFonts w:ascii="Times New Roman" w:cs="Times New Roman" w:eastAsia="Times New Roman" w:hAnsi="Times New Roman"/>
                <w:color w:val="333333"/>
                <w:sz w:val="24"/>
                <w:szCs w:val="24"/>
                <w:rtl w:val="0"/>
              </w:rPr>
              <w:t xml:space="preserve">: Lỗi không xác định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Kết quả trả về</w:t>
            </w:r>
          </w:p>
        </w:tc>
      </w:tr>
    </w:tbl>
    <w:p w:rsidR="00000000" w:rsidDel="00000000" w:rsidP="00000000" w:rsidRDefault="00000000" w:rsidRPr="00000000" w14:paraId="0000005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Response: Json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130"/>
        <w:gridCol w:w="5010"/>
        <w:tblGridChange w:id="0">
          <w:tblGrid>
            <w:gridCol w:w="2220"/>
            <w:gridCol w:w="213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causes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các nguyên nhân gốc rễ của vấn đề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Danh sách các giải pháp khả thi cho vấn đề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Danh sách mô tả các tính năng của ứng dụng The Coach có thể hỗ trợ giải quyết vấn đề.</w:t>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Danh sách các lợi ích khi giải quyết được vấn đề.</w:t>
            </w:r>
          </w:p>
        </w:tc>
      </w:tr>
    </w:tbl>
    <w:p w:rsidR="00000000" w:rsidDel="00000000" w:rsidP="00000000" w:rsidRDefault="00000000" w:rsidRPr="00000000" w14:paraId="0000006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Example Request: (Json)</w:t>
      </w:r>
    </w:p>
    <w:p w:rsidR="00000000" w:rsidDel="00000000" w:rsidP="00000000" w:rsidRDefault="00000000" w:rsidRPr="00000000" w14:paraId="00000072">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3">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"api_key"</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"&lt;API KEY&gt;"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4">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"text"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sine" w:cs="Cousine" w:eastAsia="Cousine" w:hAnsi="Cousine"/>
          <w:b w:val="1"/>
          <w:color w:val="0451a5"/>
          <w:sz w:val="18"/>
          <w:szCs w:val="18"/>
          <w:rtl w:val="0"/>
        </w:rPr>
        <w:t xml:space="preserve">"Phản xạ chậm trong giao tiếp tiếng anh"</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5">
      <w:pPr>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"top_k"</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5</w:t>
      </w:r>
    </w:p>
    <w:p w:rsidR="00000000" w:rsidDel="00000000" w:rsidP="00000000" w:rsidRDefault="00000000" w:rsidRPr="00000000" w14:paraId="00000076">
      <w:pPr>
        <w:shd w:fill="ffffff" w:val="clear"/>
        <w:spacing w:line="360" w:lineRule="auto"/>
        <w:rPr>
          <w:rFonts w:ascii="Courier New" w:cs="Courier New" w:eastAsia="Courier New" w:hAnsi="Courier New"/>
          <w:b w:val="1"/>
          <w:color w:val="5f8fbf"/>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f8fbf"/>
          <w:sz w:val="18"/>
          <w:szCs w:val="18"/>
          <w:rtl w:val="0"/>
        </w:rPr>
        <w:t xml:space="preserve">// "document_name": "Mapping.docx"</w:t>
      </w:r>
    </w:p>
    <w:p w:rsidR="00000000" w:rsidDel="00000000" w:rsidP="00000000" w:rsidRDefault="00000000" w:rsidRPr="00000000" w14:paraId="00000077">
      <w:pPr>
        <w:shd w:fill="ffffff" w:val="clear"/>
        <w:spacing w:line="360" w:lineRule="auto"/>
        <w:rPr>
          <w:rFonts w:ascii="Courier New" w:cs="Courier New" w:eastAsia="Courier New" w:hAnsi="Courier New"/>
          <w:b w:val="1"/>
          <w:color w:val="5f8fbf"/>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f8fbf"/>
          <w:sz w:val="18"/>
          <w:szCs w:val="18"/>
          <w:rtl w:val="0"/>
        </w:rPr>
        <w:t xml:space="preserve">// "priority_document_name": "Mapping.docx"</w:t>
      </w:r>
    </w:p>
    <w:p w:rsidR="00000000" w:rsidDel="00000000" w:rsidP="00000000" w:rsidRDefault="00000000" w:rsidRPr="00000000" w14:paraId="00000078">
      <w:pPr>
        <w:shd w:fill="ffffff"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p w:rsidR="00000000" w:rsidDel="00000000" w:rsidP="00000000" w:rsidRDefault="00000000" w:rsidRPr="00000000" w14:paraId="00000079">
      <w:pPr>
        <w:shd w:fill="fffffe" w:val="clea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Example Response: (Json)</w:t>
      </w:r>
    </w:p>
    <w:p w:rsidR="00000000" w:rsidDel="00000000" w:rsidP="00000000" w:rsidRDefault="00000000" w:rsidRPr="00000000" w14:paraId="0000007B">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98658"/>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"msg"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"Success"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"root causes"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"Kiến thức chỉ được lưu ở dạng bị động, không thực sự sử dụng được."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hd w:fill="ffffff" w:val="clear"/>
        <w:spacing w:line="360" w:lineRule="auto"/>
        <w:rPr>
          <w:rFonts w:ascii="Times New Roman" w:cs="Times New Roman" w:eastAsia="Times New Roman" w:hAnsi="Times New Roman"/>
          <w:color w:val="0451a5"/>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"Học những từ vựng và cấu trúc phức tạp nhưng ít gặp trong thực tế."</w:t>
      </w:r>
    </w:p>
    <w:p w:rsidR="00000000" w:rsidDel="00000000" w:rsidP="00000000" w:rsidRDefault="00000000" w:rsidRPr="00000000" w14:paraId="00000082">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"solutions"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"Task-based learning: Học qua các tình huống thực tế cụ thể."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hd w:fill="ffffff" w:val="clear"/>
        <w:spacing w:line="360" w:lineRule="auto"/>
        <w:rPr>
          <w:rFonts w:ascii="Times New Roman" w:cs="Times New Roman" w:eastAsia="Times New Roman" w:hAnsi="Times New Roman"/>
          <w:color w:val="0451a5"/>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"Lean learning: Tập trung vào 20% kiến thức có thể áp dụng trong 80% tình huống hàng ngày."</w:t>
      </w:r>
    </w:p>
    <w:p w:rsidR="00000000" w:rsidDel="00000000" w:rsidP="00000000" w:rsidRDefault="00000000" w:rsidRPr="00000000" w14:paraId="00000086">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"app features"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"Hơn 200+ tình huống được cập nhật liên tục, bao phủ 80% các tình huống thường gặp hàng ngày."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shd w:fill="ffffff" w:val="clear"/>
        <w:spacing w:line="360" w:lineRule="auto"/>
        <w:rPr>
          <w:rFonts w:ascii="Times New Roman" w:cs="Times New Roman" w:eastAsia="Times New Roman" w:hAnsi="Times New Roman"/>
          <w:color w:val="0451a5"/>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"Tính năng cá nhân hóa giúp tự tạo tình huống luyện tập theo nhu cầu riêng."</w:t>
      </w:r>
    </w:p>
    <w:p w:rsidR="00000000" w:rsidDel="00000000" w:rsidP="00000000" w:rsidRDefault="00000000" w:rsidRPr="00000000" w14:paraId="0000008A">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"Kiến thức được lưu ở dạng chủ động, có thể vận dụng vào giao tiếp."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shd w:fill="ffffff" w:val="clear"/>
        <w:spacing w:line="360" w:lineRule="auto"/>
        <w:rPr>
          <w:rFonts w:ascii="Times New Roman" w:cs="Times New Roman" w:eastAsia="Times New Roman" w:hAnsi="Times New Roman"/>
          <w:color w:val="0451a5"/>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451a5"/>
          <w:sz w:val="24"/>
          <w:szCs w:val="24"/>
          <w:rtl w:val="0"/>
        </w:rPr>
        <w:t xml:space="preserve">"Cải thiện kỹ năng nghe, đọc, viết và nói."</w:t>
      </w:r>
    </w:p>
    <w:p w:rsidR="00000000" w:rsidDel="00000000" w:rsidP="00000000" w:rsidRDefault="00000000" w:rsidRPr="00000000" w14:paraId="0000008E">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2"/>
        <w:shd w:fill="fffffe" w:val="clear"/>
        <w:spacing w:line="320" w:lineRule="auto"/>
        <w:rPr>
          <w:rFonts w:ascii="Times New Roman" w:cs="Times New Roman" w:eastAsia="Times New Roman" w:hAnsi="Times New Roman"/>
          <w:b w:val="1"/>
          <w:sz w:val="24"/>
          <w:szCs w:val="24"/>
        </w:rPr>
      </w:pPr>
      <w:bookmarkStart w:colFirst="0" w:colLast="0" w:name="_mbjhtqp5wpl" w:id="6"/>
      <w:bookmarkEnd w:id="6"/>
      <w:r w:rsidDel="00000000" w:rsidR="00000000" w:rsidRPr="00000000">
        <w:rPr>
          <w:rFonts w:ascii="Times New Roman" w:cs="Times New Roman" w:eastAsia="Times New Roman" w:hAnsi="Times New Roman"/>
          <w:b w:val="1"/>
          <w:sz w:val="24"/>
          <w:szCs w:val="24"/>
          <w:rtl w:val="0"/>
        </w:rPr>
        <w:t xml:space="preserve">3. API cho truy xuất thông tin trong Knowledge base</w:t>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Chức năng truy xuất trả lời câu hỏi trong Knowledge base:</w:t>
      </w:r>
    </w:p>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Endpoint: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http://103.253.20.13:9225/flashrag/rag/custom/generate</w:t>
        </w:r>
      </w:hyperlink>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Method: </w:t>
      </w:r>
      <w:r w:rsidDel="00000000" w:rsidR="00000000" w:rsidRPr="00000000">
        <w:rPr>
          <w:rFonts w:ascii="Times New Roman" w:cs="Times New Roman" w:eastAsia="Times New Roman" w:hAnsi="Times New Roman"/>
          <w:b w:val="1"/>
          <w:sz w:val="24"/>
          <w:szCs w:val="24"/>
          <w:rtl w:val="0"/>
        </w:rPr>
        <w:t xml:space="preserve">POST</w:t>
      </w:r>
    </w:p>
    <w:p w:rsidR="00000000" w:rsidDel="00000000" w:rsidP="00000000" w:rsidRDefault="00000000" w:rsidRPr="00000000" w14:paraId="0000009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Request: Json</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815"/>
        <w:gridCol w:w="4125"/>
        <w:gridCol w:w="1395"/>
        <w:tblGridChange w:id="0">
          <w:tblGrid>
            <w:gridCol w:w="2025"/>
            <w:gridCol w:w="1815"/>
            <w:gridCol w:w="412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Key cho phần Knowledge Base</w:t>
              <w:br w:type="textWrapping"/>
              <w:t xml:space="preserve">Xem link KB để lấy API KEY:</w:t>
              <w:br w:type="textWrapping"/>
            </w: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https://docs.google.com/spreadsheets/d/1N-DrRolWOVtw9kqAG_lpQIFbyj8VREWxJ2-UFaXrGu8/edit?usp=sharing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câu hỏi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top_k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k đoạn văn bot truy vấn thông tin (Cho phần retriever).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file document chỉ sử dụng mình cái document để truy vấn và trả lời.</w:t>
              <w:br w:type="textWrapping"/>
              <w:br w:type="textWrapping"/>
              <w:t xml:space="preserve">Danh sách tên document: ở tại link Knowledge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priority_document_name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file document ưu tiên cho phần truy vấn, các file còn lại sẽ được truy vấn ưu tiên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return_doc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 có trả kết quả top_k đoạn văn truy vấn thông tin về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Prompt Template để sinh câu trả lời lưu ý gồm các biến được tự fill thêm vào:</w:t>
            </w:r>
          </w:p>
          <w:p w:rsidR="00000000" w:rsidDel="00000000" w:rsidP="00000000" w:rsidRDefault="00000000" w:rsidRPr="00000000" w14:paraId="000000B6">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B7">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format_content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nối các content của thông tin retriever được lại thành {{REFERENCE}} để đưa vào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bl>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Request: PromptJson</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130"/>
        <w:gridCol w:w="5010"/>
        <w:tblGridChange w:id="0">
          <w:tblGrid>
            <w:gridCol w:w="2220"/>
            <w:gridCol w:w="213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role trong prompt:</w:t>
            </w:r>
          </w:p>
          <w:p w:rsidR="00000000" w:rsidDel="00000000" w:rsidP="00000000" w:rsidRDefault="00000000" w:rsidRPr="00000000" w14:paraId="000000C5">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14:paraId="000000C6">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C7">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Nội dung của Prompt. Các biến có thể fill vào gồm:</w:t>
            </w:r>
          </w:p>
          <w:p w:rsidR="00000000" w:rsidDel="00000000" w:rsidP="00000000" w:rsidRDefault="00000000" w:rsidRPr="00000000" w14:paraId="000000CB">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Nội dung câu hỏi</w:t>
            </w:r>
          </w:p>
          <w:p w:rsidR="00000000" w:rsidDel="00000000" w:rsidP="00000000" w:rsidRDefault="00000000" w:rsidRPr="00000000" w14:paraId="000000CC">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Nội dung các đoạn văn được nối lại</w:t>
            </w:r>
            <w:r w:rsidDel="00000000" w:rsidR="00000000" w:rsidRPr="00000000">
              <w:rPr>
                <w:rtl w:val="0"/>
              </w:rPr>
            </w:r>
          </w:p>
        </w:tc>
      </w:tr>
    </w:tbl>
    <w:p w:rsidR="00000000" w:rsidDel="00000000" w:rsidP="00000000" w:rsidRDefault="00000000" w:rsidRPr="00000000" w14:paraId="000000C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Response: Json</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130"/>
        <w:gridCol w:w="5010"/>
        <w:tblGridChange w:id="0">
          <w:tblGrid>
            <w:gridCol w:w="2220"/>
            <w:gridCol w:w="213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Message thông báo</w:t>
            </w:r>
          </w:p>
          <w:p w:rsidR="00000000" w:rsidDel="00000000" w:rsidP="00000000" w:rsidRDefault="00000000" w:rsidRPr="00000000" w14:paraId="000000DA">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Success</w:t>
            </w:r>
            <w:r w:rsidDel="00000000" w:rsidR="00000000" w:rsidRPr="00000000">
              <w:rPr>
                <w:rFonts w:ascii="Times New Roman" w:cs="Times New Roman" w:eastAsia="Times New Roman" w:hAnsi="Times New Roman"/>
                <w:color w:val="333333"/>
                <w:sz w:val="24"/>
                <w:szCs w:val="24"/>
                <w:rtl w:val="0"/>
              </w:rPr>
              <w:t xml:space="preserve">: Request thành công</w:t>
            </w:r>
          </w:p>
          <w:p w:rsidR="00000000" w:rsidDel="00000000" w:rsidP="00000000" w:rsidRDefault="00000000" w:rsidRPr="00000000" w14:paraId="000000DB">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Something wrong</w:t>
            </w:r>
            <w:r w:rsidDel="00000000" w:rsidR="00000000" w:rsidRPr="00000000">
              <w:rPr>
                <w:rFonts w:ascii="Times New Roman" w:cs="Times New Roman" w:eastAsia="Times New Roman" w:hAnsi="Times New Roman"/>
                <w:color w:val="333333"/>
                <w:sz w:val="24"/>
                <w:szCs w:val="24"/>
                <w:rtl w:val="0"/>
              </w:rPr>
              <w:t xml:space="preserve">: Lỗi không xác định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Kết quả trả về</w:t>
            </w:r>
          </w:p>
        </w:tc>
      </w:tr>
    </w:tbl>
    <w:p w:rsidR="00000000" w:rsidDel="00000000" w:rsidP="00000000" w:rsidRDefault="00000000" w:rsidRPr="00000000" w14:paraId="000000D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Response: Json</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130"/>
        <w:gridCol w:w="5010"/>
        <w:tblGridChange w:id="0">
          <w:tblGrid>
            <w:gridCol w:w="2220"/>
            <w:gridCol w:w="213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pred_answer_list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trả lời cho câu truy vấn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retrieval_result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Danh sách top_k đoạn văn</w:t>
            </w:r>
          </w:p>
        </w:tc>
      </w:tr>
    </w:tbl>
    <w:p w:rsidR="00000000" w:rsidDel="00000000" w:rsidP="00000000" w:rsidRDefault="00000000" w:rsidRPr="00000000" w14:paraId="000000E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Example Request: (Json)</w:t>
      </w:r>
    </w:p>
    <w:p w:rsidR="00000000" w:rsidDel="00000000" w:rsidP="00000000" w:rsidRDefault="00000000" w:rsidRPr="00000000" w14:paraId="000000ED">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E">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"api_key"</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"&lt;API KEY&gt;"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"text"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"Khách hàng đã gặp vấn đề gì khi giao tiếp"</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0">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"top_k"</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5</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1">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"return_doc"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false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2">
      <w:pPr>
        <w:shd w:fill="ffffff" w:val="clear"/>
        <w:spacing w:line="360" w:lineRule="auto"/>
        <w:rPr>
          <w:rFonts w:ascii="Courier New" w:cs="Courier New" w:eastAsia="Courier New" w:hAnsi="Courier New"/>
          <w:b w:val="1"/>
          <w:color w:val="5f8fbf"/>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f8fbf"/>
          <w:sz w:val="18"/>
          <w:szCs w:val="18"/>
          <w:rtl w:val="0"/>
        </w:rPr>
        <w:t xml:space="preserve">// "document_name": "Mapping.docx",</w:t>
      </w:r>
    </w:p>
    <w:p w:rsidR="00000000" w:rsidDel="00000000" w:rsidP="00000000" w:rsidRDefault="00000000" w:rsidRPr="00000000" w14:paraId="000000F3">
      <w:pPr>
        <w:shd w:fill="ffffff" w:val="clear"/>
        <w:spacing w:line="360" w:lineRule="auto"/>
        <w:rPr>
          <w:rFonts w:ascii="Courier New" w:cs="Courier New" w:eastAsia="Courier New" w:hAnsi="Courier New"/>
          <w:b w:val="1"/>
          <w:color w:val="5f8fbf"/>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f8fbf"/>
          <w:sz w:val="18"/>
          <w:szCs w:val="18"/>
          <w:rtl w:val="0"/>
        </w:rPr>
        <w:t xml:space="preserve">// "priority_document_name": "Mapping.docx",</w:t>
      </w:r>
    </w:p>
    <w:p w:rsidR="00000000" w:rsidDel="00000000" w:rsidP="00000000" w:rsidRDefault="00000000" w:rsidRPr="00000000" w14:paraId="000000F4">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"prompt"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F5">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F6">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"role"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"system"</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7">
      <w:pPr>
        <w:shd w:fill="ffffff" w:val="clear"/>
        <w:spacing w:line="360" w:lineRule="auto"/>
        <w:rPr>
          <w:rFonts w:ascii="Courier New" w:cs="Courier New" w:eastAsia="Courier New" w:hAnsi="Courier New"/>
          <w:b w:val="1"/>
          <w:color w:val="0451a5"/>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"content"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"You are an intelligent assistant. Please answer the question based on content of knowledge base. When all knowledge base content is irrelevant to the question, your answer must include the sentence 'The answer you are looking for is not found in the knowledge base!'. Answers need to consider chat history. Knowledge base content is as following:\n</w:t>
      </w:r>
      <w:r w:rsidDel="00000000" w:rsidR="00000000" w:rsidRPr="00000000">
        <w:rPr>
          <w:rFonts w:ascii="Courier New" w:cs="Courier New" w:eastAsia="Courier New" w:hAnsi="Courier New"/>
          <w:b w:val="1"/>
          <w:i w:val="1"/>
          <w:color w:val="f26b3a"/>
          <w:sz w:val="18"/>
          <w:szCs w:val="18"/>
          <w:rtl w:val="0"/>
        </w:rPr>
        <w:t xml:space="preserve">{{REFERENCE}}</w:t>
      </w:r>
      <w:r w:rsidDel="00000000" w:rsidR="00000000" w:rsidRPr="00000000">
        <w:rPr>
          <w:rFonts w:ascii="Courier New" w:cs="Courier New" w:eastAsia="Courier New" w:hAnsi="Courier New"/>
          <w:b w:val="1"/>
          <w:color w:val="0451a5"/>
          <w:sz w:val="18"/>
          <w:szCs w:val="18"/>
          <w:rtl w:val="0"/>
        </w:rPr>
        <w:t xml:space="preserve">"</w:t>
      </w:r>
    </w:p>
    <w:p w:rsidR="00000000" w:rsidDel="00000000" w:rsidP="00000000" w:rsidRDefault="00000000" w:rsidRPr="00000000" w14:paraId="000000F8">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F9">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FA">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"role"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"user"</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B">
      <w:pPr>
        <w:shd w:fill="ffffff" w:val="clear"/>
        <w:spacing w:line="360" w:lineRule="auto"/>
        <w:rPr>
          <w:rFonts w:ascii="Courier New" w:cs="Courier New" w:eastAsia="Courier New" w:hAnsi="Courier New"/>
          <w:b w:val="1"/>
          <w:color w:val="0451a5"/>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"content"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"The question is: '</w:t>
      </w:r>
      <w:r w:rsidDel="00000000" w:rsidR="00000000" w:rsidRPr="00000000">
        <w:rPr>
          <w:rFonts w:ascii="Courier New" w:cs="Courier New" w:eastAsia="Courier New" w:hAnsi="Courier New"/>
          <w:b w:val="1"/>
          <w:i w:val="1"/>
          <w:color w:val="f26b3a"/>
          <w:sz w:val="18"/>
          <w:szCs w:val="18"/>
          <w:rtl w:val="0"/>
        </w:rPr>
        <w:t xml:space="preserve">{{TEXT}}</w:t>
      </w:r>
      <w:r w:rsidDel="00000000" w:rsidR="00000000" w:rsidRPr="00000000">
        <w:rPr>
          <w:rFonts w:ascii="Courier New" w:cs="Courier New" w:eastAsia="Courier New" w:hAnsi="Courier New"/>
          <w:b w:val="1"/>
          <w:color w:val="0451a5"/>
          <w:sz w:val="18"/>
          <w:szCs w:val="18"/>
          <w:rtl w:val="0"/>
        </w:rPr>
        <w:t xml:space="preserve">'.\nAnswer only the question and do not output any other words."</w:t>
      </w:r>
    </w:p>
    <w:p w:rsidR="00000000" w:rsidDel="00000000" w:rsidP="00000000" w:rsidRDefault="00000000" w:rsidRPr="00000000" w14:paraId="000000FC">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FD">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FE">
      <w:pPr>
        <w:shd w:fill="ffffff" w:val="clear"/>
        <w:spacing w:line="360" w:lineRule="auto"/>
        <w:rPr>
          <w:rFonts w:ascii="Courier New" w:cs="Courier New" w:eastAsia="Courier New" w:hAnsi="Courier New"/>
          <w:b w:val="1"/>
          <w:color w:val="0451a5"/>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"format_content"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"Doc </w:t>
      </w:r>
      <w:r w:rsidDel="00000000" w:rsidR="00000000" w:rsidRPr="00000000">
        <w:rPr>
          <w:rFonts w:ascii="Courier New" w:cs="Courier New" w:eastAsia="Courier New" w:hAnsi="Courier New"/>
          <w:b w:val="1"/>
          <w:i w:val="1"/>
          <w:color w:val="f26b3a"/>
          <w:sz w:val="18"/>
          <w:szCs w:val="18"/>
          <w:rtl w:val="0"/>
        </w:rPr>
        <w:t xml:space="preserve">{{INDEX}}</w:t>
      </w:r>
      <w:r w:rsidDel="00000000" w:rsidR="00000000" w:rsidRPr="00000000">
        <w:rPr>
          <w:rFonts w:ascii="Courier New" w:cs="Courier New" w:eastAsia="Courier New" w:hAnsi="Courier New"/>
          <w:b w:val="1"/>
          <w:color w:val="0451a5"/>
          <w:sz w:val="18"/>
          <w:szCs w:val="18"/>
          <w:rtl w:val="0"/>
        </w:rPr>
        <w:t xml:space="preserve">: </w:t>
      </w:r>
      <w:r w:rsidDel="00000000" w:rsidR="00000000" w:rsidRPr="00000000">
        <w:rPr>
          <w:rFonts w:ascii="Courier New" w:cs="Courier New" w:eastAsia="Courier New" w:hAnsi="Courier New"/>
          <w:b w:val="1"/>
          <w:i w:val="1"/>
          <w:color w:val="f26b3a"/>
          <w:sz w:val="18"/>
          <w:szCs w:val="18"/>
          <w:rtl w:val="0"/>
        </w:rPr>
        <w:t xml:space="preserve">{{TITLE}}</w:t>
      </w:r>
      <w:r w:rsidDel="00000000" w:rsidR="00000000" w:rsidRPr="00000000">
        <w:rPr>
          <w:rFonts w:ascii="Courier New" w:cs="Courier New" w:eastAsia="Courier New" w:hAnsi="Courier New"/>
          <w:b w:val="1"/>
          <w:color w:val="0451a5"/>
          <w:sz w:val="18"/>
          <w:szCs w:val="18"/>
          <w:rtl w:val="0"/>
        </w:rPr>
        <w:t xml:space="preserve">\n </w:t>
      </w:r>
      <w:r w:rsidDel="00000000" w:rsidR="00000000" w:rsidRPr="00000000">
        <w:rPr>
          <w:rFonts w:ascii="Courier New" w:cs="Courier New" w:eastAsia="Courier New" w:hAnsi="Courier New"/>
          <w:b w:val="1"/>
          <w:i w:val="1"/>
          <w:color w:val="f26b3a"/>
          <w:sz w:val="18"/>
          <w:szCs w:val="18"/>
          <w:rtl w:val="0"/>
        </w:rPr>
        <w:t xml:space="preserve">{{CONTENT}}</w:t>
      </w:r>
      <w:r w:rsidDel="00000000" w:rsidR="00000000" w:rsidRPr="00000000">
        <w:rPr>
          <w:rFonts w:ascii="Courier New" w:cs="Courier New" w:eastAsia="Courier New" w:hAnsi="Courier New"/>
          <w:b w:val="1"/>
          <w:color w:val="0451a5"/>
          <w:sz w:val="18"/>
          <w:szCs w:val="18"/>
          <w:rtl w:val="0"/>
        </w:rPr>
        <w:t xml:space="preserve">\n"</w:t>
      </w:r>
    </w:p>
    <w:p w:rsidR="00000000" w:rsidDel="00000000" w:rsidP="00000000" w:rsidRDefault="00000000" w:rsidRPr="00000000" w14:paraId="000000F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00">
      <w:pPr>
        <w:shd w:fill="fffffe" w:val="clea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Example Response: (Json)</w:t>
      </w:r>
    </w:p>
    <w:p w:rsidR="00000000" w:rsidDel="00000000" w:rsidP="00000000" w:rsidRDefault="00000000" w:rsidRPr="00000000" w14:paraId="0000010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"msg"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"Success"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"pred_answer_list"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"Phản xạ chậm, ngập ngừng, ậm ừ khi nói, sử dụng các từ đệm (filter words) khi nói."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7">
      <w:pPr>
        <w:shd w:fill="ffffff" w:val="clear"/>
        <w:spacing w:line="360" w:lineRule="auto"/>
        <w:rPr>
          <w:rFonts w:ascii="Courier New" w:cs="Courier New" w:eastAsia="Courier New" w:hAnsi="Courier New"/>
          <w:b w:val="1"/>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"retrieval_result"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p>
    <w:p w:rsidR="00000000" w:rsidDel="00000000" w:rsidP="00000000" w:rsidRDefault="00000000" w:rsidRPr="00000000" w14:paraId="0000010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A">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03.253.20.13:9225/flashrag/agent/generate" TargetMode="External"/><Relationship Id="rId7" Type="http://schemas.openxmlformats.org/officeDocument/2006/relationships/hyperlink" Target="http://103.253.20.13:9225/flashrag/rag/custom/generate" TargetMode="External"/><Relationship Id="rId8" Type="http://schemas.openxmlformats.org/officeDocument/2006/relationships/hyperlink" Target="https://docs.google.com/spreadsheets/d/1N-DrRolWOVtw9kqAG_lpQIFbyj8VREWxJ2-UFaXrGu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