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B4F72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EFDF"/>
                <w:sz w:val="24"/>
              </w:rPr>
              <w:t>BÀI TEST VỊ TRÍ CHUYÊN VIÊN AI ỨNG DỤNG – GFT TECHNOLOGIES</w:t>
              <w:br/>
            </w:r>
            <w:r>
              <w:rPr>
                <w:rFonts w:ascii="Times New Roman" w:hAnsi="Times New Roman"/>
                <w:b/>
                <w:color w:val="FFFFFF"/>
                <w:sz w:val="32"/>
              </w:rPr>
              <w:t>TÀI LIỆU CẤU TRÚC VÀ TÀI LIỆU API (API DOCUMENTATION)</w:t>
              <w:br/>
              <w:t>ENGLISH ADAPTIVE LMS (TRACK A)</w:t>
            </w:r>
          </w:p>
        </w:tc>
      </w:tr>
    </w:tbl>
    <w:p/>
    <w:p>
      <w:pPr>
        <w:pStyle w:val="Heading1"/>
        <w:spacing w:before="280" w:after="80"/>
      </w:pPr>
      <w:r>
        <w:rPr>
          <w:rFonts w:ascii="Times New Roman" w:hAnsi="Times New Roman"/>
          <w:b/>
          <w:color w:val="1B4F72"/>
          <w:sz w:val="30"/>
        </w:rPr>
        <w:t>1. TỔNG QUAN HỆ THỐNG RESTFUL API (API SPECIFICATION OVERVIEW)</w:t>
      </w:r>
    </w:p>
    <w:p>
      <w:pPr>
        <w:jc w:val="left"/>
      </w:pPr>
      <w:r>
        <w:t>Hệ thống English Adaptive LMS cung cấp giao diện RESTful API chuẩn hóa, giao tiếp thông qua giao thức HTTP/HTTPS với định dạng dữ liệu phản hồi mặc định là JSON.</w:t>
        <w:br/>
        <w:t>- Base URL Local: http://localhost:5000/api</w:t>
        <w:br/>
        <w:t>- Authentication: Bearer JWT Token gửi kèm trong HTTP Header Authorization (Authorization: Bearer &lt;token&gt;).</w:t>
        <w:br/>
        <w:t>- Quy chuẩn Phản hồi (Standard Response Format):</w:t>
        <w:br/>
        <w:t xml:space="preserve">   + Thành công: { success: true, message: String, data: Object/Array }</w:t>
        <w:br/>
        <w:t xml:space="preserve">   + Thất bại: { success: false, message: String, error: String }</w:t>
      </w:r>
    </w:p>
    <w:p/>
    <w:p>
      <w:pPr>
        <w:pStyle w:val="Heading1"/>
        <w:spacing w:before="280" w:after="80"/>
      </w:pPr>
      <w:r>
        <w:rPr>
          <w:rFonts w:ascii="Times New Roman" w:hAnsi="Times New Roman"/>
          <w:b/>
          <w:color w:val="1B4F72"/>
          <w:sz w:val="30"/>
        </w:rPr>
        <w:t>2. BẢNG DÀN Ý TỔNG HỢP DANH SÁCH ENDPOINTS (API ENDPOINTS 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Phương Thức</w:t>
            </w:r>
          </w:p>
        </w:tc>
        <w:tc>
          <w:tcPr>
            <w:tcW w:type="dxa" w:w="2484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Đường Dẫn Endpoint</w:t>
            </w:r>
          </w:p>
        </w:tc>
        <w:tc>
          <w:tcPr>
            <w:tcW w:type="dxa" w:w="2484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Quyền Truy Cấp</w:t>
            </w:r>
          </w:p>
        </w:tc>
        <w:tc>
          <w:tcPr>
            <w:tcW w:type="dxa" w:w="2484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Mô Tả Chức Năng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/api/auth/register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Public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Đăng ký tài khoản Học viên mới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/api/auth/login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Public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Đăng nhập &amp; Nhận Token JWT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/api/auth/me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thông tin tài khoản hiện tại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/api/auth/students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danh sách tất cả học viên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/api/assignments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kho đề thi thích ứng theo nhóm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/api/assignments/:id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chi tiết 1 đề thi theo ID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/api/assignments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Tạo đề thi mới (đủ 3 bài mẫu &amp; dàn ý)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/api/grading/submit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Student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Nộp bài luận chấm AI &amp; Lưu kết quả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/api/grading/submit-promotion-test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Student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Nộp bài Thi Chuyển Cấp &amp; Level Migration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/api/grading/generate-promotion-prompt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Student/Admin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AI sinh đề thi độc bản Task 2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/api/submissions/analytics/progress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Student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dữ liệu đồ thị tiến độ 4 tiêu chí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/api/rubrics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nội dung tiêu chí Rubric hiện tại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PUT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/api/rubrics/:key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Cập nhật tiêu chí Rubric cho AI chấm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/api/notifications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danh sách thông báo &amp; đếm chưa đọc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/api/notifications/send-document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Phát tài liệu / thông báo tới học viên</w:t>
            </w:r>
          </w:p>
        </w:tc>
      </w:tr>
    </w:tbl>
    <w:p/>
    <w:p>
      <w:pPr>
        <w:pStyle w:val="Heading1"/>
        <w:spacing w:before="280" w:after="80"/>
      </w:pPr>
      <w:r>
        <w:rPr>
          <w:rFonts w:ascii="Times New Roman" w:hAnsi="Times New Roman"/>
          <w:b/>
          <w:color w:val="1B4F72"/>
          <w:sz w:val="30"/>
        </w:rPr>
        <w:t>3. CHI TIẾT CÁC ENDPOINTS VÀ PAYLOAD MẪU (DETAILED API REFERENCE)</w:t>
      </w:r>
    </w:p>
    <w:p>
      <w:pPr>
        <w:pStyle w:val="Heading2"/>
        <w:spacing w:before="200" w:after="60"/>
      </w:pPr>
      <w:r>
        <w:rPr>
          <w:rFonts w:ascii="Times New Roman" w:hAnsi="Times New Roman"/>
          <w:b/>
          <w:color w:val="2874A6"/>
          <w:sz w:val="27"/>
        </w:rPr>
        <w:t>3.1 Nhóm API Xác Thực &amp; Quản Lý Người Dùng (/api/auth)</w:t>
      </w:r>
    </w:p>
    <w:p>
      <w:pPr>
        <w:jc w:val="left"/>
      </w:pPr>
      <w:r>
        <w:t>- POST /api/auth/register</w:t>
        <w:br/>
        <w:t xml:space="preserve">  + Phương thức: POST | Quyền: Public</w:t>
        <w:br/>
        <w:t xml:space="preserve">  + Mô tả: Đăng ký tài khoản học viên mới và tự động gán nhóm năng lực ban đầu (Mặc định: support).</w:t>
        <w:br/>
        <w:t xml:space="preserve">  + Request Body: { "name": "Nguyen Van A", "email": "a@gmail.com", "password": "123456" }</w:t>
        <w:br/>
        <w:t xml:space="preserve">  + Response Success (201): { "success": true, "data": { "user": { "_id": "...", "name": "...", "studentGroup": "support" }, "token": "JWT_TOKEN_STRING" } }</w:t>
        <w:br/>
        <w:br/>
        <w:t>- POST /api/auth/login</w:t>
        <w:br/>
        <w:t xml:space="preserve">  + Phương thức: POST | Quyền: Public</w:t>
        <w:br/>
        <w:t xml:space="preserve">  + Mô tả: Đăng nhập tài khoản và nhận Bearer JWT Token.</w:t>
        <w:br/>
        <w:t xml:space="preserve">  + Request Body: { "email": "student@gft.edu.vn", "password": "123456" }</w:t>
        <w:br/>
        <w:t xml:space="preserve">  + Response Success (200): { "success": true, "data": { "user": { ... }, "token": "JWT_TOKEN_STRING" } }</w:t>
        <w:br/>
        <w:br/>
        <w:t>- GET /api/auth/me</w:t>
        <w:br/>
        <w:t xml:space="preserve">  + Phương thức: GET | Quyền: Authenticated</w:t>
        <w:br/>
        <w:t xml:space="preserve">  + Mô tả: Lấy thông tin chi tiết tài khoản hiện tại từ Token JWT.</w:t>
      </w:r>
    </w:p>
    <w:p>
      <w:pPr>
        <w:pStyle w:val="Heading2"/>
        <w:spacing w:before="200" w:after="60"/>
      </w:pPr>
      <w:r>
        <w:rPr>
          <w:rFonts w:ascii="Times New Roman" w:hAnsi="Times New Roman"/>
          <w:b/>
          <w:color w:val="2874A6"/>
          <w:sz w:val="27"/>
        </w:rPr>
        <w:t>3.2 Nhóm API Quản Lý Đề Thi Thích Ứng (/api/assignments)</w:t>
      </w:r>
    </w:p>
    <w:p>
      <w:pPr>
        <w:jc w:val="left"/>
      </w:pPr>
      <w:r>
        <w:t>- GET /api/assignments</w:t>
        <w:br/>
        <w:t xml:space="preserve">  + Phương thức: GET | Quyền: Authenticated</w:t>
        <w:br/>
        <w:t xml:space="preserve">  + Mô tả: Lấy danh sách đề thi. Nếu người dùng là Học viên, tự động lọc đề thi bám sát nhóm studentGroup của học viên.</w:t>
        <w:br/>
        <w:t xml:space="preserve">  + Response Success (200): { "success": true, "data": [ { "_id": "...", "title": "...", "targetGroup": "support" } ] }</w:t>
        <w:br/>
        <w:br/>
        <w:t>- POST /api/assignments</w:t>
        <w:br/>
        <w:t xml:space="preserve">  + Phương thức: POST | Quyền: Admin</w:t>
        <w:br/>
        <w:t xml:space="preserve">  + Mô tả: Admin tạo đề thi mới với cấu hình Dàn ý 4 phần và 3 bài mẫu cho 3 nhóm.</w:t>
        <w:br/>
        <w:t xml:space="preserve">  + Request Body: { "title": "Real IELTS Task 2", "prompt": "...", "topic": "Education", "targetGroup": "support", "scaffoldingTemplate": "...", "groupSampleAnswers": { "support": "...", "average": "...", "excellent": "..." } }</w:t>
      </w:r>
    </w:p>
    <w:p>
      <w:pPr>
        <w:pStyle w:val="Heading2"/>
        <w:spacing w:before="200" w:after="60"/>
      </w:pPr>
      <w:r>
        <w:rPr>
          <w:rFonts w:ascii="Times New Roman" w:hAnsi="Times New Roman"/>
          <w:b/>
          <w:color w:val="2874A6"/>
          <w:sz w:val="27"/>
        </w:rPr>
        <w:t>3.3 Nhóm API Chấm Bài AI &amp; Thăng Hạng (/api/grading)</w:t>
      </w:r>
    </w:p>
    <w:p>
      <w:pPr>
        <w:jc w:val="left"/>
      </w:pPr>
      <w:r>
        <w:t>- POST /api/grading/submit</w:t>
        <w:br/>
        <w:t xml:space="preserve">  + Phương thức: POST | Quyền: Student</w:t>
        <w:br/>
        <w:t xml:space="preserve">  + Mô tả: Nộp bài luận IELTS Task 2 để AI GPT-4o chấm điểm bám sát Rubric động, bóc tách câu sai và trả về lộ trình nâng band.</w:t>
        <w:br/>
        <w:t xml:space="preserve">  + Request Body: { "assignmentId": "66b...", "studentAnswers": "Văn bản bài làm học viên..." }</w:t>
        <w:br/>
        <w:t xml:space="preserve">  + Response Success (201): { "success": true, "data": { "submission": { "overallBand": 6.5, "criteriaScores": { ... }, "detailedCorrections": [ ... ] } } }</w:t>
        <w:br/>
        <w:br/>
        <w:t>- POST /api/grading/submit-promotion-test</w:t>
        <w:br/>
        <w:t xml:space="preserve">  + Phương thức: POST | Quyền: Student</w:t>
        <w:br/>
        <w:t xml:space="preserve">  + Mô tả: Nộp bài Thi Chuyển Cấp. Nếu đạt điểm sàn (&gt;= 6.0 cho Support, &gt;= 7.0 cho Average), hệ thống tự động thăng hạng studentGroup cho học viên.</w:t>
        <w:br/>
        <w:t xml:space="preserve">  + Request Body: { "assignmentId": "66b...", "studentAnswers": "...", "targetNextGroup": "average" }</w:t>
        <w:br/>
        <w:t xml:space="preserve">  + Response Success (201): { "success": true, "data": { "promoted": true, "previousGroup": "support", "newGroup": "average" } }</w:t>
        <w:br/>
        <w:br/>
        <w:t>- POST /api/grading/generate-promotion-prompt</w:t>
        <w:br/>
        <w:t xml:space="preserve">  + Phương thức: POST | Quyền: Authenticated</w:t>
        <w:br/>
        <w:t xml:space="preserve">  + Mô tả: AI tự động khởi tạo 1 đề thi IELTS Task 2 độc bản hoàn toàn mới kèm bộ bài tập tương tác.</w:t>
      </w:r>
    </w:p>
    <w:p>
      <w:pPr>
        <w:pStyle w:val="Heading2"/>
        <w:spacing w:before="200" w:after="60"/>
      </w:pPr>
      <w:r>
        <w:rPr>
          <w:rFonts w:ascii="Times New Roman" w:hAnsi="Times New Roman"/>
          <w:b/>
          <w:color w:val="2874A6"/>
          <w:sz w:val="27"/>
        </w:rPr>
        <w:t>3.4 Nhóm API Quản Lý Rubric Chấm Điểm Động (/api/rubrics)</w:t>
      </w:r>
    </w:p>
    <w:p>
      <w:pPr>
        <w:jc w:val="left"/>
      </w:pPr>
      <w:r>
        <w:t>- GET /api/rubrics</w:t>
        <w:br/>
        <w:t xml:space="preserve">  + Phương thức: GET | Quyền: Authenticated</w:t>
        <w:br/>
        <w:t xml:space="preserve">  + Mô tả: Lấy danh sách 4 tiêu chí Rubric (TR, CC, LR, GRA) kèm mô tả thang band điểm 5-8 và Coach Notes.</w:t>
        <w:br/>
        <w:br/>
        <w:t>- PUT /api/rubrics/:key</w:t>
        <w:br/>
        <w:t xml:space="preserve">  + Phương thức: PUT | Quyền: Admin</w:t>
        <w:br/>
        <w:t xml:space="preserve">  + Mô tả: Admin chỉnh sửa mô tả tiêu chí Rubric. Cấu hình mới sẽ được nhúng trực tiếp vào Prompt AI trong các lần chấm tiếp theo.</w:t>
        <w:br/>
        <w:t xml:space="preserve">  + Request Body: { "name": "Task Response (TR)", "description": "...", "bands": { "5": "...", "6": "...", "7": "...", "8": "..." } }</w:t>
      </w:r>
    </w:p>
    <w:p>
      <w:pPr>
        <w:pStyle w:val="Heading2"/>
        <w:spacing w:before="200" w:after="60"/>
      </w:pPr>
      <w:r>
        <w:rPr>
          <w:rFonts w:ascii="Times New Roman" w:hAnsi="Times New Roman"/>
          <w:b/>
          <w:color w:val="2874A6"/>
          <w:sz w:val="27"/>
        </w:rPr>
        <w:t>3.5 Nhóm API Tiến Độ &amp; Thông Báo (/api/submissions &amp; /api/notifications)</w:t>
      </w:r>
    </w:p>
    <w:p>
      <w:pPr>
        <w:jc w:val="left"/>
      </w:pPr>
      <w:r>
        <w:t>- GET /api/submissions/analytics/progress</w:t>
        <w:br/>
        <w:t xml:space="preserve">  + Phương thức: GET | Quyền: Student</w:t>
        <w:br/>
        <w:t xml:space="preserve">  + Mô tả: Lấy dữ liệu điểm số 4 tiêu chí qua chuỗi thời gian để vẽ đồ thị Recharts và nhận diện điểm nghẽn (Weakest Criterion).</w:t>
        <w:br/>
        <w:br/>
        <w:t>- GET /api/notifications</w:t>
        <w:br/>
        <w:t xml:space="preserve">  + Phương thức: GET | Quyền: Authenticated</w:t>
        <w:br/>
        <w:t xml:space="preserve">  + Mô tả: Lấy danh sách thông báo và số lượng chưa đọc của tài khoản (dùng cho HTTP Polling 30s trên Header).</w:t>
        <w:br/>
        <w:br/>
        <w:t>- POST /api/notifications/send-document</w:t>
        <w:br/>
        <w:t xml:space="preserve">  + Phương thức: POST | Quyền: Admin</w:t>
        <w:br/>
        <w:t xml:space="preserve">  + Mô tả: Admin gửi file tài liệu hoặc thông báo realtime cho 1 học viên cụ thể hoặc theo nhóm.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C3E5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