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CE" w:rsidRPr="00E01BCE" w:rsidRDefault="00E01BCE" w:rsidP="00E01BCE">
      <w:pPr>
        <w:shd w:val="clear" w:color="auto" w:fill="FFFFFF"/>
        <w:spacing w:after="312" w:line="240" w:lineRule="auto"/>
        <w:rPr>
          <w:rFonts w:ascii="Arial" w:eastAsia="Times New Roman" w:hAnsi="Arial" w:cs="Arial"/>
          <w:color w:val="777777"/>
          <w:sz w:val="24"/>
          <w:szCs w:val="24"/>
        </w:rPr>
      </w:pPr>
      <w:r w:rsidRPr="00E01BCE">
        <w:rPr>
          <w:rFonts w:ascii="Arial" w:eastAsia="Times New Roman" w:hAnsi="Arial" w:cs="Arial"/>
          <w:b/>
          <w:bCs/>
          <w:color w:val="777777"/>
          <w:sz w:val="24"/>
          <w:szCs w:val="24"/>
        </w:rPr>
        <w:t>Bộ biến tần Sofar 3 KW model 3KTLM-G2</w:t>
      </w:r>
      <w:r w:rsidRPr="00E01BCE">
        <w:rPr>
          <w:rFonts w:ascii="Arial" w:eastAsia="Times New Roman" w:hAnsi="Arial" w:cs="Arial"/>
          <w:color w:val="777777"/>
          <w:sz w:val="24"/>
          <w:szCs w:val="24"/>
        </w:rPr>
        <w:t> được thiết kế theo chuẩn quốc tế, hiện đại với những công nghệ tiên tiến bậc nhất đi đầu trong ngành. Với những chức năng vượt trội cùng khả năng thích ứng phù hợp với người dùng, đây là sự lựa chọn tuyệt vời cho hệ thống điện mặt trời cho hộ gia đình</w:t>
      </w:r>
    </w:p>
    <w:p w:rsidR="00E01BCE" w:rsidRPr="00E01BCE" w:rsidRDefault="00E01BCE" w:rsidP="00E01BCE">
      <w:pPr>
        <w:shd w:val="clear" w:color="auto" w:fill="FFFFFF"/>
        <w:spacing w:after="120" w:line="240" w:lineRule="auto"/>
        <w:outlineLvl w:val="2"/>
        <w:rPr>
          <w:rFonts w:ascii="Arial" w:eastAsia="Times New Roman" w:hAnsi="Arial" w:cs="Arial"/>
          <w:b/>
          <w:bCs/>
          <w:color w:val="555555"/>
          <w:sz w:val="30"/>
          <w:szCs w:val="30"/>
        </w:rPr>
      </w:pPr>
      <w:r w:rsidRPr="00E01BCE">
        <w:rPr>
          <w:rFonts w:ascii="Arial" w:eastAsia="Times New Roman" w:hAnsi="Arial" w:cs="Arial"/>
          <w:b/>
          <w:bCs/>
          <w:color w:val="555555"/>
          <w:sz w:val="30"/>
          <w:szCs w:val="30"/>
        </w:rPr>
        <w:t>Đặc điểm và chức năng của inverter hòa lưới 3KTLM-G2:</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Năng suất cao</w:t>
      </w:r>
    </w:p>
    <w:p w:rsidR="00E01BCE" w:rsidRPr="00E01BCE" w:rsidRDefault="00E01BCE" w:rsidP="00E01BC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Hiệu suất tối đa 97,8%</w:t>
      </w:r>
    </w:p>
    <w:p w:rsidR="00E01BCE" w:rsidRPr="00E01BCE" w:rsidRDefault="00E01BCE" w:rsidP="00E01BC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Thuật toán MPPT chính xác theo thời gian thực để có được năng xuất tối đa.</w:t>
      </w:r>
    </w:p>
    <w:p w:rsidR="00E01BCE" w:rsidRPr="00E01BCE" w:rsidRDefault="00E01BCE" w:rsidP="00E01BC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Phạm vi hoạt động điện áp đầu vào lớn.</w:t>
      </w:r>
    </w:p>
    <w:p w:rsidR="00E01BCE" w:rsidRPr="00E01BCE" w:rsidRDefault="00E01BCE" w:rsidP="00E01BCE">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Theo dõi MPPT kép độc lập, tốt hơn để thích ứng với các thiết kế nhà máy điện khác nhau</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Chi phí bảo trì thấp</w:t>
      </w:r>
    </w:p>
    <w:p w:rsidR="00E01BCE" w:rsidRPr="00E01BCE" w:rsidRDefault="00E01BCE" w:rsidP="00E01BC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Kích thước nhỏ, trọng lượng nhẹ</w:t>
      </w:r>
    </w:p>
    <w:p w:rsidR="00E01BCE" w:rsidRPr="00E01BCE" w:rsidRDefault="00E01BCE" w:rsidP="00E01BC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Nắp có thể tháo rời để cài đặt dễ dàng</w:t>
      </w:r>
    </w:p>
    <w:p w:rsidR="00E01BCE" w:rsidRPr="00E01BCE" w:rsidRDefault="00E01BCE" w:rsidP="00E01BC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Vỏ nhôm không rỉ</w:t>
      </w:r>
    </w:p>
    <w:p w:rsidR="00E01BCE" w:rsidRPr="00E01BCE" w:rsidRDefault="00E01BCE" w:rsidP="00E01BCE">
      <w:pPr>
        <w:numPr>
          <w:ilvl w:val="0"/>
          <w:numId w:val="2"/>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Giải pháp giám sát linh hoạt</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Tất cả trong một – Giải pháp hệ thống linh hoạt và tiết kiệm</w:t>
      </w:r>
    </w:p>
    <w:p w:rsidR="00E01BCE" w:rsidRPr="00E01BCE" w:rsidRDefault="00E01BCE" w:rsidP="00E01BC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Giám sát thời gian thực bằng APP điện thoại di động</w:t>
      </w:r>
    </w:p>
    <w:p w:rsidR="00E01BCE" w:rsidRPr="00E01BCE" w:rsidRDefault="00E01BCE" w:rsidP="00E01BC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Dễ dàng cài đặt và bảo trì do kết nối của Plug &amp; Play</w:t>
      </w:r>
    </w:p>
    <w:p w:rsidR="00E01BCE" w:rsidRPr="00E01BCE" w:rsidRDefault="00E01BCE" w:rsidP="00E01BC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RS485 và WIFI / GPRS bên ngoài (tùy chọn)</w:t>
      </w:r>
    </w:p>
    <w:p w:rsidR="00E01BCE" w:rsidRPr="00E01BCE" w:rsidRDefault="00E01BCE" w:rsidP="00E01BC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Tích hợp chức năng báo động âm thanh và ánh sáng</w:t>
      </w:r>
    </w:p>
    <w:p w:rsidR="00E01BCE" w:rsidRPr="00E01BCE" w:rsidRDefault="00E01BCE" w:rsidP="00E01BCE">
      <w:pPr>
        <w:numPr>
          <w:ilvl w:val="0"/>
          <w:numId w:val="3"/>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Chuẩn IP65 chống thấm  nước hiệu quả</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Quản lý lưới điện thông minh</w:t>
      </w:r>
    </w:p>
    <w:p w:rsidR="00E01BCE" w:rsidRPr="00E01BCE" w:rsidRDefault="00E01BCE" w:rsidP="00E01BC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Khả năng phản ứng</w:t>
      </w:r>
    </w:p>
    <w:p w:rsidR="00E01BCE" w:rsidRPr="00E01BCE" w:rsidRDefault="00E01BCE" w:rsidP="00E01BC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Tự giảm công suất khi quá tần số</w:t>
      </w:r>
    </w:p>
    <w:p w:rsidR="00E01BCE" w:rsidRPr="00E01BCE" w:rsidRDefault="00E01BCE" w:rsidP="00E01BCE">
      <w:pPr>
        <w:numPr>
          <w:ilvl w:val="0"/>
          <w:numId w:val="4"/>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Điều khiển giới hạn công suất hoạt động / phản ứng từ xa</w:t>
      </w:r>
    </w:p>
    <w:p w:rsidR="00E01BCE" w:rsidRPr="00E01BCE" w:rsidRDefault="00E01BCE" w:rsidP="00E01BCE">
      <w:pPr>
        <w:shd w:val="clear" w:color="auto" w:fill="FFFFFF"/>
        <w:spacing w:after="120" w:line="240" w:lineRule="auto"/>
        <w:outlineLvl w:val="2"/>
        <w:rPr>
          <w:rFonts w:ascii="Arial" w:eastAsia="Times New Roman" w:hAnsi="Arial" w:cs="Arial"/>
          <w:b/>
          <w:bCs/>
          <w:color w:val="555555"/>
          <w:sz w:val="30"/>
          <w:szCs w:val="30"/>
        </w:rPr>
      </w:pPr>
      <w:r w:rsidRPr="00E01BCE">
        <w:rPr>
          <w:rFonts w:ascii="Arial" w:eastAsia="Times New Roman" w:hAnsi="Arial" w:cs="Arial"/>
          <w:b/>
          <w:bCs/>
          <w:color w:val="555555"/>
          <w:sz w:val="30"/>
          <w:szCs w:val="30"/>
        </w:rPr>
        <w:t>Thông số kỹ thuật của inveter 3KTLM-G2:</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Dòng điện một chiều (DC):</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Công suất máy phát tối đa: 3500W</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lastRenderedPageBreak/>
        <w:t>Số lượng MPPT độc lập: 2</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Điện áp đầu vào tối đa: 600V</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Điện áp chuyển mạch DC: 120V</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Điện áp đầu vào định mức: 360V</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Dải điện áp cung cấp: 90V-580V</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Dải điện áp MPPT: 160V-520V</w:t>
      </w:r>
    </w:p>
    <w:p w:rsidR="00E01BCE" w:rsidRPr="00E01BCE" w:rsidRDefault="00E01BCE" w:rsidP="00E01BCE">
      <w:pPr>
        <w:numPr>
          <w:ilvl w:val="0"/>
          <w:numId w:val="5"/>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MPPT đầu vào tối đa: 11A / 11A</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Dòng điện xoay chiều (AC):</w:t>
      </w:r>
    </w:p>
    <w:p w:rsidR="00E01BCE" w:rsidRPr="00E01BCE" w:rsidRDefault="00E01BCE" w:rsidP="00E01BC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Công suất định mức: 3000VA</w:t>
      </w:r>
    </w:p>
    <w:p w:rsidR="00E01BCE" w:rsidRPr="00E01BCE" w:rsidRDefault="00E01BCE" w:rsidP="00E01BC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Công suất hiện tại tối đa: 3000VA</w:t>
      </w:r>
    </w:p>
    <w:p w:rsidR="00E01BCE" w:rsidRPr="00E01BCE" w:rsidRDefault="00E01BCE" w:rsidP="00E01BC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Cường độ đầu ra tối đa: 13,7A</w:t>
      </w:r>
    </w:p>
    <w:p w:rsidR="00E01BCE" w:rsidRPr="00E01BCE" w:rsidRDefault="00E01BCE" w:rsidP="00E01BC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Dải điện áp chính: 184V-276V</w:t>
      </w:r>
    </w:p>
    <w:p w:rsidR="00E01BCE" w:rsidRPr="00E01BCE" w:rsidRDefault="00E01BCE" w:rsidP="00E01BCE">
      <w:pPr>
        <w:numPr>
          <w:ilvl w:val="0"/>
          <w:numId w:val="6"/>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Tần số định mức: 50 / 60Hz</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Tính hiệu quả:</w:t>
      </w:r>
    </w:p>
    <w:p w:rsidR="00E01BCE" w:rsidRPr="00E01BCE" w:rsidRDefault="00E01BCE" w:rsidP="00E01BCE">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Hiệu suất tối đa 98%</w:t>
      </w:r>
    </w:p>
    <w:p w:rsidR="00E01BCE" w:rsidRPr="00E01BCE" w:rsidRDefault="00E01BCE" w:rsidP="00E01BCE">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Hiệu suất châu Âu 97,5%</w:t>
      </w:r>
    </w:p>
    <w:p w:rsidR="00E01BCE" w:rsidRPr="00E01BCE" w:rsidRDefault="00E01BCE" w:rsidP="00E01BCE">
      <w:pPr>
        <w:numPr>
          <w:ilvl w:val="0"/>
          <w:numId w:val="7"/>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Hiệu suất điều chỉnh MPPT&gt; 99,9%</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Bảo vệ:</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Bảo vệ phân cực ngược DC: có</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Ngắt kết nối DC: tùy chọn</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Lớp bảo vệ: I / III</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Đầu vào / đầu ra SPD (II): có</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Bảo vệ: hoạt động ở chế độ đảo RCMU, giám sát nối đất</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SPD MOV: Tiêu chuẩn loại III</w:t>
      </w:r>
    </w:p>
    <w:p w:rsidR="00E01BCE" w:rsidRPr="00E01BCE" w:rsidRDefault="00E01BCE" w:rsidP="00E01BCE">
      <w:pPr>
        <w:numPr>
          <w:ilvl w:val="0"/>
          <w:numId w:val="8"/>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Cảnh giác: có</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Khả năng kết nối:</w:t>
      </w:r>
    </w:p>
    <w:p w:rsidR="00E01BCE" w:rsidRPr="00E01BCE" w:rsidRDefault="00E01BCE" w:rsidP="00E01BCE">
      <w:pPr>
        <w:numPr>
          <w:ilvl w:val="0"/>
          <w:numId w:val="9"/>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Các loại giao tiếp: RS485, WI-FI / GPS</w:t>
      </w:r>
    </w:p>
    <w:p w:rsidR="00E01BCE" w:rsidRPr="00E01BCE" w:rsidRDefault="00E01BCE" w:rsidP="00E01BCE">
      <w:pPr>
        <w:numPr>
          <w:ilvl w:val="0"/>
          <w:numId w:val="9"/>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Lưu trữ dữ liệu: 25 năm</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Thông tin chung:</w:t>
      </w:r>
    </w:p>
    <w:p w:rsidR="00E01BCE" w:rsidRPr="00E01BCE" w:rsidRDefault="00E01BCE" w:rsidP="00E01BCE">
      <w:pPr>
        <w:numPr>
          <w:ilvl w:val="0"/>
          <w:numId w:val="10"/>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lastRenderedPageBreak/>
        <w:t>Phạm vi nhiệt độ môi trường: -25 C … + 60 C</w:t>
      </w:r>
    </w:p>
    <w:p w:rsidR="00E01BCE" w:rsidRPr="00E01BCE" w:rsidRDefault="00E01BCE" w:rsidP="00E01BCE">
      <w:pPr>
        <w:numPr>
          <w:ilvl w:val="0"/>
          <w:numId w:val="10"/>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Loại: không có máy biến áp</w:t>
      </w:r>
    </w:p>
    <w:p w:rsidR="00E01BCE" w:rsidRPr="00E01BCE" w:rsidRDefault="00E01BCE" w:rsidP="00E01BCE">
      <w:pPr>
        <w:numPr>
          <w:ilvl w:val="0"/>
          <w:numId w:val="10"/>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Làm mát: tự nhiên</w:t>
      </w:r>
    </w:p>
    <w:p w:rsidR="00E01BCE" w:rsidRPr="00E01BCE" w:rsidRDefault="00E01BCE" w:rsidP="00E01BCE">
      <w:pPr>
        <w:numPr>
          <w:ilvl w:val="0"/>
          <w:numId w:val="10"/>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Phạm vi độ ẩm tương đối: 0 … 100%</w:t>
      </w:r>
    </w:p>
    <w:p w:rsidR="00E01BCE" w:rsidRPr="00E01BCE" w:rsidRDefault="00E01BCE" w:rsidP="00E01BCE">
      <w:pPr>
        <w:numPr>
          <w:ilvl w:val="0"/>
          <w:numId w:val="10"/>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Chiều cao tối đa: 4000m</w:t>
      </w:r>
    </w:p>
    <w:p w:rsidR="00E01BCE" w:rsidRPr="00E01BCE" w:rsidRDefault="00E01BCE" w:rsidP="00E01BCE">
      <w:pPr>
        <w:shd w:val="clear" w:color="auto" w:fill="FFFFFF"/>
        <w:spacing w:after="120" w:line="240" w:lineRule="auto"/>
        <w:outlineLvl w:val="3"/>
        <w:rPr>
          <w:rFonts w:ascii="Arial" w:eastAsia="Times New Roman" w:hAnsi="Arial" w:cs="Arial"/>
          <w:b/>
          <w:bCs/>
          <w:color w:val="555555"/>
          <w:sz w:val="27"/>
          <w:szCs w:val="27"/>
        </w:rPr>
      </w:pPr>
      <w:r w:rsidRPr="00E01BCE">
        <w:rPr>
          <w:rFonts w:ascii="Arial" w:eastAsia="Times New Roman" w:hAnsi="Arial" w:cs="Arial"/>
          <w:b/>
          <w:bCs/>
          <w:color w:val="555555"/>
          <w:sz w:val="27"/>
          <w:szCs w:val="27"/>
        </w:rPr>
        <w:t>Độ ồn</w:t>
      </w:r>
    </w:p>
    <w:p w:rsidR="00E01BCE" w:rsidRPr="00E01BCE" w:rsidRDefault="00E01BCE" w:rsidP="00E01BCE">
      <w:pPr>
        <w:numPr>
          <w:ilvl w:val="0"/>
          <w:numId w:val="1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Loại bảo vệ IP65</w:t>
      </w:r>
    </w:p>
    <w:p w:rsidR="00E01BCE" w:rsidRPr="00E01BCE" w:rsidRDefault="00E01BCE" w:rsidP="00E01BCE">
      <w:pPr>
        <w:numPr>
          <w:ilvl w:val="0"/>
          <w:numId w:val="1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Kích thước: 405 x 315 x 135 mm</w:t>
      </w:r>
    </w:p>
    <w:p w:rsidR="00E01BCE" w:rsidRPr="00E01BCE" w:rsidRDefault="00E01BCE" w:rsidP="00E01BCE">
      <w:pPr>
        <w:numPr>
          <w:ilvl w:val="0"/>
          <w:numId w:val="11"/>
        </w:numPr>
        <w:shd w:val="clear" w:color="auto" w:fill="FFFFFF"/>
        <w:spacing w:before="100" w:beforeAutospacing="1" w:after="144" w:line="240" w:lineRule="auto"/>
        <w:ind w:left="1032"/>
        <w:rPr>
          <w:rFonts w:ascii="Arial" w:eastAsia="Times New Roman" w:hAnsi="Arial" w:cs="Arial"/>
          <w:color w:val="777777"/>
          <w:sz w:val="24"/>
          <w:szCs w:val="24"/>
        </w:rPr>
      </w:pPr>
      <w:r w:rsidRPr="00E01BCE">
        <w:rPr>
          <w:rFonts w:ascii="Arial" w:eastAsia="Times New Roman" w:hAnsi="Arial" w:cs="Arial"/>
          <w:color w:val="777777"/>
          <w:sz w:val="24"/>
          <w:szCs w:val="24"/>
        </w:rPr>
        <w:t>Cân nặng: 11,5 kg</w:t>
      </w:r>
    </w:p>
    <w:p w:rsidR="00465EEB" w:rsidRDefault="00465EEB">
      <w:bookmarkStart w:id="0" w:name="_GoBack"/>
      <w:bookmarkEnd w:id="0"/>
    </w:p>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3691"/>
    <w:multiLevelType w:val="multilevel"/>
    <w:tmpl w:val="23B6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719E0"/>
    <w:multiLevelType w:val="multilevel"/>
    <w:tmpl w:val="B108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D22E2"/>
    <w:multiLevelType w:val="multilevel"/>
    <w:tmpl w:val="FB1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F6213E"/>
    <w:multiLevelType w:val="multilevel"/>
    <w:tmpl w:val="1418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340557"/>
    <w:multiLevelType w:val="multilevel"/>
    <w:tmpl w:val="27C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3A4A10"/>
    <w:multiLevelType w:val="multilevel"/>
    <w:tmpl w:val="F888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C9460F"/>
    <w:multiLevelType w:val="multilevel"/>
    <w:tmpl w:val="D26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0F5E71"/>
    <w:multiLevelType w:val="multilevel"/>
    <w:tmpl w:val="B9D4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94B50D8"/>
    <w:multiLevelType w:val="multilevel"/>
    <w:tmpl w:val="73E0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691F5E"/>
    <w:multiLevelType w:val="multilevel"/>
    <w:tmpl w:val="1322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6065B9"/>
    <w:multiLevelType w:val="multilevel"/>
    <w:tmpl w:val="4C0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5"/>
  </w:num>
  <w:num w:numId="4">
    <w:abstractNumId w:val="7"/>
  </w:num>
  <w:num w:numId="5">
    <w:abstractNumId w:val="10"/>
  </w:num>
  <w:num w:numId="6">
    <w:abstractNumId w:val="8"/>
  </w:num>
  <w:num w:numId="7">
    <w:abstractNumId w:val="1"/>
  </w:num>
  <w:num w:numId="8">
    <w:abstractNumId w:val="4"/>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CE"/>
    <w:rsid w:val="00465EEB"/>
    <w:rsid w:val="00E0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239E1-94C8-4555-9194-B052D86B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1B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1B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1B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1B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1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1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63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2021-04-23T09:14:00Z</dcterms:created>
  <dcterms:modified xsi:type="dcterms:W3CDTF">2021-04-23T09:15:00Z</dcterms:modified>
</cp:coreProperties>
</file>