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CBF6" w14:textId="16BA70AA" w:rsidR="008D1C78" w:rsidRPr="008D1C78" w:rsidRDefault="008D1C78" w:rsidP="008D1C78">
      <w:pPr>
        <w:jc w:val="center"/>
        <w:rPr>
          <w:rFonts w:ascii="Times New Roman" w:hAnsi="Times New Roman" w:cs="Times New Roman"/>
          <w:b/>
          <w:bCs/>
          <w:sz w:val="32"/>
          <w:szCs w:val="32"/>
        </w:rPr>
      </w:pPr>
      <w:r w:rsidRPr="008D1C78">
        <w:rPr>
          <w:rFonts w:ascii="Times New Roman" w:hAnsi="Times New Roman" w:cs="Times New Roman"/>
          <w:b/>
          <w:bCs/>
          <w:sz w:val="32"/>
          <w:szCs w:val="32"/>
        </w:rPr>
        <w:t>Day 35</w:t>
      </w:r>
    </w:p>
    <w:p w14:paraId="33B88A82" w14:textId="6204D1E7" w:rsidR="00143EF7" w:rsidRPr="008D1C78" w:rsidRDefault="008D1C78" w:rsidP="008D1C78">
      <w:pPr>
        <w:rPr>
          <w:rFonts w:ascii="Times New Roman" w:hAnsi="Times New Roman" w:cs="Times New Roman"/>
          <w:sz w:val="28"/>
          <w:szCs w:val="28"/>
        </w:rPr>
      </w:pPr>
      <w:r w:rsidRPr="008D1C78">
        <w:rPr>
          <w:rFonts w:ascii="Times New Roman" w:hAnsi="Times New Roman" w:cs="Times New Roman"/>
          <w:sz w:val="28"/>
          <w:szCs w:val="28"/>
        </w:rPr>
        <w:t>Work-life balance is the ability to manage time between professional work and personal life. In the modern world, many people find it difficult to balance these two parts because of long working hours and high pressure. Maintaining a good balance is essential for both physical health and mental well-being.</w:t>
      </w:r>
    </w:p>
    <w:p w14:paraId="775B075D" w14:textId="51E8D890" w:rsidR="008D1C78" w:rsidRPr="008D1C78" w:rsidRDefault="008D1C78" w:rsidP="008D1C78">
      <w:pPr>
        <w:rPr>
          <w:rFonts w:ascii="Times New Roman" w:hAnsi="Times New Roman" w:cs="Times New Roman"/>
          <w:sz w:val="28"/>
          <w:szCs w:val="28"/>
        </w:rPr>
      </w:pPr>
      <w:r w:rsidRPr="008D1C78">
        <w:rPr>
          <w:rFonts w:ascii="Times New Roman" w:hAnsi="Times New Roman" w:cs="Times New Roman"/>
          <w:sz w:val="28"/>
          <w:szCs w:val="28"/>
        </w:rPr>
        <w:t>Technology has changed the way we work. Nowadays, many companies allow their employees to work from home. Remote work helps people save time because they do not have to travel to the office every day. This extra time can be spent with family or on personal hobbies, which increases happiness and reduces stress.</w:t>
      </w:r>
    </w:p>
    <w:p w14:paraId="23D8B12C" w14:textId="3224E3A7" w:rsidR="008D1C78" w:rsidRPr="008D1C78" w:rsidRDefault="008D1C78" w:rsidP="008D1C78">
      <w:pPr>
        <w:rPr>
          <w:rFonts w:ascii="Times New Roman" w:hAnsi="Times New Roman" w:cs="Times New Roman"/>
          <w:sz w:val="28"/>
          <w:szCs w:val="28"/>
        </w:rPr>
      </w:pPr>
      <w:r w:rsidRPr="008D1C78">
        <w:rPr>
          <w:rFonts w:ascii="Times New Roman" w:hAnsi="Times New Roman" w:cs="Times New Roman"/>
          <w:sz w:val="28"/>
          <w:szCs w:val="28"/>
        </w:rPr>
        <w:t>However, working from home also has some problems. When the office is in the house, some people find it hard to stop working. They might answer emails or take phone calls during dinner time. To solve this, experts suggest that workers should have a clear schedule. Setting a specific time to start and finish work helps people separate their private life from their job.</w:t>
      </w:r>
    </w:p>
    <w:p w14:paraId="3D888ABA" w14:textId="6D94C5C6" w:rsidR="008D1C78" w:rsidRPr="008D1C78" w:rsidRDefault="008D1C78" w:rsidP="008D1C78">
      <w:pPr>
        <w:rPr>
          <w:rFonts w:ascii="Times New Roman" w:hAnsi="Times New Roman" w:cs="Times New Roman"/>
          <w:sz w:val="28"/>
          <w:szCs w:val="28"/>
        </w:rPr>
      </w:pPr>
      <w:r w:rsidRPr="008D1C78">
        <w:rPr>
          <w:rFonts w:ascii="Times New Roman" w:hAnsi="Times New Roman" w:cs="Times New Roman"/>
          <w:sz w:val="28"/>
          <w:szCs w:val="28"/>
        </w:rPr>
        <w:t>Besides flexible hours, a positive environment in the workplace is also important. Employees feel more satisfied when they have good relationships with their colleagues and receive support from their managers. When people are happy at work, they become more productive and creative.</w:t>
      </w:r>
    </w:p>
    <w:p w14:paraId="4CCDFABB" w14:textId="04A2139E" w:rsidR="008D1C78" w:rsidRPr="008D1C78" w:rsidRDefault="008D1C78" w:rsidP="008D1C78">
      <w:pPr>
        <w:rPr>
          <w:rFonts w:ascii="Times New Roman" w:hAnsi="Times New Roman" w:cs="Times New Roman"/>
          <w:sz w:val="28"/>
          <w:szCs w:val="28"/>
        </w:rPr>
      </w:pPr>
      <w:r w:rsidRPr="008D1C78">
        <w:rPr>
          <w:rFonts w:ascii="Times New Roman" w:hAnsi="Times New Roman" w:cs="Times New Roman"/>
          <w:sz w:val="28"/>
          <w:szCs w:val="28"/>
        </w:rPr>
        <w:t>Taking regular breaks is another key factor. Even a short walk or a few minutes of rest can help the brain relax. People who take time to rest often have more energy to complete their tasks. In conclusion, work-life balance is not just about working less, but about managing time wisely to enjoy both work and life.</w:t>
      </w:r>
    </w:p>
    <w:sectPr w:rsidR="008D1C78" w:rsidRPr="008D1C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E94"/>
    <w:rsid w:val="00143EF7"/>
    <w:rsid w:val="00274B2F"/>
    <w:rsid w:val="002C2458"/>
    <w:rsid w:val="008D1C78"/>
    <w:rsid w:val="0097155D"/>
    <w:rsid w:val="009D5A83"/>
    <w:rsid w:val="00A50E94"/>
    <w:rsid w:val="00C0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0883"/>
  <w15:chartTrackingRefBased/>
  <w15:docId w15:val="{50D3872A-1EEC-415E-ACA1-649E08C4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E94"/>
    <w:rPr>
      <w:rFonts w:eastAsiaTheme="majorEastAsia" w:cstheme="majorBidi"/>
      <w:color w:val="272727" w:themeColor="text1" w:themeTint="D8"/>
    </w:rPr>
  </w:style>
  <w:style w:type="paragraph" w:styleId="Title">
    <w:name w:val="Title"/>
    <w:basedOn w:val="Normal"/>
    <w:next w:val="Normal"/>
    <w:link w:val="TitleChar"/>
    <w:uiPriority w:val="10"/>
    <w:qFormat/>
    <w:rsid w:val="00A50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E94"/>
    <w:pPr>
      <w:spacing w:before="160"/>
      <w:jc w:val="center"/>
    </w:pPr>
    <w:rPr>
      <w:i/>
      <w:iCs/>
      <w:color w:val="404040" w:themeColor="text1" w:themeTint="BF"/>
    </w:rPr>
  </w:style>
  <w:style w:type="character" w:customStyle="1" w:styleId="QuoteChar">
    <w:name w:val="Quote Char"/>
    <w:basedOn w:val="DefaultParagraphFont"/>
    <w:link w:val="Quote"/>
    <w:uiPriority w:val="29"/>
    <w:rsid w:val="00A50E94"/>
    <w:rPr>
      <w:i/>
      <w:iCs/>
      <w:color w:val="404040" w:themeColor="text1" w:themeTint="BF"/>
    </w:rPr>
  </w:style>
  <w:style w:type="paragraph" w:styleId="ListParagraph">
    <w:name w:val="List Paragraph"/>
    <w:basedOn w:val="Normal"/>
    <w:uiPriority w:val="34"/>
    <w:qFormat/>
    <w:rsid w:val="00A50E94"/>
    <w:pPr>
      <w:ind w:left="720"/>
      <w:contextualSpacing/>
    </w:pPr>
  </w:style>
  <w:style w:type="character" w:styleId="IntenseEmphasis">
    <w:name w:val="Intense Emphasis"/>
    <w:basedOn w:val="DefaultParagraphFont"/>
    <w:uiPriority w:val="21"/>
    <w:qFormat/>
    <w:rsid w:val="00A50E94"/>
    <w:rPr>
      <w:i/>
      <w:iCs/>
      <w:color w:val="2F5496" w:themeColor="accent1" w:themeShade="BF"/>
    </w:rPr>
  </w:style>
  <w:style w:type="paragraph" w:styleId="IntenseQuote">
    <w:name w:val="Intense Quote"/>
    <w:basedOn w:val="Normal"/>
    <w:next w:val="Normal"/>
    <w:link w:val="IntenseQuoteChar"/>
    <w:uiPriority w:val="30"/>
    <w:qFormat/>
    <w:rsid w:val="00A50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E94"/>
    <w:rPr>
      <w:i/>
      <w:iCs/>
      <w:color w:val="2F5496" w:themeColor="accent1" w:themeShade="BF"/>
    </w:rPr>
  </w:style>
  <w:style w:type="character" w:styleId="IntenseReference">
    <w:name w:val="Intense Reference"/>
    <w:basedOn w:val="DefaultParagraphFont"/>
    <w:uiPriority w:val="32"/>
    <w:qFormat/>
    <w:rsid w:val="00A50E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Đoàn</dc:creator>
  <cp:keywords/>
  <dc:description/>
  <cp:lastModifiedBy>Đức Đoàn</cp:lastModifiedBy>
  <cp:revision>2</cp:revision>
  <dcterms:created xsi:type="dcterms:W3CDTF">2026-08-19T03:50:00Z</dcterms:created>
  <dcterms:modified xsi:type="dcterms:W3CDTF">2026-08-19T03:51:00Z</dcterms:modified>
</cp:coreProperties>
</file>