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78" w:rsidRDefault="00153378" w:rsidP="00A260AD">
      <w:pPr>
        <w:spacing w:after="0"/>
        <w:jc w:val="center"/>
        <w:rPr>
          <w:rFonts w:ascii="Times New Roman" w:hAnsi="Times New Roman"/>
          <w:b/>
          <w:sz w:val="28"/>
          <w:lang w:val="pt-PT"/>
        </w:rPr>
      </w:pPr>
      <w:r>
        <w:rPr>
          <w:rFonts w:ascii="Times New Roman" w:hAnsi="Times New Roman"/>
          <w:b/>
          <w:sz w:val="28"/>
          <w:lang w:val="pt-PT"/>
        </w:rPr>
        <w:t>DANH MỤC HÀNG HÓA ĐÍNH KÈM HÓA ĐƠN</w:t>
      </w:r>
    </w:p>
    <w:p w:rsidR="00153378" w:rsidRDefault="00153378" w:rsidP="00A260AD">
      <w:pPr>
        <w:spacing w:after="0"/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 w:rsidRPr="00CD1A6C">
        <w:rPr>
          <w:rFonts w:ascii="Times New Roman" w:hAnsi="Times New Roman"/>
          <w:b/>
          <w:i/>
          <w:sz w:val="26"/>
          <w:szCs w:val="26"/>
          <w:lang w:val="nl-NL"/>
        </w:rPr>
        <w:t xml:space="preserve"> </w:t>
      </w:r>
      <w:r w:rsidR="00A260AD" w:rsidRPr="00CD1A6C">
        <w:rPr>
          <w:rFonts w:ascii="Times New Roman" w:hAnsi="Times New Roman"/>
          <w:b/>
          <w:i/>
          <w:sz w:val="26"/>
          <w:szCs w:val="26"/>
          <w:lang w:val="nl-NL"/>
        </w:rPr>
        <w:t>(Kèm theo h</w:t>
      </w:r>
      <w:r>
        <w:rPr>
          <w:rFonts w:ascii="Times New Roman" w:hAnsi="Times New Roman"/>
          <w:b/>
          <w:i/>
          <w:sz w:val="26"/>
          <w:szCs w:val="26"/>
          <w:lang w:val="nl-NL"/>
        </w:rPr>
        <w:t>óa đơn s</w:t>
      </w:r>
      <w:r w:rsidR="00B779B2">
        <w:rPr>
          <w:rFonts w:ascii="Times New Roman" w:hAnsi="Times New Roman"/>
          <w:b/>
          <w:i/>
          <w:sz w:val="26"/>
          <w:szCs w:val="26"/>
          <w:lang w:val="nl-NL"/>
        </w:rPr>
        <w:t>ố</w:t>
      </w:r>
      <w:r>
        <w:rPr>
          <w:rFonts w:ascii="Times New Roman" w:hAnsi="Times New Roman"/>
          <w:b/>
          <w:i/>
          <w:sz w:val="26"/>
          <w:szCs w:val="26"/>
          <w:lang w:val="nl-NL"/>
        </w:rPr>
        <w:t>:</w:t>
      </w:r>
      <w:r w:rsidR="0015552F">
        <w:rPr>
          <w:rFonts w:ascii="Times New Roman" w:hAnsi="Times New Roman"/>
          <w:b/>
          <w:i/>
          <w:sz w:val="26"/>
          <w:szCs w:val="26"/>
          <w:lang w:val="nl-NL"/>
        </w:rPr>
        <w:t xml:space="preserve">   </w:t>
      </w:r>
      <w:r w:rsidR="00A260AD" w:rsidRPr="00C126B7">
        <w:rPr>
          <w:rFonts w:ascii="Times New Roman" w:hAnsi="Times New Roman"/>
          <w:b/>
          <w:i/>
          <w:color w:val="0000CC"/>
          <w:sz w:val="26"/>
          <w:szCs w:val="26"/>
          <w:lang w:val="nl-NL"/>
        </w:rPr>
        <w:t xml:space="preserve"> </w:t>
      </w:r>
      <w:r w:rsidR="00A260AD">
        <w:rPr>
          <w:rFonts w:ascii="Times New Roman" w:hAnsi="Times New Roman"/>
          <w:b/>
          <w:i/>
          <w:sz w:val="26"/>
          <w:szCs w:val="26"/>
          <w:lang w:val="nl-NL"/>
        </w:rPr>
        <w:t xml:space="preserve">ngày </w:t>
      </w:r>
      <w:r w:rsidR="0015552F">
        <w:rPr>
          <w:rFonts w:ascii="Times New Roman" w:hAnsi="Times New Roman"/>
          <w:b/>
          <w:i/>
          <w:sz w:val="26"/>
          <w:szCs w:val="26"/>
          <w:lang w:val="nl-NL"/>
        </w:rPr>
        <w:t xml:space="preserve">  </w:t>
      </w:r>
      <w:r w:rsidR="00A260AD">
        <w:rPr>
          <w:rFonts w:ascii="Times New Roman" w:hAnsi="Times New Roman"/>
          <w:b/>
          <w:i/>
          <w:sz w:val="26"/>
          <w:szCs w:val="26"/>
          <w:lang w:val="nl-NL"/>
        </w:rPr>
        <w:t xml:space="preserve"> tháng </w:t>
      </w:r>
      <w:r w:rsidR="0015552F">
        <w:rPr>
          <w:rFonts w:ascii="Times New Roman" w:hAnsi="Times New Roman"/>
          <w:b/>
          <w:i/>
          <w:sz w:val="26"/>
          <w:szCs w:val="26"/>
          <w:lang w:val="nl-NL"/>
        </w:rPr>
        <w:t xml:space="preserve">  </w:t>
      </w:r>
      <w:r w:rsidR="00A260AD">
        <w:rPr>
          <w:rFonts w:ascii="Times New Roman" w:hAnsi="Times New Roman"/>
          <w:b/>
          <w:i/>
          <w:sz w:val="26"/>
          <w:szCs w:val="26"/>
          <w:lang w:val="nl-NL"/>
        </w:rPr>
        <w:t xml:space="preserve"> năm 2021</w:t>
      </w:r>
    </w:p>
    <w:p w:rsidR="00A260AD" w:rsidRDefault="00153378" w:rsidP="00B779B2">
      <w:pPr>
        <w:spacing w:after="0"/>
        <w:ind w:left="1440" w:firstLine="720"/>
        <w:rPr>
          <w:rFonts w:ascii="Times New Roman" w:hAnsi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/>
          <w:b/>
          <w:i/>
          <w:sz w:val="26"/>
          <w:szCs w:val="26"/>
          <w:lang w:val="nl-NL"/>
        </w:rPr>
        <w:t xml:space="preserve">Ký hiệu: </w:t>
      </w:r>
      <w:r w:rsidR="0015552F">
        <w:rPr>
          <w:rFonts w:ascii="Times New Roman" w:hAnsi="Times New Roman"/>
          <w:b/>
          <w:i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  <w:lang w:val="nl-NL"/>
        </w:rPr>
        <w:t xml:space="preserve"> </w:t>
      </w:r>
      <w:r w:rsidR="00A260AD">
        <w:rPr>
          <w:rFonts w:ascii="Times New Roman" w:hAnsi="Times New Roman"/>
          <w:b/>
          <w:i/>
          <w:sz w:val="26"/>
          <w:szCs w:val="26"/>
          <w:lang w:val="nl-NL"/>
        </w:rPr>
        <w:t>)</w:t>
      </w:r>
    </w:p>
    <w:p w:rsidR="008037E0" w:rsidRPr="0015552F" w:rsidRDefault="008037E0" w:rsidP="0015552F">
      <w:pPr>
        <w:keepNext/>
        <w:widowControl w:val="0"/>
        <w:tabs>
          <w:tab w:val="left" w:leader="underscore" w:pos="9356"/>
        </w:tabs>
        <w:suppressAutoHyphens/>
        <w:spacing w:after="0" w:line="264" w:lineRule="auto"/>
        <w:ind w:right="-72" w:firstLine="567"/>
        <w:rPr>
          <w:rFonts w:ascii="Times New Roman" w:eastAsia="Times New Roman" w:hAnsi="Times New Roman"/>
          <w:spacing w:val="-4"/>
          <w:sz w:val="24"/>
          <w:szCs w:val="28"/>
          <w:lang w:val="vi-VN"/>
        </w:rPr>
      </w:pPr>
      <w:r w:rsidRPr="0015552F">
        <w:rPr>
          <w:rFonts w:ascii="Times New Roman" w:eastAsia="Times New Roman" w:hAnsi="Times New Roman"/>
          <w:b/>
          <w:spacing w:val="-4"/>
          <w:sz w:val="24"/>
          <w:szCs w:val="28"/>
        </w:rPr>
        <w:t>Đơn Vị Mua Hàng:TRUNG TÂM NHIỆT ĐỚI VIỆT-NGA, CHI NHÁNH PHÍA NAM</w:t>
      </w:r>
    </w:p>
    <w:p w:rsidR="008037E0" w:rsidRPr="0015552F" w:rsidRDefault="008037E0" w:rsidP="008037E0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8"/>
        </w:rPr>
      </w:pPr>
      <w:r w:rsidRPr="0015552F">
        <w:rPr>
          <w:rFonts w:ascii="Times New Roman" w:eastAsia="Times New Roman" w:hAnsi="Times New Roman"/>
          <w:sz w:val="24"/>
          <w:szCs w:val="28"/>
          <w:lang w:val="vi-VN"/>
        </w:rPr>
        <w:t>Địa chỉ:</w:t>
      </w:r>
      <w:r w:rsidRPr="0015552F">
        <w:rPr>
          <w:rFonts w:ascii="Times New Roman" w:eastAsia="Times New Roman" w:hAnsi="Times New Roman"/>
          <w:sz w:val="24"/>
          <w:szCs w:val="28"/>
        </w:rPr>
        <w:t xml:space="preserve"> </w:t>
      </w:r>
      <w:r w:rsidRPr="0015552F">
        <w:rPr>
          <w:rFonts w:ascii="Times New Roman" w:eastAsia="Times New Roman" w:hAnsi="Times New Roman"/>
          <w:sz w:val="24"/>
          <w:szCs w:val="28"/>
        </w:rPr>
        <w:tab/>
        <w:t>Số 3 đường 3 tháng 2, phường 11, quận 10, TP.HCM</w:t>
      </w:r>
    </w:p>
    <w:p w:rsidR="008037E0" w:rsidRPr="0015552F" w:rsidRDefault="008037E0" w:rsidP="008037E0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8"/>
        </w:rPr>
      </w:pPr>
      <w:r w:rsidRPr="0015552F">
        <w:rPr>
          <w:rFonts w:ascii="Times New Roman" w:eastAsia="Times New Roman" w:hAnsi="Times New Roman"/>
          <w:sz w:val="24"/>
          <w:szCs w:val="28"/>
          <w:lang w:val="vi-VN"/>
        </w:rPr>
        <w:t>Mã số thuế</w:t>
      </w:r>
      <w:r w:rsidRPr="0015552F">
        <w:rPr>
          <w:rFonts w:ascii="Times New Roman" w:eastAsia="Times New Roman" w:hAnsi="Times New Roman"/>
          <w:sz w:val="24"/>
          <w:szCs w:val="28"/>
        </w:rPr>
        <w:t xml:space="preserve">: </w:t>
      </w:r>
      <w:r w:rsidRPr="0015552F">
        <w:rPr>
          <w:rFonts w:ascii="Times New Roman" w:eastAsia="Times New Roman" w:hAnsi="Times New Roman"/>
          <w:sz w:val="24"/>
          <w:szCs w:val="28"/>
        </w:rPr>
        <w:tab/>
        <w:t>0100839134-001</w:t>
      </w:r>
    </w:p>
    <w:p w:rsidR="00A260AD" w:rsidRPr="0015552F" w:rsidRDefault="00A260AD" w:rsidP="00A260AD">
      <w:pPr>
        <w:pStyle w:val="BodyText"/>
        <w:spacing w:after="0"/>
        <w:ind w:firstLine="720"/>
        <w:jc w:val="right"/>
        <w:rPr>
          <w:rFonts w:ascii="Times New Roman" w:hAnsi="Times New Roman"/>
          <w:i/>
          <w:sz w:val="26"/>
          <w:szCs w:val="26"/>
          <w:lang w:val="nl-NL"/>
        </w:rPr>
      </w:pPr>
      <w:r w:rsidRPr="0015552F">
        <w:rPr>
          <w:rFonts w:ascii="Times New Roman" w:hAnsi="Times New Roman"/>
          <w:i/>
          <w:sz w:val="26"/>
          <w:szCs w:val="26"/>
          <w:lang w:val="nl-NL"/>
        </w:rPr>
        <w:t>Đơn vị tính: VNĐ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260"/>
        <w:gridCol w:w="990"/>
        <w:gridCol w:w="810"/>
        <w:gridCol w:w="2610"/>
        <w:gridCol w:w="1080"/>
        <w:gridCol w:w="1260"/>
        <w:gridCol w:w="1440"/>
      </w:tblGrid>
      <w:tr w:rsidR="0015552F" w:rsidRPr="0015552F" w:rsidTr="00782856">
        <w:trPr>
          <w:trHeight w:val="1254"/>
        </w:trPr>
        <w:tc>
          <w:tcPr>
            <w:tcW w:w="810" w:type="dxa"/>
            <w:shd w:val="clear" w:color="auto" w:fill="auto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Danh Mục</w:t>
            </w: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>Hàng Hóa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Khối Lượng </w:t>
            </w: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>Mời Thầu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Mô Tả Hàng Hóa 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Xuất Xứ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Đơn Giá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Thành Tiền</w:t>
            </w: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Ethylene glycol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4kg</w:t>
            </w:r>
          </w:p>
        </w:tc>
        <w:tc>
          <w:tcPr>
            <w:tcW w:w="2610" w:type="dxa"/>
            <w:shd w:val="clear" w:color="auto" w:fill="auto"/>
            <w:vAlign w:val="bottom"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99%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sôi:170-172 ᴼC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đông đặc: -70ᴼC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782856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GFS Chemicals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2,000,000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10,000,000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Glycerine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99,5%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nóng chảy:  18 ᴼC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sôi:  (0,09 hPa) 120 ᴼC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-Áp suất hơi:  (20 ᴼC) &lt; 0,001 hPa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82856" w:rsidRPr="0015552F" w:rsidRDefault="00782856" w:rsidP="007828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Merck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900,000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10,800,000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Oxalic acid dihydrate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≥ 99,5%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sôi:149-160 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-Khối lượng riêng: 1,65 g/cm3 (20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782856" w:rsidRDefault="00782856" w:rsidP="007828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1,600,000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9,600,000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Citric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100g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Tinh thể màu trắng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Độ tinh khiết: ≥ 99,5%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Nhiệt độ nóng chảy: 153-159°C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Khối lượng riêng: 2,36 g/cm3 (20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1,600,000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6,400,000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2-Phosphonobutane-1,2,4-tricarboxylic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25g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Chất lỏng không màu đến vàng nhạt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Axit hoạt tính: 49-51%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- pH: 1,5-1,9 (dung dịch nước 1%) 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- Khối lượng riêng: 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1,27-1,31g/cm3 (20°C)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TCI America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600,000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1,800,000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Maleic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500g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 ≥ 99% (HPLC)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nóng chảy:  130-135  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-pH: 1,3 (ở 100 g/l ở 20 °C)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-Khối lượng riêng:  1,59 g/cm3 (25 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1,800,000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5,400,000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2-Aminoethanesulfonic (Taurine)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100g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-Độ tinh khiết:  ≥ 99% 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-Điểm nóng chảy:  &gt; 300 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-pH: 4,5 - 6,0  (ở 62.6 g/l ở 25 °C)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-Tỷ trọng tương đối: 1,72  (20,1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4,700,000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14,100,000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cis-Aconitic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-Độ tinh khiết:  ≥ 98% 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-Điểm nóng chảy: 122 °C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7,000,000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1,2,3-Benzotriazole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0,5kg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Chất rắn màu trắng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Độ tinh khiết: ≥99%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Nhiệt nóng chảy: 97-99 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Áp suất hơi: 0,04 mmHg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5,300,000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26,500,000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 xml:space="preserve"> 5-Methyl-1H-benzotriazole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97%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nóng chảy: 80-82 °C (lit.)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sôi: 210-212 °C/12 mmHg (lit.)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Scharlau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Natri hydrophotphat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98 - 100,5 %</w:t>
            </w:r>
          </w:p>
        </w:tc>
        <w:tc>
          <w:tcPr>
            <w:tcW w:w="1080" w:type="dxa"/>
          </w:tcPr>
          <w:p w:rsidR="0015552F" w:rsidRPr="00782856" w:rsidRDefault="00782856" w:rsidP="007828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900,000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Urotropin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500g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≥99.0%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-Áp suất hơi: &lt;0.01 mmHg ( 20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 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2,000,000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10,000,000</w:t>
            </w: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Triethanol amine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Độ tinh khiết: 99,0% (GC)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- Độ pH: 10,5-1105 (ở 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149 g/l ở 25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 xml:space="preserve">Sigma </w:t>
            </w:r>
            <w:r w:rsidRPr="0015552F">
              <w:rPr>
                <w:rFonts w:ascii="Times New Roman" w:hAnsi="Times New Roman"/>
                <w:sz w:val="24"/>
                <w:szCs w:val="24"/>
              </w:rPr>
              <w:lastRenderedPageBreak/>
              <w:t>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2,200,000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6,600,000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15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Sodium phosphate monobasic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0,5kg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Độ tinh khiết: ≥ 98%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pH: 4,0 - 4,5 (ở 50 g/l ở 25 °C)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Nhiệt độ nóng chảy: &gt; 450°C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Tỷ trọng tương đối: 2,36 (20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1,800,000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3,600,000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Ethylenediaminetetraacetic acid disodium salt dihydrate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0,5kg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Tinh thể màu trắng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Độ tinh khiết: 98.5-101.5%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Điểm nóng chảy: 248°C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13,500,000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Chất hoạt động bề mặt Pluronic L-61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250ml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Chất lỏng không màu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pH: 6,0-7,0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Nhiệt sôi: &gt; 149 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Khối lượng riêng: 1,006 g/cm3 (25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2,100,000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Hóa chất tạo màu đỏ Allura Red AC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100g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 ≥ 98% (HPLC)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-Điểm/khoảng nóng chảy: 300 °C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2,000,000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8,000,000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1547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Hóa chất tạo màu vàng Metanil yellow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100g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 ≥ 98% (HPLC)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1,300,000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3,900,000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Dung dịch chuẩn HCl 0,1N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Ống 10ml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Dùng để pha 1L dung dịch HCl 0,1N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Hạn sử dụng: 3 năm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CAMECO VN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1,000,000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Ống chuẩn NaOH 0,1 N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Ống 10ml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Dùng để pha 1L dung dịch NaOH 0.1N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Hạn sử dụng: 3 năm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CAMECO VN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1,000,000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Etanol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2,5L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Độ tinh khiết:  ≥99.5%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Nhiệt độ sôi: 78.3oC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Bao gói: chai 1L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Scharlau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520,000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5,200,000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Axeton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4L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Độ tinh khiết:  ≥99.8%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Nhiệt độ sôi: 56ᴼC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Scharlau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850,000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6,800,000</w:t>
            </w:r>
          </w:p>
        </w:tc>
      </w:tr>
      <w:tr w:rsidR="0015552F" w:rsidRPr="0015552F" w:rsidTr="00782856">
        <w:trPr>
          <w:trHeight w:val="1205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Kẽm hạt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99.995%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Scharlau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310,000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310,000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Photphoric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Chất lỏng trong suốt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Độ tinh khiết: ACS, 99,8 %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Pháp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980,000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1,960,000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chlohydric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Dạng ngoài: Chất lỏng trong suốt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Độ tinh khiết: 36,5 - 38,0 %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Hàm lượng Br-: ≤0.005%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Scharlau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1,750,000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nitric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-Nồng độ: 60%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-khối lượng riêng:  1,37 g/cm3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sôi: -120 ᴼC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782856" w:rsidRDefault="00782856" w:rsidP="007828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900,000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acetic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Chất lỏng trong suốt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Độ tinh khiết: ACS, 99,8 %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Scharlau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750,000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1,500,000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Axit sulfuric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1L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Chất lỏng trong suốt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 Độ tinh khiết: 95 - 97%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Scharlau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3,600,000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Natri hydroxit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1kg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-Độ tinh khiết: ≥98%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nóng chảy: 323 °C (lit.)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sôi: 1390 °C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782856" w:rsidRDefault="00782856" w:rsidP="007828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620,000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1,860,000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Natri benzoat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Chai 25g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-Độ tinh khiết: 99% 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-pH: 8 (ở 100 g/l ở 20 °C)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-Nhiệt độ nóng chảy: &gt; 300 °C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-Tỷ trọng tương đối 1,5 (20 °C)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Sigma-aldrich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420,000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420,000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Cốc thủy tinh 250ml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Thủy tinh borosilicate, có chia vạch, dung tích 2L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Đức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110,000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2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Cốc thủy tinh 500ml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-Thủy tinh borosilicate, có chia vạch, dung tích 2L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Đức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130,000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650,000</w:t>
            </w:r>
          </w:p>
        </w:tc>
      </w:tr>
      <w:tr w:rsidR="0015552F" w:rsidRPr="0015552F" w:rsidTr="00782856">
        <w:trPr>
          <w:trHeight w:val="1070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Cốc thủy tinh 2 L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Thủy tinh borosilicate, có chia vạch, dung tích 2L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Đức</w:t>
            </w: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200,000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1,000,000</w:t>
            </w:r>
          </w:p>
        </w:tc>
      </w:tr>
      <w:tr w:rsidR="0015552F" w:rsidRPr="0015552F" w:rsidTr="00782856">
        <w:trPr>
          <w:trHeight w:val="939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Ống đong 200ml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- Thủy tinh borosilicate, có chia vạch, dung tích 200ml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Đức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1,050,000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782856">
        <w:trPr>
          <w:trHeight w:val="1524"/>
        </w:trPr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Găng tay y tế</w:t>
            </w:r>
          </w:p>
        </w:tc>
        <w:tc>
          <w:tcPr>
            <w:tcW w:w="990" w:type="dxa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Hộp 100 cái</w:t>
            </w: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:rsidR="0015552F" w:rsidRPr="0015552F" w:rsidRDefault="0015552F" w:rsidP="00FE48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t>Nguyên liệu chính: cao su tự nhiên (latex)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Chiều dài: 24 cm</w:t>
            </w:r>
            <w:r w:rsidRPr="0015552F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Trọng lượng: 5.1 g / chiếc (size M)</w:t>
            </w:r>
          </w:p>
        </w:tc>
        <w:tc>
          <w:tcPr>
            <w:tcW w:w="1080" w:type="dxa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782856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Việt Nam</w:t>
            </w:r>
            <w:bookmarkStart w:id="0" w:name="_GoBack"/>
            <w:bookmarkEnd w:id="0"/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150,000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5552F">
              <w:rPr>
                <w:rFonts w:ascii="Times New Roman" w:hAnsi="Times New Roman"/>
                <w:sz w:val="24"/>
                <w:szCs w:val="24"/>
              </w:rPr>
              <w:t>750,000</w:t>
            </w:r>
          </w:p>
          <w:p w:rsidR="0015552F" w:rsidRPr="0015552F" w:rsidRDefault="0015552F" w:rsidP="00FE4843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5552F" w:rsidRPr="0015552F" w:rsidTr="00FE4843">
        <w:trPr>
          <w:trHeight w:val="624"/>
        </w:trPr>
        <w:tc>
          <w:tcPr>
            <w:tcW w:w="810" w:type="dxa"/>
            <w:shd w:val="clear" w:color="auto" w:fill="auto"/>
            <w:vAlign w:val="center"/>
          </w:tcPr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:rsidR="0015552F" w:rsidRPr="0015552F" w:rsidRDefault="0015552F" w:rsidP="00FE48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555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Tổng cộng:</w:t>
            </w:r>
          </w:p>
          <w:p w:rsidR="0015552F" w:rsidRPr="0015552F" w:rsidRDefault="0015552F" w:rsidP="00FE4843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5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(giá dự thầu của hàng hóa đã bao gồm, phí, lệ phí)</w:t>
            </w:r>
          </w:p>
        </w:tc>
        <w:tc>
          <w:tcPr>
            <w:tcW w:w="1440" w:type="dxa"/>
          </w:tcPr>
          <w:p w:rsidR="0015552F" w:rsidRPr="0015552F" w:rsidRDefault="0015552F" w:rsidP="00FE484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5552F" w:rsidRPr="0015552F" w:rsidRDefault="0015552F" w:rsidP="00FE484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52F">
              <w:rPr>
                <w:rFonts w:ascii="Times New Roman" w:hAnsi="Times New Roman"/>
                <w:b/>
                <w:bCs/>
                <w:sz w:val="24"/>
                <w:szCs w:val="24"/>
              </w:rPr>
              <w:t>187,000,000</w:t>
            </w:r>
          </w:p>
        </w:tc>
      </w:tr>
    </w:tbl>
    <w:p w:rsidR="00AB052E" w:rsidRPr="0015552F" w:rsidRDefault="0015552F">
      <w:pPr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</w:pPr>
      <w:r w:rsidRPr="0015552F"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  <w:t xml:space="preserve"> </w:t>
      </w:r>
      <w:r w:rsidR="00A260AD" w:rsidRPr="0015552F"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  <w:t xml:space="preserve">(Bằng chữ: Một trăm </w:t>
      </w:r>
      <w:r w:rsidRPr="0015552F"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  <w:t>tám mươi bảy triệu</w:t>
      </w:r>
      <w:r w:rsidR="00A260AD" w:rsidRPr="0015552F"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  <w:t xml:space="preserve"> đồng</w:t>
      </w:r>
      <w:r w:rsidRPr="0015552F"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  <w:t xml:space="preserve"> chẵn./.</w:t>
      </w:r>
      <w:r w:rsidR="00A260AD" w:rsidRPr="0015552F"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  <w:t>)</w:t>
      </w:r>
    </w:p>
    <w:p w:rsidR="008037E0" w:rsidRPr="0015552F" w:rsidRDefault="008037E0">
      <w:pPr>
        <w:rPr>
          <w:rFonts w:ascii="Times New Roman" w:hAnsi="Times New Roman"/>
          <w:sz w:val="24"/>
          <w:szCs w:val="24"/>
        </w:rPr>
      </w:pPr>
      <w:r w:rsidRPr="0015552F">
        <w:rPr>
          <w:rFonts w:ascii="Times New Roman" w:eastAsia="Times New Roman" w:hAnsi="Times New Roman"/>
          <w:i/>
          <w:color w:val="000000"/>
          <w:sz w:val="24"/>
          <w:szCs w:val="24"/>
          <w:lang w:val="pt-PT"/>
        </w:rPr>
        <w:t xml:space="preserve">                                                                                    </w:t>
      </w:r>
    </w:p>
    <w:tbl>
      <w:tblPr>
        <w:tblW w:w="9714" w:type="dxa"/>
        <w:jc w:val="center"/>
        <w:tblLayout w:type="fixed"/>
        <w:tblLook w:val="0000" w:firstRow="0" w:lastRow="0" w:firstColumn="0" w:lastColumn="0" w:noHBand="0" w:noVBand="0"/>
      </w:tblPr>
      <w:tblGrid>
        <w:gridCol w:w="4649"/>
        <w:gridCol w:w="5065"/>
      </w:tblGrid>
      <w:tr w:rsidR="008037E0" w:rsidRPr="0015552F" w:rsidTr="002C5D61">
        <w:trPr>
          <w:trHeight w:val="2009"/>
          <w:jc w:val="center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552F">
              <w:rPr>
                <w:rFonts w:ascii="Times New Roman" w:eastAsia="Times New Roman" w:hAnsi="Times New Roman"/>
                <w:b/>
                <w:sz w:val="24"/>
                <w:szCs w:val="24"/>
              </w:rPr>
              <w:t>NGƯỜI MUA HÀNG</w:t>
            </w:r>
          </w:p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552F">
              <w:rPr>
                <w:rFonts w:ascii="Times New Roman" w:eastAsia="Times New Roman" w:hAnsi="Times New Roman"/>
                <w:b/>
                <w:sz w:val="24"/>
                <w:szCs w:val="24"/>
              </w:rPr>
              <w:t>NGƯỜI BÁN HÀNG</w:t>
            </w:r>
          </w:p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552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</w:t>
            </w:r>
          </w:p>
        </w:tc>
      </w:tr>
      <w:tr w:rsidR="008037E0" w:rsidRPr="0015552F" w:rsidTr="0015552F">
        <w:trPr>
          <w:trHeight w:val="513"/>
          <w:jc w:val="center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:rsidR="008037E0" w:rsidRPr="0015552F" w:rsidRDefault="008037E0" w:rsidP="002C5D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552F">
              <w:rPr>
                <w:rFonts w:ascii="Times New Roman" w:eastAsia="Times New Roman" w:hAnsi="Times New Roman"/>
                <w:b/>
                <w:sz w:val="24"/>
                <w:szCs w:val="24"/>
              </w:rPr>
              <w:t>Nguyễn Thanh Ngọc</w:t>
            </w:r>
          </w:p>
        </w:tc>
      </w:tr>
    </w:tbl>
    <w:p w:rsidR="008037E0" w:rsidRPr="0015552F" w:rsidRDefault="008037E0">
      <w:pPr>
        <w:rPr>
          <w:rFonts w:ascii="Times New Roman" w:hAnsi="Times New Roman"/>
          <w:sz w:val="24"/>
          <w:szCs w:val="24"/>
        </w:rPr>
      </w:pPr>
    </w:p>
    <w:sectPr w:rsidR="008037E0" w:rsidRPr="0015552F" w:rsidSect="0015552F">
      <w:pgSz w:w="11909" w:h="16834" w:code="9"/>
      <w:pgMar w:top="720" w:right="1138" w:bottom="1138" w:left="113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AD"/>
    <w:rsid w:val="00153378"/>
    <w:rsid w:val="0015552F"/>
    <w:rsid w:val="0018491F"/>
    <w:rsid w:val="00523D33"/>
    <w:rsid w:val="006679CB"/>
    <w:rsid w:val="00782856"/>
    <w:rsid w:val="008037E0"/>
    <w:rsid w:val="00A260AD"/>
    <w:rsid w:val="00AB052E"/>
    <w:rsid w:val="00AF62BC"/>
    <w:rsid w:val="00B779B2"/>
    <w:rsid w:val="00C33DEB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260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60A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0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260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60A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cp:lastPrinted>2021-10-18T08:59:00Z</cp:lastPrinted>
  <dcterms:created xsi:type="dcterms:W3CDTF">2021-12-13T04:02:00Z</dcterms:created>
  <dcterms:modified xsi:type="dcterms:W3CDTF">2021-12-13T06:26:00Z</dcterms:modified>
</cp:coreProperties>
</file>