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108" w:type="dxa"/>
        <w:tblLayout w:type="fixed"/>
        <w:tblLook w:val="04A0" w:firstRow="1" w:lastRow="0" w:firstColumn="1" w:lastColumn="0" w:noHBand="0" w:noVBand="1"/>
      </w:tblPr>
      <w:tblGrid>
        <w:gridCol w:w="3780"/>
        <w:gridCol w:w="5292"/>
      </w:tblGrid>
      <w:tr w:rsidR="000A0B07" w:rsidRPr="000A0B07" w14:paraId="312276A4" w14:textId="77777777" w:rsidTr="009B31B1">
        <w:trPr>
          <w:trHeight w:val="893"/>
        </w:trPr>
        <w:tc>
          <w:tcPr>
            <w:tcW w:w="3780" w:type="dxa"/>
            <w:hideMark/>
          </w:tcPr>
          <w:p w14:paraId="1FC9ADAA" w14:textId="77777777" w:rsidR="000A0B07" w:rsidRDefault="000A0B07" w:rsidP="009B31B1">
            <w:pPr>
              <w:pStyle w:val="Title"/>
              <w:tabs>
                <w:tab w:val="left" w:pos="1068"/>
              </w:tabs>
              <w:ind w:left="-108"/>
              <w:jc w:val="left"/>
              <w:rPr>
                <w:rFonts w:ascii="Times New Roman" w:hAnsi="Times New Roman"/>
                <w:b w:val="0"/>
                <w:spacing w:val="-10"/>
                <w:sz w:val="26"/>
                <w:szCs w:val="26"/>
                <w:lang w:val="pt-BR" w:eastAsia="en-US"/>
              </w:rPr>
            </w:pPr>
            <w:r>
              <w:rPr>
                <w:bCs w:val="0"/>
                <w:spacing w:val="-10"/>
                <w:sz w:val="26"/>
                <w:lang w:val="pt-BR" w:eastAsia="en-US"/>
              </w:rPr>
              <w:br w:type="page"/>
            </w:r>
            <w:r w:rsidR="009B31B1">
              <w:rPr>
                <w:rFonts w:ascii="Times New Roman" w:hAnsi="Times New Roman"/>
                <w:b w:val="0"/>
                <w:spacing w:val="-10"/>
                <w:sz w:val="26"/>
                <w:szCs w:val="26"/>
                <w:lang w:val="pt-BR" w:eastAsia="en-US"/>
              </w:rPr>
              <w:t>TRUNG TÂ</w:t>
            </w:r>
            <w:r>
              <w:rPr>
                <w:rFonts w:ascii="Times New Roman" w:hAnsi="Times New Roman"/>
                <w:b w:val="0"/>
                <w:spacing w:val="-10"/>
                <w:sz w:val="26"/>
                <w:szCs w:val="26"/>
                <w:lang w:val="pt-BR" w:eastAsia="en-US"/>
              </w:rPr>
              <w:t xml:space="preserve">M NHIỆT ĐỚI </w:t>
            </w:r>
          </w:p>
          <w:p w14:paraId="17180F3A" w14:textId="77777777" w:rsidR="000A0B07" w:rsidRDefault="009B31B1" w:rsidP="009B31B1">
            <w:pPr>
              <w:pStyle w:val="Title"/>
              <w:ind w:left="-57" w:right="-57"/>
              <w:jc w:val="left"/>
              <w:rPr>
                <w:rFonts w:ascii="Times New Roman" w:hAnsi="Times New Roman"/>
                <w:b w:val="0"/>
                <w:spacing w:val="-10"/>
                <w:sz w:val="26"/>
                <w:szCs w:val="26"/>
                <w:lang w:val="pt-BR" w:eastAsia="en-US"/>
              </w:rPr>
            </w:pPr>
            <w:r>
              <w:rPr>
                <w:rFonts w:ascii="Times New Roman" w:hAnsi="Times New Roman"/>
                <w:b w:val="0"/>
                <w:spacing w:val="-10"/>
                <w:sz w:val="26"/>
                <w:szCs w:val="26"/>
                <w:lang w:val="pt-BR" w:eastAsia="en-US"/>
              </w:rPr>
              <w:t xml:space="preserve">            </w:t>
            </w:r>
            <w:r w:rsidR="000A0B07">
              <w:rPr>
                <w:rFonts w:ascii="Times New Roman" w:hAnsi="Times New Roman"/>
                <w:b w:val="0"/>
                <w:spacing w:val="-10"/>
                <w:sz w:val="26"/>
                <w:szCs w:val="26"/>
                <w:lang w:val="pt-BR" w:eastAsia="en-US"/>
              </w:rPr>
              <w:t>VIỆT - NGA</w:t>
            </w:r>
          </w:p>
          <w:p w14:paraId="110CEDF4" w14:textId="77777777" w:rsidR="000A0B07" w:rsidRDefault="000A0B07" w:rsidP="009B31B1">
            <w:pPr>
              <w:pStyle w:val="Title"/>
              <w:ind w:left="-108" w:right="-57"/>
              <w:jc w:val="left"/>
              <w:rPr>
                <w:rFonts w:ascii="Times New Roman" w:hAnsi="Times New Roman"/>
                <w:spacing w:val="-10"/>
                <w:sz w:val="26"/>
                <w:szCs w:val="26"/>
                <w:lang w:val="pt-BR" w:eastAsia="en-US"/>
              </w:rPr>
            </w:pPr>
            <w:r>
              <w:rPr>
                <w:rFonts w:ascii="Times New Roman" w:hAnsi="Times New Roman"/>
                <w:spacing w:val="-10"/>
                <w:sz w:val="26"/>
                <w:szCs w:val="26"/>
                <w:lang w:val="pt-BR" w:eastAsia="en-US"/>
              </w:rPr>
              <w:t>CHI NHÁNH PHÍA NAM</w:t>
            </w:r>
          </w:p>
          <w:p w14:paraId="381160DD" w14:textId="27F97C03" w:rsidR="000A0B07" w:rsidRDefault="002D19D3" w:rsidP="009B31B1">
            <w:pPr>
              <w:pStyle w:val="Title"/>
              <w:jc w:val="left"/>
              <w:rPr>
                <w:rFonts w:ascii="Times New Roman" w:hAnsi="Times New Roman"/>
                <w:b w:val="0"/>
                <w:spacing w:val="-10"/>
                <w:sz w:val="10"/>
                <w:szCs w:val="10"/>
                <w:lang w:val="pt-BR" w:eastAsia="en-US"/>
              </w:rPr>
            </w:pPr>
            <w:r w:rsidRPr="002F67F6">
              <w:rPr>
                <w:noProof/>
                <w:lang w:val="en-US" w:eastAsia="en-US"/>
              </w:rPr>
              <mc:AlternateContent>
                <mc:Choice Requires="wps">
                  <w:drawing>
                    <wp:anchor distT="0" distB="0" distL="114300" distR="114300" simplePos="0" relativeHeight="251656704" behindDoc="0" locked="0" layoutInCell="1" allowOverlap="1" wp14:anchorId="7492A360" wp14:editId="13C5D7EE">
                      <wp:simplePos x="0" y="0"/>
                      <wp:positionH relativeFrom="column">
                        <wp:posOffset>387985</wp:posOffset>
                      </wp:positionH>
                      <wp:positionV relativeFrom="paragraph">
                        <wp:posOffset>26035</wp:posOffset>
                      </wp:positionV>
                      <wp:extent cx="798830" cy="0"/>
                      <wp:effectExtent l="12065" t="10160" r="8255" b="8890"/>
                      <wp:wrapNone/>
                      <wp:docPr id="163708824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8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008C0"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5pt,2.05pt" to="93.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"/>
                  </w:pict>
                </mc:Fallback>
              </mc:AlternateContent>
            </w:r>
          </w:p>
        </w:tc>
        <w:tc>
          <w:tcPr>
            <w:tcW w:w="5292" w:type="dxa"/>
            <w:hideMark/>
          </w:tcPr>
          <w:p w14:paraId="0DBDD31B" w14:textId="77777777" w:rsidR="000A0B07" w:rsidRDefault="000A0B07">
            <w:pPr>
              <w:pStyle w:val="Title"/>
              <w:ind w:left="-57" w:right="-57"/>
              <w:rPr>
                <w:rFonts w:ascii="Times New Roman" w:hAnsi="Times New Roman"/>
                <w:spacing w:val="-10"/>
                <w:sz w:val="26"/>
                <w:lang w:val="pt-BR" w:eastAsia="en-US"/>
              </w:rPr>
            </w:pPr>
            <w:r>
              <w:rPr>
                <w:rFonts w:ascii="Times New Roman" w:hAnsi="Times New Roman"/>
                <w:spacing w:val="-10"/>
                <w:sz w:val="26"/>
                <w:lang w:val="pt-BR" w:eastAsia="en-US"/>
              </w:rPr>
              <w:t>CỘNG HÒA XÃ HỘI CHỦ NGHĨA VIỆT NAM</w:t>
            </w:r>
          </w:p>
          <w:p w14:paraId="46587DF6" w14:textId="77777777" w:rsidR="000A0B07" w:rsidRPr="003C4CC3" w:rsidRDefault="000A0B07">
            <w:pPr>
              <w:pStyle w:val="Title"/>
              <w:rPr>
                <w:rFonts w:ascii="Times New Roman" w:hAnsi="Times New Roman"/>
                <w:spacing w:val="-10"/>
                <w:sz w:val="28"/>
                <w:lang w:val="pt-BR" w:eastAsia="en-US"/>
              </w:rPr>
            </w:pPr>
            <w:r w:rsidRPr="003C4CC3">
              <w:rPr>
                <w:rFonts w:ascii="Times New Roman" w:hAnsi="Times New Roman"/>
                <w:spacing w:val="-10"/>
                <w:sz w:val="28"/>
                <w:lang w:val="pt-BR" w:eastAsia="en-US"/>
              </w:rPr>
              <w:t>Độc lập - Tự do - Hạnh phúc</w:t>
            </w:r>
          </w:p>
          <w:p w14:paraId="4BE52753" w14:textId="37EDEC86" w:rsidR="000A0B07" w:rsidRDefault="002D19D3">
            <w:pPr>
              <w:pStyle w:val="Title"/>
              <w:rPr>
                <w:rFonts w:ascii="Times New Roman" w:hAnsi="Times New Roman"/>
                <w:b w:val="0"/>
                <w:spacing w:val="-10"/>
                <w:sz w:val="8"/>
                <w:szCs w:val="8"/>
                <w:lang w:val="pt-BR" w:eastAsia="en-US"/>
              </w:rPr>
            </w:pPr>
            <w:r w:rsidRPr="002F67F6">
              <w:rPr>
                <w:noProof/>
                <w:lang w:val="en-US" w:eastAsia="en-US"/>
              </w:rPr>
              <mc:AlternateContent>
                <mc:Choice Requires="wps">
                  <w:drawing>
                    <wp:anchor distT="0" distB="0" distL="114300" distR="114300" simplePos="0" relativeHeight="251658752" behindDoc="0" locked="0" layoutInCell="1" allowOverlap="1" wp14:anchorId="38927EE1" wp14:editId="2A847E4C">
                      <wp:simplePos x="0" y="0"/>
                      <wp:positionH relativeFrom="column">
                        <wp:posOffset>631190</wp:posOffset>
                      </wp:positionH>
                      <wp:positionV relativeFrom="paragraph">
                        <wp:posOffset>34925</wp:posOffset>
                      </wp:positionV>
                      <wp:extent cx="1976755" cy="0"/>
                      <wp:effectExtent l="7620" t="5715" r="6350" b="13335"/>
                      <wp:wrapNone/>
                      <wp:docPr id="104777029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6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031D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7pt,2.75pt" to="205.3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"/>
                  </w:pict>
                </mc:Fallback>
              </mc:AlternateContent>
            </w:r>
          </w:p>
        </w:tc>
      </w:tr>
      <w:tr w:rsidR="000A0B07" w:rsidRPr="000A0B07" w14:paraId="5528D905" w14:textId="77777777" w:rsidTr="009B31B1">
        <w:trPr>
          <w:cantSplit/>
          <w:trHeight w:val="331"/>
        </w:trPr>
        <w:tc>
          <w:tcPr>
            <w:tcW w:w="3780" w:type="dxa"/>
            <w:hideMark/>
          </w:tcPr>
          <w:p w14:paraId="122E431A" w14:textId="77777777" w:rsidR="000A0B07" w:rsidRPr="002F67F6" w:rsidRDefault="009B31B1" w:rsidP="009B31B1">
            <w:pPr>
              <w:pStyle w:val="Title"/>
              <w:spacing w:before="120"/>
              <w:jc w:val="left"/>
              <w:rPr>
                <w:rFonts w:ascii="Times New Roman" w:hAnsi="Times New Roman"/>
                <w:b w:val="0"/>
                <w:sz w:val="26"/>
                <w:szCs w:val="26"/>
                <w:lang w:val="en-US" w:eastAsia="en-US"/>
              </w:rPr>
            </w:pPr>
            <w:r>
              <w:rPr>
                <w:rFonts w:ascii="Times New Roman" w:hAnsi="Times New Roman"/>
                <w:b w:val="0"/>
                <w:sz w:val="26"/>
                <w:szCs w:val="26"/>
                <w:lang w:val="pt-BR" w:eastAsia="en-US"/>
              </w:rPr>
              <w:t xml:space="preserve"> </w:t>
            </w:r>
            <w:r w:rsidR="000A0B07">
              <w:rPr>
                <w:rFonts w:ascii="Times New Roman" w:hAnsi="Times New Roman"/>
                <w:b w:val="0"/>
                <w:sz w:val="26"/>
                <w:szCs w:val="26"/>
                <w:lang w:val="pt-BR" w:eastAsia="en-US"/>
              </w:rPr>
              <w:t>Số</w:t>
            </w:r>
            <w:r w:rsidR="000A0B07" w:rsidRPr="002F67F6">
              <w:rPr>
                <w:rFonts w:ascii="Times New Roman" w:hAnsi="Times New Roman"/>
                <w:b w:val="0"/>
                <w:sz w:val="26"/>
                <w:szCs w:val="26"/>
                <w:lang w:val="en-US" w:eastAsia="en-US"/>
              </w:rPr>
              <w:t>:          /QĐ-CNPN</w:t>
            </w:r>
          </w:p>
        </w:tc>
        <w:tc>
          <w:tcPr>
            <w:tcW w:w="5292" w:type="dxa"/>
            <w:hideMark/>
          </w:tcPr>
          <w:p w14:paraId="13D107E7" w14:textId="77777777" w:rsidR="000A0B07" w:rsidRPr="002F67F6" w:rsidRDefault="000A0B07" w:rsidP="006624F5">
            <w:pPr>
              <w:pStyle w:val="Title"/>
              <w:spacing w:before="120"/>
              <w:rPr>
                <w:rFonts w:ascii="Times New Roman" w:hAnsi="Times New Roman"/>
                <w:b w:val="0"/>
                <w:sz w:val="26"/>
                <w:szCs w:val="26"/>
                <w:lang w:val="en-US" w:eastAsia="en-US"/>
              </w:rPr>
            </w:pPr>
            <w:r w:rsidRPr="002F67F6">
              <w:rPr>
                <w:rFonts w:ascii="Times New Roman" w:hAnsi="Times New Roman"/>
                <w:b w:val="0"/>
                <w:i/>
                <w:sz w:val="26"/>
                <w:szCs w:val="26"/>
                <w:lang w:val="en-US" w:eastAsia="en-US"/>
              </w:rPr>
              <w:t>TP. HCM, ngày       tháng      năm 20</w:t>
            </w:r>
            <w:r w:rsidR="00B2520C" w:rsidRPr="002F67F6">
              <w:rPr>
                <w:rFonts w:ascii="Times New Roman" w:hAnsi="Times New Roman"/>
                <w:b w:val="0"/>
                <w:i/>
                <w:sz w:val="26"/>
                <w:szCs w:val="26"/>
                <w:lang w:val="en-US" w:eastAsia="en-US"/>
              </w:rPr>
              <w:t>2</w:t>
            </w:r>
            <w:r w:rsidR="006624F5">
              <w:rPr>
                <w:rFonts w:ascii="Times New Roman" w:hAnsi="Times New Roman"/>
                <w:b w:val="0"/>
                <w:i/>
                <w:sz w:val="26"/>
                <w:szCs w:val="26"/>
                <w:lang w:val="en-US" w:eastAsia="en-US"/>
              </w:rPr>
              <w:t>2</w:t>
            </w:r>
          </w:p>
        </w:tc>
      </w:tr>
    </w:tbl>
    <w:p w14:paraId="1B1A862F" w14:textId="77777777" w:rsidR="003833EA" w:rsidRPr="00B2520C" w:rsidRDefault="000A0B07" w:rsidP="003833EA">
      <w:pPr>
        <w:spacing w:after="0"/>
        <w:jc w:val="center"/>
        <w:rPr>
          <w:b/>
          <w:szCs w:val="28"/>
        </w:rPr>
      </w:pPr>
      <w:r w:rsidRPr="00B2520C">
        <w:rPr>
          <w:b/>
          <w:szCs w:val="28"/>
        </w:rPr>
        <w:t>QUYẾT ĐỊNH</w:t>
      </w:r>
    </w:p>
    <w:p w14:paraId="639A8C18" w14:textId="77777777" w:rsidR="00BE7854" w:rsidRDefault="0033385D" w:rsidP="009B31B1">
      <w:pPr>
        <w:spacing w:before="0" w:after="0"/>
        <w:jc w:val="center"/>
        <w:rPr>
          <w:b/>
          <w:szCs w:val="28"/>
        </w:rPr>
      </w:pPr>
      <w:r w:rsidRPr="00B2520C">
        <w:rPr>
          <w:b/>
          <w:szCs w:val="28"/>
        </w:rPr>
        <w:t xml:space="preserve">Về việc thành lập </w:t>
      </w:r>
      <w:r w:rsidR="009B31B1">
        <w:rPr>
          <w:b/>
          <w:szCs w:val="28"/>
        </w:rPr>
        <w:t>T</w:t>
      </w:r>
      <w:r w:rsidR="000C1BCF">
        <w:rPr>
          <w:b/>
          <w:szCs w:val="28"/>
        </w:rPr>
        <w:t>ổ</w:t>
      </w:r>
      <w:r w:rsidR="009B31B1">
        <w:rPr>
          <w:b/>
          <w:szCs w:val="28"/>
        </w:rPr>
        <w:t xml:space="preserve"> chuyên gia đánh giá, thẩm định </w:t>
      </w:r>
    </w:p>
    <w:p w14:paraId="3AFD5873" w14:textId="77777777" w:rsidR="000A0B07" w:rsidRPr="00B2520C" w:rsidRDefault="009B31B1" w:rsidP="009B31B1">
      <w:pPr>
        <w:spacing w:before="0" w:after="0"/>
        <w:jc w:val="center"/>
        <w:rPr>
          <w:b/>
          <w:szCs w:val="28"/>
        </w:rPr>
      </w:pPr>
      <w:r>
        <w:rPr>
          <w:b/>
          <w:szCs w:val="28"/>
        </w:rPr>
        <w:t>sản phẩm Hợp đồng thuê khoán chuyên môn</w:t>
      </w:r>
    </w:p>
    <w:p w14:paraId="2437048D" w14:textId="5CC2C8EB" w:rsidR="000A0B07" w:rsidRDefault="002D19D3" w:rsidP="00BF2C40">
      <w:pPr>
        <w:spacing w:before="240"/>
        <w:jc w:val="center"/>
        <w:rPr>
          <w:b/>
          <w:sz w:val="26"/>
          <w:szCs w:val="26"/>
        </w:rPr>
      </w:pPr>
      <w:r>
        <w:rPr>
          <w:noProof/>
        </w:rPr>
        <mc:AlternateContent>
          <mc:Choice Requires="wps">
            <w:drawing>
              <wp:anchor distT="0" distB="0" distL="114300" distR="114300" simplePos="0" relativeHeight="251657728" behindDoc="0" locked="0" layoutInCell="1" allowOverlap="1" wp14:anchorId="671A51E1" wp14:editId="5667876A">
                <wp:simplePos x="0" y="0"/>
                <wp:positionH relativeFrom="column">
                  <wp:posOffset>2343785</wp:posOffset>
                </wp:positionH>
                <wp:positionV relativeFrom="paragraph">
                  <wp:posOffset>72390</wp:posOffset>
                </wp:positionV>
                <wp:extent cx="1111885" cy="0"/>
                <wp:effectExtent l="13335" t="12065" r="8255" b="6985"/>
                <wp:wrapNone/>
                <wp:docPr id="19671653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1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D8D46"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5pt,5.7pt" to="272.1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"/>
            </w:pict>
          </mc:Fallback>
        </mc:AlternateContent>
      </w:r>
      <w:r w:rsidR="000A0B07">
        <w:rPr>
          <w:b/>
          <w:sz w:val="26"/>
          <w:szCs w:val="26"/>
        </w:rPr>
        <w:t xml:space="preserve">GIÁM ĐỐC </w:t>
      </w:r>
    </w:p>
    <w:p w14:paraId="6DB667B7" w14:textId="77777777" w:rsidR="00541279" w:rsidRDefault="000A0B07" w:rsidP="009B31B1">
      <w:pPr>
        <w:spacing w:after="0"/>
        <w:jc w:val="both"/>
        <w:rPr>
          <w:i/>
          <w:szCs w:val="28"/>
        </w:rPr>
      </w:pPr>
      <w:r>
        <w:t xml:space="preserve"> </w:t>
      </w:r>
      <w:r>
        <w:tab/>
      </w:r>
      <w:r w:rsidR="00CE682A" w:rsidRPr="00CE682A">
        <w:rPr>
          <w:i/>
          <w:szCs w:val="28"/>
        </w:rPr>
        <w:t>Căn cứ</w:t>
      </w:r>
      <w:r w:rsidR="00F77D33">
        <w:rPr>
          <w:i/>
          <w:szCs w:val="28"/>
        </w:rPr>
        <w:t xml:space="preserve"> </w:t>
      </w:r>
      <w:r w:rsidR="009B31B1">
        <w:rPr>
          <w:i/>
          <w:szCs w:val="28"/>
        </w:rPr>
        <w:t>Quy định thực hiện thanh quyết toán tiền công lao động trực tiếp đối với nhiệm vụ KH&amp;CN có sử dụng ngân sách nhà nước trong Trung tâm Nhiệt đới Việt-Nga ban hành kèm theo Quyết định số 3084/QĐ-TTNĐVN ngày 06 tháng 9 năm 2021 của Tổng Giám đốc Trung tâm;</w:t>
      </w:r>
    </w:p>
    <w:p w14:paraId="09B5D729" w14:textId="77777777" w:rsidR="009B31B1" w:rsidRPr="00E5526E" w:rsidRDefault="00E5526E" w:rsidP="009B31B1">
      <w:pPr>
        <w:spacing w:after="0"/>
        <w:jc w:val="both"/>
        <w:rPr>
          <w:i/>
          <w:szCs w:val="28"/>
        </w:rPr>
      </w:pPr>
      <w:r>
        <w:rPr>
          <w:i/>
          <w:szCs w:val="28"/>
        </w:rPr>
        <w:tab/>
        <w:t>C</w:t>
      </w:r>
      <w:r w:rsidR="009B31B1">
        <w:rPr>
          <w:i/>
          <w:szCs w:val="28"/>
        </w:rPr>
        <w:t>ăn cứ Hợp đồng thuê khoán chuyên môn số</w:t>
      </w:r>
      <w:r>
        <w:rPr>
          <w:i/>
          <w:szCs w:val="28"/>
        </w:rPr>
        <w:t xml:space="preserve"> </w:t>
      </w:r>
      <w:r w:rsidR="00866D0C" w:rsidRPr="00866D0C">
        <w:rPr>
          <w:i/>
          <w:color w:val="000000"/>
          <w:szCs w:val="28"/>
        </w:rPr>
        <w:t>02/T117.TKCM/2022</w:t>
      </w:r>
      <w:r w:rsidRPr="00E5526E">
        <w:rPr>
          <w:i/>
          <w:color w:val="000000"/>
          <w:szCs w:val="28"/>
          <w:lang w:val="pt-BR"/>
        </w:rPr>
        <w:t xml:space="preserve"> ngày </w:t>
      </w:r>
      <w:r w:rsidR="00866D0C">
        <w:rPr>
          <w:i/>
          <w:color w:val="000000"/>
          <w:szCs w:val="28"/>
          <w:lang w:val="pt-BR"/>
        </w:rPr>
        <w:t>30</w:t>
      </w:r>
      <w:r w:rsidRPr="00E5526E">
        <w:rPr>
          <w:i/>
          <w:color w:val="000000"/>
          <w:szCs w:val="28"/>
          <w:lang w:val="pt-BR"/>
        </w:rPr>
        <w:t xml:space="preserve"> tháng 0</w:t>
      </w:r>
      <w:r w:rsidR="00866D0C">
        <w:rPr>
          <w:i/>
          <w:color w:val="000000"/>
          <w:szCs w:val="28"/>
          <w:lang w:val="pt-BR"/>
        </w:rPr>
        <w:t>6</w:t>
      </w:r>
      <w:r w:rsidRPr="00E5526E">
        <w:rPr>
          <w:i/>
          <w:color w:val="000000"/>
          <w:szCs w:val="28"/>
          <w:lang w:val="pt-BR"/>
        </w:rPr>
        <w:t xml:space="preserve"> năm 202</w:t>
      </w:r>
      <w:r w:rsidR="00866D0C">
        <w:rPr>
          <w:i/>
          <w:color w:val="000000"/>
          <w:szCs w:val="28"/>
          <w:lang w:val="pt-BR"/>
        </w:rPr>
        <w:t>2</w:t>
      </w:r>
      <w:r w:rsidR="000C1BCF">
        <w:rPr>
          <w:i/>
          <w:color w:val="000000"/>
          <w:szCs w:val="28"/>
          <w:lang w:val="pt-BR"/>
        </w:rPr>
        <w:t>;</w:t>
      </w:r>
    </w:p>
    <w:p w14:paraId="200C0727" w14:textId="77777777" w:rsidR="00CE682A" w:rsidRDefault="00CE682A" w:rsidP="004455A5">
      <w:pPr>
        <w:spacing w:after="0"/>
        <w:ind w:firstLine="720"/>
        <w:jc w:val="both"/>
        <w:rPr>
          <w:b/>
          <w:bCs/>
          <w:i/>
          <w:sz w:val="26"/>
          <w:szCs w:val="28"/>
        </w:rPr>
      </w:pPr>
      <w:r w:rsidRPr="00CE682A">
        <w:rPr>
          <w:i/>
          <w:szCs w:val="28"/>
        </w:rPr>
        <w:t xml:space="preserve">Theo đề nghị của Trưởng </w:t>
      </w:r>
      <w:r w:rsidR="009B31B1">
        <w:rPr>
          <w:i/>
          <w:szCs w:val="28"/>
        </w:rPr>
        <w:t>phòng Độ bền và Trưởng Ban Kế hoạch Khoa học</w:t>
      </w:r>
      <w:r w:rsidR="00C8349F">
        <w:rPr>
          <w:i/>
          <w:szCs w:val="28"/>
        </w:rPr>
        <w:t>.</w:t>
      </w:r>
    </w:p>
    <w:p w14:paraId="087B330C" w14:textId="77777777" w:rsidR="000A0B07" w:rsidRDefault="000A0B07" w:rsidP="00866D0C">
      <w:pPr>
        <w:jc w:val="center"/>
        <w:rPr>
          <w:b/>
          <w:bCs/>
          <w:sz w:val="26"/>
          <w:szCs w:val="26"/>
        </w:rPr>
      </w:pPr>
      <w:r>
        <w:rPr>
          <w:b/>
          <w:bCs/>
          <w:sz w:val="26"/>
          <w:szCs w:val="26"/>
        </w:rPr>
        <w:t>QUYẾT ĐỊNH:</w:t>
      </w:r>
    </w:p>
    <w:p w14:paraId="7961F898" w14:textId="77777777" w:rsidR="00567A74" w:rsidRPr="00567A74" w:rsidRDefault="000A0B07" w:rsidP="00866D0C">
      <w:pPr>
        <w:spacing w:before="0" w:after="0"/>
        <w:jc w:val="both"/>
        <w:rPr>
          <w:szCs w:val="28"/>
        </w:rPr>
      </w:pPr>
      <w:r>
        <w:rPr>
          <w:b/>
          <w:szCs w:val="28"/>
        </w:rPr>
        <w:tab/>
      </w:r>
      <w:r w:rsidR="00567A74" w:rsidRPr="00567A74">
        <w:rPr>
          <w:b/>
          <w:szCs w:val="28"/>
        </w:rPr>
        <w:t xml:space="preserve">Điều 1. </w:t>
      </w:r>
      <w:r w:rsidR="009B31B1">
        <w:rPr>
          <w:szCs w:val="28"/>
        </w:rPr>
        <w:t xml:space="preserve">Thành lập Tổ chuyên gia nghiệm thu sản phẩm Hợp đồng Thuê khoán chuyên môn số </w:t>
      </w:r>
      <w:r w:rsidR="00866D0C" w:rsidRPr="00866D0C">
        <w:rPr>
          <w:color w:val="000000"/>
          <w:szCs w:val="28"/>
        </w:rPr>
        <w:t>02/T117.TKCM/2022</w:t>
      </w:r>
      <w:r w:rsidR="00866D0C">
        <w:rPr>
          <w:color w:val="000000"/>
          <w:szCs w:val="28"/>
          <w:lang w:val="pt-BR"/>
        </w:rPr>
        <w:t xml:space="preserve"> ngày 30</w:t>
      </w:r>
      <w:r w:rsidR="00E5526E">
        <w:rPr>
          <w:color w:val="000000"/>
          <w:szCs w:val="28"/>
          <w:lang w:val="pt-BR"/>
        </w:rPr>
        <w:t xml:space="preserve"> tháng 0</w:t>
      </w:r>
      <w:r w:rsidR="00866D0C">
        <w:rPr>
          <w:color w:val="000000"/>
          <w:szCs w:val="28"/>
          <w:lang w:val="pt-BR"/>
        </w:rPr>
        <w:t>6</w:t>
      </w:r>
      <w:r w:rsidR="00E5526E">
        <w:rPr>
          <w:color w:val="000000"/>
          <w:szCs w:val="28"/>
          <w:lang w:val="pt-BR"/>
        </w:rPr>
        <w:t xml:space="preserve"> năm 202</w:t>
      </w:r>
      <w:r w:rsidR="00866D0C">
        <w:rPr>
          <w:color w:val="000000"/>
          <w:szCs w:val="28"/>
          <w:lang w:val="pt-BR"/>
        </w:rPr>
        <w:t>2</w:t>
      </w:r>
      <w:r w:rsidR="00E5526E">
        <w:rPr>
          <w:color w:val="000000"/>
          <w:szCs w:val="28"/>
          <w:lang w:val="pt-BR"/>
        </w:rPr>
        <w:t xml:space="preserve"> </w:t>
      </w:r>
      <w:r w:rsidR="009B31B1">
        <w:rPr>
          <w:szCs w:val="28"/>
        </w:rPr>
        <w:t xml:space="preserve">thuộc nội dung </w:t>
      </w:r>
      <w:r w:rsidR="00D27612">
        <w:rPr>
          <w:szCs w:val="28"/>
        </w:rPr>
        <w:t xml:space="preserve">thực hiện </w:t>
      </w:r>
      <w:r w:rsidR="00866D0C" w:rsidRPr="00866D0C">
        <w:rPr>
          <w:szCs w:val="28"/>
          <w:lang w:val="pt-BR"/>
        </w:rPr>
        <w:t xml:space="preserve">đề tài </w:t>
      </w:r>
      <w:r w:rsidR="00866D0C" w:rsidRPr="00866D0C">
        <w:rPr>
          <w:bCs/>
          <w:szCs w:val="28"/>
          <w:lang w:val="nl-NL"/>
        </w:rPr>
        <w:t>NCKH hỗn hợp Việt-Nga</w:t>
      </w:r>
      <w:r w:rsidR="009B31B1">
        <w:rPr>
          <w:szCs w:val="28"/>
        </w:rPr>
        <w:t xml:space="preserve"> năm 202</w:t>
      </w:r>
      <w:r w:rsidR="00866D0C">
        <w:rPr>
          <w:szCs w:val="28"/>
        </w:rPr>
        <w:t>2</w:t>
      </w:r>
      <w:r w:rsidR="009B31B1">
        <w:rPr>
          <w:szCs w:val="28"/>
        </w:rPr>
        <w:t>:</w:t>
      </w:r>
    </w:p>
    <w:p w14:paraId="3E8AE9FD" w14:textId="77777777" w:rsidR="00E5526E" w:rsidRDefault="00E5526E" w:rsidP="00D27612">
      <w:pPr>
        <w:spacing w:before="0" w:after="0"/>
        <w:ind w:firstLine="709"/>
        <w:jc w:val="both"/>
        <w:rPr>
          <w:color w:val="000000"/>
          <w:szCs w:val="28"/>
          <w:lang w:val="pt-BR"/>
        </w:rPr>
      </w:pPr>
      <w:r>
        <w:rPr>
          <w:color w:val="000000"/>
          <w:szCs w:val="28"/>
          <w:lang w:val="pt-BR"/>
        </w:rPr>
        <w:t xml:space="preserve">- Tên </w:t>
      </w:r>
      <w:r w:rsidR="00866D0C">
        <w:rPr>
          <w:color w:val="000000"/>
          <w:szCs w:val="28"/>
          <w:lang w:val="pt-BR"/>
        </w:rPr>
        <w:t>đề tài</w:t>
      </w:r>
      <w:r>
        <w:rPr>
          <w:color w:val="000000"/>
          <w:szCs w:val="28"/>
          <w:lang w:val="pt-BR"/>
        </w:rPr>
        <w:t xml:space="preserve">: </w:t>
      </w:r>
      <w:r w:rsidR="00866D0C" w:rsidRPr="00866D0C">
        <w:rPr>
          <w:color w:val="000000"/>
          <w:szCs w:val="28"/>
          <w:lang w:val="pt-BR"/>
        </w:rPr>
        <w:t>T-1.17,: “Phát triển công nghệ áp dụng lớp phủ bảo vệ độ bền cao chống ăn mòn từ các vật liệu khác nhau và vật liệu composite trên cơ sở phương pháp phún xạ ion và magnetron”</w:t>
      </w:r>
      <w:r>
        <w:rPr>
          <w:color w:val="000000"/>
          <w:szCs w:val="28"/>
          <w:lang w:val="pt-BR"/>
        </w:rPr>
        <w:t>.</w:t>
      </w:r>
    </w:p>
    <w:p w14:paraId="723F51AB" w14:textId="77777777" w:rsidR="00E5526E" w:rsidRDefault="00E5526E" w:rsidP="00D27612">
      <w:pPr>
        <w:spacing w:before="0" w:after="0"/>
        <w:ind w:firstLine="709"/>
        <w:jc w:val="both"/>
        <w:rPr>
          <w:color w:val="000000"/>
          <w:szCs w:val="28"/>
          <w:lang w:val="pt-BR"/>
        </w:rPr>
      </w:pPr>
      <w:r>
        <w:rPr>
          <w:color w:val="000000"/>
          <w:szCs w:val="28"/>
          <w:lang w:val="pt-BR"/>
        </w:rPr>
        <w:t xml:space="preserve">- Chủ nhiệm </w:t>
      </w:r>
      <w:r w:rsidR="00866D0C">
        <w:rPr>
          <w:color w:val="000000"/>
          <w:szCs w:val="28"/>
          <w:lang w:val="pt-BR"/>
        </w:rPr>
        <w:t>đề tài</w:t>
      </w:r>
      <w:r>
        <w:rPr>
          <w:color w:val="000000"/>
          <w:szCs w:val="28"/>
          <w:lang w:val="pt-BR"/>
        </w:rPr>
        <w:t xml:space="preserve">: </w:t>
      </w:r>
      <w:r w:rsidR="00040BCD">
        <w:rPr>
          <w:color w:val="000000"/>
          <w:szCs w:val="28"/>
          <w:lang w:val="pt-BR"/>
        </w:rPr>
        <w:t>Vũ Văn Huy</w:t>
      </w:r>
      <w:r w:rsidR="00D27612">
        <w:rPr>
          <w:color w:val="000000"/>
          <w:szCs w:val="28"/>
          <w:lang w:val="pt-BR"/>
        </w:rPr>
        <w:t>.</w:t>
      </w:r>
    </w:p>
    <w:p w14:paraId="022D0742" w14:textId="77777777" w:rsidR="009B31B1" w:rsidRDefault="00D27612" w:rsidP="00D27612">
      <w:pPr>
        <w:spacing w:before="0" w:after="0"/>
        <w:ind w:firstLine="709"/>
        <w:jc w:val="both"/>
        <w:rPr>
          <w:szCs w:val="28"/>
        </w:rPr>
      </w:pPr>
      <w:r>
        <w:rPr>
          <w:szCs w:val="28"/>
        </w:rPr>
        <w:t>-</w:t>
      </w:r>
      <w:r w:rsidR="009B31B1">
        <w:rPr>
          <w:szCs w:val="28"/>
        </w:rPr>
        <w:t>Thành phần Tổ chuyên gia tại Phụ lục I kèm theo</w:t>
      </w:r>
      <w:r>
        <w:rPr>
          <w:szCs w:val="28"/>
        </w:rPr>
        <w:t>.</w:t>
      </w:r>
    </w:p>
    <w:p w14:paraId="147C2574" w14:textId="77777777" w:rsidR="00F77D33" w:rsidRDefault="00D27612" w:rsidP="00866D0C">
      <w:pPr>
        <w:spacing w:before="0" w:after="0"/>
        <w:ind w:firstLine="720"/>
        <w:jc w:val="both"/>
        <w:rPr>
          <w:szCs w:val="28"/>
        </w:rPr>
      </w:pPr>
      <w:r>
        <w:rPr>
          <w:szCs w:val="28"/>
        </w:rPr>
        <w:t xml:space="preserve">- </w:t>
      </w:r>
      <w:r w:rsidR="009B31B1">
        <w:rPr>
          <w:szCs w:val="28"/>
        </w:rPr>
        <w:t xml:space="preserve">Danh mục sản </w:t>
      </w:r>
      <w:r w:rsidR="00E5526E">
        <w:rPr>
          <w:szCs w:val="28"/>
        </w:rPr>
        <w:t xml:space="preserve">phẩm cần đánh giá, thẩm định tại </w:t>
      </w:r>
      <w:r w:rsidR="00F77D33">
        <w:rPr>
          <w:szCs w:val="28"/>
        </w:rPr>
        <w:t>Phụ lụ</w:t>
      </w:r>
      <w:r w:rsidR="00E5526E">
        <w:rPr>
          <w:szCs w:val="28"/>
        </w:rPr>
        <w:t>c 2</w:t>
      </w:r>
      <w:r w:rsidR="004455A5">
        <w:rPr>
          <w:szCs w:val="28"/>
        </w:rPr>
        <w:t xml:space="preserve"> </w:t>
      </w:r>
      <w:r w:rsidR="00E5526E">
        <w:rPr>
          <w:szCs w:val="28"/>
        </w:rPr>
        <w:t>kèm theo</w:t>
      </w:r>
      <w:r>
        <w:rPr>
          <w:szCs w:val="28"/>
        </w:rPr>
        <w:t>.</w:t>
      </w:r>
    </w:p>
    <w:p w14:paraId="79B588A3" w14:textId="77777777" w:rsidR="00952F6D" w:rsidRPr="00952F6D" w:rsidRDefault="00952F6D" w:rsidP="00866D0C">
      <w:pPr>
        <w:spacing w:before="0" w:after="0"/>
        <w:ind w:firstLine="720"/>
        <w:jc w:val="both"/>
        <w:rPr>
          <w:szCs w:val="28"/>
        </w:rPr>
      </w:pPr>
      <w:r w:rsidRPr="003424A4">
        <w:rPr>
          <w:b/>
          <w:szCs w:val="28"/>
        </w:rPr>
        <w:t>Điều 2.</w:t>
      </w:r>
      <w:r w:rsidRPr="00952F6D">
        <w:rPr>
          <w:szCs w:val="28"/>
        </w:rPr>
        <w:t xml:space="preserve"> </w:t>
      </w:r>
      <w:r w:rsidR="00E5526E">
        <w:rPr>
          <w:szCs w:val="28"/>
        </w:rPr>
        <w:t>Tổ chuyên gia</w:t>
      </w:r>
      <w:r w:rsidR="0083366E" w:rsidRPr="0083366E">
        <w:rPr>
          <w:szCs w:val="28"/>
        </w:rPr>
        <w:t xml:space="preserve"> có nhiệm vụ xem xét, đánh giá</w:t>
      </w:r>
      <w:r w:rsidR="00E5526E">
        <w:rPr>
          <w:szCs w:val="28"/>
        </w:rPr>
        <w:t>, thẩm định sản phẩm nêu tại Điều 1 so với Hợp đồng Thuê khoán chuyên môn và</w:t>
      </w:r>
      <w:r w:rsidR="0083366E" w:rsidRPr="0083366E">
        <w:rPr>
          <w:szCs w:val="28"/>
        </w:rPr>
        <w:t xml:space="preserve"> Thuyết minh nhiệm vụ </w:t>
      </w:r>
      <w:r w:rsidR="00E5526E">
        <w:rPr>
          <w:szCs w:val="28"/>
        </w:rPr>
        <w:t>đã được phê duyệt. Tổ chuyên gia</w:t>
      </w:r>
      <w:r w:rsidR="00E5526E" w:rsidRPr="0083366E">
        <w:rPr>
          <w:szCs w:val="28"/>
        </w:rPr>
        <w:t xml:space="preserve"> </w:t>
      </w:r>
      <w:r w:rsidR="00E5526E">
        <w:rPr>
          <w:szCs w:val="28"/>
        </w:rPr>
        <w:t xml:space="preserve">tự </w:t>
      </w:r>
      <w:r w:rsidRPr="00952F6D">
        <w:rPr>
          <w:szCs w:val="28"/>
        </w:rPr>
        <w:t>giải thể sau khi hoàn thành nhiệm vụ.</w:t>
      </w:r>
    </w:p>
    <w:p w14:paraId="4447E095" w14:textId="77777777" w:rsidR="00952F6D" w:rsidRDefault="00952F6D" w:rsidP="00866D0C">
      <w:pPr>
        <w:spacing w:before="0" w:after="0"/>
        <w:ind w:firstLine="720"/>
        <w:jc w:val="both"/>
        <w:rPr>
          <w:szCs w:val="28"/>
        </w:rPr>
      </w:pPr>
      <w:r w:rsidRPr="003424A4">
        <w:rPr>
          <w:b/>
          <w:szCs w:val="28"/>
        </w:rPr>
        <w:t>Điều 3.</w:t>
      </w:r>
      <w:r w:rsidR="004455A5">
        <w:rPr>
          <w:szCs w:val="28"/>
        </w:rPr>
        <w:t xml:space="preserve"> Đ</w:t>
      </w:r>
      <w:r w:rsidR="00992114">
        <w:rPr>
          <w:szCs w:val="28"/>
        </w:rPr>
        <w:t xml:space="preserve">ơn vị </w:t>
      </w:r>
      <w:r w:rsidR="00E5526E">
        <w:rPr>
          <w:szCs w:val="28"/>
        </w:rPr>
        <w:t>được giao tổ chức thực hiện nội dung Hợp đồng có trách nhiệm chuẩn bị đầy</w:t>
      </w:r>
      <w:r w:rsidR="0083366E">
        <w:rPr>
          <w:szCs w:val="28"/>
        </w:rPr>
        <w:t xml:space="preserve"> đủ hồ sơ, tài liệu </w:t>
      </w:r>
      <w:r w:rsidR="004455A5">
        <w:rPr>
          <w:szCs w:val="28"/>
        </w:rPr>
        <w:t>báo cáo</w:t>
      </w:r>
      <w:r w:rsidR="0083366E">
        <w:rPr>
          <w:szCs w:val="28"/>
        </w:rPr>
        <w:t xml:space="preserve"> </w:t>
      </w:r>
      <w:r w:rsidR="00E5526E">
        <w:rPr>
          <w:szCs w:val="28"/>
        </w:rPr>
        <w:t>Tổ chuyên gia</w:t>
      </w:r>
      <w:r w:rsidRPr="00952F6D">
        <w:rPr>
          <w:szCs w:val="28"/>
        </w:rPr>
        <w:t>.</w:t>
      </w:r>
    </w:p>
    <w:p w14:paraId="147F8847" w14:textId="77777777" w:rsidR="000A0B07" w:rsidRPr="003424A4" w:rsidRDefault="003424A4" w:rsidP="00866D0C">
      <w:pPr>
        <w:spacing w:before="0" w:after="0"/>
        <w:ind w:firstLine="720"/>
        <w:jc w:val="both"/>
        <w:rPr>
          <w:spacing w:val="-2"/>
          <w:szCs w:val="28"/>
        </w:rPr>
      </w:pPr>
      <w:r w:rsidRPr="002B0947">
        <w:rPr>
          <w:b/>
          <w:spacing w:val="-2"/>
          <w:szCs w:val="28"/>
        </w:rPr>
        <w:t>Điều 4</w:t>
      </w:r>
      <w:r w:rsidRPr="003424A4">
        <w:rPr>
          <w:spacing w:val="-2"/>
          <w:szCs w:val="28"/>
        </w:rPr>
        <w:t xml:space="preserve">. </w:t>
      </w:r>
      <w:r w:rsidR="00E5526E">
        <w:rPr>
          <w:spacing w:val="-2"/>
          <w:szCs w:val="28"/>
        </w:rPr>
        <w:t xml:space="preserve">Đồng chí Tổ trưởng Tổ chuyên gia, các thành viên Tổ chuyên gia, và các cá nhân, </w:t>
      </w:r>
      <w:r w:rsidRPr="003424A4">
        <w:rPr>
          <w:spacing w:val="-2"/>
          <w:szCs w:val="28"/>
        </w:rPr>
        <w:t>cơ quan, đơn vị</w:t>
      </w:r>
      <w:r>
        <w:rPr>
          <w:spacing w:val="-2"/>
          <w:szCs w:val="28"/>
        </w:rPr>
        <w:t xml:space="preserve"> </w:t>
      </w:r>
      <w:r w:rsidRPr="003424A4">
        <w:rPr>
          <w:spacing w:val="-2"/>
          <w:szCs w:val="28"/>
        </w:rPr>
        <w:t>liên quan chịu trách nhiệm thi hành Quyết định này./.</w:t>
      </w:r>
    </w:p>
    <w:tbl>
      <w:tblPr>
        <w:tblW w:w="0" w:type="auto"/>
        <w:tblLook w:val="01E0" w:firstRow="1" w:lastRow="1" w:firstColumn="1" w:lastColumn="1" w:noHBand="0" w:noVBand="0"/>
      </w:tblPr>
      <w:tblGrid>
        <w:gridCol w:w="4548"/>
        <w:gridCol w:w="4523"/>
      </w:tblGrid>
      <w:tr w:rsidR="000A0B07" w:rsidRPr="000A0B07" w14:paraId="019A01E2" w14:textId="77777777" w:rsidTr="000A0B07">
        <w:tc>
          <w:tcPr>
            <w:tcW w:w="4674" w:type="dxa"/>
            <w:hideMark/>
          </w:tcPr>
          <w:p w14:paraId="7B9BBE97" w14:textId="77777777" w:rsidR="000A0B07" w:rsidRDefault="000A0B07" w:rsidP="00B2520C">
            <w:pPr>
              <w:spacing w:before="0" w:after="0"/>
              <w:jc w:val="both"/>
              <w:rPr>
                <w:b/>
                <w:i/>
                <w:sz w:val="24"/>
                <w:szCs w:val="24"/>
              </w:rPr>
            </w:pPr>
            <w:r w:rsidRPr="000A0B07">
              <w:rPr>
                <w:b/>
                <w:i/>
                <w:sz w:val="24"/>
                <w:szCs w:val="24"/>
              </w:rPr>
              <w:t>Nơi nhận:</w:t>
            </w:r>
          </w:p>
          <w:p w14:paraId="20EBACE8" w14:textId="77777777" w:rsidR="000A0B07" w:rsidRPr="000A0B07" w:rsidRDefault="000A0B07" w:rsidP="00B2520C">
            <w:pPr>
              <w:spacing w:before="0" w:after="0"/>
              <w:jc w:val="both"/>
              <w:rPr>
                <w:sz w:val="22"/>
              </w:rPr>
            </w:pPr>
            <w:r w:rsidRPr="000A0B07">
              <w:rPr>
                <w:sz w:val="22"/>
              </w:rPr>
              <w:t xml:space="preserve">- Các </w:t>
            </w:r>
            <w:r w:rsidR="00E5526E">
              <w:rPr>
                <w:sz w:val="22"/>
              </w:rPr>
              <w:t>thành viên TCG</w:t>
            </w:r>
            <w:r w:rsidRPr="000A0B07">
              <w:rPr>
                <w:sz w:val="22"/>
              </w:rPr>
              <w:t xml:space="preserve">; </w:t>
            </w:r>
          </w:p>
          <w:p w14:paraId="0C54F21D" w14:textId="77777777" w:rsidR="000A0B07" w:rsidRPr="000A0B07" w:rsidRDefault="000A0B07" w:rsidP="00B2520C">
            <w:pPr>
              <w:spacing w:before="0" w:after="0"/>
              <w:jc w:val="both"/>
              <w:rPr>
                <w:sz w:val="22"/>
              </w:rPr>
            </w:pPr>
            <w:r w:rsidRPr="000A0B07">
              <w:rPr>
                <w:sz w:val="22"/>
              </w:rPr>
              <w:t>- Đơn vị chủ trì;</w:t>
            </w:r>
          </w:p>
          <w:p w14:paraId="31D8EDFF" w14:textId="77777777" w:rsidR="000A0B07" w:rsidRPr="000A0B07" w:rsidRDefault="000A0B07" w:rsidP="00B2520C">
            <w:pPr>
              <w:spacing w:before="0" w:after="0"/>
              <w:jc w:val="both"/>
              <w:rPr>
                <w:sz w:val="22"/>
              </w:rPr>
            </w:pPr>
            <w:r w:rsidRPr="000A0B07">
              <w:rPr>
                <w:sz w:val="22"/>
              </w:rPr>
              <w:t>- Chủ nhiệ</w:t>
            </w:r>
            <w:r w:rsidR="00E5526E">
              <w:rPr>
                <w:sz w:val="22"/>
              </w:rPr>
              <w:t>m</w:t>
            </w:r>
            <w:r w:rsidR="00ED0DF6">
              <w:rPr>
                <w:sz w:val="22"/>
              </w:rPr>
              <w:t xml:space="preserve"> nhiệm vụ</w:t>
            </w:r>
            <w:r w:rsidRPr="000A0B07">
              <w:rPr>
                <w:sz w:val="22"/>
              </w:rPr>
              <w:t>;</w:t>
            </w:r>
          </w:p>
          <w:p w14:paraId="6A2F1099" w14:textId="77777777" w:rsidR="000A0B07" w:rsidRPr="000A0B07" w:rsidRDefault="00ED0DF6" w:rsidP="00B2520C">
            <w:pPr>
              <w:spacing w:before="0" w:after="0"/>
              <w:jc w:val="both"/>
            </w:pPr>
            <w:r>
              <w:rPr>
                <w:sz w:val="22"/>
              </w:rPr>
              <w:t>- Lưu VT, KH.</w:t>
            </w:r>
            <w:r w:rsidR="000A0B07" w:rsidRPr="000A0B07">
              <w:rPr>
                <w:sz w:val="22"/>
              </w:rPr>
              <w:t xml:space="preserve"> T9.</w:t>
            </w:r>
          </w:p>
        </w:tc>
        <w:tc>
          <w:tcPr>
            <w:tcW w:w="4642" w:type="dxa"/>
          </w:tcPr>
          <w:p w14:paraId="2A9CA9EE" w14:textId="77777777" w:rsidR="000A0B07" w:rsidRPr="004455A5" w:rsidRDefault="000A0B07" w:rsidP="00B2520C">
            <w:pPr>
              <w:spacing w:before="0" w:after="0"/>
              <w:jc w:val="center"/>
              <w:rPr>
                <w:b/>
                <w:szCs w:val="28"/>
              </w:rPr>
            </w:pPr>
            <w:r w:rsidRPr="004455A5">
              <w:rPr>
                <w:b/>
                <w:szCs w:val="28"/>
              </w:rPr>
              <w:t>GIÁM ĐỐC</w:t>
            </w:r>
          </w:p>
          <w:p w14:paraId="572FDBF6" w14:textId="77777777" w:rsidR="004455A5" w:rsidRPr="004455A5" w:rsidRDefault="004455A5" w:rsidP="00B2520C">
            <w:pPr>
              <w:spacing w:before="0" w:after="0"/>
              <w:jc w:val="center"/>
              <w:rPr>
                <w:b/>
                <w:szCs w:val="28"/>
              </w:rPr>
            </w:pPr>
          </w:p>
          <w:p w14:paraId="621657AA" w14:textId="77777777" w:rsidR="000A0B07" w:rsidRPr="004455A5" w:rsidRDefault="000A0B07" w:rsidP="00B2520C">
            <w:pPr>
              <w:spacing w:before="0" w:after="0"/>
              <w:jc w:val="both"/>
              <w:rPr>
                <w:b/>
                <w:szCs w:val="28"/>
              </w:rPr>
            </w:pPr>
          </w:p>
          <w:p w14:paraId="0E2DF2CC" w14:textId="77777777" w:rsidR="004455A5" w:rsidRPr="004455A5" w:rsidRDefault="004455A5" w:rsidP="00B2520C">
            <w:pPr>
              <w:spacing w:before="0" w:after="0"/>
              <w:jc w:val="both"/>
              <w:rPr>
                <w:b/>
                <w:szCs w:val="28"/>
              </w:rPr>
            </w:pPr>
          </w:p>
          <w:p w14:paraId="13C82E04" w14:textId="77777777" w:rsidR="00567A74" w:rsidRPr="000A0B07" w:rsidRDefault="00567A74" w:rsidP="00015073">
            <w:pPr>
              <w:spacing w:before="0" w:after="0"/>
              <w:jc w:val="center"/>
              <w:rPr>
                <w:b/>
                <w:szCs w:val="28"/>
              </w:rPr>
            </w:pPr>
          </w:p>
        </w:tc>
      </w:tr>
    </w:tbl>
    <w:p w14:paraId="0C46F7F2" w14:textId="77777777" w:rsidR="00866D0C" w:rsidRDefault="00866D0C" w:rsidP="000A0B07">
      <w:pPr>
        <w:spacing w:before="0" w:after="0"/>
        <w:jc w:val="center"/>
        <w:rPr>
          <w:b/>
          <w:szCs w:val="28"/>
        </w:rPr>
        <w:sectPr w:rsidR="00866D0C" w:rsidSect="00BE45BC">
          <w:pgSz w:w="11907" w:h="16840" w:code="9"/>
          <w:pgMar w:top="1418" w:right="851" w:bottom="1134" w:left="1985" w:header="720" w:footer="720" w:gutter="0"/>
          <w:cols w:space="720"/>
          <w:docGrid w:linePitch="360"/>
        </w:sectPr>
      </w:pPr>
    </w:p>
    <w:p w14:paraId="19A2C547" w14:textId="77777777" w:rsidR="000A0B07" w:rsidRDefault="000A0B07" w:rsidP="000A0B07">
      <w:pPr>
        <w:spacing w:before="0" w:after="0"/>
        <w:jc w:val="center"/>
        <w:rPr>
          <w:b/>
          <w:szCs w:val="28"/>
        </w:rPr>
      </w:pPr>
      <w:r>
        <w:rPr>
          <w:b/>
          <w:szCs w:val="28"/>
        </w:rPr>
        <w:lastRenderedPageBreak/>
        <w:t xml:space="preserve">Phụ lục </w:t>
      </w:r>
      <w:r w:rsidR="00A70401">
        <w:rPr>
          <w:b/>
          <w:szCs w:val="28"/>
        </w:rPr>
        <w:t>I</w:t>
      </w:r>
    </w:p>
    <w:p w14:paraId="1476E2EA" w14:textId="77777777" w:rsidR="000A0B07" w:rsidRDefault="000A0B07" w:rsidP="000A0B07">
      <w:pPr>
        <w:spacing w:before="0" w:after="0"/>
        <w:jc w:val="center"/>
        <w:rPr>
          <w:i/>
          <w:szCs w:val="28"/>
        </w:rPr>
      </w:pPr>
      <w:r>
        <w:rPr>
          <w:i/>
          <w:szCs w:val="28"/>
        </w:rPr>
        <w:t>(Kèm theo Quyết định số         /QĐ-CNPN   ngày       tháng      năm 20</w:t>
      </w:r>
      <w:r w:rsidR="006248CF">
        <w:rPr>
          <w:i/>
          <w:szCs w:val="28"/>
        </w:rPr>
        <w:t>2</w:t>
      </w:r>
      <w:r w:rsidR="00866D0C">
        <w:rPr>
          <w:i/>
          <w:szCs w:val="28"/>
        </w:rPr>
        <w:t>2</w:t>
      </w:r>
      <w:r>
        <w:rPr>
          <w:i/>
          <w:szCs w:val="28"/>
        </w:rPr>
        <w:t>)</w:t>
      </w:r>
    </w:p>
    <w:p w14:paraId="2FEBE9FD" w14:textId="77777777" w:rsidR="00C10230" w:rsidRDefault="00C10230" w:rsidP="000A0B07">
      <w:pPr>
        <w:spacing w:before="0" w:after="0"/>
        <w:jc w:val="center"/>
        <w:rPr>
          <w:b/>
          <w:szCs w:val="28"/>
        </w:rPr>
      </w:pPr>
    </w:p>
    <w:p w14:paraId="087C48DF" w14:textId="77777777" w:rsidR="000C1BCF" w:rsidRDefault="000A0B07" w:rsidP="000C1BCF">
      <w:pPr>
        <w:spacing w:before="0" w:after="0"/>
        <w:jc w:val="center"/>
        <w:rPr>
          <w:b/>
          <w:szCs w:val="28"/>
        </w:rPr>
      </w:pPr>
      <w:r>
        <w:rPr>
          <w:b/>
          <w:szCs w:val="28"/>
        </w:rPr>
        <w:t xml:space="preserve">Danh sách thành viên </w:t>
      </w:r>
      <w:r w:rsidR="000C1BCF">
        <w:rPr>
          <w:b/>
          <w:szCs w:val="28"/>
        </w:rPr>
        <w:t>Tổ chuyên gia đánh giá, thẩm định sản phẩm Hợp đồng thuê khoán chuyên môn</w:t>
      </w:r>
    </w:p>
    <w:p w14:paraId="23044674" w14:textId="77777777" w:rsidR="000C1BCF" w:rsidRPr="00040BCD" w:rsidRDefault="000C1BCF" w:rsidP="000C1BCF">
      <w:pPr>
        <w:spacing w:before="0" w:after="0"/>
        <w:jc w:val="center"/>
        <w:rPr>
          <w:b/>
          <w:szCs w:val="28"/>
          <w:lang w:val="pt-BR"/>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4081"/>
        <w:gridCol w:w="3260"/>
        <w:gridCol w:w="1560"/>
      </w:tblGrid>
      <w:tr w:rsidR="000A0B07" w:rsidRPr="000A0B07" w14:paraId="52DC92AE" w14:textId="77777777" w:rsidTr="006624F5">
        <w:tc>
          <w:tcPr>
            <w:tcW w:w="563" w:type="dxa"/>
            <w:tcBorders>
              <w:top w:val="single" w:sz="4" w:space="0" w:color="auto"/>
              <w:left w:val="single" w:sz="4" w:space="0" w:color="auto"/>
              <w:bottom w:val="single" w:sz="4" w:space="0" w:color="auto"/>
              <w:right w:val="single" w:sz="4" w:space="0" w:color="auto"/>
            </w:tcBorders>
            <w:vAlign w:val="center"/>
            <w:hideMark/>
          </w:tcPr>
          <w:p w14:paraId="760F8B25" w14:textId="77777777" w:rsidR="000A0B07" w:rsidRPr="000A0B07" w:rsidRDefault="000A0B07">
            <w:pPr>
              <w:jc w:val="center"/>
              <w:rPr>
                <w:b/>
                <w:sz w:val="26"/>
                <w:szCs w:val="28"/>
              </w:rPr>
            </w:pPr>
            <w:r w:rsidRPr="000A0B07">
              <w:rPr>
                <w:b/>
                <w:sz w:val="26"/>
                <w:szCs w:val="28"/>
              </w:rPr>
              <w:t>TT</w:t>
            </w:r>
          </w:p>
        </w:tc>
        <w:tc>
          <w:tcPr>
            <w:tcW w:w="4081" w:type="dxa"/>
            <w:tcBorders>
              <w:top w:val="single" w:sz="4" w:space="0" w:color="auto"/>
              <w:left w:val="single" w:sz="4" w:space="0" w:color="auto"/>
              <w:bottom w:val="single" w:sz="4" w:space="0" w:color="auto"/>
              <w:right w:val="single" w:sz="4" w:space="0" w:color="auto"/>
            </w:tcBorders>
            <w:vAlign w:val="center"/>
            <w:hideMark/>
          </w:tcPr>
          <w:p w14:paraId="4D59F913" w14:textId="77777777" w:rsidR="000A0B07" w:rsidRDefault="000A0B07">
            <w:pPr>
              <w:jc w:val="center"/>
              <w:rPr>
                <w:b/>
                <w:sz w:val="26"/>
                <w:szCs w:val="28"/>
              </w:rPr>
            </w:pPr>
            <w:r w:rsidRPr="000A0B07">
              <w:rPr>
                <w:b/>
                <w:sz w:val="26"/>
                <w:szCs w:val="28"/>
              </w:rPr>
              <w:t xml:space="preserve">Họ tên, </w:t>
            </w:r>
          </w:p>
          <w:p w14:paraId="0FB51C0E" w14:textId="77777777" w:rsidR="000A0B07" w:rsidRPr="000A0B07" w:rsidRDefault="000A0B07">
            <w:pPr>
              <w:jc w:val="center"/>
              <w:rPr>
                <w:b/>
                <w:sz w:val="26"/>
                <w:szCs w:val="28"/>
              </w:rPr>
            </w:pPr>
            <w:r w:rsidRPr="000A0B07">
              <w:rPr>
                <w:b/>
                <w:sz w:val="26"/>
                <w:szCs w:val="28"/>
              </w:rPr>
              <w:t>học hàm, học vị</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20209DF" w14:textId="77777777" w:rsidR="000A0B07" w:rsidRPr="000A0B07" w:rsidRDefault="000A0B07">
            <w:pPr>
              <w:jc w:val="center"/>
              <w:rPr>
                <w:b/>
                <w:sz w:val="26"/>
                <w:szCs w:val="28"/>
              </w:rPr>
            </w:pPr>
            <w:r w:rsidRPr="000A0B07">
              <w:rPr>
                <w:b/>
                <w:sz w:val="26"/>
                <w:szCs w:val="28"/>
              </w:rPr>
              <w:t>Chức vụ, đơn vị</w:t>
            </w:r>
          </w:p>
        </w:tc>
        <w:tc>
          <w:tcPr>
            <w:tcW w:w="1560" w:type="dxa"/>
            <w:tcBorders>
              <w:top w:val="single" w:sz="4" w:space="0" w:color="auto"/>
              <w:left w:val="single" w:sz="4" w:space="0" w:color="auto"/>
              <w:bottom w:val="single" w:sz="4" w:space="0" w:color="auto"/>
              <w:right w:val="single" w:sz="4" w:space="0" w:color="auto"/>
            </w:tcBorders>
            <w:vAlign w:val="center"/>
            <w:hideMark/>
          </w:tcPr>
          <w:p w14:paraId="1341801D" w14:textId="77777777" w:rsidR="000A0B07" w:rsidRPr="000A0B07" w:rsidRDefault="000A0B07">
            <w:pPr>
              <w:jc w:val="center"/>
              <w:rPr>
                <w:b/>
                <w:sz w:val="26"/>
                <w:szCs w:val="28"/>
              </w:rPr>
            </w:pPr>
            <w:r w:rsidRPr="000A0B07">
              <w:rPr>
                <w:b/>
                <w:sz w:val="26"/>
                <w:szCs w:val="28"/>
              </w:rPr>
              <w:t>Chức danh Hội đồng</w:t>
            </w:r>
          </w:p>
        </w:tc>
      </w:tr>
      <w:tr w:rsidR="000C1BCF" w:rsidRPr="000A0B07" w14:paraId="7F7FDE62" w14:textId="77777777" w:rsidTr="006624F5">
        <w:tc>
          <w:tcPr>
            <w:tcW w:w="563" w:type="dxa"/>
            <w:tcBorders>
              <w:top w:val="single" w:sz="4" w:space="0" w:color="auto"/>
              <w:left w:val="single" w:sz="4" w:space="0" w:color="auto"/>
              <w:bottom w:val="single" w:sz="4" w:space="0" w:color="auto"/>
              <w:right w:val="single" w:sz="4" w:space="0" w:color="auto"/>
            </w:tcBorders>
            <w:vAlign w:val="center"/>
            <w:hideMark/>
          </w:tcPr>
          <w:p w14:paraId="72F3F540" w14:textId="77777777" w:rsidR="000C1BCF" w:rsidRPr="000A0B07" w:rsidRDefault="000C1BCF">
            <w:pPr>
              <w:jc w:val="center"/>
              <w:rPr>
                <w:szCs w:val="28"/>
              </w:rPr>
            </w:pPr>
            <w:r w:rsidRPr="000A0B07">
              <w:rPr>
                <w:szCs w:val="28"/>
              </w:rPr>
              <w:t>1.</w:t>
            </w:r>
          </w:p>
        </w:tc>
        <w:tc>
          <w:tcPr>
            <w:tcW w:w="4081" w:type="dxa"/>
            <w:tcBorders>
              <w:top w:val="single" w:sz="4" w:space="0" w:color="auto"/>
              <w:left w:val="single" w:sz="4" w:space="0" w:color="auto"/>
              <w:bottom w:val="single" w:sz="4" w:space="0" w:color="auto"/>
              <w:right w:val="single" w:sz="4" w:space="0" w:color="auto"/>
            </w:tcBorders>
            <w:hideMark/>
          </w:tcPr>
          <w:p w14:paraId="14148280" w14:textId="77777777" w:rsidR="000C1BCF" w:rsidRPr="000A0B07" w:rsidRDefault="006624F5" w:rsidP="006624F5">
            <w:pPr>
              <w:jc w:val="both"/>
              <w:rPr>
                <w:color w:val="000000"/>
                <w:szCs w:val="28"/>
              </w:rPr>
            </w:pPr>
            <w:r>
              <w:rPr>
                <w:color w:val="000000"/>
                <w:szCs w:val="28"/>
              </w:rPr>
              <w:t>Thiếu</w:t>
            </w:r>
            <w:r w:rsidR="000C1BCF">
              <w:rPr>
                <w:color w:val="000000"/>
                <w:szCs w:val="28"/>
              </w:rPr>
              <w:t xml:space="preserve"> tá</w:t>
            </w:r>
            <w:r w:rsidR="000C1BCF" w:rsidRPr="000A0B07">
              <w:rPr>
                <w:color w:val="000000"/>
                <w:szCs w:val="28"/>
              </w:rPr>
              <w:t xml:space="preserve">, TS. </w:t>
            </w:r>
            <w:r>
              <w:rPr>
                <w:color w:val="000000"/>
                <w:szCs w:val="28"/>
              </w:rPr>
              <w:t>Lê Đức Mạnh</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1DF31DA" w14:textId="77777777" w:rsidR="000C1BCF" w:rsidRPr="000A0B07" w:rsidRDefault="006624F5" w:rsidP="00401A48">
            <w:pPr>
              <w:rPr>
                <w:color w:val="000000"/>
                <w:szCs w:val="28"/>
              </w:rPr>
            </w:pPr>
            <w:r>
              <w:rPr>
                <w:color w:val="000000"/>
                <w:szCs w:val="28"/>
              </w:rPr>
              <w:t>P.Trưởng phòng PTMT</w:t>
            </w:r>
          </w:p>
        </w:tc>
        <w:tc>
          <w:tcPr>
            <w:tcW w:w="1560" w:type="dxa"/>
            <w:tcBorders>
              <w:top w:val="single" w:sz="4" w:space="0" w:color="auto"/>
              <w:left w:val="single" w:sz="4" w:space="0" w:color="auto"/>
              <w:bottom w:val="single" w:sz="4" w:space="0" w:color="auto"/>
              <w:right w:val="single" w:sz="4" w:space="0" w:color="auto"/>
            </w:tcBorders>
            <w:vAlign w:val="center"/>
            <w:hideMark/>
          </w:tcPr>
          <w:p w14:paraId="1A8871BB" w14:textId="77777777" w:rsidR="000C1BCF" w:rsidRPr="000A0B07" w:rsidRDefault="000C1BCF">
            <w:pPr>
              <w:jc w:val="center"/>
              <w:rPr>
                <w:szCs w:val="28"/>
              </w:rPr>
            </w:pPr>
            <w:r>
              <w:rPr>
                <w:szCs w:val="28"/>
              </w:rPr>
              <w:t>Tổ trưởng</w:t>
            </w:r>
          </w:p>
        </w:tc>
      </w:tr>
      <w:tr w:rsidR="000C1BCF" w:rsidRPr="000A0B07" w14:paraId="472602AE" w14:textId="77777777" w:rsidTr="006624F5">
        <w:tc>
          <w:tcPr>
            <w:tcW w:w="563" w:type="dxa"/>
            <w:tcBorders>
              <w:top w:val="single" w:sz="4" w:space="0" w:color="auto"/>
              <w:left w:val="single" w:sz="4" w:space="0" w:color="auto"/>
              <w:bottom w:val="single" w:sz="4" w:space="0" w:color="auto"/>
              <w:right w:val="single" w:sz="4" w:space="0" w:color="auto"/>
            </w:tcBorders>
            <w:vAlign w:val="center"/>
            <w:hideMark/>
          </w:tcPr>
          <w:p w14:paraId="6783526E" w14:textId="77777777" w:rsidR="000C1BCF" w:rsidRPr="000A0B07" w:rsidRDefault="000C1BCF" w:rsidP="00646C5F">
            <w:pPr>
              <w:jc w:val="center"/>
              <w:rPr>
                <w:szCs w:val="28"/>
              </w:rPr>
            </w:pPr>
            <w:r w:rsidRPr="000A0B07">
              <w:rPr>
                <w:szCs w:val="28"/>
              </w:rPr>
              <w:t>2.</w:t>
            </w:r>
          </w:p>
        </w:tc>
        <w:tc>
          <w:tcPr>
            <w:tcW w:w="4081" w:type="dxa"/>
            <w:tcBorders>
              <w:top w:val="single" w:sz="4" w:space="0" w:color="auto"/>
              <w:left w:val="single" w:sz="4" w:space="0" w:color="auto"/>
              <w:bottom w:val="single" w:sz="4" w:space="0" w:color="auto"/>
              <w:right w:val="single" w:sz="4" w:space="0" w:color="auto"/>
            </w:tcBorders>
            <w:hideMark/>
          </w:tcPr>
          <w:p w14:paraId="33FE377A" w14:textId="77777777" w:rsidR="000C1BCF" w:rsidRPr="000A0B07" w:rsidRDefault="0054788C" w:rsidP="0054788C">
            <w:pPr>
              <w:jc w:val="both"/>
              <w:rPr>
                <w:szCs w:val="28"/>
              </w:rPr>
            </w:pPr>
            <w:r>
              <w:rPr>
                <w:szCs w:val="28"/>
              </w:rPr>
              <w:t>Thiếu</w:t>
            </w:r>
            <w:r w:rsidR="000C1BCF" w:rsidRPr="000A0B07">
              <w:rPr>
                <w:szCs w:val="28"/>
              </w:rPr>
              <w:t xml:space="preserve"> tá, TS. </w:t>
            </w:r>
            <w:r>
              <w:rPr>
                <w:szCs w:val="28"/>
              </w:rPr>
              <w:t>Đỗ Tấn Tài</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AA32447" w14:textId="77777777" w:rsidR="000C1BCF" w:rsidRPr="000A0B07" w:rsidRDefault="002C785A" w:rsidP="00401A48">
            <w:pPr>
              <w:rPr>
                <w:szCs w:val="28"/>
              </w:rPr>
            </w:pPr>
            <w:r>
              <w:rPr>
                <w:szCs w:val="28"/>
              </w:rPr>
              <w:t>Trợ lý</w:t>
            </w:r>
            <w:r w:rsidR="000C1BCF" w:rsidRPr="000A0B07">
              <w:rPr>
                <w:szCs w:val="28"/>
              </w:rPr>
              <w:t xml:space="preserve"> ban KHKH</w:t>
            </w:r>
          </w:p>
        </w:tc>
        <w:tc>
          <w:tcPr>
            <w:tcW w:w="1560" w:type="dxa"/>
            <w:tcBorders>
              <w:top w:val="single" w:sz="4" w:space="0" w:color="auto"/>
              <w:left w:val="single" w:sz="4" w:space="0" w:color="auto"/>
              <w:bottom w:val="single" w:sz="4" w:space="0" w:color="auto"/>
              <w:right w:val="single" w:sz="4" w:space="0" w:color="auto"/>
            </w:tcBorders>
            <w:vAlign w:val="center"/>
            <w:hideMark/>
          </w:tcPr>
          <w:p w14:paraId="1FB39348" w14:textId="77777777" w:rsidR="000C1BCF" w:rsidRPr="000A0B07" w:rsidRDefault="000C1BCF" w:rsidP="00646C5F">
            <w:pPr>
              <w:jc w:val="center"/>
              <w:rPr>
                <w:szCs w:val="28"/>
              </w:rPr>
            </w:pPr>
            <w:r w:rsidRPr="000A0B07">
              <w:rPr>
                <w:szCs w:val="28"/>
              </w:rPr>
              <w:t>Thư ký</w:t>
            </w:r>
          </w:p>
        </w:tc>
      </w:tr>
      <w:tr w:rsidR="00BE7854" w:rsidRPr="000A0B07" w14:paraId="7FA26476" w14:textId="77777777" w:rsidTr="006624F5">
        <w:tc>
          <w:tcPr>
            <w:tcW w:w="563" w:type="dxa"/>
            <w:tcBorders>
              <w:top w:val="single" w:sz="4" w:space="0" w:color="auto"/>
              <w:left w:val="single" w:sz="4" w:space="0" w:color="auto"/>
              <w:bottom w:val="single" w:sz="4" w:space="0" w:color="auto"/>
              <w:right w:val="single" w:sz="4" w:space="0" w:color="auto"/>
            </w:tcBorders>
            <w:vAlign w:val="center"/>
            <w:hideMark/>
          </w:tcPr>
          <w:p w14:paraId="184198AB" w14:textId="77777777" w:rsidR="00BE7854" w:rsidRPr="000A0B07" w:rsidRDefault="002C785A" w:rsidP="00EA6508">
            <w:pPr>
              <w:jc w:val="center"/>
              <w:rPr>
                <w:szCs w:val="28"/>
              </w:rPr>
            </w:pPr>
            <w:r>
              <w:rPr>
                <w:szCs w:val="28"/>
              </w:rPr>
              <w:t>3</w:t>
            </w:r>
            <w:r w:rsidR="00BE7854" w:rsidRPr="000A0B07">
              <w:rPr>
                <w:szCs w:val="28"/>
              </w:rPr>
              <w:t>.</w:t>
            </w:r>
          </w:p>
        </w:tc>
        <w:tc>
          <w:tcPr>
            <w:tcW w:w="4081" w:type="dxa"/>
            <w:tcBorders>
              <w:top w:val="single" w:sz="4" w:space="0" w:color="auto"/>
              <w:left w:val="single" w:sz="4" w:space="0" w:color="auto"/>
              <w:bottom w:val="single" w:sz="4" w:space="0" w:color="auto"/>
              <w:right w:val="single" w:sz="4" w:space="0" w:color="auto"/>
            </w:tcBorders>
            <w:hideMark/>
          </w:tcPr>
          <w:p w14:paraId="278A883A" w14:textId="77777777" w:rsidR="00BE7854" w:rsidRPr="000A0B07" w:rsidRDefault="00BE7854" w:rsidP="005C27C2">
            <w:pPr>
              <w:jc w:val="both"/>
              <w:rPr>
                <w:color w:val="000000"/>
                <w:szCs w:val="28"/>
              </w:rPr>
            </w:pPr>
            <w:r>
              <w:rPr>
                <w:color w:val="000000"/>
                <w:szCs w:val="28"/>
              </w:rPr>
              <w:t>Thiếu tá, TS. Hoàng Đức Quang</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898E414" w14:textId="77777777" w:rsidR="00BE7854" w:rsidRPr="000A0B07" w:rsidRDefault="00BE7854" w:rsidP="00401A48">
            <w:pPr>
              <w:rPr>
                <w:color w:val="000000"/>
                <w:szCs w:val="28"/>
              </w:rPr>
            </w:pPr>
            <w:r>
              <w:rPr>
                <w:color w:val="000000"/>
                <w:szCs w:val="28"/>
              </w:rPr>
              <w:t>Trưở</w:t>
            </w:r>
            <w:r w:rsidR="00015073">
              <w:rPr>
                <w:color w:val="000000"/>
                <w:szCs w:val="28"/>
              </w:rPr>
              <w:t>ng P</w:t>
            </w:r>
            <w:r>
              <w:rPr>
                <w:color w:val="000000"/>
                <w:szCs w:val="28"/>
              </w:rPr>
              <w:t xml:space="preserve">hòng </w:t>
            </w:r>
            <w:r w:rsidR="006624F5">
              <w:rPr>
                <w:color w:val="000000"/>
                <w:szCs w:val="28"/>
              </w:rPr>
              <w:t>ĐBNĐ</w:t>
            </w:r>
          </w:p>
        </w:tc>
        <w:tc>
          <w:tcPr>
            <w:tcW w:w="1560" w:type="dxa"/>
            <w:tcBorders>
              <w:top w:val="single" w:sz="4" w:space="0" w:color="auto"/>
              <w:left w:val="single" w:sz="4" w:space="0" w:color="auto"/>
              <w:bottom w:val="single" w:sz="4" w:space="0" w:color="auto"/>
              <w:right w:val="single" w:sz="4" w:space="0" w:color="auto"/>
            </w:tcBorders>
            <w:vAlign w:val="center"/>
            <w:hideMark/>
          </w:tcPr>
          <w:p w14:paraId="6C727FEC" w14:textId="77777777" w:rsidR="00BE7854" w:rsidRPr="000A0B07" w:rsidRDefault="00BE7854" w:rsidP="00815950">
            <w:pPr>
              <w:spacing w:before="0" w:after="0"/>
              <w:jc w:val="center"/>
              <w:rPr>
                <w:szCs w:val="28"/>
              </w:rPr>
            </w:pPr>
            <w:r>
              <w:rPr>
                <w:szCs w:val="28"/>
              </w:rPr>
              <w:t>Thành viên</w:t>
            </w:r>
          </w:p>
        </w:tc>
      </w:tr>
      <w:tr w:rsidR="00401A48" w:rsidRPr="000A0B07" w14:paraId="02BF6A52" w14:textId="77777777" w:rsidTr="006624F5">
        <w:tc>
          <w:tcPr>
            <w:tcW w:w="563" w:type="dxa"/>
            <w:tcBorders>
              <w:top w:val="single" w:sz="4" w:space="0" w:color="auto"/>
              <w:left w:val="single" w:sz="4" w:space="0" w:color="auto"/>
              <w:bottom w:val="single" w:sz="4" w:space="0" w:color="auto"/>
              <w:right w:val="single" w:sz="4" w:space="0" w:color="auto"/>
            </w:tcBorders>
            <w:vAlign w:val="center"/>
          </w:tcPr>
          <w:p w14:paraId="13F4FA15" w14:textId="77777777" w:rsidR="00401A48" w:rsidRDefault="00401A48" w:rsidP="00EA6508">
            <w:pPr>
              <w:jc w:val="center"/>
              <w:rPr>
                <w:szCs w:val="28"/>
              </w:rPr>
            </w:pPr>
            <w:r>
              <w:rPr>
                <w:szCs w:val="28"/>
              </w:rPr>
              <w:t>4</w:t>
            </w:r>
          </w:p>
        </w:tc>
        <w:tc>
          <w:tcPr>
            <w:tcW w:w="4081" w:type="dxa"/>
            <w:tcBorders>
              <w:top w:val="single" w:sz="4" w:space="0" w:color="auto"/>
              <w:left w:val="single" w:sz="4" w:space="0" w:color="auto"/>
              <w:bottom w:val="single" w:sz="4" w:space="0" w:color="auto"/>
              <w:right w:val="single" w:sz="4" w:space="0" w:color="auto"/>
            </w:tcBorders>
          </w:tcPr>
          <w:p w14:paraId="382AAACE" w14:textId="77777777" w:rsidR="00401A48" w:rsidRDefault="00401A48" w:rsidP="005C27C2">
            <w:pPr>
              <w:jc w:val="both"/>
              <w:rPr>
                <w:color w:val="000000"/>
                <w:szCs w:val="28"/>
              </w:rPr>
            </w:pPr>
            <w:r>
              <w:rPr>
                <w:color w:val="000000"/>
                <w:szCs w:val="28"/>
              </w:rPr>
              <w:t>Thượng tá Th.S Đinh Thị Vân</w:t>
            </w:r>
          </w:p>
        </w:tc>
        <w:tc>
          <w:tcPr>
            <w:tcW w:w="3260" w:type="dxa"/>
            <w:tcBorders>
              <w:top w:val="single" w:sz="4" w:space="0" w:color="auto"/>
              <w:left w:val="single" w:sz="4" w:space="0" w:color="auto"/>
              <w:bottom w:val="single" w:sz="4" w:space="0" w:color="auto"/>
              <w:right w:val="single" w:sz="4" w:space="0" w:color="auto"/>
            </w:tcBorders>
            <w:vAlign w:val="center"/>
          </w:tcPr>
          <w:p w14:paraId="57E77CFF" w14:textId="77777777" w:rsidR="00401A48" w:rsidRDefault="00401A48" w:rsidP="00D62C49">
            <w:pPr>
              <w:rPr>
                <w:color w:val="000000"/>
                <w:szCs w:val="28"/>
              </w:rPr>
            </w:pPr>
            <w:r>
              <w:rPr>
                <w:color w:val="000000"/>
                <w:szCs w:val="28"/>
              </w:rPr>
              <w:t>Tr</w:t>
            </w:r>
            <w:r w:rsidR="00D62C49">
              <w:rPr>
                <w:color w:val="000000"/>
                <w:szCs w:val="28"/>
              </w:rPr>
              <w:t>ợ</w:t>
            </w:r>
            <w:r>
              <w:rPr>
                <w:color w:val="000000"/>
                <w:szCs w:val="28"/>
              </w:rPr>
              <w:t xml:space="preserve"> lý Phòng ĐBNĐ</w:t>
            </w:r>
          </w:p>
        </w:tc>
        <w:tc>
          <w:tcPr>
            <w:tcW w:w="1560" w:type="dxa"/>
            <w:tcBorders>
              <w:top w:val="single" w:sz="4" w:space="0" w:color="auto"/>
              <w:left w:val="single" w:sz="4" w:space="0" w:color="auto"/>
              <w:bottom w:val="single" w:sz="4" w:space="0" w:color="auto"/>
              <w:right w:val="single" w:sz="4" w:space="0" w:color="auto"/>
            </w:tcBorders>
            <w:vAlign w:val="center"/>
          </w:tcPr>
          <w:p w14:paraId="66B32C82" w14:textId="77777777" w:rsidR="00401A48" w:rsidRDefault="00401A48" w:rsidP="00815950">
            <w:pPr>
              <w:spacing w:before="0" w:after="0"/>
              <w:jc w:val="center"/>
              <w:rPr>
                <w:szCs w:val="28"/>
              </w:rPr>
            </w:pPr>
            <w:r>
              <w:rPr>
                <w:szCs w:val="28"/>
              </w:rPr>
              <w:t>Thành viên</w:t>
            </w:r>
          </w:p>
        </w:tc>
      </w:tr>
      <w:tr w:rsidR="006A554F" w:rsidRPr="000A0B07" w14:paraId="51D5AC75" w14:textId="77777777" w:rsidTr="006624F5">
        <w:tc>
          <w:tcPr>
            <w:tcW w:w="563" w:type="dxa"/>
            <w:tcBorders>
              <w:top w:val="single" w:sz="4" w:space="0" w:color="auto"/>
              <w:left w:val="single" w:sz="4" w:space="0" w:color="auto"/>
              <w:bottom w:val="single" w:sz="4" w:space="0" w:color="auto"/>
              <w:right w:val="single" w:sz="4" w:space="0" w:color="auto"/>
            </w:tcBorders>
            <w:vAlign w:val="center"/>
          </w:tcPr>
          <w:p w14:paraId="045E7F45" w14:textId="77777777" w:rsidR="006A554F" w:rsidRDefault="006A554F" w:rsidP="00EA6508">
            <w:pPr>
              <w:jc w:val="center"/>
              <w:rPr>
                <w:szCs w:val="28"/>
              </w:rPr>
            </w:pPr>
            <w:r>
              <w:rPr>
                <w:szCs w:val="28"/>
              </w:rPr>
              <w:t>5</w:t>
            </w:r>
          </w:p>
        </w:tc>
        <w:tc>
          <w:tcPr>
            <w:tcW w:w="4081" w:type="dxa"/>
            <w:tcBorders>
              <w:top w:val="single" w:sz="4" w:space="0" w:color="auto"/>
              <w:left w:val="single" w:sz="4" w:space="0" w:color="auto"/>
              <w:bottom w:val="single" w:sz="4" w:space="0" w:color="auto"/>
              <w:right w:val="single" w:sz="4" w:space="0" w:color="auto"/>
            </w:tcBorders>
          </w:tcPr>
          <w:p w14:paraId="38452561" w14:textId="77777777" w:rsidR="006A554F" w:rsidRDefault="006A554F" w:rsidP="005C27C2">
            <w:pPr>
              <w:jc w:val="both"/>
              <w:rPr>
                <w:color w:val="000000"/>
                <w:szCs w:val="28"/>
              </w:rPr>
            </w:pPr>
            <w:r>
              <w:rPr>
                <w:color w:val="000000"/>
                <w:szCs w:val="28"/>
              </w:rPr>
              <w:t>Đại úy Th.S Trương Bá Hải</w:t>
            </w:r>
          </w:p>
        </w:tc>
        <w:tc>
          <w:tcPr>
            <w:tcW w:w="3260" w:type="dxa"/>
            <w:tcBorders>
              <w:top w:val="single" w:sz="4" w:space="0" w:color="auto"/>
              <w:left w:val="single" w:sz="4" w:space="0" w:color="auto"/>
              <w:bottom w:val="single" w:sz="4" w:space="0" w:color="auto"/>
              <w:right w:val="single" w:sz="4" w:space="0" w:color="auto"/>
            </w:tcBorders>
            <w:vAlign w:val="center"/>
          </w:tcPr>
          <w:p w14:paraId="4FB7C442" w14:textId="77777777" w:rsidR="006A554F" w:rsidRDefault="006A554F" w:rsidP="00D62C49">
            <w:pPr>
              <w:rPr>
                <w:color w:val="000000"/>
                <w:szCs w:val="28"/>
              </w:rPr>
            </w:pPr>
            <w:r>
              <w:rPr>
                <w:color w:val="000000"/>
                <w:szCs w:val="28"/>
              </w:rPr>
              <w:t>Trợ lý Phòng STN</w:t>
            </w:r>
          </w:p>
        </w:tc>
        <w:tc>
          <w:tcPr>
            <w:tcW w:w="1560" w:type="dxa"/>
            <w:tcBorders>
              <w:top w:val="single" w:sz="4" w:space="0" w:color="auto"/>
              <w:left w:val="single" w:sz="4" w:space="0" w:color="auto"/>
              <w:bottom w:val="single" w:sz="4" w:space="0" w:color="auto"/>
              <w:right w:val="single" w:sz="4" w:space="0" w:color="auto"/>
            </w:tcBorders>
            <w:vAlign w:val="center"/>
          </w:tcPr>
          <w:p w14:paraId="57F0F436" w14:textId="77777777" w:rsidR="006A554F" w:rsidRDefault="006A554F" w:rsidP="00815950">
            <w:pPr>
              <w:spacing w:before="0" w:after="0"/>
              <w:jc w:val="center"/>
              <w:rPr>
                <w:szCs w:val="28"/>
              </w:rPr>
            </w:pPr>
            <w:r>
              <w:rPr>
                <w:szCs w:val="28"/>
              </w:rPr>
              <w:t>Thành viên</w:t>
            </w:r>
          </w:p>
        </w:tc>
      </w:tr>
    </w:tbl>
    <w:p w14:paraId="0D45F37A" w14:textId="77777777" w:rsidR="00570217" w:rsidRDefault="00570217"/>
    <w:p w14:paraId="4F9A432C" w14:textId="77777777" w:rsidR="00866D0C" w:rsidRDefault="00866D0C">
      <w:pPr>
        <w:sectPr w:rsidR="00866D0C" w:rsidSect="00BE45BC">
          <w:pgSz w:w="11907" w:h="16840" w:code="9"/>
          <w:pgMar w:top="1418" w:right="851" w:bottom="1134" w:left="1985" w:header="720" w:footer="720" w:gutter="0"/>
          <w:cols w:space="720"/>
          <w:docGrid w:linePitch="360"/>
        </w:sectPr>
      </w:pPr>
    </w:p>
    <w:p w14:paraId="6C0FBD22" w14:textId="77777777" w:rsidR="00866D0C" w:rsidRDefault="00866D0C" w:rsidP="00866D0C">
      <w:pPr>
        <w:spacing w:before="0" w:after="0"/>
        <w:jc w:val="center"/>
        <w:rPr>
          <w:b/>
          <w:szCs w:val="28"/>
        </w:rPr>
      </w:pPr>
      <w:r>
        <w:rPr>
          <w:b/>
          <w:szCs w:val="28"/>
        </w:rPr>
        <w:lastRenderedPageBreak/>
        <w:t>Phụ lục II</w:t>
      </w:r>
    </w:p>
    <w:p w14:paraId="32D7AC80" w14:textId="77777777" w:rsidR="00866D0C" w:rsidRDefault="00866D0C" w:rsidP="00866D0C">
      <w:pPr>
        <w:spacing w:before="0" w:after="0"/>
        <w:jc w:val="center"/>
        <w:rPr>
          <w:i/>
          <w:szCs w:val="28"/>
        </w:rPr>
      </w:pPr>
      <w:r>
        <w:rPr>
          <w:i/>
          <w:szCs w:val="28"/>
        </w:rPr>
        <w:t>(Kèm theo Quyết định số         /QĐ-CNPN   ngày       tháng      năm 2022)</w:t>
      </w:r>
    </w:p>
    <w:p w14:paraId="17017AC0" w14:textId="77777777" w:rsidR="00866D0C" w:rsidRDefault="00866D0C" w:rsidP="00866D0C">
      <w:pPr>
        <w:spacing w:before="0" w:after="0"/>
        <w:jc w:val="center"/>
        <w:rPr>
          <w:b/>
          <w:szCs w:val="28"/>
        </w:rPr>
      </w:pPr>
    </w:p>
    <w:p w14:paraId="2ECEDFD5" w14:textId="77777777" w:rsidR="00866D0C" w:rsidRDefault="00866D0C" w:rsidP="002C785A">
      <w:pPr>
        <w:spacing w:before="0"/>
        <w:jc w:val="center"/>
        <w:rPr>
          <w:b/>
          <w:szCs w:val="28"/>
        </w:rPr>
      </w:pPr>
      <w:r w:rsidRPr="00866D0C">
        <w:rPr>
          <w:b/>
          <w:szCs w:val="28"/>
        </w:rPr>
        <w:t>Danh mục sản phẩm cần đánh giá, thẩm định</w:t>
      </w:r>
    </w:p>
    <w:tbl>
      <w:tblPr>
        <w:tblW w:w="0" w:type="auto"/>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85" w:type="dxa"/>
          <w:right w:w="85" w:type="dxa"/>
        </w:tblCellMar>
        <w:tblLook w:val="04A0" w:firstRow="1" w:lastRow="0" w:firstColumn="1" w:lastColumn="0" w:noHBand="0" w:noVBand="1"/>
      </w:tblPr>
      <w:tblGrid>
        <w:gridCol w:w="700"/>
        <w:gridCol w:w="3977"/>
        <w:gridCol w:w="2641"/>
        <w:gridCol w:w="1750"/>
      </w:tblGrid>
      <w:tr w:rsidR="00866D0C" w:rsidRPr="002C785A" w14:paraId="315570D8" w14:textId="77777777" w:rsidTr="002C785A">
        <w:trPr>
          <w:trHeight w:val="20"/>
        </w:trPr>
        <w:tc>
          <w:tcPr>
            <w:tcW w:w="700" w:type="dxa"/>
          </w:tcPr>
          <w:p w14:paraId="516DBE2D" w14:textId="77777777" w:rsidR="00866D0C" w:rsidRPr="002C785A" w:rsidRDefault="00866D0C" w:rsidP="002C785A">
            <w:pPr>
              <w:tabs>
                <w:tab w:val="left" w:pos="284"/>
              </w:tabs>
              <w:spacing w:before="0" w:after="0"/>
              <w:jc w:val="center"/>
              <w:rPr>
                <w:b/>
                <w:bCs/>
                <w:szCs w:val="28"/>
                <w:lang w:val="pt-BR"/>
              </w:rPr>
            </w:pPr>
            <w:bookmarkStart w:id="0" w:name="_Hlk84953412"/>
            <w:r w:rsidRPr="002C785A">
              <w:rPr>
                <w:b/>
                <w:bCs/>
                <w:szCs w:val="28"/>
                <w:lang w:val="pt-BR"/>
              </w:rPr>
              <w:t>STT</w:t>
            </w:r>
          </w:p>
        </w:tc>
        <w:tc>
          <w:tcPr>
            <w:tcW w:w="4066" w:type="dxa"/>
          </w:tcPr>
          <w:p w14:paraId="7A25AF58" w14:textId="77777777" w:rsidR="00866D0C" w:rsidRPr="002C785A" w:rsidRDefault="00866D0C" w:rsidP="003E44A8">
            <w:pPr>
              <w:tabs>
                <w:tab w:val="left" w:pos="284"/>
              </w:tabs>
              <w:spacing w:before="0" w:after="0"/>
              <w:jc w:val="center"/>
              <w:rPr>
                <w:b/>
                <w:bCs/>
                <w:szCs w:val="28"/>
                <w:lang w:val="pt-BR"/>
              </w:rPr>
            </w:pPr>
            <w:r w:rsidRPr="002C785A">
              <w:rPr>
                <w:b/>
                <w:bCs/>
                <w:szCs w:val="28"/>
                <w:lang w:val="pt-BR"/>
              </w:rPr>
              <w:t>Nội dung công việc</w:t>
            </w:r>
          </w:p>
        </w:tc>
        <w:tc>
          <w:tcPr>
            <w:tcW w:w="2693" w:type="dxa"/>
          </w:tcPr>
          <w:p w14:paraId="12C4AB7F" w14:textId="77777777" w:rsidR="00866D0C" w:rsidRPr="002C785A" w:rsidRDefault="00866D0C" w:rsidP="002C785A">
            <w:pPr>
              <w:tabs>
                <w:tab w:val="left" w:pos="284"/>
              </w:tabs>
              <w:spacing w:before="0" w:after="0"/>
              <w:jc w:val="center"/>
              <w:rPr>
                <w:b/>
                <w:bCs/>
                <w:szCs w:val="28"/>
                <w:lang w:val="pt-BR"/>
              </w:rPr>
            </w:pPr>
            <w:r w:rsidRPr="002C785A">
              <w:rPr>
                <w:b/>
                <w:bCs/>
                <w:szCs w:val="28"/>
                <w:lang w:val="pt-BR"/>
              </w:rPr>
              <w:t>Kết quả và sản phẩm</w:t>
            </w:r>
          </w:p>
        </w:tc>
        <w:tc>
          <w:tcPr>
            <w:tcW w:w="1785" w:type="dxa"/>
          </w:tcPr>
          <w:p w14:paraId="1DF3E99A" w14:textId="77777777" w:rsidR="00866D0C" w:rsidRPr="002C785A" w:rsidRDefault="00866D0C" w:rsidP="002C785A">
            <w:pPr>
              <w:tabs>
                <w:tab w:val="left" w:pos="284"/>
              </w:tabs>
              <w:spacing w:before="0" w:after="0"/>
              <w:jc w:val="center"/>
              <w:rPr>
                <w:b/>
                <w:bCs/>
                <w:szCs w:val="28"/>
                <w:lang w:val="pt-BR"/>
              </w:rPr>
            </w:pPr>
            <w:r w:rsidRPr="002C785A">
              <w:rPr>
                <w:b/>
                <w:bCs/>
                <w:szCs w:val="28"/>
                <w:lang w:val="pt-BR"/>
              </w:rPr>
              <w:t>Yêu cầu</w:t>
            </w:r>
          </w:p>
        </w:tc>
      </w:tr>
      <w:tr w:rsidR="00866D0C" w:rsidRPr="002C785A" w14:paraId="120A1079" w14:textId="77777777" w:rsidTr="002C785A">
        <w:trPr>
          <w:trHeight w:val="20"/>
        </w:trPr>
        <w:tc>
          <w:tcPr>
            <w:tcW w:w="700" w:type="dxa"/>
          </w:tcPr>
          <w:p w14:paraId="35D6D547" w14:textId="77777777" w:rsidR="00866D0C" w:rsidRPr="002C785A" w:rsidRDefault="00866D0C" w:rsidP="002C785A">
            <w:pPr>
              <w:tabs>
                <w:tab w:val="left" w:pos="284"/>
              </w:tabs>
              <w:spacing w:before="0" w:after="0"/>
              <w:jc w:val="center"/>
              <w:rPr>
                <w:szCs w:val="28"/>
                <w:lang w:val="pt-BR"/>
              </w:rPr>
            </w:pPr>
            <w:bookmarkStart w:id="1" w:name="_Hlk84953455"/>
            <w:r w:rsidRPr="002C785A">
              <w:rPr>
                <w:szCs w:val="28"/>
                <w:lang w:val="pt-BR"/>
              </w:rPr>
              <w:t>1</w:t>
            </w:r>
          </w:p>
        </w:tc>
        <w:tc>
          <w:tcPr>
            <w:tcW w:w="4066" w:type="dxa"/>
          </w:tcPr>
          <w:p w14:paraId="0DC0D139" w14:textId="77777777" w:rsidR="00866D0C" w:rsidRPr="002C785A" w:rsidRDefault="00866D0C" w:rsidP="002C785A">
            <w:pPr>
              <w:tabs>
                <w:tab w:val="left" w:pos="284"/>
              </w:tabs>
              <w:spacing w:before="0" w:after="0"/>
              <w:jc w:val="both"/>
              <w:rPr>
                <w:szCs w:val="28"/>
                <w:lang w:val="pt-BR"/>
              </w:rPr>
            </w:pPr>
            <w:r w:rsidRPr="002C785A">
              <w:rPr>
                <w:szCs w:val="28"/>
                <w:lang w:val="pt-BR"/>
              </w:rPr>
              <w:t>Nội dung 2: Khảo sát một số loại nẹp x</w:t>
            </w:r>
            <w:r w:rsidRPr="002C785A">
              <w:rPr>
                <w:rFonts w:hint="eastAsia"/>
                <w:szCs w:val="28"/>
                <w:lang w:val="pt-BR"/>
              </w:rPr>
              <w:t>ươ</w:t>
            </w:r>
            <w:r w:rsidRPr="002C785A">
              <w:rPr>
                <w:szCs w:val="28"/>
                <w:lang w:val="pt-BR"/>
              </w:rPr>
              <w:t>ng dùng trong n</w:t>
            </w:r>
            <w:r w:rsidRPr="002C785A">
              <w:rPr>
                <w:rFonts w:hint="eastAsia"/>
                <w:szCs w:val="28"/>
                <w:lang w:val="pt-BR"/>
              </w:rPr>
              <w:t>ư</w:t>
            </w:r>
            <w:r w:rsidRPr="002C785A">
              <w:rPr>
                <w:szCs w:val="28"/>
                <w:lang w:val="pt-BR"/>
              </w:rPr>
              <w:t>ớc</w:t>
            </w:r>
          </w:p>
        </w:tc>
        <w:tc>
          <w:tcPr>
            <w:tcW w:w="2693" w:type="dxa"/>
          </w:tcPr>
          <w:p w14:paraId="392735AC" w14:textId="77777777" w:rsidR="00866D0C" w:rsidRPr="002C785A" w:rsidRDefault="00866D0C" w:rsidP="002C785A">
            <w:pPr>
              <w:tabs>
                <w:tab w:val="left" w:pos="284"/>
              </w:tabs>
              <w:spacing w:before="0" w:after="0"/>
              <w:jc w:val="both"/>
              <w:rPr>
                <w:szCs w:val="28"/>
                <w:lang w:val="pt-BR"/>
              </w:rPr>
            </w:pPr>
            <w:r w:rsidRPr="002C785A">
              <w:rPr>
                <w:szCs w:val="28"/>
                <w:lang w:val="pt-BR"/>
              </w:rPr>
              <w:t>Thông tin về một số loại nẹp đang sử dụng</w:t>
            </w:r>
          </w:p>
        </w:tc>
        <w:tc>
          <w:tcPr>
            <w:tcW w:w="1785" w:type="dxa"/>
          </w:tcPr>
          <w:p w14:paraId="3042E9A4" w14:textId="77777777" w:rsidR="00866D0C" w:rsidRPr="002C785A" w:rsidRDefault="00866D0C" w:rsidP="002C785A">
            <w:pPr>
              <w:tabs>
                <w:tab w:val="left" w:pos="284"/>
              </w:tabs>
              <w:spacing w:before="0" w:after="0"/>
              <w:jc w:val="both"/>
              <w:rPr>
                <w:szCs w:val="28"/>
                <w:lang w:val="pt-BR"/>
              </w:rPr>
            </w:pPr>
            <w:r w:rsidRPr="002C785A">
              <w:rPr>
                <w:szCs w:val="28"/>
                <w:lang w:val="pt-BR"/>
              </w:rPr>
              <w:t>- Kết quả hợp lý, logic</w:t>
            </w:r>
          </w:p>
        </w:tc>
      </w:tr>
      <w:tr w:rsidR="00866D0C" w:rsidRPr="002C785A" w14:paraId="4B8CCA92" w14:textId="77777777" w:rsidTr="002C785A">
        <w:trPr>
          <w:trHeight w:val="20"/>
        </w:trPr>
        <w:tc>
          <w:tcPr>
            <w:tcW w:w="700" w:type="dxa"/>
          </w:tcPr>
          <w:p w14:paraId="2726A7E8" w14:textId="77777777" w:rsidR="00866D0C" w:rsidRPr="002C785A" w:rsidRDefault="00866D0C" w:rsidP="002C785A">
            <w:pPr>
              <w:tabs>
                <w:tab w:val="left" w:pos="284"/>
              </w:tabs>
              <w:spacing w:before="0" w:after="0"/>
              <w:jc w:val="center"/>
              <w:rPr>
                <w:szCs w:val="28"/>
                <w:lang w:val="pt-BR"/>
              </w:rPr>
            </w:pPr>
            <w:r w:rsidRPr="002C785A">
              <w:rPr>
                <w:szCs w:val="28"/>
                <w:lang w:val="pt-BR"/>
              </w:rPr>
              <w:t>2</w:t>
            </w:r>
          </w:p>
        </w:tc>
        <w:tc>
          <w:tcPr>
            <w:tcW w:w="4066" w:type="dxa"/>
          </w:tcPr>
          <w:p w14:paraId="110440BB" w14:textId="77777777" w:rsidR="00866D0C" w:rsidRPr="002C785A" w:rsidRDefault="00866D0C" w:rsidP="002C785A">
            <w:pPr>
              <w:tabs>
                <w:tab w:val="left" w:pos="284"/>
              </w:tabs>
              <w:spacing w:before="0" w:after="0"/>
              <w:jc w:val="both"/>
              <w:rPr>
                <w:szCs w:val="28"/>
                <w:lang w:val="pt-BR"/>
              </w:rPr>
            </w:pPr>
            <w:r w:rsidRPr="002C785A">
              <w:rPr>
                <w:szCs w:val="28"/>
                <w:lang w:val="pt-BR"/>
              </w:rPr>
              <w:t>Nội dung 3: Nghiên cứu và chế tạo màng đa lớp đ</w:t>
            </w:r>
            <w:r w:rsidRPr="002C785A">
              <w:rPr>
                <w:rFonts w:hint="eastAsia"/>
                <w:szCs w:val="28"/>
                <w:lang w:val="pt-BR"/>
              </w:rPr>
              <w:t>ơ</w:t>
            </w:r>
            <w:r w:rsidRPr="002C785A">
              <w:rPr>
                <w:szCs w:val="28"/>
                <w:lang w:val="pt-BR"/>
              </w:rPr>
              <w:t>n thành phần (Ti/TiN; Ti/CrN; Cr/TiN; Cr/CrN) dùng trong y sinh bằng các ph</w:t>
            </w:r>
            <w:r w:rsidRPr="002C785A">
              <w:rPr>
                <w:rFonts w:hint="eastAsia"/>
                <w:szCs w:val="28"/>
                <w:lang w:val="pt-BR"/>
              </w:rPr>
              <w:t>ươ</w:t>
            </w:r>
            <w:r w:rsidRPr="002C785A">
              <w:rPr>
                <w:szCs w:val="28"/>
                <w:lang w:val="pt-BR"/>
              </w:rPr>
              <w:t>ng pháp khác nhau theo nguyên lý PVD trên mẫu từ thép không gỉ (304, 316) ) và màng SiC trên nền thép St3, 12X118H10T, O8XA13 để tạo lớp phủ bảo vệ và chống ăn mòn có độ bền cao cho khí hậu nhiệt đới.</w:t>
            </w:r>
          </w:p>
        </w:tc>
        <w:tc>
          <w:tcPr>
            <w:tcW w:w="2693" w:type="dxa"/>
          </w:tcPr>
          <w:p w14:paraId="6B340A6A" w14:textId="77777777" w:rsidR="00866D0C" w:rsidRPr="002C785A" w:rsidRDefault="00866D0C" w:rsidP="002C785A">
            <w:pPr>
              <w:tabs>
                <w:tab w:val="left" w:pos="284"/>
              </w:tabs>
              <w:spacing w:before="0" w:after="0"/>
              <w:jc w:val="both"/>
              <w:rPr>
                <w:szCs w:val="28"/>
                <w:lang w:val="pt-BR"/>
              </w:rPr>
            </w:pPr>
            <w:r w:rsidRPr="002C785A">
              <w:rPr>
                <w:szCs w:val="28"/>
                <w:lang w:val="pt-BR"/>
              </w:rPr>
              <w:t>60 mẫu nền thép không gỉ phủ màng bảo vệ đa lớp đơn thành phần, 4 loại màng, 15 mẫu/màng</w:t>
            </w:r>
          </w:p>
        </w:tc>
        <w:tc>
          <w:tcPr>
            <w:tcW w:w="1785" w:type="dxa"/>
          </w:tcPr>
          <w:p w14:paraId="46808576" w14:textId="77777777" w:rsidR="00866D0C" w:rsidRPr="002C785A" w:rsidRDefault="00866D0C" w:rsidP="002C785A">
            <w:pPr>
              <w:tabs>
                <w:tab w:val="left" w:pos="284"/>
              </w:tabs>
              <w:spacing w:before="0" w:after="0"/>
              <w:jc w:val="both"/>
              <w:rPr>
                <w:szCs w:val="28"/>
                <w:lang w:val="pt-BR"/>
              </w:rPr>
            </w:pPr>
            <w:r w:rsidRPr="002C785A">
              <w:rPr>
                <w:szCs w:val="28"/>
                <w:lang w:val="pt-BR"/>
              </w:rPr>
              <w:t>- Đầy đủ số lượng, chất lượng.</w:t>
            </w:r>
          </w:p>
        </w:tc>
      </w:tr>
      <w:tr w:rsidR="00866D0C" w:rsidRPr="002C785A" w14:paraId="7A3E0C5C" w14:textId="77777777" w:rsidTr="002C785A">
        <w:trPr>
          <w:trHeight w:val="20"/>
        </w:trPr>
        <w:tc>
          <w:tcPr>
            <w:tcW w:w="700" w:type="dxa"/>
          </w:tcPr>
          <w:p w14:paraId="7344208C" w14:textId="77777777" w:rsidR="00866D0C" w:rsidRPr="002C785A" w:rsidRDefault="00866D0C" w:rsidP="002C785A">
            <w:pPr>
              <w:tabs>
                <w:tab w:val="left" w:pos="284"/>
              </w:tabs>
              <w:spacing w:before="0" w:after="0"/>
              <w:jc w:val="center"/>
              <w:rPr>
                <w:szCs w:val="28"/>
                <w:lang w:val="pt-BR"/>
              </w:rPr>
            </w:pPr>
            <w:r w:rsidRPr="002C785A">
              <w:rPr>
                <w:szCs w:val="28"/>
                <w:lang w:val="pt-BR"/>
              </w:rPr>
              <w:t>3</w:t>
            </w:r>
          </w:p>
        </w:tc>
        <w:tc>
          <w:tcPr>
            <w:tcW w:w="4066" w:type="dxa"/>
          </w:tcPr>
          <w:p w14:paraId="17A18F13" w14:textId="77777777" w:rsidR="00866D0C" w:rsidRPr="002C785A" w:rsidRDefault="00866D0C" w:rsidP="00C11D37">
            <w:pPr>
              <w:tabs>
                <w:tab w:val="left" w:pos="284"/>
              </w:tabs>
              <w:spacing w:before="0" w:after="0"/>
              <w:jc w:val="both"/>
              <w:rPr>
                <w:szCs w:val="28"/>
                <w:lang w:val="pt-BR"/>
              </w:rPr>
            </w:pPr>
            <w:r w:rsidRPr="002C785A">
              <w:rPr>
                <w:szCs w:val="28"/>
                <w:lang w:val="pt-BR"/>
              </w:rPr>
              <w:t>Nội dung 4: Nghiên cứu, so sánh và đánh giá sự ảnh h</w:t>
            </w:r>
            <w:r w:rsidRPr="002C785A">
              <w:rPr>
                <w:rFonts w:hint="eastAsia"/>
                <w:szCs w:val="28"/>
                <w:lang w:val="pt-BR"/>
              </w:rPr>
              <w:t>ư</w:t>
            </w:r>
            <w:r w:rsidRPr="002C785A">
              <w:rPr>
                <w:szCs w:val="28"/>
                <w:lang w:val="pt-BR"/>
              </w:rPr>
              <w:t xml:space="preserve">ởng của </w:t>
            </w:r>
            <w:r w:rsidR="00C11D37">
              <w:rPr>
                <w:szCs w:val="28"/>
                <w:lang w:val="pt-BR"/>
              </w:rPr>
              <w:t>nhiệt độ đế đến</w:t>
            </w:r>
            <w:r w:rsidRPr="002C785A">
              <w:rPr>
                <w:szCs w:val="28"/>
                <w:lang w:val="pt-BR"/>
              </w:rPr>
              <w:t xml:space="preserve"> độ cứng</w:t>
            </w:r>
            <w:r w:rsidR="00C11D37">
              <w:rPr>
                <w:szCs w:val="28"/>
                <w:lang w:val="pt-BR"/>
              </w:rPr>
              <w:t>,</w:t>
            </w:r>
            <w:r w:rsidRPr="002C785A">
              <w:rPr>
                <w:szCs w:val="28"/>
                <w:lang w:val="pt-BR"/>
              </w:rPr>
              <w:t xml:space="preserve"> khả năng chống ăn mòn của lớp phủ.</w:t>
            </w:r>
          </w:p>
        </w:tc>
        <w:tc>
          <w:tcPr>
            <w:tcW w:w="2693" w:type="dxa"/>
          </w:tcPr>
          <w:p w14:paraId="2BFA9B41" w14:textId="77777777" w:rsidR="00866D0C" w:rsidRPr="002C785A" w:rsidRDefault="00866D0C" w:rsidP="002C785A">
            <w:pPr>
              <w:tabs>
                <w:tab w:val="left" w:pos="284"/>
              </w:tabs>
              <w:spacing w:before="0" w:after="0"/>
              <w:jc w:val="both"/>
              <w:rPr>
                <w:szCs w:val="28"/>
                <w:lang w:val="pt-BR"/>
              </w:rPr>
            </w:pPr>
            <w:r w:rsidRPr="002C785A">
              <w:rPr>
                <w:szCs w:val="28"/>
                <w:lang w:val="pt-BR"/>
              </w:rPr>
              <w:t>Biểu đồ (bảng) biểu diễn sự ảnh h</w:t>
            </w:r>
            <w:r w:rsidRPr="002C785A">
              <w:rPr>
                <w:rFonts w:hint="eastAsia"/>
                <w:szCs w:val="28"/>
                <w:lang w:val="pt-BR"/>
              </w:rPr>
              <w:t>ư</w:t>
            </w:r>
            <w:r w:rsidRPr="002C785A">
              <w:rPr>
                <w:szCs w:val="28"/>
                <w:lang w:val="pt-BR"/>
              </w:rPr>
              <w:t>ởng của cấu trúc đến tính chất chung của màng</w:t>
            </w:r>
          </w:p>
        </w:tc>
        <w:tc>
          <w:tcPr>
            <w:tcW w:w="1785" w:type="dxa"/>
          </w:tcPr>
          <w:p w14:paraId="4822CDCD" w14:textId="77777777" w:rsidR="00866D0C" w:rsidRPr="002C785A" w:rsidRDefault="00866D0C" w:rsidP="002C785A">
            <w:pPr>
              <w:tabs>
                <w:tab w:val="left" w:pos="284"/>
              </w:tabs>
              <w:spacing w:before="0" w:after="0"/>
              <w:jc w:val="both"/>
              <w:rPr>
                <w:szCs w:val="28"/>
                <w:lang w:val="pt-BR"/>
              </w:rPr>
            </w:pPr>
            <w:r w:rsidRPr="002C785A">
              <w:rPr>
                <w:szCs w:val="28"/>
                <w:lang w:val="pt-BR"/>
              </w:rPr>
              <w:t>- Kết quả hợp lý, logic</w:t>
            </w:r>
          </w:p>
        </w:tc>
      </w:tr>
      <w:tr w:rsidR="00866D0C" w:rsidRPr="002C785A" w14:paraId="0F12D6D6" w14:textId="77777777" w:rsidTr="002C785A">
        <w:trPr>
          <w:trHeight w:val="20"/>
        </w:trPr>
        <w:tc>
          <w:tcPr>
            <w:tcW w:w="700" w:type="dxa"/>
          </w:tcPr>
          <w:p w14:paraId="396D0BED" w14:textId="77777777" w:rsidR="00866D0C" w:rsidRPr="002C785A" w:rsidRDefault="00866D0C" w:rsidP="002C785A">
            <w:pPr>
              <w:tabs>
                <w:tab w:val="left" w:pos="284"/>
              </w:tabs>
              <w:spacing w:before="0" w:after="0"/>
              <w:jc w:val="center"/>
              <w:rPr>
                <w:szCs w:val="28"/>
                <w:lang w:val="pt-BR"/>
              </w:rPr>
            </w:pPr>
            <w:r w:rsidRPr="002C785A">
              <w:rPr>
                <w:szCs w:val="28"/>
                <w:lang w:val="pt-BR"/>
              </w:rPr>
              <w:t>4</w:t>
            </w:r>
          </w:p>
        </w:tc>
        <w:tc>
          <w:tcPr>
            <w:tcW w:w="4066" w:type="dxa"/>
          </w:tcPr>
          <w:p w14:paraId="276F4928" w14:textId="77777777" w:rsidR="00866D0C" w:rsidRPr="002C785A" w:rsidRDefault="00866D0C" w:rsidP="002C785A">
            <w:pPr>
              <w:tabs>
                <w:tab w:val="left" w:pos="284"/>
              </w:tabs>
              <w:spacing w:before="0" w:after="0"/>
              <w:jc w:val="both"/>
              <w:rPr>
                <w:szCs w:val="28"/>
                <w:lang w:val="pt-BR"/>
              </w:rPr>
            </w:pPr>
            <w:r w:rsidRPr="002C785A">
              <w:rPr>
                <w:szCs w:val="28"/>
                <w:lang w:val="pt-BR"/>
              </w:rPr>
              <w:t>Nội dung 5: Nghiên cứu, so sánh và  đánh giá sự ảnh h</w:t>
            </w:r>
            <w:r w:rsidRPr="002C785A">
              <w:rPr>
                <w:rFonts w:hint="eastAsia"/>
                <w:szCs w:val="28"/>
                <w:lang w:val="pt-BR"/>
              </w:rPr>
              <w:t>ư</w:t>
            </w:r>
            <w:r w:rsidRPr="002C785A">
              <w:rPr>
                <w:szCs w:val="28"/>
                <w:lang w:val="pt-BR"/>
              </w:rPr>
              <w:t>ởng của cấu trúc màng (số lớp, thứ tự, độ dày) đến cấu trúc bề mặt, độ cứng và khả năng chống ăn mòn của từng loại lớp phủ.</w:t>
            </w:r>
          </w:p>
        </w:tc>
        <w:tc>
          <w:tcPr>
            <w:tcW w:w="2693" w:type="dxa"/>
          </w:tcPr>
          <w:p w14:paraId="73565700" w14:textId="77777777" w:rsidR="00866D0C" w:rsidRPr="002C785A" w:rsidRDefault="00866D0C" w:rsidP="002C785A">
            <w:pPr>
              <w:tabs>
                <w:tab w:val="left" w:pos="284"/>
              </w:tabs>
              <w:spacing w:before="0" w:after="0"/>
              <w:jc w:val="both"/>
              <w:rPr>
                <w:szCs w:val="28"/>
                <w:lang w:val="pt-BR"/>
              </w:rPr>
            </w:pPr>
            <w:r w:rsidRPr="002C785A">
              <w:rPr>
                <w:szCs w:val="28"/>
                <w:lang w:val="it-IT"/>
              </w:rPr>
              <w:t>Biểu đồ (bảng) biểu diễn sự ảnh h</w:t>
            </w:r>
            <w:r w:rsidRPr="002C785A">
              <w:rPr>
                <w:rFonts w:hint="eastAsia"/>
                <w:szCs w:val="28"/>
                <w:lang w:val="it-IT"/>
              </w:rPr>
              <w:t>ư</w:t>
            </w:r>
            <w:r w:rsidRPr="002C785A">
              <w:rPr>
                <w:szCs w:val="28"/>
                <w:lang w:val="it-IT"/>
              </w:rPr>
              <w:t>ởng của nhiệt độ đế đến tính chất màng</w:t>
            </w:r>
          </w:p>
        </w:tc>
        <w:tc>
          <w:tcPr>
            <w:tcW w:w="1785" w:type="dxa"/>
          </w:tcPr>
          <w:p w14:paraId="5254822D" w14:textId="77777777" w:rsidR="00866D0C" w:rsidRPr="002C785A" w:rsidRDefault="00866D0C" w:rsidP="002C785A">
            <w:pPr>
              <w:tabs>
                <w:tab w:val="left" w:pos="284"/>
              </w:tabs>
              <w:spacing w:before="0" w:after="0"/>
              <w:jc w:val="both"/>
              <w:rPr>
                <w:szCs w:val="28"/>
                <w:lang w:val="pt-BR"/>
              </w:rPr>
            </w:pPr>
            <w:r w:rsidRPr="002C785A">
              <w:rPr>
                <w:szCs w:val="28"/>
                <w:lang w:val="pt-BR"/>
              </w:rPr>
              <w:t>- Kết quả hợp lý, logic</w:t>
            </w:r>
          </w:p>
        </w:tc>
      </w:tr>
      <w:tr w:rsidR="00866D0C" w:rsidRPr="002C785A" w14:paraId="3987FFA4" w14:textId="77777777" w:rsidTr="002C785A">
        <w:trPr>
          <w:trHeight w:val="20"/>
        </w:trPr>
        <w:tc>
          <w:tcPr>
            <w:tcW w:w="700" w:type="dxa"/>
          </w:tcPr>
          <w:p w14:paraId="60C88517" w14:textId="77777777" w:rsidR="00866D0C" w:rsidRPr="002C785A" w:rsidRDefault="00866D0C" w:rsidP="002C785A">
            <w:pPr>
              <w:tabs>
                <w:tab w:val="left" w:pos="284"/>
              </w:tabs>
              <w:spacing w:before="0" w:after="0"/>
              <w:jc w:val="center"/>
              <w:rPr>
                <w:szCs w:val="28"/>
                <w:lang w:val="pt-BR"/>
              </w:rPr>
            </w:pPr>
            <w:r w:rsidRPr="002C785A">
              <w:rPr>
                <w:szCs w:val="28"/>
                <w:lang w:val="pt-BR"/>
              </w:rPr>
              <w:t>5</w:t>
            </w:r>
          </w:p>
        </w:tc>
        <w:tc>
          <w:tcPr>
            <w:tcW w:w="4066" w:type="dxa"/>
          </w:tcPr>
          <w:p w14:paraId="07A6A9C9" w14:textId="77777777" w:rsidR="00866D0C" w:rsidRPr="002C785A" w:rsidRDefault="00866D0C" w:rsidP="002C785A">
            <w:pPr>
              <w:tabs>
                <w:tab w:val="left" w:pos="284"/>
              </w:tabs>
              <w:spacing w:before="0" w:after="0"/>
              <w:jc w:val="both"/>
              <w:rPr>
                <w:szCs w:val="28"/>
                <w:lang w:val="pt-BR"/>
              </w:rPr>
            </w:pPr>
            <w:r w:rsidRPr="002C785A">
              <w:rPr>
                <w:szCs w:val="28"/>
                <w:lang w:val="pt-BR"/>
              </w:rPr>
              <w:t>Nội dung 6: Thử nghiệm ăn mòn trong dung dịch mô phỏng c</w:t>
            </w:r>
            <w:r w:rsidRPr="002C785A">
              <w:rPr>
                <w:rFonts w:hint="eastAsia"/>
                <w:szCs w:val="28"/>
                <w:lang w:val="pt-BR"/>
              </w:rPr>
              <w:t>ơ</w:t>
            </w:r>
            <w:r w:rsidRPr="002C785A">
              <w:rPr>
                <w:szCs w:val="28"/>
                <w:lang w:val="pt-BR"/>
              </w:rPr>
              <w:t xml:space="preserve"> thể ng</w:t>
            </w:r>
            <w:r w:rsidRPr="002C785A">
              <w:rPr>
                <w:rFonts w:hint="eastAsia"/>
                <w:szCs w:val="28"/>
                <w:lang w:val="pt-BR"/>
              </w:rPr>
              <w:t>ư</w:t>
            </w:r>
            <w:r w:rsidRPr="002C785A">
              <w:rPr>
                <w:szCs w:val="28"/>
                <w:lang w:val="pt-BR"/>
              </w:rPr>
              <w:t>ời (Simulated body fluid)</w:t>
            </w:r>
          </w:p>
        </w:tc>
        <w:tc>
          <w:tcPr>
            <w:tcW w:w="2693" w:type="dxa"/>
          </w:tcPr>
          <w:p w14:paraId="1FCC431D" w14:textId="77777777" w:rsidR="00866D0C" w:rsidRPr="002C785A" w:rsidRDefault="00866D0C" w:rsidP="002C785A">
            <w:pPr>
              <w:tabs>
                <w:tab w:val="left" w:pos="284"/>
              </w:tabs>
              <w:spacing w:before="0" w:after="0"/>
              <w:jc w:val="both"/>
              <w:rPr>
                <w:szCs w:val="28"/>
                <w:lang w:val="pt-BR"/>
              </w:rPr>
            </w:pPr>
            <w:r w:rsidRPr="002C785A">
              <w:rPr>
                <w:szCs w:val="28"/>
                <w:lang w:val="it-IT"/>
              </w:rPr>
              <w:t>Biểu đồ (bảng) biểu diễn quá trình ăn mòn của màng trong dung dịch mô phỏng</w:t>
            </w:r>
          </w:p>
        </w:tc>
        <w:tc>
          <w:tcPr>
            <w:tcW w:w="1785" w:type="dxa"/>
          </w:tcPr>
          <w:p w14:paraId="7A3760C3" w14:textId="77777777" w:rsidR="00866D0C" w:rsidRPr="002C785A" w:rsidRDefault="00866D0C" w:rsidP="002C785A">
            <w:pPr>
              <w:tabs>
                <w:tab w:val="left" w:pos="284"/>
              </w:tabs>
              <w:spacing w:before="0" w:after="0"/>
              <w:jc w:val="both"/>
              <w:rPr>
                <w:szCs w:val="28"/>
                <w:lang w:val="pt-BR"/>
              </w:rPr>
            </w:pPr>
            <w:r w:rsidRPr="002C785A">
              <w:rPr>
                <w:szCs w:val="28"/>
                <w:lang w:val="pt-BR"/>
              </w:rPr>
              <w:t>- Kết quả hợp lý, logic</w:t>
            </w:r>
          </w:p>
        </w:tc>
      </w:tr>
      <w:tr w:rsidR="00866D0C" w:rsidRPr="002C785A" w14:paraId="03CE9EE9" w14:textId="77777777" w:rsidTr="002C785A">
        <w:trPr>
          <w:trHeight w:val="20"/>
        </w:trPr>
        <w:tc>
          <w:tcPr>
            <w:tcW w:w="700" w:type="dxa"/>
          </w:tcPr>
          <w:p w14:paraId="31671883" w14:textId="77777777" w:rsidR="00866D0C" w:rsidRPr="002C785A" w:rsidRDefault="00866D0C" w:rsidP="002C785A">
            <w:pPr>
              <w:tabs>
                <w:tab w:val="left" w:pos="284"/>
              </w:tabs>
              <w:spacing w:before="0" w:after="0"/>
              <w:jc w:val="center"/>
              <w:rPr>
                <w:szCs w:val="28"/>
                <w:lang w:val="pt-BR"/>
              </w:rPr>
            </w:pPr>
            <w:r w:rsidRPr="002C785A">
              <w:rPr>
                <w:szCs w:val="28"/>
                <w:lang w:val="pt-BR"/>
              </w:rPr>
              <w:t>6</w:t>
            </w:r>
          </w:p>
        </w:tc>
        <w:tc>
          <w:tcPr>
            <w:tcW w:w="4066" w:type="dxa"/>
          </w:tcPr>
          <w:p w14:paraId="5B241C93" w14:textId="77777777" w:rsidR="00866D0C" w:rsidRPr="002C785A" w:rsidRDefault="00866D0C" w:rsidP="002C785A">
            <w:pPr>
              <w:tabs>
                <w:tab w:val="left" w:pos="284"/>
              </w:tabs>
              <w:spacing w:before="0" w:after="0"/>
              <w:jc w:val="both"/>
              <w:rPr>
                <w:szCs w:val="28"/>
                <w:lang w:val="pt-BR"/>
              </w:rPr>
            </w:pPr>
            <w:r w:rsidRPr="002C785A">
              <w:rPr>
                <w:szCs w:val="28"/>
                <w:lang w:val="pt-BR"/>
              </w:rPr>
              <w:t>Nội dung 7: Thử nghiệm tự nhiên tại trạm Đầm báy, Cần Giờ. Nghiên cứu sự ăn mòn lâu dài của các lớp phủ trên bề mặt thép cho các thiết bị thiết kế trong các điều kiện khắc nghiệt.</w:t>
            </w:r>
          </w:p>
        </w:tc>
        <w:tc>
          <w:tcPr>
            <w:tcW w:w="2693" w:type="dxa"/>
          </w:tcPr>
          <w:p w14:paraId="13691C15" w14:textId="77777777" w:rsidR="00866D0C" w:rsidRPr="002C785A" w:rsidRDefault="00866D0C" w:rsidP="002C785A">
            <w:pPr>
              <w:tabs>
                <w:tab w:val="left" w:pos="284"/>
              </w:tabs>
              <w:spacing w:before="0" w:after="0"/>
              <w:jc w:val="both"/>
              <w:rPr>
                <w:szCs w:val="28"/>
                <w:lang w:val="pt-BR"/>
              </w:rPr>
            </w:pPr>
            <w:r w:rsidRPr="002C785A">
              <w:rPr>
                <w:szCs w:val="28"/>
                <w:lang w:val="pt-BR"/>
              </w:rPr>
              <w:t>Biên bản đặt mẫu</w:t>
            </w:r>
          </w:p>
        </w:tc>
        <w:tc>
          <w:tcPr>
            <w:tcW w:w="1785" w:type="dxa"/>
          </w:tcPr>
          <w:p w14:paraId="4266FB97" w14:textId="77777777" w:rsidR="00866D0C" w:rsidRPr="002C785A" w:rsidRDefault="00866D0C" w:rsidP="002C785A">
            <w:pPr>
              <w:tabs>
                <w:tab w:val="left" w:pos="284"/>
              </w:tabs>
              <w:spacing w:before="0" w:after="0"/>
              <w:jc w:val="both"/>
              <w:rPr>
                <w:szCs w:val="28"/>
                <w:lang w:val="pt-BR"/>
              </w:rPr>
            </w:pPr>
            <w:r w:rsidRPr="002C785A">
              <w:rPr>
                <w:szCs w:val="28"/>
                <w:lang w:val="pt-BR"/>
              </w:rPr>
              <w:t>- Kết quả hợp lý, logic</w:t>
            </w:r>
          </w:p>
        </w:tc>
      </w:tr>
      <w:bookmarkEnd w:id="0"/>
      <w:bookmarkEnd w:id="1"/>
    </w:tbl>
    <w:p w14:paraId="28B2F5F6" w14:textId="77777777" w:rsidR="00866D0C" w:rsidRPr="00866D0C" w:rsidRDefault="00866D0C" w:rsidP="00866D0C">
      <w:pPr>
        <w:spacing w:before="0" w:after="0"/>
        <w:jc w:val="center"/>
        <w:rPr>
          <w:lang w:val="pt-BR"/>
        </w:rPr>
      </w:pPr>
    </w:p>
    <w:sectPr w:rsidR="00866D0C" w:rsidRPr="00866D0C" w:rsidSect="00BE45BC">
      <w:pgSz w:w="11907" w:h="16840" w:code="9"/>
      <w:pgMar w:top="1418"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78B39" w14:textId="77777777" w:rsidR="00A47EBD" w:rsidRDefault="00A47EBD" w:rsidP="00B2520C">
      <w:pPr>
        <w:spacing w:before="0" w:after="0"/>
      </w:pPr>
      <w:r>
        <w:separator/>
      </w:r>
    </w:p>
  </w:endnote>
  <w:endnote w:type="continuationSeparator" w:id="0">
    <w:p w14:paraId="2C378085" w14:textId="77777777" w:rsidR="00A47EBD" w:rsidRDefault="00A47EBD" w:rsidP="00B252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ArialH">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E9508" w14:textId="77777777" w:rsidR="00A47EBD" w:rsidRDefault="00A47EBD" w:rsidP="00B2520C">
      <w:pPr>
        <w:spacing w:before="0" w:after="0"/>
      </w:pPr>
      <w:r>
        <w:separator/>
      </w:r>
    </w:p>
  </w:footnote>
  <w:footnote w:type="continuationSeparator" w:id="0">
    <w:p w14:paraId="364A9B94" w14:textId="77777777" w:rsidR="00A47EBD" w:rsidRDefault="00A47EBD" w:rsidP="00B2520C">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07"/>
    <w:rsid w:val="00013358"/>
    <w:rsid w:val="00015073"/>
    <w:rsid w:val="000235D4"/>
    <w:rsid w:val="00033378"/>
    <w:rsid w:val="00040BCD"/>
    <w:rsid w:val="00060C5E"/>
    <w:rsid w:val="000628C3"/>
    <w:rsid w:val="0008652E"/>
    <w:rsid w:val="000A0B07"/>
    <w:rsid w:val="000A190E"/>
    <w:rsid w:val="000B0446"/>
    <w:rsid w:val="000C1BCF"/>
    <w:rsid w:val="000C3056"/>
    <w:rsid w:val="000D78D3"/>
    <w:rsid w:val="001022F9"/>
    <w:rsid w:val="00152429"/>
    <w:rsid w:val="00164F04"/>
    <w:rsid w:val="00165648"/>
    <w:rsid w:val="00190465"/>
    <w:rsid w:val="001B136A"/>
    <w:rsid w:val="001B4B9E"/>
    <w:rsid w:val="002B0947"/>
    <w:rsid w:val="002C785A"/>
    <w:rsid w:val="002D19D3"/>
    <w:rsid w:val="002F67F6"/>
    <w:rsid w:val="0033385D"/>
    <w:rsid w:val="003424A4"/>
    <w:rsid w:val="003636D7"/>
    <w:rsid w:val="003833EA"/>
    <w:rsid w:val="0039722C"/>
    <w:rsid w:val="003C4CC3"/>
    <w:rsid w:val="003E44A8"/>
    <w:rsid w:val="003F4E19"/>
    <w:rsid w:val="00401A48"/>
    <w:rsid w:val="004455A5"/>
    <w:rsid w:val="0046233A"/>
    <w:rsid w:val="0049683B"/>
    <w:rsid w:val="004A517F"/>
    <w:rsid w:val="005303C8"/>
    <w:rsid w:val="00541279"/>
    <w:rsid w:val="0054788C"/>
    <w:rsid w:val="00567A74"/>
    <w:rsid w:val="00570217"/>
    <w:rsid w:val="00580061"/>
    <w:rsid w:val="005C27C2"/>
    <w:rsid w:val="005D1B29"/>
    <w:rsid w:val="006248CF"/>
    <w:rsid w:val="006459A1"/>
    <w:rsid w:val="00646C5F"/>
    <w:rsid w:val="006624F5"/>
    <w:rsid w:val="006737F3"/>
    <w:rsid w:val="006759AA"/>
    <w:rsid w:val="006A554F"/>
    <w:rsid w:val="006C0544"/>
    <w:rsid w:val="006D2E6E"/>
    <w:rsid w:val="00725ADE"/>
    <w:rsid w:val="00767103"/>
    <w:rsid w:val="00786D3B"/>
    <w:rsid w:val="007A0F95"/>
    <w:rsid w:val="007C6B88"/>
    <w:rsid w:val="00815950"/>
    <w:rsid w:val="00825C55"/>
    <w:rsid w:val="0083366E"/>
    <w:rsid w:val="00866D0C"/>
    <w:rsid w:val="008C0C3F"/>
    <w:rsid w:val="008E3F1C"/>
    <w:rsid w:val="00904939"/>
    <w:rsid w:val="00917298"/>
    <w:rsid w:val="00952F6D"/>
    <w:rsid w:val="00992114"/>
    <w:rsid w:val="009B31B1"/>
    <w:rsid w:val="009C446A"/>
    <w:rsid w:val="009D52EF"/>
    <w:rsid w:val="00A2560A"/>
    <w:rsid w:val="00A259C5"/>
    <w:rsid w:val="00A47EBD"/>
    <w:rsid w:val="00A70401"/>
    <w:rsid w:val="00A967D3"/>
    <w:rsid w:val="00A97628"/>
    <w:rsid w:val="00A97974"/>
    <w:rsid w:val="00B104BB"/>
    <w:rsid w:val="00B233EC"/>
    <w:rsid w:val="00B2520C"/>
    <w:rsid w:val="00B32733"/>
    <w:rsid w:val="00B60EAF"/>
    <w:rsid w:val="00B63F35"/>
    <w:rsid w:val="00B826C9"/>
    <w:rsid w:val="00B90568"/>
    <w:rsid w:val="00BB4263"/>
    <w:rsid w:val="00BB490D"/>
    <w:rsid w:val="00BE45BC"/>
    <w:rsid w:val="00BE6F29"/>
    <w:rsid w:val="00BE7854"/>
    <w:rsid w:val="00BF2C40"/>
    <w:rsid w:val="00BF4D7D"/>
    <w:rsid w:val="00C10230"/>
    <w:rsid w:val="00C11D37"/>
    <w:rsid w:val="00C35C66"/>
    <w:rsid w:val="00C44EBE"/>
    <w:rsid w:val="00C6348D"/>
    <w:rsid w:val="00C82D82"/>
    <w:rsid w:val="00C8349F"/>
    <w:rsid w:val="00C97FE0"/>
    <w:rsid w:val="00CE682A"/>
    <w:rsid w:val="00D27612"/>
    <w:rsid w:val="00D62C49"/>
    <w:rsid w:val="00D65FF6"/>
    <w:rsid w:val="00D83979"/>
    <w:rsid w:val="00DA169E"/>
    <w:rsid w:val="00DB7F5C"/>
    <w:rsid w:val="00E5526E"/>
    <w:rsid w:val="00E5545C"/>
    <w:rsid w:val="00E63554"/>
    <w:rsid w:val="00E84240"/>
    <w:rsid w:val="00E85C1C"/>
    <w:rsid w:val="00EA6508"/>
    <w:rsid w:val="00ED0DF6"/>
    <w:rsid w:val="00ED5C54"/>
    <w:rsid w:val="00EF4C07"/>
    <w:rsid w:val="00F64DED"/>
    <w:rsid w:val="00F77A4B"/>
    <w:rsid w:val="00F77D33"/>
    <w:rsid w:val="00FA035C"/>
    <w:rsid w:val="00FA37B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17B2"/>
  <w15:chartTrackingRefBased/>
  <w15:docId w15:val="{6959A5C7-3CF5-4AB1-B8F6-CD7520A7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35"/>
    <w:pPr>
      <w:spacing w:before="120" w:after="120"/>
    </w:pPr>
    <w:rPr>
      <w:sz w:val="28"/>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A0B07"/>
    <w:pPr>
      <w:spacing w:before="0" w:after="0"/>
      <w:jc w:val="center"/>
    </w:pPr>
    <w:rPr>
      <w:rFonts w:ascii=".VnArialH" w:eastAsia="Times New Roman" w:hAnsi=".VnArialH"/>
      <w:b/>
      <w:bCs/>
      <w:sz w:val="24"/>
      <w:szCs w:val="24"/>
      <w:lang w:val="x-none" w:eastAsia="x-none"/>
    </w:rPr>
  </w:style>
  <w:style w:type="character" w:customStyle="1" w:styleId="TitleChar">
    <w:name w:val="Title Char"/>
    <w:link w:val="Title"/>
    <w:rsid w:val="000A0B07"/>
    <w:rPr>
      <w:rFonts w:ascii=".VnArialH" w:eastAsia="Times New Roman" w:hAnsi=".VnArialH" w:cs="Times New Roman"/>
      <w:b/>
      <w:bCs/>
      <w:sz w:val="24"/>
      <w:szCs w:val="24"/>
    </w:rPr>
  </w:style>
  <w:style w:type="paragraph" w:styleId="BalloonText">
    <w:name w:val="Balloon Text"/>
    <w:basedOn w:val="Normal"/>
    <w:link w:val="BalloonTextChar"/>
    <w:uiPriority w:val="99"/>
    <w:semiHidden/>
    <w:unhideWhenUsed/>
    <w:rsid w:val="00165648"/>
    <w:pPr>
      <w:spacing w:before="0" w:after="0"/>
    </w:pPr>
    <w:rPr>
      <w:rFonts w:ascii="Tahoma" w:hAnsi="Tahoma"/>
      <w:sz w:val="16"/>
      <w:szCs w:val="16"/>
      <w:lang w:val="x-none" w:eastAsia="x-none"/>
    </w:rPr>
  </w:style>
  <w:style w:type="character" w:customStyle="1" w:styleId="BalloonTextChar">
    <w:name w:val="Balloon Text Char"/>
    <w:link w:val="BalloonText"/>
    <w:uiPriority w:val="99"/>
    <w:semiHidden/>
    <w:rsid w:val="00165648"/>
    <w:rPr>
      <w:rFonts w:ascii="Tahoma" w:hAnsi="Tahoma" w:cs="Tahoma"/>
      <w:sz w:val="16"/>
      <w:szCs w:val="16"/>
    </w:rPr>
  </w:style>
  <w:style w:type="paragraph" w:styleId="Header">
    <w:name w:val="header"/>
    <w:basedOn w:val="Normal"/>
    <w:link w:val="HeaderChar"/>
    <w:uiPriority w:val="99"/>
    <w:unhideWhenUsed/>
    <w:rsid w:val="00B2520C"/>
    <w:pPr>
      <w:tabs>
        <w:tab w:val="center" w:pos="4680"/>
        <w:tab w:val="right" w:pos="9360"/>
      </w:tabs>
    </w:pPr>
    <w:rPr>
      <w:lang w:val="x-none" w:eastAsia="x-none"/>
    </w:rPr>
  </w:style>
  <w:style w:type="character" w:customStyle="1" w:styleId="HeaderChar">
    <w:name w:val="Header Char"/>
    <w:link w:val="Header"/>
    <w:uiPriority w:val="99"/>
    <w:rsid w:val="00B2520C"/>
    <w:rPr>
      <w:sz w:val="28"/>
      <w:szCs w:val="22"/>
    </w:rPr>
  </w:style>
  <w:style w:type="paragraph" w:styleId="Footer">
    <w:name w:val="footer"/>
    <w:basedOn w:val="Normal"/>
    <w:link w:val="FooterChar"/>
    <w:uiPriority w:val="99"/>
    <w:unhideWhenUsed/>
    <w:rsid w:val="00B2520C"/>
    <w:pPr>
      <w:tabs>
        <w:tab w:val="center" w:pos="4680"/>
        <w:tab w:val="right" w:pos="9360"/>
      </w:tabs>
    </w:pPr>
    <w:rPr>
      <w:lang w:val="x-none" w:eastAsia="x-none"/>
    </w:rPr>
  </w:style>
  <w:style w:type="character" w:customStyle="1" w:styleId="FooterChar">
    <w:name w:val="Footer Char"/>
    <w:link w:val="Footer"/>
    <w:uiPriority w:val="99"/>
    <w:rsid w:val="00B2520C"/>
    <w:rPr>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1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C6CB2E4-BCAB-4B61-89EA-03E8E9552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Van Doan</cp:lastModifiedBy>
  <cp:revision>2</cp:revision>
  <cp:lastPrinted>2022-12-29T04:27:00Z</cp:lastPrinted>
  <dcterms:created xsi:type="dcterms:W3CDTF">2023-12-17T23:14:00Z</dcterms:created>
  <dcterms:modified xsi:type="dcterms:W3CDTF">2023-12-17T23:14:00Z</dcterms:modified>
</cp:coreProperties>
</file>