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DDF15C" w14:textId="2C39F654" w:rsidR="0085115B" w:rsidRDefault="00C05F1D" w:rsidP="00C05F1D">
      <w:pPr>
        <w:pStyle w:val="Titel"/>
      </w:pPr>
      <w:r>
        <w:t>Glossary</w:t>
      </w:r>
    </w:p>
    <w:p w14:paraId="46ABCE81" w14:textId="59B49F71" w:rsidR="00C05F1D" w:rsidRDefault="005800C0" w:rsidP="00C05F1D">
      <w:r>
        <w:t>CRISPR</w:t>
      </w:r>
    </w:p>
    <w:p w14:paraId="086888CC" w14:textId="569DFDF7" w:rsidR="00BD6960" w:rsidRDefault="009B414F" w:rsidP="00C05F1D">
      <w:r w:rsidRPr="009B414F">
        <w:t>Clustered Regularly Interspaced Short Palindromic Repeats</w:t>
      </w:r>
      <w:r>
        <w:t xml:space="preserve"> – Repeats of DNA sequences within bacteria</w:t>
      </w:r>
      <w:r w:rsidR="00281D33">
        <w:t>l genomes</w:t>
      </w:r>
      <w:bookmarkStart w:id="0" w:name="_GoBack"/>
      <w:bookmarkEnd w:id="0"/>
      <w:r>
        <w:t>. Commonly used term for the gene edit</w:t>
      </w:r>
      <w:r w:rsidR="00E76AE0">
        <w:t>ing technique based on the unde</w:t>
      </w:r>
      <w:r>
        <w:t>r</w:t>
      </w:r>
      <w:r w:rsidR="00E76AE0">
        <w:t>l</w:t>
      </w:r>
      <w:r>
        <w:t>ying bacterial defense mechanism.</w:t>
      </w:r>
      <w:r w:rsidR="00E76AE0">
        <w:t xml:space="preserve"> Screens using normal CRISPR use a Cas9 protein that leads to double strand brakes on the genomic DNA specified by the target sequence of the sgRNA.</w:t>
      </w:r>
    </w:p>
    <w:p w14:paraId="0369CCE8" w14:textId="77777777" w:rsidR="00E76AE0" w:rsidRDefault="00E76AE0" w:rsidP="00C05F1D"/>
    <w:p w14:paraId="2D54BC0C" w14:textId="1D626964" w:rsidR="00BD6960" w:rsidRDefault="00E651E8" w:rsidP="00C05F1D">
      <w:r>
        <w:t>crRNA</w:t>
      </w:r>
    </w:p>
    <w:p w14:paraId="04968469" w14:textId="6371F279" w:rsidR="00E651E8" w:rsidRDefault="00E651E8" w:rsidP="00C05F1D">
      <w:r>
        <w:t>Part of the crRNA/tracrRNA complex incorporating the target sequence and part of the crRNA/tracrRNA backbone. Hybridizes with tracrRNA to form the active CRISPR crRNA/tracrRNA complex in bacteria.</w:t>
      </w:r>
    </w:p>
    <w:p w14:paraId="04DAE677" w14:textId="77777777" w:rsidR="006F7663" w:rsidRDefault="006F7663" w:rsidP="00C05F1D"/>
    <w:p w14:paraId="7638BEAA" w14:textId="2431B1EE" w:rsidR="007C2E6E" w:rsidRDefault="007C2E6E" w:rsidP="00C05F1D">
      <w:r>
        <w:t>tracrRNA</w:t>
      </w:r>
    </w:p>
    <w:p w14:paraId="64A385DA" w14:textId="3F256EA3" w:rsidR="007C2E6E" w:rsidRDefault="007C2E6E" w:rsidP="007C2E6E">
      <w:r>
        <w:t>Part of the crRNA/tracrRNA complex incorporating the part of the crRNA/tracrR</w:t>
      </w:r>
      <w:r>
        <w:t xml:space="preserve">NA backbone. Hybridizes with </w:t>
      </w:r>
      <w:r>
        <w:t>crRNA to form the active CRISPR crRNA/tracrRNA complex in bacteria.</w:t>
      </w:r>
    </w:p>
    <w:p w14:paraId="79F76D86" w14:textId="77777777" w:rsidR="007C2E6E" w:rsidRDefault="007C2E6E" w:rsidP="00C05F1D"/>
    <w:p w14:paraId="1FC65D19" w14:textId="2D7D5FF0" w:rsidR="005800C0" w:rsidRDefault="005800C0" w:rsidP="00C05F1D">
      <w:r>
        <w:t>sgRNA</w:t>
      </w:r>
    </w:p>
    <w:p w14:paraId="653636DC" w14:textId="2DA37450" w:rsidR="00DA1892" w:rsidRDefault="00DA1892" w:rsidP="00C05F1D">
      <w:r>
        <w:t xml:space="preserve">Abbreviation for </w:t>
      </w:r>
      <w:r w:rsidR="009B414F">
        <w:t>single guideRNA</w:t>
      </w:r>
      <w:r>
        <w:t>.</w:t>
      </w:r>
    </w:p>
    <w:p w14:paraId="14F60A7E" w14:textId="77777777" w:rsidR="00CA51A0" w:rsidRDefault="009B414F" w:rsidP="00C05F1D">
      <w:r>
        <w:t>This term is commonly us</w:t>
      </w:r>
      <w:r w:rsidR="00DA1892">
        <w:t>ed</w:t>
      </w:r>
      <w:r w:rsidR="00CA51A0">
        <w:t xml:space="preserve"> in screenings</w:t>
      </w:r>
      <w:r w:rsidR="00DA1892">
        <w:t xml:space="preserve"> for the target sequence only.</w:t>
      </w:r>
    </w:p>
    <w:p w14:paraId="48FFFDB6" w14:textId="4AB5AA0A" w:rsidR="009B414F" w:rsidRDefault="00040B85" w:rsidP="00C05F1D">
      <w:r>
        <w:t>However,</w:t>
      </w:r>
      <w:r w:rsidR="00DA1892">
        <w:t xml:space="preserve"> </w:t>
      </w:r>
      <w:r w:rsidR="007603F5">
        <w:t xml:space="preserve">it </w:t>
      </w:r>
      <w:r w:rsidR="009B414F">
        <w:t xml:space="preserve">describes the combination of the target sequence and the </w:t>
      </w:r>
      <w:r w:rsidR="00DA1892">
        <w:t>constant backbone</w:t>
      </w:r>
      <w:r w:rsidR="009B414F">
        <w:t xml:space="preserve"> </w:t>
      </w:r>
      <w:r w:rsidR="00DA1892">
        <w:t>that was made for creating a single RNA out of the crRNA/tracrRNA hybrid</w:t>
      </w:r>
      <w:r w:rsidR="006E4A36">
        <w:t>ized complex</w:t>
      </w:r>
      <w:r w:rsidR="00DA1892">
        <w:t xml:space="preserve"> specifically for gene editing pu</w:t>
      </w:r>
      <w:r w:rsidR="00F67158">
        <w:t>r</w:t>
      </w:r>
      <w:r w:rsidR="00DA1892">
        <w:t>poses.</w:t>
      </w:r>
      <w:r w:rsidR="00835F15">
        <w:t xml:space="preserve"> (MAYBE USE similar images: </w:t>
      </w:r>
      <w:r w:rsidR="00835F15" w:rsidRPr="00835F15">
        <w:t>http://dharmacon.gelifesciences.com/gene-editing/crispr-cas9/crispr-guide-rna/</w:t>
      </w:r>
      <w:r w:rsidR="00835F15">
        <w:t>)</w:t>
      </w:r>
    </w:p>
    <w:p w14:paraId="24E55FC9" w14:textId="77777777" w:rsidR="007D7442" w:rsidRDefault="007D7442" w:rsidP="00C05F1D"/>
    <w:p w14:paraId="2E69CC09" w14:textId="479EC334" w:rsidR="00D234A4" w:rsidRDefault="00D234A4" w:rsidP="00C05F1D">
      <w:r>
        <w:t>gRNA</w:t>
      </w:r>
    </w:p>
    <w:p w14:paraId="432CDB27" w14:textId="2AE0358B" w:rsidR="00DA1892" w:rsidRDefault="00DA1892" w:rsidP="00C05F1D">
      <w:r>
        <w:t>see sgRNA</w:t>
      </w:r>
    </w:p>
    <w:p w14:paraId="68D094B2" w14:textId="77777777" w:rsidR="007D7442" w:rsidRDefault="007D7442" w:rsidP="00C05F1D"/>
    <w:p w14:paraId="30B3755D" w14:textId="6F3D98FD" w:rsidR="00D234A4" w:rsidRDefault="00D234A4" w:rsidP="00C05F1D">
      <w:r>
        <w:t>Scaffold</w:t>
      </w:r>
    </w:p>
    <w:p w14:paraId="7672EF2F" w14:textId="4DD871B4" w:rsidR="00DA1892" w:rsidRDefault="007D7442" w:rsidP="00C05F1D">
      <w:r>
        <w:t>Scaffold refers mostly to the constant backbone part of sgRNAs.</w:t>
      </w:r>
    </w:p>
    <w:p w14:paraId="37753416" w14:textId="77777777" w:rsidR="00D86DD1" w:rsidRDefault="00D86DD1" w:rsidP="00C05F1D"/>
    <w:p w14:paraId="236FEE7D" w14:textId="181CE796" w:rsidR="008A1E6B" w:rsidRDefault="008A1E6B" w:rsidP="00C05F1D">
      <w:r>
        <w:t>Backbone</w:t>
      </w:r>
    </w:p>
    <w:p w14:paraId="265BF441" w14:textId="7F8F0311" w:rsidR="00D86DD1" w:rsidRDefault="00D86DD1" w:rsidP="00C05F1D">
      <w:r>
        <w:t xml:space="preserve">A constant </w:t>
      </w:r>
      <w:r w:rsidR="00F32D5C">
        <w:t>sequence of nucleotides.</w:t>
      </w:r>
    </w:p>
    <w:p w14:paraId="131DE191" w14:textId="77777777" w:rsidR="009A4883" w:rsidRDefault="009A4883" w:rsidP="00C05F1D"/>
    <w:p w14:paraId="3DD635AE" w14:textId="7DF92BA6" w:rsidR="005800C0" w:rsidRDefault="005800C0" w:rsidP="00C05F1D">
      <w:r>
        <w:t>Target Sequence</w:t>
      </w:r>
    </w:p>
    <w:p w14:paraId="03C3259C" w14:textId="258DF6DB" w:rsidR="009A4883" w:rsidRDefault="0025153D" w:rsidP="00C05F1D">
      <w:r>
        <w:t>A t</w:t>
      </w:r>
      <w:r w:rsidR="009A4883">
        <w:t xml:space="preserve">arget sequence is the unique nucleotide sequence </w:t>
      </w:r>
      <w:r w:rsidR="00804F9B">
        <w:t>chosen to target</w:t>
      </w:r>
      <w:r w:rsidR="00465414">
        <w:t xml:space="preserve"> to</w:t>
      </w:r>
      <w:r w:rsidR="009A4883">
        <w:t xml:space="preserve"> your gene of interest. For CRISPR using spCas9, this sequence is usually between 18 and 21 nucleotides in length.</w:t>
      </w:r>
    </w:p>
    <w:p w14:paraId="708690D5" w14:textId="77777777" w:rsidR="009A4883" w:rsidRDefault="009A4883" w:rsidP="00C05F1D"/>
    <w:p w14:paraId="3A1D18CA" w14:textId="65482799" w:rsidR="000A2E5E" w:rsidRDefault="000A2E5E" w:rsidP="00C05F1D">
      <w:r>
        <w:t>spCas9</w:t>
      </w:r>
    </w:p>
    <w:p w14:paraId="094CE05E" w14:textId="19207DFD" w:rsidR="000A2E5E" w:rsidRDefault="000A2E5E" w:rsidP="00C05F1D">
      <w:r>
        <w:t>Cas9 Protein originating from S. pyogenes. Commonly used for normal CRISPR Screens.</w:t>
      </w:r>
    </w:p>
    <w:p w14:paraId="75257C43" w14:textId="77777777" w:rsidR="000A2E5E" w:rsidRDefault="000A2E5E" w:rsidP="00C05F1D"/>
    <w:p w14:paraId="63EA2F0D" w14:textId="0DFCDF37" w:rsidR="00566FF3" w:rsidRDefault="00566FF3" w:rsidP="00C05F1D">
      <w:r>
        <w:t>dCas9</w:t>
      </w:r>
    </w:p>
    <w:p w14:paraId="2A1BF7C4" w14:textId="1FFD7AD0" w:rsidR="00566FF3" w:rsidRDefault="00566FF3" w:rsidP="00C05F1D">
      <w:r>
        <w:t>A modified spCas9 protein which lacks nuclease activity. Can be</w:t>
      </w:r>
      <w:r w:rsidR="00D2617D">
        <w:t xml:space="preserve"> used for CRISPRi</w:t>
      </w:r>
      <w:r>
        <w:t>.</w:t>
      </w:r>
    </w:p>
    <w:p w14:paraId="0B9EBDF6" w14:textId="77777777" w:rsidR="00566FF3" w:rsidRDefault="00566FF3" w:rsidP="00C05F1D"/>
    <w:p w14:paraId="5DD63697" w14:textId="5B0C759D" w:rsidR="005800C0" w:rsidRDefault="005800C0" w:rsidP="00C05F1D">
      <w:r>
        <w:t>PAM</w:t>
      </w:r>
    </w:p>
    <w:p w14:paraId="38A473D2" w14:textId="488B3FA0" w:rsidR="009F0645" w:rsidRDefault="00F6240A" w:rsidP="00C05F1D">
      <w:r>
        <w:lastRenderedPageBreak/>
        <w:t xml:space="preserve">The </w:t>
      </w:r>
      <w:r w:rsidR="00B66008">
        <w:t>Protospacer adjacent motif</w:t>
      </w:r>
      <w:r>
        <w:t xml:space="preserve"> (PAM)</w:t>
      </w:r>
      <w:r w:rsidR="00B66008">
        <w:t xml:space="preserve"> is a several </w:t>
      </w:r>
      <w:r w:rsidR="00281D33">
        <w:t>base pair</w:t>
      </w:r>
      <w:r w:rsidR="00B66008">
        <w:t xml:space="preserve"> long sequence</w:t>
      </w:r>
      <w:r w:rsidR="00216908">
        <w:t xml:space="preserve"> on the genomic DNA</w:t>
      </w:r>
      <w:r w:rsidR="00ED300A">
        <w:t xml:space="preserve"> next to the target</w:t>
      </w:r>
      <w:r w:rsidR="00B66008">
        <w:t xml:space="preserve"> region of the Cas9 nuclease. The PAM sequence d</w:t>
      </w:r>
      <w:r w:rsidR="00EE5125">
        <w:t>epends</w:t>
      </w:r>
      <w:r w:rsidR="00ED300A">
        <w:t xml:space="preserve"> on the Cas9 protein used and is only present on the genomic DNA and not part of the target sequence.</w:t>
      </w:r>
    </w:p>
    <w:p w14:paraId="517E1B01" w14:textId="77777777" w:rsidR="00E76AE0" w:rsidRDefault="00E76AE0" w:rsidP="00C05F1D"/>
    <w:p w14:paraId="17415541" w14:textId="431BEBED" w:rsidR="00E76AE0" w:rsidRDefault="00E76AE0" w:rsidP="00C05F1D">
      <w:r>
        <w:t>CRISPRa</w:t>
      </w:r>
      <w:r w:rsidR="0097551E">
        <w:t>/CRISPRi</w:t>
      </w:r>
    </w:p>
    <w:p w14:paraId="40706DAA" w14:textId="6A35D56A" w:rsidR="00E76AE0" w:rsidRDefault="009F0645" w:rsidP="00C05F1D">
      <w:r>
        <w:t xml:space="preserve">Compared to normal CRISPR screens which focus on the introduction of double strand </w:t>
      </w:r>
      <w:r w:rsidR="00281D33">
        <w:t>breaks</w:t>
      </w:r>
      <w:r w:rsidR="0097551E">
        <w:t xml:space="preserve">, CRISPRa and CRISPRi do not </w:t>
      </w:r>
      <w:r w:rsidR="00046AF8">
        <w:t>rely</w:t>
      </w:r>
      <w:r w:rsidR="00AF35C4">
        <w:t xml:space="preserve"> on</w:t>
      </w:r>
      <w:r w:rsidR="00F67615">
        <w:t xml:space="preserve"> DNA damage</w:t>
      </w:r>
      <w:r w:rsidR="0097551E">
        <w:t>. For both types, Cas9 proteins lacking nucle</w:t>
      </w:r>
      <w:r w:rsidR="000E02E8">
        <w:t xml:space="preserve">ase activity are used, which can be fused to proteins/protein-binding domains </w:t>
      </w:r>
      <w:r w:rsidR="00F2588D">
        <w:t xml:space="preserve">that </w:t>
      </w:r>
      <w:r w:rsidR="00281D33">
        <w:t>fulfill</w:t>
      </w:r>
      <w:r w:rsidR="000E02E8">
        <w:t xml:space="preserve"> transcriptional activation or repression</w:t>
      </w:r>
      <w:r w:rsidR="0066591C">
        <w:t xml:space="preserve"> of the targeted gene</w:t>
      </w:r>
      <w:r w:rsidR="000E02E8">
        <w:t xml:space="preserve">. </w:t>
      </w:r>
    </w:p>
    <w:p w14:paraId="120133B3" w14:textId="1F7769A0" w:rsidR="00E76AE0" w:rsidRDefault="00E76AE0" w:rsidP="00C05F1D"/>
    <w:p w14:paraId="532918AB" w14:textId="77777777" w:rsidR="00E76AE0" w:rsidRDefault="00E76AE0" w:rsidP="00C05F1D"/>
    <w:p w14:paraId="374305DE" w14:textId="6D8495FE" w:rsidR="00E76AE0" w:rsidRDefault="00E76AE0" w:rsidP="00C05F1D">
      <w:r>
        <w:t>CRISPRactivation</w:t>
      </w:r>
    </w:p>
    <w:p w14:paraId="143D0636" w14:textId="363A1D33" w:rsidR="00237BD3" w:rsidRDefault="00237BD3" w:rsidP="00C05F1D">
      <w:r>
        <w:t>See CRISPRa/CRISPRi</w:t>
      </w:r>
    </w:p>
    <w:p w14:paraId="1A2AD43F" w14:textId="77777777" w:rsidR="00237BD3" w:rsidRDefault="00237BD3" w:rsidP="00C05F1D"/>
    <w:p w14:paraId="2144F556" w14:textId="127B227E" w:rsidR="00E76AE0" w:rsidRDefault="00E76AE0" w:rsidP="00C05F1D">
      <w:r>
        <w:t>CRISPRinhibition</w:t>
      </w:r>
    </w:p>
    <w:p w14:paraId="129F3E14" w14:textId="77777777" w:rsidR="00237BD3" w:rsidRDefault="00237BD3" w:rsidP="00237BD3">
      <w:r>
        <w:t>See CRISPRa/CRISPRi</w:t>
      </w:r>
    </w:p>
    <w:p w14:paraId="6DDECBE7" w14:textId="77777777" w:rsidR="00E76AE0" w:rsidRDefault="00E76AE0" w:rsidP="00C05F1D"/>
    <w:p w14:paraId="788FC937" w14:textId="5E4815F7" w:rsidR="009E5FD7" w:rsidRDefault="009E5FD7" w:rsidP="00C05F1D">
      <w:r>
        <w:t>Genetic Perturbation</w:t>
      </w:r>
    </w:p>
    <w:p w14:paraId="3F272A62" w14:textId="4BA90F6F" w:rsidR="009E5FD7" w:rsidRDefault="00281D33" w:rsidP="00C05F1D">
      <w:r>
        <w:t xml:space="preserve">A genetic perturbation is the change of a gene activity e.g. reduction, activation, overexpression. </w:t>
      </w:r>
      <w:r w:rsidR="00C474D4">
        <w:t>This can be done b</w:t>
      </w:r>
      <w:r w:rsidR="00DC1AAA">
        <w:t>y knocking down gene activity,</w:t>
      </w:r>
      <w:r w:rsidR="00C474D4">
        <w:t xml:space="preserve"> knocking out a gene</w:t>
      </w:r>
      <w:r w:rsidR="00DC1AAA">
        <w:t xml:space="preserve"> or overexpress a gene</w:t>
      </w:r>
      <w:r w:rsidR="00C474D4">
        <w:t>.</w:t>
      </w:r>
    </w:p>
    <w:p w14:paraId="5C91BE8D" w14:textId="77777777" w:rsidR="009E5FD7" w:rsidRDefault="009E5FD7" w:rsidP="00C05F1D"/>
    <w:p w14:paraId="4F51D2E1" w14:textId="7E8F99E4" w:rsidR="00E4538D" w:rsidRDefault="00670207" w:rsidP="00C05F1D">
      <w:r>
        <w:t>Selection Screen</w:t>
      </w:r>
    </w:p>
    <w:p w14:paraId="46B207C5" w14:textId="77777777" w:rsidR="00F075BB" w:rsidRDefault="00157594" w:rsidP="00C05F1D">
      <w:r>
        <w:t>A selective agent is applied to the cell population in</w:t>
      </w:r>
      <w:r w:rsidR="004134DA">
        <w:t xml:space="preserve"> addition to the genetic perturbation</w:t>
      </w:r>
      <w:r>
        <w:t>.</w:t>
      </w:r>
    </w:p>
    <w:p w14:paraId="06081162" w14:textId="2B64F68C" w:rsidR="00670207" w:rsidRDefault="00157594" w:rsidP="00C05F1D">
      <w:r>
        <w:t xml:space="preserve">In this </w:t>
      </w:r>
      <w:r w:rsidR="00F075BB">
        <w:t>case</w:t>
      </w:r>
      <w:r>
        <w:t xml:space="preserve">, one looks for cells showing </w:t>
      </w:r>
      <w:r w:rsidR="00E12B9F">
        <w:t xml:space="preserve">either </w:t>
      </w:r>
      <w:r>
        <w:t xml:space="preserve">a gain in </w:t>
      </w:r>
      <w:r w:rsidR="005655B3">
        <w:t>phenotype</w:t>
      </w:r>
      <w:r>
        <w:t xml:space="preserve"> (positive selection screen) or a reduction in </w:t>
      </w:r>
      <w:r w:rsidR="005655B3">
        <w:t>phenotype</w:t>
      </w:r>
      <w:r>
        <w:t xml:space="preserve"> (negative selection screen) in the p</w:t>
      </w:r>
      <w:r w:rsidR="00673FAC">
        <w:t xml:space="preserve">resence of </w:t>
      </w:r>
      <w:r w:rsidR="0045164B">
        <w:t xml:space="preserve">both </w:t>
      </w:r>
      <w:r w:rsidR="00673FAC">
        <w:t xml:space="preserve">the selective agent and the </w:t>
      </w:r>
      <w:r w:rsidR="0045164B">
        <w:t>genetic perturbation</w:t>
      </w:r>
      <w:r w:rsidR="00673FAC">
        <w:t>.</w:t>
      </w:r>
    </w:p>
    <w:p w14:paraId="73FEB55B" w14:textId="2F67D7C9" w:rsidR="005655B3" w:rsidRDefault="005655B3" w:rsidP="00C05F1D">
      <w:r>
        <w:t>The selective agent can be a drug or any other marker. Commonly used cases of selection screen</w:t>
      </w:r>
      <w:r w:rsidR="00442225">
        <w:t>s are Viability/</w:t>
      </w:r>
      <w:r>
        <w:t>Dropout screens</w:t>
      </w:r>
      <w:r w:rsidR="00442225">
        <w:t xml:space="preserve"> (negative selection) or D</w:t>
      </w:r>
      <w:r>
        <w:t xml:space="preserve">rug </w:t>
      </w:r>
      <w:r w:rsidR="00442225">
        <w:t>R</w:t>
      </w:r>
      <w:r>
        <w:t>esistance screens (positive selection).</w:t>
      </w:r>
    </w:p>
    <w:p w14:paraId="46FA291D" w14:textId="77777777" w:rsidR="00670207" w:rsidRDefault="00670207" w:rsidP="00C05F1D"/>
    <w:p w14:paraId="639B5910" w14:textId="4B48EB77" w:rsidR="005800C0" w:rsidRDefault="005800C0" w:rsidP="00C05F1D">
      <w:r>
        <w:t>Negative Selection Screen</w:t>
      </w:r>
    </w:p>
    <w:p w14:paraId="41D29710" w14:textId="0E8C263E" w:rsidR="00670207" w:rsidRDefault="00F65037" w:rsidP="00C05F1D">
      <w:r>
        <w:t>A selection screen in which the selection outcome is a reduction in phenotype, e.g. cell viability.</w:t>
      </w:r>
    </w:p>
    <w:p w14:paraId="22F711F6" w14:textId="77777777" w:rsidR="00442225" w:rsidRDefault="00442225" w:rsidP="00C05F1D"/>
    <w:p w14:paraId="0155952F" w14:textId="4805FBA9" w:rsidR="005800C0" w:rsidRDefault="005800C0" w:rsidP="00C05F1D">
      <w:r>
        <w:t>Positive Selection Screen</w:t>
      </w:r>
    </w:p>
    <w:p w14:paraId="0EC50CB3" w14:textId="31A3BEBD" w:rsidR="00F65037" w:rsidRDefault="00F65037" w:rsidP="00C05F1D">
      <w:r>
        <w:t>A selection screen in which the selection outcome is a gain in phenotype, e.g. cell viability.</w:t>
      </w:r>
    </w:p>
    <w:p w14:paraId="1113D86F" w14:textId="77777777" w:rsidR="00E4538D" w:rsidRDefault="00E4538D" w:rsidP="00C05F1D"/>
    <w:p w14:paraId="477E0155" w14:textId="5EDF98C0" w:rsidR="005800C0" w:rsidRDefault="005800C0" w:rsidP="00C05F1D">
      <w:r>
        <w:t>Dropout Screen</w:t>
      </w:r>
    </w:p>
    <w:p w14:paraId="351B8E91" w14:textId="24FE9B71" w:rsidR="00FC78EC" w:rsidRDefault="00FC78EC" w:rsidP="00C05F1D">
      <w:r>
        <w:t xml:space="preserve">Same as Viability Screen. In this screening setup </w:t>
      </w:r>
      <w:r w:rsidR="008C3F95">
        <w:t xml:space="preserve">one is interested in genetic </w:t>
      </w:r>
      <w:r w:rsidR="00281D33">
        <w:t>perturbations</w:t>
      </w:r>
      <w:r w:rsidR="008C3F95">
        <w:t xml:space="preserve"> resulting in decreased cell viability. Since those cells will be deleted</w:t>
      </w:r>
      <w:r w:rsidR="00C97507">
        <w:t xml:space="preserve"> (drop out)</w:t>
      </w:r>
      <w:r w:rsidR="008C3F95">
        <w:t xml:space="preserve"> from the cell population over time, it is also called a Dropout screen.</w:t>
      </w:r>
      <w:r w:rsidR="008103E6">
        <w:t xml:space="preserve"> A Dropout Screen is a special case of a Negative Selection screen, as no external agent is required in addition to the genetic perturbation.</w:t>
      </w:r>
    </w:p>
    <w:p w14:paraId="14FFC908" w14:textId="77777777" w:rsidR="00E4538D" w:rsidRDefault="00E4538D" w:rsidP="00C05F1D"/>
    <w:p w14:paraId="33CFF2F3" w14:textId="4BA83336" w:rsidR="00E4538D" w:rsidRDefault="00E4538D" w:rsidP="00C05F1D">
      <w:r>
        <w:t>Viability Screen</w:t>
      </w:r>
    </w:p>
    <w:p w14:paraId="3DDD3F97" w14:textId="6BDD6389" w:rsidR="00643735" w:rsidRDefault="00643735" w:rsidP="00C05F1D">
      <w:r>
        <w:t>See Dropout Screen.</w:t>
      </w:r>
    </w:p>
    <w:p w14:paraId="4162D3DF" w14:textId="77777777" w:rsidR="00E4538D" w:rsidRDefault="00E4538D" w:rsidP="00C05F1D"/>
    <w:p w14:paraId="28945DCF" w14:textId="23D87D08" w:rsidR="005800C0" w:rsidRDefault="005800C0" w:rsidP="00C05F1D">
      <w:r>
        <w:t>Enrichment Screen</w:t>
      </w:r>
    </w:p>
    <w:p w14:paraId="0F92FCFA" w14:textId="3A448D50" w:rsidR="00E4538D" w:rsidRDefault="00A80501" w:rsidP="00C05F1D">
      <w:r>
        <w:t>See Positive Selection Screen.</w:t>
      </w:r>
    </w:p>
    <w:p w14:paraId="3243788A" w14:textId="74032D74" w:rsidR="00555E87" w:rsidRDefault="003855C6" w:rsidP="00C05F1D">
      <w:r>
        <w:t>Drug Screen</w:t>
      </w:r>
    </w:p>
    <w:p w14:paraId="3889FA6E" w14:textId="20592508" w:rsidR="000E3B64" w:rsidRDefault="000E3B64" w:rsidP="00C05F1D">
      <w:r>
        <w:t>See Selection Screen.</w:t>
      </w:r>
    </w:p>
    <w:p w14:paraId="0766D8AC" w14:textId="77777777" w:rsidR="00E4538D" w:rsidRDefault="00E4538D" w:rsidP="00C05F1D"/>
    <w:p w14:paraId="7449FCDC" w14:textId="3F7268E4" w:rsidR="001B7672" w:rsidRDefault="001B7672" w:rsidP="00C05F1D">
      <w:r>
        <w:t>Treatment</w:t>
      </w:r>
    </w:p>
    <w:p w14:paraId="6CAEAE40" w14:textId="31EDBBBF" w:rsidR="00F20B02" w:rsidRDefault="00D71B4B" w:rsidP="00C05F1D">
      <w:r>
        <w:t>Depending o</w:t>
      </w:r>
      <w:r w:rsidR="00583E84">
        <w:t xml:space="preserve">n the type of screen, the treatment </w:t>
      </w:r>
      <w:r>
        <w:t>is</w:t>
      </w:r>
      <w:r w:rsidR="00583E84">
        <w:t xml:space="preserve"> the type of selective pressure applied to the cell population.</w:t>
      </w:r>
    </w:p>
    <w:p w14:paraId="045FB58E" w14:textId="77777777" w:rsidR="00F20B02" w:rsidRDefault="00F20B02" w:rsidP="00C05F1D"/>
    <w:p w14:paraId="557688FE" w14:textId="232ECCE5" w:rsidR="001B7672" w:rsidRDefault="001B7672" w:rsidP="00C05F1D">
      <w:r>
        <w:t>Condition</w:t>
      </w:r>
    </w:p>
    <w:p w14:paraId="66C4B611" w14:textId="23898DD5" w:rsidR="00F20B02" w:rsidRDefault="00F20B02" w:rsidP="00C05F1D">
      <w:r>
        <w:t>See Treatment.</w:t>
      </w:r>
    </w:p>
    <w:p w14:paraId="781E3EAE" w14:textId="77777777" w:rsidR="001B7672" w:rsidRDefault="001B7672" w:rsidP="00C05F1D"/>
    <w:p w14:paraId="42F3F3B0" w14:textId="3F9CE596" w:rsidR="005800C0" w:rsidRDefault="005800C0" w:rsidP="00C05F1D">
      <w:r>
        <w:t>P-Value</w:t>
      </w:r>
    </w:p>
    <w:p w14:paraId="3E4CC76C" w14:textId="6ACD6154" w:rsidR="00F514E8" w:rsidRDefault="00F514E8" w:rsidP="00C05F1D">
      <w:r>
        <w:t xml:space="preserve">A p-value describes the probability of obtaining the </w:t>
      </w:r>
      <w:r w:rsidR="00F51CDA">
        <w:t>observed result in case the null hypothesis is true.</w:t>
      </w:r>
    </w:p>
    <w:p w14:paraId="228B5905" w14:textId="77777777" w:rsidR="00F514E8" w:rsidRDefault="00F514E8" w:rsidP="00C05F1D"/>
    <w:p w14:paraId="43416A6E" w14:textId="62053FCC" w:rsidR="005800C0" w:rsidRDefault="005D0CB4" w:rsidP="00C05F1D">
      <w:r>
        <w:t>Fold C</w:t>
      </w:r>
      <w:r w:rsidR="00040B85">
        <w:t>hange</w:t>
      </w:r>
    </w:p>
    <w:p w14:paraId="432FA9CD" w14:textId="099B93D9" w:rsidR="005D0CB4" w:rsidRDefault="004C0B91" w:rsidP="00C05F1D">
      <w:r>
        <w:t>Describes how a measured quantity changes between to states, e.g. the control and treatment group.</w:t>
      </w:r>
    </w:p>
    <w:p w14:paraId="452022A2" w14:textId="77777777" w:rsidR="00347640" w:rsidRDefault="00347640" w:rsidP="00C05F1D"/>
    <w:p w14:paraId="33D3D013" w14:textId="07523740" w:rsidR="001B7672" w:rsidRDefault="001B7672" w:rsidP="00C05F1D">
      <w:r>
        <w:t>Threshold</w:t>
      </w:r>
    </w:p>
    <w:p w14:paraId="7CDD7EBC" w14:textId="660CC0A9" w:rsidR="00347640" w:rsidRDefault="000F3760" w:rsidP="00C05F1D">
      <w:r>
        <w:t>An arbitrary value which defined a limit.</w:t>
      </w:r>
    </w:p>
    <w:p w14:paraId="5FE24A88" w14:textId="77777777" w:rsidR="001B7672" w:rsidRDefault="001B7672" w:rsidP="00C05F1D"/>
    <w:p w14:paraId="3B578E66" w14:textId="77777777" w:rsidR="001B7672" w:rsidRDefault="001B7672" w:rsidP="00C05F1D"/>
    <w:p w14:paraId="01208D5A" w14:textId="05EECF6D" w:rsidR="005800C0" w:rsidRDefault="005800C0" w:rsidP="00C05F1D">
      <w:r>
        <w:t>FASTQ</w:t>
      </w:r>
    </w:p>
    <w:p w14:paraId="105B8C1A" w14:textId="4B5478C4" w:rsidR="00430AD0" w:rsidRDefault="00430AD0" w:rsidP="00C05F1D">
      <w:r>
        <w:t>Text-based format to store Next-Generation Sequencing data.</w:t>
      </w:r>
    </w:p>
    <w:p w14:paraId="231A845C" w14:textId="77777777" w:rsidR="00430AD0" w:rsidRDefault="00430AD0" w:rsidP="00C05F1D"/>
    <w:p w14:paraId="75A63FE9" w14:textId="35982CCA" w:rsidR="005800C0" w:rsidRDefault="005800C0" w:rsidP="00C05F1D">
      <w:r>
        <w:t>FASTA</w:t>
      </w:r>
    </w:p>
    <w:p w14:paraId="75294B7B" w14:textId="0BEFCF4A" w:rsidR="00E57168" w:rsidRDefault="00E57168" w:rsidP="00C05F1D">
      <w:r>
        <w:t>Text-based format to store DNA sequence information.</w:t>
      </w:r>
    </w:p>
    <w:p w14:paraId="4C419B4E" w14:textId="77777777" w:rsidR="00E57168" w:rsidRDefault="00E57168" w:rsidP="00C05F1D"/>
    <w:p w14:paraId="28FEBC31" w14:textId="4F86752C" w:rsidR="001B7672" w:rsidRDefault="001B7672" w:rsidP="00C05F1D">
      <w:r>
        <w:t>Identifier</w:t>
      </w:r>
    </w:p>
    <w:p w14:paraId="42C09004" w14:textId="2987A8F9" w:rsidR="004468B5" w:rsidRDefault="004468B5" w:rsidP="00C05F1D">
      <w:r>
        <w:t>Series of numbers or letters used to uniquely identify an object.</w:t>
      </w:r>
    </w:p>
    <w:p w14:paraId="2990F6F6" w14:textId="1A26D898" w:rsidR="00C07959" w:rsidRPr="00C05F1D" w:rsidRDefault="00C07959" w:rsidP="00C05F1D"/>
    <w:sectPr w:rsidR="00C07959" w:rsidRPr="00C05F1D" w:rsidSect="001109F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doNotDisplayPageBoundaries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AF2"/>
    <w:rsid w:val="00023250"/>
    <w:rsid w:val="00040B85"/>
    <w:rsid w:val="00046AF8"/>
    <w:rsid w:val="0006295C"/>
    <w:rsid w:val="000A2E5E"/>
    <w:rsid w:val="000E02E8"/>
    <w:rsid w:val="000E3B64"/>
    <w:rsid w:val="000F3760"/>
    <w:rsid w:val="001109F8"/>
    <w:rsid w:val="00157594"/>
    <w:rsid w:val="00167AB8"/>
    <w:rsid w:val="001B7672"/>
    <w:rsid w:val="00216908"/>
    <w:rsid w:val="00237BD3"/>
    <w:rsid w:val="0025153D"/>
    <w:rsid w:val="00281D33"/>
    <w:rsid w:val="002C1AAC"/>
    <w:rsid w:val="00347640"/>
    <w:rsid w:val="003855C6"/>
    <w:rsid w:val="003C29F6"/>
    <w:rsid w:val="004134DA"/>
    <w:rsid w:val="00430AD0"/>
    <w:rsid w:val="00442225"/>
    <w:rsid w:val="004468B5"/>
    <w:rsid w:val="0045164B"/>
    <w:rsid w:val="00465414"/>
    <w:rsid w:val="004C0B91"/>
    <w:rsid w:val="00521C8D"/>
    <w:rsid w:val="00555E87"/>
    <w:rsid w:val="005655B3"/>
    <w:rsid w:val="00566FF3"/>
    <w:rsid w:val="005800C0"/>
    <w:rsid w:val="00582F8C"/>
    <w:rsid w:val="00583E84"/>
    <w:rsid w:val="005D0CB4"/>
    <w:rsid w:val="00633480"/>
    <w:rsid w:val="00643735"/>
    <w:rsid w:val="0066591C"/>
    <w:rsid w:val="00670207"/>
    <w:rsid w:val="00673FAC"/>
    <w:rsid w:val="006A0C89"/>
    <w:rsid w:val="006E4A36"/>
    <w:rsid w:val="006F7663"/>
    <w:rsid w:val="00712225"/>
    <w:rsid w:val="007603F5"/>
    <w:rsid w:val="007A43D3"/>
    <w:rsid w:val="007C2E6E"/>
    <w:rsid w:val="007D7442"/>
    <w:rsid w:val="00804F9B"/>
    <w:rsid w:val="008103E6"/>
    <w:rsid w:val="00835F15"/>
    <w:rsid w:val="00844CCB"/>
    <w:rsid w:val="008A1E6B"/>
    <w:rsid w:val="008C3F95"/>
    <w:rsid w:val="0097551E"/>
    <w:rsid w:val="009A4883"/>
    <w:rsid w:val="009B414F"/>
    <w:rsid w:val="009C3C19"/>
    <w:rsid w:val="009E33DF"/>
    <w:rsid w:val="009E5FD7"/>
    <w:rsid w:val="009F0645"/>
    <w:rsid w:val="00A77AF2"/>
    <w:rsid w:val="00A80501"/>
    <w:rsid w:val="00AF35C4"/>
    <w:rsid w:val="00B66008"/>
    <w:rsid w:val="00B719C3"/>
    <w:rsid w:val="00B834D2"/>
    <w:rsid w:val="00BD6960"/>
    <w:rsid w:val="00C05F1D"/>
    <w:rsid w:val="00C07959"/>
    <w:rsid w:val="00C474D4"/>
    <w:rsid w:val="00C97507"/>
    <w:rsid w:val="00CA51A0"/>
    <w:rsid w:val="00D234A4"/>
    <w:rsid w:val="00D2617D"/>
    <w:rsid w:val="00D71B4B"/>
    <w:rsid w:val="00D71B7B"/>
    <w:rsid w:val="00D86DD1"/>
    <w:rsid w:val="00DA0B9A"/>
    <w:rsid w:val="00DA1892"/>
    <w:rsid w:val="00DC1AAA"/>
    <w:rsid w:val="00DF2568"/>
    <w:rsid w:val="00E12B9F"/>
    <w:rsid w:val="00E4538D"/>
    <w:rsid w:val="00E4790F"/>
    <w:rsid w:val="00E57168"/>
    <w:rsid w:val="00E651E8"/>
    <w:rsid w:val="00E76AE0"/>
    <w:rsid w:val="00ED300A"/>
    <w:rsid w:val="00EE5125"/>
    <w:rsid w:val="00F075BB"/>
    <w:rsid w:val="00F20B02"/>
    <w:rsid w:val="00F2588D"/>
    <w:rsid w:val="00F32D5C"/>
    <w:rsid w:val="00F514E8"/>
    <w:rsid w:val="00F51CDA"/>
    <w:rsid w:val="00F6240A"/>
    <w:rsid w:val="00F65037"/>
    <w:rsid w:val="00F67158"/>
    <w:rsid w:val="00F67615"/>
    <w:rsid w:val="00FA3A96"/>
    <w:rsid w:val="00FC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58C9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05F1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05F1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1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627</Words>
  <Characters>3954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Winter</dc:creator>
  <cp:keywords/>
  <dc:description/>
  <cp:lastModifiedBy>Jan Winter</cp:lastModifiedBy>
  <cp:revision>89</cp:revision>
  <dcterms:created xsi:type="dcterms:W3CDTF">2016-09-06T14:44:00Z</dcterms:created>
  <dcterms:modified xsi:type="dcterms:W3CDTF">2016-09-08T22:32:00Z</dcterms:modified>
</cp:coreProperties>
</file>