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Ind w:w="108" w:type="dxa"/>
        <w:tblW w:w="9214" w:type="dxa"/>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Layout w:type="fixed"/>
        <w:tblLook w:val="0000" w:firstRow="0" w:lastRow="0" w:firstColumn="0" w:lastColumn="0" w:noHBand="0" w:noVBand="0"/>
      </w:tblPr>
      <w:tblGrid>
        <w:gridCol w:w="9214"/>
      </w:tblGrid>
      <w:tr>
        <w:trPr>
          <w:trHeight w:val="1"/>
        </w:trPr>
        <w:tc>
          <w:tcPr>
            <w:shd w:val="clear" w:color="auto" w:fill="ffffff" w:themeFill="background1"/>
            <w:tcBorders/>
            <w:tcW w:w="9214" w:type="dxa"/>
          </w:tcPr>
          <w:p w14:paraId="7CC82A9A" w14:textId="57818D9D">
            <w:pPr>
              <w:pBdr/>
              <w:spacing w:line="360" w:lineRule="auto"/>
              <w:ind/>
              <w:jc w:val="center"/>
              <w:rPr>
                <w:b/>
                <w:bCs/>
                <w:sz w:val="32"/>
                <w:szCs w:val="32"/>
                <w:lang w:val="en"/>
              </w:rPr>
            </w:pPr>
            <w:r/>
            <w:bookmarkStart w:id="0" w:name="_Toc208387475"/>
            <w:r>
              <w:rPr>
                <w:b/>
                <w:bCs/>
                <w:sz w:val="32"/>
                <w:szCs w:val="32"/>
                <w:lang w:val="en"/>
              </w:rPr>
              <w:t xml:space="preserve">BỘ CÔNG </w:t>
            </w:r>
            <w:r>
              <w:rPr>
                <w:b/>
                <w:bCs/>
                <w:sz w:val="32"/>
                <w:szCs w:val="32"/>
                <w:lang w:val="en"/>
              </w:rPr>
              <w:t xml:space="preserve">THƯƠNG</w:t>
            </w:r>
            <w:r>
              <w:rPr>
                <w:b/>
                <w:bCs/>
                <w:sz w:val="32"/>
                <w:szCs w:val="32"/>
                <w:lang w:val="en"/>
              </w:rPr>
            </w:r>
          </w:p>
          <w:p w14:paraId="26175E8B" w14:textId="4B926A72">
            <w:pPr>
              <w:pBdr/>
              <w:tabs>
                <w:tab w:val="left" w:leader="none" w:pos="2268"/>
              </w:tabs>
              <w:spacing w:line="360" w:lineRule="auto"/>
              <w:ind/>
              <w:jc w:val="center"/>
              <w:rPr>
                <w:b/>
                <w:bCs/>
                <w:sz w:val="32"/>
                <w:szCs w:val="32"/>
                <w:lang w:val="vi-VN"/>
              </w:rPr>
            </w:pPr>
            <w:r>
              <w:rPr>
                <w:b/>
                <w:bCs/>
                <w:sz w:val="32"/>
                <w:szCs w:val="32"/>
              </w:rPr>
              <mc:AlternateContent>
                <mc:Choice Requires="wpg">
                  <w:drawing>
                    <wp:anchor xmlns:wp="http://schemas.openxmlformats.org/drawingml/2006/wordprocessingDrawing" xmlns:wp14="http://schemas.microsoft.com/office/word/2010/wordprocessingDrawing" distT="0" distB="0" distL="114300" distR="114300" simplePos="0" relativeHeight="251928064" behindDoc="0" locked="0" layoutInCell="1" allowOverlap="1">
                      <wp:simplePos x="0" y="0"/>
                      <wp:positionH relativeFrom="column">
                        <wp:posOffset>893445</wp:posOffset>
                      </wp:positionH>
                      <wp:positionV relativeFrom="paragraph">
                        <wp:posOffset>310515</wp:posOffset>
                      </wp:positionV>
                      <wp:extent cx="3642360" cy="635"/>
                      <wp:effectExtent l="7620" t="5715" r="7620" b="12700"/>
                      <wp:wrapNone/>
                      <wp:docPr id="1" name="Straight Arrow Connector 2"/>
                      <wp:cNvGraphicFramePr/>
                      <a:graphic xmlns:a="http://schemas.openxmlformats.org/drawingml/2006/main">
                        <a:graphicData uri="http://schemas.microsoft.com/office/word/2010/wordprocessingShape">
                          <wps:wsp>
                            <wps:cNvPr id="0" name=""/>
                            <wps:cNvSpPr/>
                            <wps:spPr bwMode="auto">
                              <a:xfrm>
                                <a:off x="0" y="0"/>
                                <a:ext cx="3642360" cy="635"/>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0" o:spid="_x0000_s0" o:spt="32" type="#_x0000_t32" style="position:absolute;z-index:251928064;o:allowoverlap:true;o:allowincell:true;mso-position-horizontal-relative:text;margin-left:70.35pt;mso-position-horizontal:absolute;mso-position-vertical-relative:text;margin-top:24.45pt;mso-position-vertical:absolute;width:286.80pt;height:0.05pt;mso-wrap-distance-left:9.00pt;mso-wrap-distance-top:0.00pt;mso-wrap-distance-right:9.00pt;mso-wrap-distance-bottom:0.00pt;visibility:visible;" filled="f" strokecolor="#000000" strokeweight="0.75pt"/>
                  </w:pict>
                </mc:Fallback>
              </mc:AlternateContent>
            </w:r>
            <w:r>
              <w:rPr>
                <w:b/>
                <w:bCs/>
                <w:sz w:val="32"/>
                <w:szCs w:val="32"/>
                <w:lang w:val="en"/>
              </w:rPr>
              <w:t xml:space="preserve">TR</w:t>
            </w:r>
            <w:r>
              <w:rPr>
                <w:b/>
                <w:bCs/>
                <w:sz w:val="32"/>
                <w:szCs w:val="32"/>
                <w:lang w:val="vi-VN"/>
              </w:rPr>
              <w:t xml:space="preserve">ƯỜNG ĐẠI HỌC CÔNG NGHIỆP VIỆT </w:t>
            </w:r>
            <w:r>
              <w:rPr>
                <w:b/>
                <w:bCs/>
                <w:sz w:val="32"/>
                <w:szCs w:val="32"/>
              </w:rPr>
              <w:t xml:space="preserve">–</w:t>
            </w:r>
            <w:r>
              <w:rPr>
                <w:b/>
                <w:bCs/>
                <w:sz w:val="32"/>
                <w:szCs w:val="32"/>
                <w:lang w:val="vi-VN"/>
              </w:rPr>
              <w:t xml:space="preserve"> HUNG</w:t>
            </w:r>
            <w:r>
              <w:rPr>
                <w:b/>
                <w:bCs/>
                <w:sz w:val="32"/>
                <w:szCs w:val="32"/>
                <w:lang w:val="vi-VN"/>
              </w:rPr>
            </w:r>
          </w:p>
          <w:p w14:paraId="3BEC7256" w14:textId="77777777">
            <w:pPr>
              <w:pBdr/>
              <w:spacing w:line="360" w:lineRule="auto"/>
              <w:ind/>
              <w:jc w:val="center"/>
              <w:rPr>
                <w:sz w:val="12"/>
                <w:szCs w:val="28"/>
              </w:rPr>
            </w:pPr>
            <w:r>
              <w:rPr>
                <w:sz w:val="12"/>
                <w:szCs w:val="28"/>
              </w:rPr>
            </w:r>
            <w:r>
              <w:rPr>
                <w:sz w:val="12"/>
                <w:szCs w:val="28"/>
              </w:rPr>
            </w:r>
          </w:p>
          <w:p w14:paraId="78EB1AF1" w14:textId="75AAA984">
            <w:pPr>
              <w:pBdr/>
              <w:spacing w:line="360" w:lineRule="auto"/>
              <w:ind/>
              <w:jc w:val="center"/>
              <w:rPr>
                <w:b/>
                <w:bCs/>
                <w:sz w:val="26"/>
                <w:szCs w:val="26"/>
                <w:lang w:val="en"/>
              </w:rPr>
            </w:pPr>
            <w:r>
              <w:rPr>
                <w:b/>
              </w:rPr>
              <mc:AlternateContent>
                <mc:Choice Requires="wpg">
                  <w:drawing>
                    <wp:inline xmlns:wp="http://schemas.openxmlformats.org/drawingml/2006/wordprocessingDrawing" distT="0" distB="0" distL="0" distR="0">
                      <wp:extent cx="1809750" cy="1399995"/>
                      <wp:effectExtent l="0" t="0" r="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r/>
                            </pic:nvPicPr>
                            <pic:blipFill rotWithShape="1">
                              <a:blip r:embed="rId13"/>
                              <a:stretch/>
                            </pic:blipFill>
                            <pic:spPr bwMode="auto">
                              <a:xfrm>
                                <a:off x="0" y="0"/>
                                <a:ext cx="1811822" cy="1401598"/>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42.50pt;height:110.24pt;mso-wrap-distance-left:0.00pt;mso-wrap-distance-top:0.00pt;mso-wrap-distance-right:0.00pt;mso-wrap-distance-bottom:0.00pt;z-index:1;" stroked="f">
                      <v:imagedata r:id="rId13" o:title=""/>
                      <o:lock v:ext="edit" rotation="t"/>
                    </v:shape>
                  </w:pict>
                </mc:Fallback>
              </mc:AlternateContent>
            </w:r>
            <w:r>
              <w:rPr>
                <w:b/>
                <w:bCs/>
                <w:sz w:val="26"/>
                <w:szCs w:val="26"/>
                <w:lang w:val="en"/>
              </w:rPr>
            </w:r>
          </w:p>
          <w:p w14:paraId="6E757740" w14:textId="77777777">
            <w:pPr>
              <w:pBdr/>
              <w:spacing w:line="360" w:lineRule="auto"/>
              <w:ind/>
              <w:jc w:val="center"/>
              <w:rPr>
                <w:b/>
                <w:bCs/>
                <w:sz w:val="26"/>
                <w:szCs w:val="26"/>
                <w:lang w:val="en"/>
              </w:rPr>
            </w:pPr>
            <w:r>
              <w:rPr>
                <w:b/>
                <w:bCs/>
                <w:sz w:val="26"/>
                <w:szCs w:val="26"/>
                <w:lang w:val="en"/>
              </w:rPr>
            </w:r>
            <w:r>
              <w:rPr>
                <w:b/>
                <w:bCs/>
                <w:sz w:val="26"/>
                <w:szCs w:val="26"/>
                <w:lang w:val="en"/>
              </w:rPr>
            </w:r>
          </w:p>
          <w:p w14:paraId="2B6CBB14" w14:textId="77777777">
            <w:pPr>
              <w:pBdr/>
              <w:spacing w:line="360" w:lineRule="auto"/>
              <w:ind w:firstLine="720"/>
              <w:jc w:val="center"/>
              <w:rPr>
                <w:b/>
                <w:sz w:val="40"/>
                <w:szCs w:val="40"/>
              </w:rPr>
            </w:pPr>
            <w:r>
              <w:rPr>
                <w:b/>
                <w:sz w:val="40"/>
                <w:szCs w:val="40"/>
              </w:rPr>
              <w:t xml:space="preserve">ĐỒ ÁN TỐT NGHIỆP ĐẠI HỌC</w:t>
            </w:r>
            <w:r>
              <w:rPr>
                <w:b/>
                <w:sz w:val="40"/>
                <w:szCs w:val="40"/>
              </w:rPr>
            </w:r>
          </w:p>
          <w:p w14:paraId="0551A63E" w14:textId="08DA2B01">
            <w:pPr>
              <w:pBdr/>
              <w:spacing w:line="360" w:lineRule="auto"/>
              <w:ind w:firstLine="720"/>
              <w:jc w:val="center"/>
              <w:rPr/>
            </w:pPr>
            <w:r/>
            <w:r/>
          </w:p>
          <w:p w14:paraId="28633FF0" w14:textId="77777777">
            <w:pPr>
              <w:pBdr/>
              <w:spacing w:line="360" w:lineRule="auto"/>
              <w:ind/>
              <w:jc w:val="center"/>
              <w:rPr>
                <w:b/>
                <w:bCs/>
                <w:sz w:val="32"/>
                <w:szCs w:val="32"/>
                <w:lang w:val="en"/>
              </w:rPr>
            </w:pPr>
            <w:r>
              <w:rPr>
                <w:b/>
                <w:bCs/>
                <w:sz w:val="32"/>
                <w:szCs w:val="32"/>
                <w:lang w:val="en"/>
              </w:rPr>
              <w:t xml:space="preserve">NGÀNH: CÔNG NGHỆ THÔNG TIN</w:t>
            </w:r>
            <w:r>
              <w:rPr>
                <w:b/>
                <w:bCs/>
                <w:sz w:val="32"/>
                <w:szCs w:val="32"/>
                <w:lang w:val="en"/>
              </w:rPr>
            </w:r>
          </w:p>
          <w:p w14:paraId="0298A27F" w14:textId="77777777">
            <w:pPr>
              <w:pBdr/>
              <w:spacing w:line="360" w:lineRule="auto"/>
              <w:ind/>
              <w:jc w:val="center"/>
              <w:rPr>
                <w:b/>
                <w:bCs/>
                <w:sz w:val="32"/>
                <w:szCs w:val="32"/>
                <w:lang w:val="en"/>
              </w:rPr>
            </w:pPr>
            <w:r>
              <w:rPr>
                <w:b/>
                <w:bCs/>
                <w:sz w:val="32"/>
                <w:szCs w:val="32"/>
                <w:lang w:val="en"/>
              </w:rPr>
              <w:t xml:space="preserve">CHUYÊN NGÀNH: CÔNG NGHỆ THÔNG TIN</w:t>
            </w:r>
            <w:r>
              <w:rPr>
                <w:b/>
                <w:bCs/>
                <w:sz w:val="32"/>
                <w:szCs w:val="32"/>
                <w:lang w:val="en"/>
              </w:rPr>
            </w:r>
          </w:p>
          <w:p w14:paraId="4552B2C3" w14:textId="77777777">
            <w:pPr>
              <w:pBdr/>
              <w:spacing w:line="360" w:lineRule="auto"/>
              <w:ind/>
              <w:jc w:val="center"/>
              <w:rPr>
                <w:b/>
                <w:bCs/>
                <w:sz w:val="26"/>
                <w:szCs w:val="26"/>
                <w:lang w:val="en"/>
              </w:rPr>
            </w:pPr>
            <w:r>
              <w:rPr>
                <w:b/>
                <w:bCs/>
                <w:sz w:val="26"/>
                <w:szCs w:val="26"/>
                <w:lang w:val="en"/>
              </w:rPr>
            </w:r>
            <w:r>
              <w:rPr>
                <w:b/>
                <w:bCs/>
                <w:sz w:val="26"/>
                <w:szCs w:val="26"/>
                <w:lang w:val="en"/>
              </w:rPr>
            </w:r>
          </w:p>
          <w:p w14:paraId="0E55E03E" w14:textId="3E51DC7B">
            <w:pPr>
              <w:pBdr/>
              <w:spacing w:line="360" w:lineRule="auto"/>
              <w:ind/>
              <w:jc w:val="center"/>
              <w:rPr>
                <w:rFonts w:ascii="Times New Roman" w:hAnsi="Times New Roman" w:eastAsia="Times New Roman" w:cs="Times New Roman"/>
                <w:b w:val="0"/>
                <w:bCs w:val="0"/>
                <w:i/>
                <w:iCs/>
                <w:sz w:val="36"/>
                <w:szCs w:val="36"/>
                <w:lang w:val="en-US"/>
              </w:rPr>
            </w:pPr>
            <w:r>
              <w:rPr>
                <w:b/>
                <w:bCs/>
                <w:i/>
                <w:iCs/>
                <w:sz w:val="36"/>
                <w:szCs w:val="36"/>
                <w:lang w:val="en"/>
              </w:rPr>
              <w:t xml:space="preserve">TÊN ĐỀ TÀI: </w:t>
            </w:r>
            <w:r>
              <w:rPr>
                <w:b w:val="0"/>
                <w:bCs w:val="0"/>
                <w:i/>
                <w:iCs/>
                <w:sz w:val="36"/>
                <w:szCs w:val="36"/>
                <w:lang w:val="en"/>
              </w:rPr>
              <w:t xml:space="preserve"> </w:t>
            </w:r>
            <w:r>
              <w:rPr>
                <w:rFonts w:ascii="Times New Roman" w:hAnsi="Times New Roman" w:eastAsia="Times New Roman" w:cs="Times New Roman"/>
                <w:b w:val="0"/>
                <w:bCs w:val="0"/>
                <w:i/>
                <w:iCs/>
                <w:sz w:val="36"/>
                <w:szCs w:val="36"/>
                <w:lang w:val="en-US"/>
              </w:rPr>
              <w:t xml:space="preserve">Xây</w:t>
            </w:r>
            <w:r>
              <w:rPr>
                <w:rFonts w:ascii="Times New Roman" w:hAnsi="Times New Roman" w:eastAsia="Times New Roman" w:cs="Times New Roman"/>
                <w:b w:val="0"/>
                <w:bCs w:val="0"/>
                <w:i/>
                <w:iCs/>
                <w:sz w:val="36"/>
                <w:szCs w:val="36"/>
                <w:lang w:val="en-US"/>
              </w:rPr>
              <w:t xml:space="preserve"> </w:t>
            </w:r>
            <w:r>
              <w:rPr>
                <w:rFonts w:ascii="Times New Roman" w:hAnsi="Times New Roman" w:eastAsia="Times New Roman" w:cs="Times New Roman"/>
                <w:b w:val="0"/>
                <w:bCs w:val="0"/>
                <w:i/>
                <w:iCs/>
                <w:sz w:val="36"/>
                <w:szCs w:val="36"/>
                <w:lang w:val="en-US"/>
              </w:rPr>
              <w:t xml:space="preserve">dựng</w:t>
            </w:r>
            <w:r>
              <w:rPr>
                <w:rFonts w:ascii="Times New Roman" w:hAnsi="Times New Roman" w:eastAsia="Times New Roman" w:cs="Times New Roman"/>
                <w:b w:val="0"/>
                <w:bCs w:val="0"/>
                <w:i/>
                <w:iCs/>
                <w:sz w:val="36"/>
                <w:szCs w:val="36"/>
                <w:lang w:val="en-US"/>
              </w:rPr>
              <w:t xml:space="preserve"> website </w:t>
            </w:r>
            <w:r>
              <w:rPr>
                <w:rFonts w:ascii="Times New Roman" w:hAnsi="Times New Roman" w:eastAsia="Times New Roman" w:cs="Times New Roman"/>
                <w:b w:val="0"/>
                <w:bCs w:val="0"/>
                <w:i/>
                <w:iCs/>
                <w:sz w:val="36"/>
                <w:szCs w:val="36"/>
                <w:lang w:val="en-US"/>
              </w:rPr>
              <w:t xml:space="preserve">quản</w:t>
            </w:r>
            <w:r>
              <w:rPr>
                <w:rFonts w:ascii="Times New Roman" w:hAnsi="Times New Roman" w:eastAsia="Times New Roman" w:cs="Times New Roman"/>
                <w:b w:val="0"/>
                <w:bCs w:val="0"/>
                <w:i/>
                <w:iCs/>
                <w:sz w:val="36"/>
                <w:szCs w:val="36"/>
                <w:lang w:val="en-US"/>
              </w:rPr>
              <w:t xml:space="preserve"> </w:t>
            </w:r>
            <w:r>
              <w:rPr>
                <w:rFonts w:ascii="Times New Roman" w:hAnsi="Times New Roman" w:eastAsia="Times New Roman" w:cs="Times New Roman"/>
                <w:b w:val="0"/>
                <w:bCs w:val="0"/>
                <w:i/>
                <w:iCs/>
                <w:sz w:val="36"/>
                <w:szCs w:val="36"/>
                <w:lang w:val="en-US"/>
              </w:rPr>
              <w:t xml:space="preserve">lý</w:t>
            </w:r>
            <w:r>
              <w:rPr>
                <w:rFonts w:ascii="Times New Roman" w:hAnsi="Times New Roman" w:eastAsia="Times New Roman" w:cs="Times New Roman"/>
                <w:b w:val="0"/>
                <w:bCs w:val="0"/>
                <w:i/>
                <w:iCs/>
                <w:sz w:val="36"/>
                <w:szCs w:val="36"/>
                <w:lang w:val="en-US"/>
              </w:rPr>
              <w:t xml:space="preserve"> </w:t>
            </w:r>
            <w:r>
              <w:rPr>
                <w:rFonts w:ascii="Times New Roman" w:hAnsi="Times New Roman" w:eastAsia="Times New Roman" w:cs="Times New Roman"/>
                <w:b w:val="0"/>
                <w:bCs w:val="0"/>
                <w:i/>
                <w:iCs/>
                <w:sz w:val="36"/>
                <w:szCs w:val="36"/>
                <w:lang w:val="en-US"/>
              </w:rPr>
              <w:t xml:space="preserve">quy</w:t>
            </w:r>
            <w:r>
              <w:rPr>
                <w:rFonts w:ascii="Times New Roman" w:hAnsi="Times New Roman" w:eastAsia="Times New Roman" w:cs="Times New Roman"/>
                <w:b w:val="0"/>
                <w:bCs w:val="0"/>
                <w:i/>
                <w:iCs/>
                <w:sz w:val="36"/>
                <w:szCs w:val="36"/>
                <w:lang w:val="en-US"/>
              </w:rPr>
              <w:t xml:space="preserve"> </w:t>
            </w:r>
            <w:r>
              <w:rPr>
                <w:rFonts w:ascii="Times New Roman" w:hAnsi="Times New Roman" w:eastAsia="Times New Roman" w:cs="Times New Roman"/>
                <w:b w:val="0"/>
                <w:bCs w:val="0"/>
                <w:i/>
                <w:iCs/>
                <w:sz w:val="36"/>
                <w:szCs w:val="36"/>
                <w:lang w:val="en-US"/>
              </w:rPr>
              <w:t xml:space="preserve">trình</w:t>
            </w:r>
            <w:r>
              <w:rPr>
                <w:rFonts w:ascii="Times New Roman" w:hAnsi="Times New Roman" w:eastAsia="Times New Roman" w:cs="Times New Roman"/>
                <w:b w:val="0"/>
                <w:bCs w:val="0"/>
                <w:i/>
                <w:iCs/>
                <w:sz w:val="36"/>
                <w:szCs w:val="36"/>
                <w:lang w:val="en-US"/>
              </w:rPr>
              <w:t xml:space="preserve"> </w:t>
            </w:r>
            <w:r>
              <w:rPr>
                <w:rFonts w:ascii="Times New Roman" w:hAnsi="Times New Roman" w:eastAsia="Times New Roman" w:cs="Times New Roman"/>
                <w:b w:val="0"/>
                <w:bCs w:val="0"/>
                <w:i/>
                <w:iCs/>
                <w:sz w:val="36"/>
                <w:szCs w:val="36"/>
                <w:lang w:val="en-US"/>
              </w:rPr>
              <w:t xml:space="preserve">thực</w:t>
            </w:r>
            <w:r>
              <w:rPr>
                <w:rFonts w:ascii="Times New Roman" w:hAnsi="Times New Roman" w:eastAsia="Times New Roman" w:cs="Times New Roman"/>
                <w:b w:val="0"/>
                <w:bCs w:val="0"/>
                <w:i/>
                <w:iCs/>
                <w:sz w:val="36"/>
                <w:szCs w:val="36"/>
                <w:lang w:val="en-US"/>
              </w:rPr>
              <w:t xml:space="preserve"> </w:t>
            </w:r>
            <w:r>
              <w:rPr>
                <w:rFonts w:ascii="Times New Roman" w:hAnsi="Times New Roman" w:eastAsia="Times New Roman" w:cs="Times New Roman"/>
                <w:b w:val="0"/>
                <w:bCs w:val="0"/>
                <w:i/>
                <w:iCs/>
                <w:sz w:val="36"/>
                <w:szCs w:val="36"/>
                <w:lang w:val="en-US"/>
              </w:rPr>
              <w:t xml:space="preserve">hiện</w:t>
            </w:r>
            <w:r>
              <w:rPr>
                <w:rFonts w:ascii="Times New Roman" w:hAnsi="Times New Roman" w:eastAsia="Times New Roman" w:cs="Times New Roman"/>
                <w:b w:val="0"/>
                <w:bCs w:val="0"/>
                <w:i/>
                <w:iCs/>
                <w:sz w:val="36"/>
                <w:szCs w:val="36"/>
                <w:lang w:val="en-US"/>
              </w:rPr>
              <w:t xml:space="preserve"> </w:t>
            </w:r>
            <w:r>
              <w:rPr>
                <w:rFonts w:ascii="Times New Roman" w:hAnsi="Times New Roman" w:eastAsia="Times New Roman" w:cs="Times New Roman"/>
                <w:b w:val="0"/>
                <w:bCs w:val="0"/>
                <w:i/>
                <w:iCs/>
                <w:sz w:val="36"/>
                <w:szCs w:val="36"/>
                <w:lang w:val="en-US"/>
              </w:rPr>
              <w:t xml:space="preserve">học</w:t>
            </w:r>
            <w:r>
              <w:rPr>
                <w:rFonts w:ascii="Times New Roman" w:hAnsi="Times New Roman" w:eastAsia="Times New Roman" w:cs="Times New Roman"/>
                <w:b w:val="0"/>
                <w:bCs w:val="0"/>
                <w:i/>
                <w:iCs/>
                <w:sz w:val="36"/>
                <w:szCs w:val="36"/>
                <w:lang w:val="en-US"/>
              </w:rPr>
              <w:t xml:space="preserve"> </w:t>
            </w:r>
            <w:r>
              <w:rPr>
                <w:rFonts w:ascii="Times New Roman" w:hAnsi="Times New Roman" w:eastAsia="Times New Roman" w:cs="Times New Roman"/>
                <w:b w:val="0"/>
                <w:bCs w:val="0"/>
                <w:i/>
                <w:iCs/>
                <w:sz w:val="36"/>
                <w:szCs w:val="36"/>
                <w:lang w:val="en-US"/>
              </w:rPr>
              <w:t xml:space="preserve">phần</w:t>
            </w:r>
            <w:r>
              <w:rPr>
                <w:rFonts w:ascii="Times New Roman" w:hAnsi="Times New Roman" w:eastAsia="Times New Roman" w:cs="Times New Roman"/>
                <w:b w:val="0"/>
                <w:bCs w:val="0"/>
                <w:i/>
                <w:iCs/>
                <w:sz w:val="36"/>
                <w:szCs w:val="36"/>
                <w:lang w:val="en-US"/>
              </w:rPr>
              <w:t xml:space="preserve"> </w:t>
            </w:r>
            <w:r>
              <w:rPr>
                <w:rFonts w:ascii="Times New Roman" w:hAnsi="Times New Roman" w:eastAsia="Times New Roman" w:cs="Times New Roman"/>
                <w:b w:val="0"/>
                <w:bCs w:val="0"/>
                <w:i/>
                <w:iCs/>
                <w:sz w:val="36"/>
                <w:szCs w:val="36"/>
                <w:lang w:val="en-US"/>
              </w:rPr>
              <w:t xml:space="preserve">đồ</w:t>
            </w:r>
            <w:r>
              <w:rPr>
                <w:rFonts w:ascii="Times New Roman" w:hAnsi="Times New Roman" w:eastAsia="Times New Roman" w:cs="Times New Roman"/>
                <w:b w:val="0"/>
                <w:bCs w:val="0"/>
                <w:i/>
                <w:iCs/>
                <w:sz w:val="36"/>
                <w:szCs w:val="36"/>
                <w:lang w:val="en-US"/>
              </w:rPr>
              <w:t xml:space="preserve"> </w:t>
            </w:r>
            <w:r>
              <w:rPr>
                <w:rFonts w:ascii="Times New Roman" w:hAnsi="Times New Roman" w:eastAsia="Times New Roman" w:cs="Times New Roman"/>
                <w:b w:val="0"/>
                <w:bCs w:val="0"/>
                <w:i/>
                <w:iCs/>
                <w:sz w:val="36"/>
                <w:szCs w:val="36"/>
                <w:lang w:val="en-US"/>
              </w:rPr>
              <w:t xml:space="preserve">án</w:t>
            </w:r>
            <w:r>
              <w:rPr>
                <w:rFonts w:ascii="Times New Roman" w:hAnsi="Times New Roman" w:eastAsia="Times New Roman" w:cs="Times New Roman"/>
                <w:b w:val="0"/>
                <w:bCs w:val="0"/>
                <w:i/>
                <w:iCs/>
                <w:sz w:val="36"/>
                <w:szCs w:val="36"/>
                <w:lang w:val="en-US"/>
              </w:rPr>
              <w:t xml:space="preserve"> </w:t>
            </w:r>
            <w:r>
              <w:rPr>
                <w:rFonts w:ascii="Times New Roman" w:hAnsi="Times New Roman" w:eastAsia="Times New Roman" w:cs="Times New Roman"/>
                <w:b w:val="0"/>
                <w:bCs w:val="0"/>
                <w:i/>
                <w:iCs/>
                <w:sz w:val="36"/>
                <w:szCs w:val="36"/>
                <w:lang w:val="en-US"/>
              </w:rPr>
              <w:t xml:space="preserve">tốt</w:t>
            </w:r>
            <w:r>
              <w:rPr>
                <w:rFonts w:ascii="Times New Roman" w:hAnsi="Times New Roman" w:eastAsia="Times New Roman" w:cs="Times New Roman"/>
                <w:b w:val="0"/>
                <w:bCs w:val="0"/>
                <w:i/>
                <w:iCs/>
                <w:sz w:val="36"/>
                <w:szCs w:val="36"/>
                <w:lang w:val="en-US"/>
              </w:rPr>
              <w:t xml:space="preserve"> </w:t>
            </w:r>
            <w:r>
              <w:rPr>
                <w:rFonts w:ascii="Times New Roman" w:hAnsi="Times New Roman" w:eastAsia="Times New Roman" w:cs="Times New Roman"/>
                <w:b w:val="0"/>
                <w:bCs w:val="0"/>
                <w:i/>
                <w:iCs/>
                <w:sz w:val="36"/>
                <w:szCs w:val="36"/>
                <w:lang w:val="en-US"/>
              </w:rPr>
              <w:t xml:space="preserve">nghiệp</w:t>
            </w:r>
            <w:r>
              <w:rPr>
                <w:rFonts w:ascii="Times New Roman" w:hAnsi="Times New Roman" w:eastAsia="Times New Roman" w:cs="Times New Roman"/>
                <w:b w:val="0"/>
                <w:bCs w:val="0"/>
                <w:i/>
                <w:iCs/>
                <w:sz w:val="36"/>
                <w:szCs w:val="36"/>
                <w:lang w:val="en-US"/>
              </w:rPr>
              <w:t xml:space="preserve"> Khoa Công </w:t>
            </w:r>
            <w:r>
              <w:rPr>
                <w:rFonts w:ascii="Times New Roman" w:hAnsi="Times New Roman" w:eastAsia="Times New Roman" w:cs="Times New Roman"/>
                <w:b w:val="0"/>
                <w:bCs w:val="0"/>
                <w:i/>
                <w:iCs/>
                <w:sz w:val="36"/>
                <w:szCs w:val="36"/>
                <w:lang w:val="en-US"/>
              </w:rPr>
              <w:t xml:space="preserve">nghệ</w:t>
            </w:r>
            <w:r>
              <w:rPr>
                <w:rFonts w:ascii="Times New Roman" w:hAnsi="Times New Roman" w:eastAsia="Times New Roman" w:cs="Times New Roman"/>
                <w:b w:val="0"/>
                <w:bCs w:val="0"/>
                <w:i/>
                <w:iCs/>
                <w:sz w:val="36"/>
                <w:szCs w:val="36"/>
                <w:lang w:val="en-US"/>
              </w:rPr>
              <w:t xml:space="preserve"> Thông tin, Trường Đại </w:t>
            </w:r>
            <w:r>
              <w:rPr>
                <w:rFonts w:ascii="Times New Roman" w:hAnsi="Times New Roman" w:eastAsia="Times New Roman" w:cs="Times New Roman"/>
                <w:b w:val="0"/>
                <w:bCs w:val="0"/>
                <w:i/>
                <w:iCs/>
                <w:sz w:val="36"/>
                <w:szCs w:val="36"/>
                <w:lang w:val="en-US"/>
              </w:rPr>
              <w:t xml:space="preserve">học</w:t>
            </w:r>
            <w:r>
              <w:rPr>
                <w:rFonts w:ascii="Times New Roman" w:hAnsi="Times New Roman" w:eastAsia="Times New Roman" w:cs="Times New Roman"/>
                <w:b w:val="0"/>
                <w:bCs w:val="0"/>
                <w:i/>
                <w:iCs/>
                <w:sz w:val="36"/>
                <w:szCs w:val="36"/>
                <w:lang w:val="en-US"/>
              </w:rPr>
              <w:t xml:space="preserve"> Công </w:t>
            </w:r>
            <w:r>
              <w:rPr>
                <w:rFonts w:ascii="Times New Roman" w:hAnsi="Times New Roman" w:eastAsia="Times New Roman" w:cs="Times New Roman"/>
                <w:b w:val="0"/>
                <w:bCs w:val="0"/>
                <w:i/>
                <w:iCs/>
                <w:sz w:val="36"/>
                <w:szCs w:val="36"/>
                <w:lang w:val="en-US"/>
              </w:rPr>
              <w:t xml:space="preserve">nghiệp</w:t>
            </w:r>
            <w:r>
              <w:rPr>
                <w:rFonts w:ascii="Times New Roman" w:hAnsi="Times New Roman" w:eastAsia="Times New Roman" w:cs="Times New Roman"/>
                <w:b w:val="0"/>
                <w:bCs w:val="0"/>
                <w:i/>
                <w:iCs/>
                <w:sz w:val="36"/>
                <w:szCs w:val="36"/>
                <w:lang w:val="en-US"/>
              </w:rPr>
              <w:t xml:space="preserve"> Việt–Hung</w:t>
            </w:r>
            <w:r>
              <w:rPr>
                <w:rFonts w:ascii="Times New Roman" w:hAnsi="Times New Roman" w:eastAsia="Times New Roman" w:cs="Times New Roman"/>
                <w:b w:val="0"/>
                <w:bCs w:val="0"/>
                <w:i/>
                <w:iCs/>
                <w:sz w:val="36"/>
                <w:szCs w:val="36"/>
                <w:lang w:val="en-US"/>
              </w:rPr>
            </w:r>
          </w:p>
          <w:p w14:paraId="4118EC44" w14:textId="77777777">
            <w:pPr>
              <w:pBdr/>
              <w:spacing w:line="360" w:lineRule="auto"/>
              <w:ind/>
              <w:jc w:val="center"/>
              <w:rPr>
                <w:b/>
                <w:bCs/>
                <w:sz w:val="26"/>
                <w:szCs w:val="26"/>
                <w:lang w:val="en"/>
              </w:rPr>
            </w:pPr>
            <w:r>
              <w:rPr>
                <w:b/>
                <w:bCs/>
                <w:sz w:val="26"/>
                <w:szCs w:val="26"/>
                <w:lang w:val="en"/>
              </w:rPr>
            </w:r>
            <w:r>
              <w:rPr>
                <w:b/>
                <w:bCs/>
                <w:sz w:val="26"/>
                <w:szCs w:val="26"/>
                <w:lang w:val="en"/>
              </w:rPr>
            </w:r>
          </w:p>
          <w:p w14:paraId="12961618" w14:textId="77777777">
            <w:pPr>
              <w:pBdr/>
              <w:spacing w:line="360" w:lineRule="auto"/>
              <w:ind/>
              <w:jc w:val="center"/>
              <w:rPr>
                <w:b/>
                <w:bCs/>
                <w:sz w:val="26"/>
                <w:szCs w:val="26"/>
                <w:lang w:val="en"/>
              </w:rPr>
            </w:pPr>
            <w:r>
              <w:rPr>
                <w:b/>
                <w:bCs/>
                <w:sz w:val="26"/>
                <w:szCs w:val="26"/>
                <w:lang w:val="en"/>
              </w:rPr>
            </w:r>
            <w:r>
              <w:rPr>
                <w:b/>
                <w:bCs/>
                <w:sz w:val="26"/>
                <w:szCs w:val="26"/>
                <w:lang w:val="en"/>
              </w:rPr>
            </w:r>
          </w:p>
          <w:p w14:paraId="6BDB2952" w14:textId="1B123D91">
            <w:pPr>
              <w:pBdr/>
              <w:tabs>
                <w:tab w:val="left" w:leader="none" w:pos="1134"/>
                <w:tab w:val="left" w:leader="none" w:pos="3828"/>
              </w:tabs>
              <w:spacing w:line="360" w:lineRule="auto"/>
              <w:ind/>
              <w:rPr/>
            </w:pPr>
            <w:r>
              <w:rPr>
                <w:b/>
                <w:bCs/>
                <w:sz w:val="28"/>
                <w:szCs w:val="28"/>
                <w:lang w:val="en"/>
              </w:rPr>
              <w:tab/>
            </w:r>
            <w:r>
              <w:rPr>
                <w:b/>
                <w:bCs/>
                <w:sz w:val="28"/>
                <w:szCs w:val="28"/>
                <w:lang w:val="en-US"/>
              </w:rPr>
              <w:t xml:space="preserve">Người</w:t>
            </w:r>
            <w:r>
              <w:rPr>
                <w:b/>
                <w:bCs/>
                <w:sz w:val="28"/>
                <w:szCs w:val="28"/>
                <w:lang w:val="en-US"/>
              </w:rPr>
              <w:t xml:space="preserve"> </w:t>
            </w:r>
            <w:r>
              <w:rPr>
                <w:b/>
                <w:bCs/>
                <w:sz w:val="28"/>
                <w:szCs w:val="28"/>
                <w:lang w:val="en-US"/>
              </w:rPr>
              <w:t xml:space="preserve">hướng</w:t>
            </w:r>
            <w:r>
              <w:rPr>
                <w:b/>
                <w:bCs/>
                <w:sz w:val="28"/>
                <w:szCs w:val="28"/>
                <w:lang w:val="en-US"/>
              </w:rPr>
              <w:t xml:space="preserve"> dẫn</w:t>
            </w:r>
            <w:r>
              <w:tab/>
            </w:r>
            <w:r>
              <w:rPr>
                <w:b/>
                <w:bCs/>
                <w:sz w:val="28"/>
                <w:szCs w:val="28"/>
                <w:lang w:val="en-US"/>
              </w:rPr>
              <w:t xml:space="preserve">: </w:t>
            </w:r>
            <w:r>
              <w:rPr>
                <w:b/>
                <w:bCs/>
                <w:sz w:val="28"/>
                <w:szCs w:val="28"/>
                <w:lang w:val="en-US"/>
              </w:rPr>
              <w:t xml:space="preserve"> </w:t>
            </w:r>
            <w:r>
              <w:rPr>
                <w:b w:val="0"/>
                <w:bCs w:val="0"/>
                <w:sz w:val="28"/>
                <w:szCs w:val="28"/>
                <w:lang w:val="en-US"/>
              </w:rPr>
              <w:t xml:space="preserve">TS.Nguyễn Hồng Quân</w:t>
            </w:r>
            <w:r/>
          </w:p>
          <w:p w14:paraId="767BE23B" w14:textId="09B6D983">
            <w:pPr>
              <w:pBdr/>
              <w:tabs>
                <w:tab w:val="left" w:leader="none" w:pos="1134"/>
                <w:tab w:val="left" w:leader="none" w:pos="3828"/>
              </w:tabs>
              <w:spacing w:line="360" w:lineRule="auto"/>
              <w:ind/>
              <w:rPr>
                <w:b w:val="0"/>
                <w:bCs w:val="0"/>
                <w:sz w:val="28"/>
                <w:szCs w:val="28"/>
                <w:lang w:val="en-US"/>
              </w:rPr>
            </w:pPr>
            <w:r>
              <w:rPr>
                <w:b/>
                <w:bCs/>
                <w:sz w:val="28"/>
                <w:szCs w:val="28"/>
                <w:lang w:val="en"/>
              </w:rPr>
              <w:tab/>
            </w:r>
            <w:r>
              <w:rPr>
                <w:b/>
                <w:bCs/>
                <w:sz w:val="28"/>
                <w:szCs w:val="28"/>
                <w:lang w:val="en-US"/>
              </w:rPr>
              <w:t xml:space="preserve">Họ</w:t>
            </w:r>
            <w:r>
              <w:rPr>
                <w:b/>
                <w:bCs/>
                <w:sz w:val="28"/>
                <w:szCs w:val="28"/>
                <w:lang w:val="en-US"/>
              </w:rPr>
              <w:t xml:space="preserve"> </w:t>
            </w:r>
            <w:r>
              <w:rPr>
                <w:b/>
                <w:bCs/>
                <w:sz w:val="28"/>
                <w:szCs w:val="28"/>
                <w:lang w:val="en-US"/>
              </w:rPr>
              <w:t xml:space="preserve">tên</w:t>
            </w:r>
            <w:r>
              <w:rPr>
                <w:b/>
                <w:bCs/>
                <w:sz w:val="28"/>
                <w:szCs w:val="28"/>
                <w:lang w:val="en-US"/>
              </w:rPr>
              <w:t xml:space="preserve"> </w:t>
            </w:r>
            <w:r>
              <w:rPr>
                <w:b/>
                <w:bCs/>
                <w:sz w:val="28"/>
                <w:szCs w:val="28"/>
                <w:lang w:val="en-US"/>
              </w:rPr>
              <w:t xml:space="preserve">sinh</w:t>
            </w:r>
            <w:r>
              <w:rPr>
                <w:b/>
                <w:bCs/>
                <w:sz w:val="28"/>
                <w:szCs w:val="28"/>
                <w:lang w:val="en-US"/>
              </w:rPr>
              <w:t xml:space="preserve"> viên</w:t>
            </w:r>
            <w:r>
              <w:tab/>
            </w:r>
            <w:r>
              <w:rPr>
                <w:b/>
                <w:bCs/>
                <w:sz w:val="28"/>
                <w:szCs w:val="28"/>
                <w:lang w:val="en-US"/>
              </w:rPr>
              <w:t xml:space="preserve">: </w:t>
            </w:r>
            <w:r>
              <w:rPr>
                <w:b w:val="0"/>
                <w:bCs w:val="0"/>
                <w:sz w:val="28"/>
                <w:szCs w:val="28"/>
                <w:lang w:val="en-US"/>
              </w:rPr>
              <w:t xml:space="preserve">Phạm Đức Doanh</w:t>
            </w:r>
            <w:r>
              <w:rPr>
                <w:b w:val="0"/>
                <w:bCs w:val="0"/>
                <w:sz w:val="28"/>
                <w:szCs w:val="28"/>
                <w:lang w:val="en-US"/>
              </w:rPr>
            </w:r>
          </w:p>
          <w:p w14:paraId="09A2F1A4" w14:textId="771094FD">
            <w:pPr>
              <w:pBdr/>
              <w:tabs>
                <w:tab w:val="left" w:leader="none" w:pos="1134"/>
                <w:tab w:val="left" w:leader="none" w:pos="3828"/>
              </w:tabs>
              <w:spacing w:line="360" w:lineRule="auto"/>
              <w:ind/>
              <w:rPr>
                <w:b w:val="0"/>
                <w:bCs w:val="0"/>
                <w:i/>
                <w:iCs/>
                <w:sz w:val="28"/>
                <w:szCs w:val="28"/>
                <w:lang w:val="en-US"/>
              </w:rPr>
            </w:pPr>
            <w:r>
              <w:rPr>
                <w:b/>
                <w:bCs/>
                <w:sz w:val="28"/>
                <w:szCs w:val="28"/>
                <w:lang w:val="en"/>
              </w:rPr>
              <w:tab/>
            </w:r>
            <w:r>
              <w:rPr>
                <w:b/>
                <w:bCs/>
                <w:sz w:val="28"/>
                <w:szCs w:val="28"/>
                <w:lang w:val="en-US"/>
              </w:rPr>
              <w:t xml:space="preserve">Mã</w:t>
            </w:r>
            <w:r>
              <w:rPr>
                <w:b/>
                <w:bCs/>
                <w:sz w:val="28"/>
                <w:szCs w:val="28"/>
                <w:lang w:val="en-US"/>
              </w:rPr>
              <w:t xml:space="preserve"> </w:t>
            </w:r>
            <w:r>
              <w:rPr>
                <w:b/>
                <w:bCs/>
                <w:sz w:val="28"/>
                <w:szCs w:val="28"/>
                <w:lang w:val="en-US"/>
              </w:rPr>
              <w:t xml:space="preserve">sinh</w:t>
            </w:r>
            <w:r>
              <w:rPr>
                <w:b/>
                <w:bCs/>
                <w:sz w:val="28"/>
                <w:szCs w:val="28"/>
                <w:lang w:val="en-US"/>
              </w:rPr>
              <w:t xml:space="preserve"> </w:t>
            </w:r>
            <w:r>
              <w:rPr>
                <w:b/>
                <w:bCs/>
                <w:sz w:val="28"/>
                <w:szCs w:val="28"/>
                <w:lang w:val="en-US"/>
              </w:rPr>
              <w:t xml:space="preserve">viên</w:t>
            </w:r>
            <w:r>
              <w:tab/>
            </w:r>
            <w:r>
              <w:rPr>
                <w:b/>
                <w:bCs/>
                <w:sz w:val="28"/>
                <w:szCs w:val="28"/>
                <w:lang w:val="en-US"/>
              </w:rPr>
              <w:t xml:space="preserve">: </w:t>
            </w:r>
            <w:r>
              <w:rPr>
                <w:b w:val="0"/>
                <w:bCs w:val="0"/>
                <w:sz w:val="28"/>
                <w:szCs w:val="28"/>
                <w:lang w:val="en-US"/>
              </w:rPr>
              <w:t xml:space="preserve">2200223</w:t>
            </w:r>
            <w:r>
              <w:rPr>
                <w:b w:val="0"/>
                <w:bCs w:val="0"/>
                <w:i/>
                <w:iCs/>
                <w:sz w:val="28"/>
                <w:szCs w:val="28"/>
                <w:lang w:val="en-US"/>
              </w:rPr>
            </w:r>
          </w:p>
          <w:p w14:paraId="4B1CCBF6" w14:textId="0D877217">
            <w:pPr>
              <w:pBdr/>
              <w:tabs>
                <w:tab w:val="left" w:leader="none" w:pos="1134"/>
                <w:tab w:val="left" w:leader="none" w:pos="3828"/>
              </w:tabs>
              <w:spacing w:line="360" w:lineRule="auto"/>
              <w:ind/>
              <w:rPr>
                <w:b/>
                <w:bCs/>
                <w:sz w:val="28"/>
                <w:szCs w:val="28"/>
                <w:lang w:val="en-US"/>
              </w:rPr>
            </w:pPr>
            <w:r>
              <w:rPr>
                <w:b/>
                <w:bCs/>
                <w:sz w:val="28"/>
                <w:szCs w:val="28"/>
                <w:lang w:val="en"/>
              </w:rPr>
              <w:tab/>
            </w:r>
            <w:r>
              <w:rPr>
                <w:b/>
                <w:bCs/>
                <w:sz w:val="28"/>
                <w:szCs w:val="28"/>
                <w:lang w:val="en-US"/>
              </w:rPr>
              <w:t xml:space="preserve">Khóa</w:t>
            </w:r>
            <w:r>
              <w:tab/>
            </w:r>
            <w:r>
              <w:rPr>
                <w:b/>
                <w:bCs/>
                <w:sz w:val="28"/>
                <w:szCs w:val="28"/>
                <w:lang w:val="en-US"/>
              </w:rPr>
              <w:t xml:space="preserve">:</w:t>
            </w:r>
            <w:r>
              <w:rPr>
                <w:b/>
                <w:bCs/>
                <w:sz w:val="28"/>
                <w:szCs w:val="28"/>
                <w:lang w:val="en-US"/>
              </w:rPr>
              <w:t xml:space="preserve"> </w:t>
            </w:r>
            <w:r>
              <w:rPr>
                <w:i/>
                <w:iCs/>
                <w:sz w:val="28"/>
                <w:szCs w:val="28"/>
                <w:lang w:val="en-US"/>
              </w:rPr>
              <w:t xml:space="preserve">4</w:t>
            </w:r>
            <w:r>
              <w:rPr>
                <w:i/>
                <w:iCs/>
                <w:sz w:val="28"/>
                <w:szCs w:val="28"/>
                <w:lang w:val="en-US"/>
              </w:rPr>
              <w:t xml:space="preserve">6</w:t>
            </w:r>
            <w:r>
              <w:rPr>
                <w:b/>
                <w:bCs/>
                <w:sz w:val="28"/>
                <w:szCs w:val="28"/>
                <w:lang w:val="en-US"/>
              </w:rPr>
            </w:r>
          </w:p>
          <w:p w14:paraId="5EC079F9" w14:textId="77777777">
            <w:pPr>
              <w:pBdr/>
              <w:spacing w:line="360" w:lineRule="auto"/>
              <w:ind/>
              <w:jc w:val="center"/>
              <w:rPr>
                <w:b/>
                <w:bCs/>
                <w:sz w:val="50"/>
                <w:szCs w:val="26"/>
                <w:lang w:val="en"/>
              </w:rPr>
            </w:pPr>
            <w:r>
              <w:rPr>
                <w:b/>
                <w:bCs/>
                <w:sz w:val="50"/>
                <w:szCs w:val="26"/>
                <w:lang w:val="en"/>
              </w:rPr>
            </w:r>
            <w:r>
              <w:rPr>
                <w:b/>
                <w:bCs/>
                <w:sz w:val="50"/>
                <w:szCs w:val="26"/>
                <w:lang w:val="en"/>
              </w:rPr>
            </w:r>
          </w:p>
          <w:p w14:paraId="10A0CA52" w14:textId="77777777">
            <w:pPr>
              <w:pBdr/>
              <w:spacing w:line="360" w:lineRule="auto"/>
              <w:ind/>
              <w:jc w:val="center"/>
              <w:rPr>
                <w:b/>
                <w:bCs/>
                <w:sz w:val="20"/>
                <w:szCs w:val="20"/>
                <w:lang w:val="en"/>
              </w:rPr>
            </w:pPr>
            <w:r>
              <w:rPr>
                <w:b/>
                <w:bCs/>
                <w:sz w:val="20"/>
                <w:szCs w:val="20"/>
                <w:lang w:val="en"/>
              </w:rPr>
            </w:r>
            <w:r>
              <w:rPr>
                <w:b/>
                <w:bCs/>
                <w:sz w:val="20"/>
                <w:szCs w:val="20"/>
                <w:lang w:val="en"/>
              </w:rPr>
            </w:r>
          </w:p>
          <w:p w14:paraId="19143447" w14:textId="4962C951">
            <w:pPr>
              <w:pBdr/>
              <w:spacing w:line="360" w:lineRule="auto"/>
              <w:ind/>
              <w:jc w:val="center"/>
              <w:rPr>
                <w:b/>
                <w:bCs/>
                <w:sz w:val="28"/>
                <w:szCs w:val="28"/>
                <w:lang w:val="en-US"/>
              </w:rPr>
            </w:pPr>
            <w:r>
              <w:rPr>
                <w:b/>
                <w:bCs/>
                <w:sz w:val="28"/>
                <w:szCs w:val="28"/>
                <w:lang w:val="en-US"/>
              </w:rPr>
              <w:t xml:space="preserve">Hà </w:t>
            </w:r>
            <w:r>
              <w:rPr>
                <w:b/>
                <w:bCs/>
                <w:sz w:val="28"/>
                <w:szCs w:val="28"/>
                <w:lang w:val="en-US"/>
              </w:rPr>
              <w:t xml:space="preserve">Nội</w:t>
            </w:r>
            <w:r>
              <w:rPr>
                <w:b/>
                <w:bCs/>
                <w:sz w:val="28"/>
                <w:szCs w:val="28"/>
                <w:lang w:val="en-US"/>
              </w:rPr>
              <w:t xml:space="preserve"> – </w:t>
            </w:r>
            <w:r>
              <w:rPr>
                <w:b/>
                <w:bCs/>
                <w:sz w:val="28"/>
                <w:szCs w:val="28"/>
                <w:lang w:val="en-US"/>
              </w:rPr>
              <w:t xml:space="preserve">Năm</w:t>
            </w:r>
            <w:r>
              <w:rPr>
                <w:b/>
                <w:bCs/>
                <w:sz w:val="28"/>
                <w:szCs w:val="28"/>
                <w:lang w:val="en-US"/>
              </w:rPr>
              <w:t xml:space="preserve"> 202</w:t>
            </w:r>
            <w:r>
              <w:rPr>
                <w:b/>
                <w:bCs/>
                <w:sz w:val="28"/>
                <w:szCs w:val="28"/>
                <w:lang w:val="en-US"/>
              </w:rPr>
              <w:t xml:space="preserve">6</w:t>
            </w:r>
            <w:r>
              <w:rPr>
                <w:b/>
                <w:bCs/>
                <w:sz w:val="28"/>
                <w:szCs w:val="28"/>
                <w:lang w:val="en-US"/>
              </w:rPr>
            </w:r>
          </w:p>
        </w:tc>
      </w:tr>
    </w:tbl>
    <w:p w14:paraId="7A227F02" w14:textId="0DFD77BB">
      <w:pPr>
        <w:pBdr/>
        <w:spacing w:line="360" w:lineRule="auto"/>
        <w:ind/>
        <w:jc w:val="center"/>
        <w:rPr>
          <w:b/>
          <w:bCs/>
          <w:sz w:val="32"/>
          <w:szCs w:val="32"/>
          <w:lang w:val="en"/>
        </w:rPr>
      </w:pPr>
      <w:r>
        <w:rPr>
          <w:rFonts w:cs="Calibri"/>
          <w:b/>
          <w:bCs/>
        </w:rPr>
        <w:br w:type="page" w:clear="all"/>
      </w:r>
      <w:r>
        <w:rPr>
          <w:b/>
          <w:bCs/>
          <w:sz w:val="32"/>
          <w:szCs w:val="32"/>
          <w:lang w:val="en"/>
        </w:rPr>
        <w:t xml:space="preserve">BỘ CÔNG </w:t>
      </w:r>
      <w:r>
        <w:rPr>
          <w:b/>
          <w:bCs/>
          <w:sz w:val="32"/>
          <w:szCs w:val="32"/>
          <w:lang w:val="en"/>
        </w:rPr>
        <w:t xml:space="preserve">THƯƠNG</w:t>
      </w:r>
      <w:r>
        <w:rPr>
          <w:b/>
          <w:bCs/>
          <w:sz w:val="32"/>
          <w:szCs w:val="32"/>
          <w:lang w:val="en"/>
        </w:rPr>
      </w:r>
    </w:p>
    <w:p w14:paraId="186F5B7A" w14:textId="0F3D767D">
      <w:pPr>
        <w:pBdr/>
        <w:tabs>
          <w:tab w:val="left" w:leader="none" w:pos="2268"/>
        </w:tabs>
        <w:spacing w:line="360" w:lineRule="auto"/>
        <w:ind/>
        <w:jc w:val="center"/>
        <w:rPr>
          <w:b/>
          <w:bCs/>
          <w:sz w:val="32"/>
          <w:szCs w:val="32"/>
          <w:lang w:val="vi-VN"/>
        </w:rPr>
      </w:pPr>
      <w:r>
        <w:rPr>
          <w:b/>
          <w:bCs/>
          <w:sz w:val="32"/>
          <w:szCs w:val="32"/>
        </w:rPr>
        <mc:AlternateContent>
          <mc:Choice Requires="wpg">
            <w:drawing>
              <wp:anchor xmlns:wp="http://schemas.openxmlformats.org/drawingml/2006/wordprocessingDrawing" xmlns:wp14="http://schemas.microsoft.com/office/word/2010/wordprocessingDrawing" distT="0" distB="0" distL="114300" distR="114300" simplePos="0" relativeHeight="251930112" behindDoc="0" locked="0" layoutInCell="1" allowOverlap="1">
                <wp:simplePos x="0" y="0"/>
                <wp:positionH relativeFrom="column">
                  <wp:posOffset>893445</wp:posOffset>
                </wp:positionH>
                <wp:positionV relativeFrom="paragraph">
                  <wp:posOffset>310515</wp:posOffset>
                </wp:positionV>
                <wp:extent cx="3642360" cy="635"/>
                <wp:effectExtent l="7620" t="5715" r="7620" b="12700"/>
                <wp:wrapNone/>
                <wp:docPr id="3" name="Straight Arrow Connector 4"/>
                <wp:cNvGraphicFramePr/>
                <a:graphic xmlns:a="http://schemas.openxmlformats.org/drawingml/2006/main">
                  <a:graphicData uri="http://schemas.microsoft.com/office/word/2010/wordprocessingShape">
                    <wps:wsp>
                      <wps:cNvPr id="0" name=""/>
                      <wps:cNvSpPr/>
                      <wps:spPr bwMode="auto">
                        <a:xfrm>
                          <a:off x="0" y="0"/>
                          <a:ext cx="3642360" cy="635"/>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2" o:spid="_x0000_s2" o:spt="32" type="#_x0000_t32" style="position:absolute;z-index:251930112;o:allowoverlap:true;o:allowincell:true;mso-position-horizontal-relative:text;margin-left:70.35pt;mso-position-horizontal:absolute;mso-position-vertical-relative:text;margin-top:24.45pt;mso-position-vertical:absolute;width:286.80pt;height:0.05pt;mso-wrap-distance-left:9.00pt;mso-wrap-distance-top:0.00pt;mso-wrap-distance-right:9.00pt;mso-wrap-distance-bottom:0.00pt;visibility:visible;" filled="f" strokecolor="#000000" strokeweight="0.75pt"/>
            </w:pict>
          </mc:Fallback>
        </mc:AlternateContent>
      </w:r>
      <w:r>
        <w:rPr>
          <w:b/>
          <w:bCs/>
          <w:sz w:val="32"/>
          <w:szCs w:val="32"/>
          <w:lang w:val="en"/>
        </w:rPr>
        <w:t xml:space="preserve">TR</w:t>
      </w:r>
      <w:r>
        <w:rPr>
          <w:b/>
          <w:bCs/>
          <w:sz w:val="32"/>
          <w:szCs w:val="32"/>
          <w:lang w:val="vi-VN"/>
        </w:rPr>
        <w:t xml:space="preserve">ƯỜNG ĐẠI HỌC CÔNG NGHIỆP VIỆT </w:t>
      </w:r>
      <w:r>
        <w:rPr>
          <w:b/>
          <w:bCs/>
          <w:sz w:val="32"/>
          <w:szCs w:val="32"/>
        </w:rPr>
        <w:t xml:space="preserve">–</w:t>
      </w:r>
      <w:r>
        <w:rPr>
          <w:b/>
          <w:bCs/>
          <w:sz w:val="32"/>
          <w:szCs w:val="32"/>
          <w:lang w:val="vi-VN"/>
        </w:rPr>
        <w:t xml:space="preserve"> HUNG</w:t>
      </w:r>
      <w:r>
        <w:rPr>
          <w:b/>
          <w:bCs/>
          <w:sz w:val="32"/>
          <w:szCs w:val="32"/>
          <w:lang w:val="vi-VN"/>
        </w:rPr>
      </w:r>
    </w:p>
    <w:p w14:paraId="5A76F854" w14:textId="77777777">
      <w:pPr>
        <w:pBdr/>
        <w:spacing w:line="360" w:lineRule="auto"/>
        <w:ind/>
        <w:jc w:val="center"/>
        <w:rPr>
          <w:b/>
          <w:bCs/>
          <w:sz w:val="14"/>
          <w:szCs w:val="26"/>
          <w:lang w:val="en"/>
        </w:rPr>
      </w:pPr>
      <w:r>
        <w:rPr>
          <w:b/>
          <w:bCs/>
          <w:sz w:val="14"/>
          <w:szCs w:val="26"/>
          <w:lang w:val="en"/>
        </w:rPr>
      </w:r>
      <w:r>
        <w:rPr>
          <w:b/>
          <w:bCs/>
          <w:sz w:val="14"/>
          <w:szCs w:val="26"/>
          <w:lang w:val="en"/>
        </w:rPr>
      </w:r>
    </w:p>
    <w:p w14:paraId="2121A7AE" w14:textId="38A45A2A">
      <w:pPr>
        <w:pBdr/>
        <w:spacing w:line="360" w:lineRule="auto"/>
        <w:ind/>
        <w:jc w:val="center"/>
        <w:rPr>
          <w:b/>
          <w:bCs/>
          <w:sz w:val="26"/>
          <w:szCs w:val="26"/>
          <w:lang w:val="en"/>
        </w:rPr>
      </w:pPr>
      <w:r>
        <w:rPr>
          <w:b/>
        </w:rPr>
        <mc:AlternateContent>
          <mc:Choice Requires="wpg">
            <w:drawing>
              <wp:inline xmlns:wp="http://schemas.openxmlformats.org/drawingml/2006/wordprocessingDrawing" distT="0" distB="0" distL="0" distR="0">
                <wp:extent cx="2019300" cy="1562100"/>
                <wp:effectExtent l="0" t="0" r="0" b="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r/>
                      </pic:nvPicPr>
                      <pic:blipFill rotWithShape="1">
                        <a:blip r:embed="rId14"/>
                        <a:stretch/>
                      </pic:blipFill>
                      <pic:spPr bwMode="auto">
                        <a:xfrm>
                          <a:off x="0" y="0"/>
                          <a:ext cx="2019300" cy="15621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59.00pt;height:123.00pt;mso-wrap-distance-left:0.00pt;mso-wrap-distance-top:0.00pt;mso-wrap-distance-right:0.00pt;mso-wrap-distance-bottom:0.00pt;z-index:1;" stroked="f">
                <v:imagedata r:id="rId14" o:title=""/>
                <o:lock v:ext="edit" rotation="t"/>
              </v:shape>
            </w:pict>
          </mc:Fallback>
        </mc:AlternateContent>
      </w:r>
      <w:r>
        <w:rPr>
          <w:b/>
          <w:bCs/>
          <w:sz w:val="26"/>
          <w:szCs w:val="26"/>
          <w:lang w:val="en"/>
        </w:rPr>
      </w:r>
    </w:p>
    <w:p w14:paraId="232A7DAD" w14:textId="77777777">
      <w:pPr>
        <w:pBdr/>
        <w:spacing w:line="360" w:lineRule="auto"/>
        <w:ind/>
        <w:jc w:val="center"/>
        <w:rPr>
          <w:b/>
          <w:bCs/>
          <w:sz w:val="26"/>
          <w:szCs w:val="26"/>
          <w:lang w:val="en"/>
        </w:rPr>
      </w:pPr>
      <w:r>
        <w:rPr>
          <w:b/>
          <w:bCs/>
          <w:sz w:val="26"/>
          <w:szCs w:val="26"/>
          <w:lang w:val="en"/>
        </w:rPr>
      </w:r>
      <w:r>
        <w:rPr>
          <w:b/>
          <w:bCs/>
          <w:sz w:val="26"/>
          <w:szCs w:val="26"/>
          <w:lang w:val="en"/>
        </w:rPr>
      </w:r>
    </w:p>
    <w:p w14:paraId="7668EE90" w14:textId="6CDCB9CE">
      <w:pPr>
        <w:pBdr/>
        <w:spacing w:line="360" w:lineRule="auto"/>
        <w:ind w:firstLine="720"/>
        <w:jc w:val="center"/>
        <w:rPr>
          <w:b/>
          <w:bCs/>
          <w:sz w:val="40"/>
          <w:szCs w:val="40"/>
        </w:rPr>
      </w:pPr>
      <w:r>
        <w:rPr>
          <w:b/>
          <w:bCs/>
          <w:sz w:val="40"/>
          <w:szCs w:val="40"/>
        </w:rPr>
        <w:t xml:space="preserve">ĐỒ ÁN TỐT NGHIỆP ĐẠI HỌC</w:t>
      </w:r>
      <w:r>
        <w:rPr>
          <w:b/>
          <w:bCs/>
          <w:sz w:val="40"/>
          <w:szCs w:val="40"/>
        </w:rPr>
      </w:r>
    </w:p>
    <w:p w14:paraId="3295147B" w14:textId="77777777">
      <w:pPr>
        <w:pBdr/>
        <w:spacing w:line="360" w:lineRule="auto"/>
        <w:ind/>
        <w:jc w:val="center"/>
        <w:rPr>
          <w:b/>
          <w:bCs/>
          <w:sz w:val="32"/>
          <w:szCs w:val="32"/>
          <w:lang w:val="en"/>
        </w:rPr>
      </w:pPr>
      <w:r>
        <w:rPr>
          <w:b/>
          <w:bCs/>
          <w:sz w:val="32"/>
          <w:szCs w:val="32"/>
          <w:lang w:val="en"/>
        </w:rPr>
        <w:t xml:space="preserve">NGÀNH: CÔNG NGHỆ THÔNG TIN</w:t>
      </w:r>
      <w:r>
        <w:rPr>
          <w:b/>
          <w:bCs/>
          <w:sz w:val="32"/>
          <w:szCs w:val="32"/>
          <w:lang w:val="en"/>
        </w:rPr>
      </w:r>
    </w:p>
    <w:p w14:paraId="1C3F8A6D" w14:textId="77777777">
      <w:pPr>
        <w:pBdr/>
        <w:spacing w:line="360" w:lineRule="auto"/>
        <w:ind/>
        <w:jc w:val="center"/>
        <w:rPr>
          <w:b/>
          <w:bCs/>
          <w:sz w:val="32"/>
          <w:szCs w:val="32"/>
          <w:lang w:val="en"/>
        </w:rPr>
      </w:pPr>
      <w:r>
        <w:rPr>
          <w:b/>
          <w:bCs/>
          <w:sz w:val="32"/>
          <w:szCs w:val="32"/>
          <w:lang w:val="en"/>
        </w:rPr>
        <w:t xml:space="preserve">CHUYÊN NGÀNH: CÔNG NGHỆ THÔNG TIN</w:t>
      </w:r>
      <w:r>
        <w:rPr>
          <w:b/>
          <w:bCs/>
          <w:sz w:val="32"/>
          <w:szCs w:val="32"/>
          <w:lang w:val="en"/>
        </w:rPr>
      </w:r>
      <w:r>
        <w:rPr>
          <w:bCs/>
        </w:rPr>
      </w:r>
      <w:r>
        <w:rPr>
          <w:bCs/>
        </w:rPr>
      </w:r>
      <w:r>
        <w:rPr>
          <w:b/>
          <w:bCs/>
          <w:sz w:val="32"/>
          <w:szCs w:val="32"/>
          <w:lang w:val="en"/>
        </w:rPr>
      </w:r>
    </w:p>
    <w:p w14:paraId="6BE863C3" w14:textId="77777777">
      <w:pPr>
        <w:pBdr/>
        <w:spacing w:line="360" w:lineRule="auto"/>
        <w:ind/>
        <w:jc w:val="center"/>
        <w:rPr>
          <w:b/>
          <w:bCs/>
          <w:sz w:val="26"/>
          <w:szCs w:val="26"/>
          <w:lang w:val="en"/>
        </w:rPr>
      </w:pPr>
      <w:r>
        <w:rPr>
          <w:b/>
          <w:bCs/>
          <w:sz w:val="26"/>
          <w:szCs w:val="26"/>
          <w:lang w:val="en"/>
        </w:rPr>
      </w:r>
      <w:r>
        <w:rPr>
          <w:b/>
          <w:bCs/>
          <w:sz w:val="26"/>
          <w:szCs w:val="26"/>
          <w:lang w:val="en"/>
        </w:rPr>
      </w:r>
    </w:p>
    <w:p w14:paraId="48E349D4" w14:textId="467E53CE">
      <w:pPr>
        <w:pBdr/>
        <w:spacing w:line="360" w:lineRule="auto"/>
        <w:ind/>
        <w:jc w:val="center"/>
        <w:rPr/>
      </w:pPr>
      <w:r>
        <w:rPr>
          <w:b/>
          <w:bCs/>
          <w:i/>
          <w:iCs/>
          <w:sz w:val="36"/>
          <w:szCs w:val="36"/>
          <w:lang w:val="en"/>
        </w:rPr>
        <w:t xml:space="preserve">TÊN ĐỀ TÀI: </w:t>
      </w:r>
      <w:r>
        <w:rPr>
          <w:b/>
          <w:bCs/>
          <w:i/>
          <w:iCs/>
          <w:sz w:val="36"/>
          <w:szCs w:val="36"/>
          <w:lang w:val="en"/>
        </w:rPr>
        <w:t xml:space="preserve"> </w:t>
      </w:r>
      <w:r>
        <w:rPr>
          <w:rFonts w:ascii="Times New Roman" w:hAnsi="Times New Roman" w:eastAsia="Times New Roman" w:cs="Times New Roman"/>
          <w:b w:val="0"/>
          <w:bCs w:val="0"/>
          <w:i/>
          <w:iCs/>
          <w:sz w:val="36"/>
          <w:szCs w:val="36"/>
          <w:lang w:val="en-US"/>
        </w:rPr>
        <w:t xml:space="preserve">Xây</w:t>
      </w:r>
      <w:r>
        <w:rPr>
          <w:rFonts w:ascii="Times New Roman" w:hAnsi="Times New Roman" w:eastAsia="Times New Roman" w:cs="Times New Roman"/>
          <w:b w:val="0"/>
          <w:bCs w:val="0"/>
          <w:i/>
          <w:iCs/>
          <w:sz w:val="36"/>
          <w:szCs w:val="36"/>
          <w:lang w:val="en-US"/>
        </w:rPr>
        <w:t xml:space="preserve"> </w:t>
      </w:r>
      <w:r>
        <w:rPr>
          <w:rFonts w:ascii="Times New Roman" w:hAnsi="Times New Roman" w:eastAsia="Times New Roman" w:cs="Times New Roman"/>
          <w:b w:val="0"/>
          <w:bCs w:val="0"/>
          <w:i/>
          <w:iCs/>
          <w:sz w:val="36"/>
          <w:szCs w:val="36"/>
          <w:lang w:val="en-US"/>
        </w:rPr>
        <w:t xml:space="preserve">dựng</w:t>
      </w:r>
      <w:r>
        <w:rPr>
          <w:rFonts w:ascii="Times New Roman" w:hAnsi="Times New Roman" w:eastAsia="Times New Roman" w:cs="Times New Roman"/>
          <w:b w:val="0"/>
          <w:bCs w:val="0"/>
          <w:i/>
          <w:iCs/>
          <w:sz w:val="36"/>
          <w:szCs w:val="36"/>
          <w:lang w:val="en-US"/>
        </w:rPr>
        <w:t xml:space="preserve"> website </w:t>
      </w:r>
      <w:r>
        <w:rPr>
          <w:rFonts w:ascii="Times New Roman" w:hAnsi="Times New Roman" w:eastAsia="Times New Roman" w:cs="Times New Roman"/>
          <w:b w:val="0"/>
          <w:bCs w:val="0"/>
          <w:i/>
          <w:iCs/>
          <w:sz w:val="36"/>
          <w:szCs w:val="36"/>
          <w:lang w:val="en-US"/>
        </w:rPr>
        <w:t xml:space="preserve">quản</w:t>
      </w:r>
      <w:r>
        <w:rPr>
          <w:rFonts w:ascii="Times New Roman" w:hAnsi="Times New Roman" w:eastAsia="Times New Roman" w:cs="Times New Roman"/>
          <w:b w:val="0"/>
          <w:bCs w:val="0"/>
          <w:i/>
          <w:iCs/>
          <w:sz w:val="36"/>
          <w:szCs w:val="36"/>
          <w:lang w:val="en-US"/>
        </w:rPr>
        <w:t xml:space="preserve"> </w:t>
      </w:r>
      <w:r>
        <w:rPr>
          <w:rFonts w:ascii="Times New Roman" w:hAnsi="Times New Roman" w:eastAsia="Times New Roman" w:cs="Times New Roman"/>
          <w:b w:val="0"/>
          <w:bCs w:val="0"/>
          <w:i/>
          <w:iCs/>
          <w:sz w:val="36"/>
          <w:szCs w:val="36"/>
          <w:lang w:val="en-US"/>
        </w:rPr>
        <w:t xml:space="preserve">lý</w:t>
      </w:r>
      <w:r>
        <w:rPr>
          <w:rFonts w:ascii="Times New Roman" w:hAnsi="Times New Roman" w:eastAsia="Times New Roman" w:cs="Times New Roman"/>
          <w:b w:val="0"/>
          <w:bCs w:val="0"/>
          <w:i/>
          <w:iCs/>
          <w:sz w:val="36"/>
          <w:szCs w:val="36"/>
          <w:lang w:val="en-US"/>
        </w:rPr>
        <w:t xml:space="preserve"> </w:t>
      </w:r>
      <w:r>
        <w:rPr>
          <w:rFonts w:ascii="Times New Roman" w:hAnsi="Times New Roman" w:eastAsia="Times New Roman" w:cs="Times New Roman"/>
          <w:b w:val="0"/>
          <w:bCs w:val="0"/>
          <w:i/>
          <w:iCs/>
          <w:sz w:val="36"/>
          <w:szCs w:val="36"/>
          <w:lang w:val="en-US"/>
        </w:rPr>
        <w:t xml:space="preserve">quy</w:t>
      </w:r>
      <w:r>
        <w:rPr>
          <w:rFonts w:ascii="Times New Roman" w:hAnsi="Times New Roman" w:eastAsia="Times New Roman" w:cs="Times New Roman"/>
          <w:b w:val="0"/>
          <w:bCs w:val="0"/>
          <w:i/>
          <w:iCs/>
          <w:sz w:val="36"/>
          <w:szCs w:val="36"/>
          <w:lang w:val="en-US"/>
        </w:rPr>
        <w:t xml:space="preserve"> </w:t>
      </w:r>
      <w:r>
        <w:rPr>
          <w:rFonts w:ascii="Times New Roman" w:hAnsi="Times New Roman" w:eastAsia="Times New Roman" w:cs="Times New Roman"/>
          <w:b w:val="0"/>
          <w:bCs w:val="0"/>
          <w:i/>
          <w:iCs/>
          <w:sz w:val="36"/>
          <w:szCs w:val="36"/>
          <w:lang w:val="en-US"/>
        </w:rPr>
        <w:t xml:space="preserve">trình</w:t>
      </w:r>
      <w:r>
        <w:rPr>
          <w:rFonts w:ascii="Times New Roman" w:hAnsi="Times New Roman" w:eastAsia="Times New Roman" w:cs="Times New Roman"/>
          <w:b w:val="0"/>
          <w:bCs w:val="0"/>
          <w:i/>
          <w:iCs/>
          <w:sz w:val="36"/>
          <w:szCs w:val="36"/>
          <w:lang w:val="en-US"/>
        </w:rPr>
        <w:t xml:space="preserve"> </w:t>
      </w:r>
      <w:r>
        <w:rPr>
          <w:rFonts w:ascii="Times New Roman" w:hAnsi="Times New Roman" w:eastAsia="Times New Roman" w:cs="Times New Roman"/>
          <w:b w:val="0"/>
          <w:bCs w:val="0"/>
          <w:i/>
          <w:iCs/>
          <w:sz w:val="36"/>
          <w:szCs w:val="36"/>
          <w:lang w:val="en-US"/>
        </w:rPr>
        <w:t xml:space="preserve">thực</w:t>
      </w:r>
      <w:r>
        <w:rPr>
          <w:rFonts w:ascii="Times New Roman" w:hAnsi="Times New Roman" w:eastAsia="Times New Roman" w:cs="Times New Roman"/>
          <w:b w:val="0"/>
          <w:bCs w:val="0"/>
          <w:i/>
          <w:iCs/>
          <w:sz w:val="36"/>
          <w:szCs w:val="36"/>
          <w:lang w:val="en-US"/>
        </w:rPr>
        <w:t xml:space="preserve"> </w:t>
      </w:r>
      <w:r>
        <w:rPr>
          <w:rFonts w:ascii="Times New Roman" w:hAnsi="Times New Roman" w:eastAsia="Times New Roman" w:cs="Times New Roman"/>
          <w:b w:val="0"/>
          <w:bCs w:val="0"/>
          <w:i/>
          <w:iCs/>
          <w:sz w:val="36"/>
          <w:szCs w:val="36"/>
          <w:lang w:val="en-US"/>
        </w:rPr>
        <w:t xml:space="preserve">hiện</w:t>
      </w:r>
      <w:r>
        <w:rPr>
          <w:rFonts w:ascii="Times New Roman" w:hAnsi="Times New Roman" w:eastAsia="Times New Roman" w:cs="Times New Roman"/>
          <w:b w:val="0"/>
          <w:bCs w:val="0"/>
          <w:i/>
          <w:iCs/>
          <w:sz w:val="36"/>
          <w:szCs w:val="36"/>
          <w:lang w:val="en-US"/>
        </w:rPr>
        <w:t xml:space="preserve"> </w:t>
      </w:r>
      <w:r>
        <w:rPr>
          <w:rFonts w:ascii="Times New Roman" w:hAnsi="Times New Roman" w:eastAsia="Times New Roman" w:cs="Times New Roman"/>
          <w:b w:val="0"/>
          <w:bCs w:val="0"/>
          <w:i/>
          <w:iCs/>
          <w:sz w:val="36"/>
          <w:szCs w:val="36"/>
          <w:lang w:val="en-US"/>
        </w:rPr>
        <w:t xml:space="preserve">học</w:t>
      </w:r>
      <w:r>
        <w:rPr>
          <w:rFonts w:ascii="Times New Roman" w:hAnsi="Times New Roman" w:eastAsia="Times New Roman" w:cs="Times New Roman"/>
          <w:b w:val="0"/>
          <w:bCs w:val="0"/>
          <w:i/>
          <w:iCs/>
          <w:sz w:val="36"/>
          <w:szCs w:val="36"/>
          <w:lang w:val="en-US"/>
        </w:rPr>
        <w:t xml:space="preserve"> </w:t>
      </w:r>
      <w:r>
        <w:rPr>
          <w:rFonts w:ascii="Times New Roman" w:hAnsi="Times New Roman" w:eastAsia="Times New Roman" w:cs="Times New Roman"/>
          <w:b w:val="0"/>
          <w:bCs w:val="0"/>
          <w:i/>
          <w:iCs/>
          <w:sz w:val="36"/>
          <w:szCs w:val="36"/>
          <w:lang w:val="en-US"/>
        </w:rPr>
        <w:t xml:space="preserve">phần</w:t>
      </w:r>
      <w:r>
        <w:rPr>
          <w:rFonts w:ascii="Times New Roman" w:hAnsi="Times New Roman" w:eastAsia="Times New Roman" w:cs="Times New Roman"/>
          <w:b w:val="0"/>
          <w:bCs w:val="0"/>
          <w:i/>
          <w:iCs/>
          <w:sz w:val="36"/>
          <w:szCs w:val="36"/>
          <w:lang w:val="en-US"/>
        </w:rPr>
        <w:t xml:space="preserve"> </w:t>
      </w:r>
      <w:r>
        <w:rPr>
          <w:rFonts w:ascii="Times New Roman" w:hAnsi="Times New Roman" w:eastAsia="Times New Roman" w:cs="Times New Roman"/>
          <w:b w:val="0"/>
          <w:bCs w:val="0"/>
          <w:i/>
          <w:iCs/>
          <w:sz w:val="36"/>
          <w:szCs w:val="36"/>
          <w:lang w:val="en-US"/>
        </w:rPr>
        <w:t xml:space="preserve">đồ</w:t>
      </w:r>
      <w:r>
        <w:rPr>
          <w:rFonts w:ascii="Times New Roman" w:hAnsi="Times New Roman" w:eastAsia="Times New Roman" w:cs="Times New Roman"/>
          <w:b w:val="0"/>
          <w:bCs w:val="0"/>
          <w:i/>
          <w:iCs/>
          <w:sz w:val="36"/>
          <w:szCs w:val="36"/>
          <w:lang w:val="en-US"/>
        </w:rPr>
        <w:t xml:space="preserve"> </w:t>
      </w:r>
      <w:r>
        <w:rPr>
          <w:rFonts w:ascii="Times New Roman" w:hAnsi="Times New Roman" w:eastAsia="Times New Roman" w:cs="Times New Roman"/>
          <w:b w:val="0"/>
          <w:bCs w:val="0"/>
          <w:i/>
          <w:iCs/>
          <w:sz w:val="36"/>
          <w:szCs w:val="36"/>
          <w:lang w:val="en-US"/>
        </w:rPr>
        <w:t xml:space="preserve">án</w:t>
      </w:r>
      <w:r>
        <w:rPr>
          <w:rFonts w:ascii="Times New Roman" w:hAnsi="Times New Roman" w:eastAsia="Times New Roman" w:cs="Times New Roman"/>
          <w:b w:val="0"/>
          <w:bCs w:val="0"/>
          <w:i/>
          <w:iCs/>
          <w:sz w:val="36"/>
          <w:szCs w:val="36"/>
          <w:lang w:val="en-US"/>
        </w:rPr>
        <w:t xml:space="preserve"> </w:t>
      </w:r>
      <w:r>
        <w:rPr>
          <w:rFonts w:ascii="Times New Roman" w:hAnsi="Times New Roman" w:eastAsia="Times New Roman" w:cs="Times New Roman"/>
          <w:b w:val="0"/>
          <w:bCs w:val="0"/>
          <w:i/>
          <w:iCs/>
          <w:sz w:val="36"/>
          <w:szCs w:val="36"/>
          <w:lang w:val="en-US"/>
        </w:rPr>
        <w:t xml:space="preserve">tốt</w:t>
      </w:r>
      <w:r>
        <w:rPr>
          <w:rFonts w:ascii="Times New Roman" w:hAnsi="Times New Roman" w:eastAsia="Times New Roman" w:cs="Times New Roman"/>
          <w:b w:val="0"/>
          <w:bCs w:val="0"/>
          <w:i/>
          <w:iCs/>
          <w:sz w:val="36"/>
          <w:szCs w:val="36"/>
          <w:lang w:val="en-US"/>
        </w:rPr>
        <w:t xml:space="preserve"> </w:t>
      </w:r>
      <w:r>
        <w:rPr>
          <w:rFonts w:ascii="Times New Roman" w:hAnsi="Times New Roman" w:eastAsia="Times New Roman" w:cs="Times New Roman"/>
          <w:b w:val="0"/>
          <w:bCs w:val="0"/>
          <w:i/>
          <w:iCs/>
          <w:sz w:val="36"/>
          <w:szCs w:val="36"/>
          <w:lang w:val="en-US"/>
        </w:rPr>
        <w:t xml:space="preserve">nghiệp</w:t>
      </w:r>
      <w:r>
        <w:rPr>
          <w:rFonts w:ascii="Times New Roman" w:hAnsi="Times New Roman" w:eastAsia="Times New Roman" w:cs="Times New Roman"/>
          <w:b w:val="0"/>
          <w:bCs w:val="0"/>
          <w:i/>
          <w:iCs/>
          <w:sz w:val="36"/>
          <w:szCs w:val="36"/>
          <w:lang w:val="en-US"/>
        </w:rPr>
        <w:t xml:space="preserve"> Khoa Công </w:t>
      </w:r>
      <w:r>
        <w:rPr>
          <w:rFonts w:ascii="Times New Roman" w:hAnsi="Times New Roman" w:eastAsia="Times New Roman" w:cs="Times New Roman"/>
          <w:b w:val="0"/>
          <w:bCs w:val="0"/>
          <w:i/>
          <w:iCs/>
          <w:sz w:val="36"/>
          <w:szCs w:val="36"/>
          <w:lang w:val="en-US"/>
        </w:rPr>
        <w:t xml:space="preserve">nghệ</w:t>
      </w:r>
      <w:r>
        <w:rPr>
          <w:rFonts w:ascii="Times New Roman" w:hAnsi="Times New Roman" w:eastAsia="Times New Roman" w:cs="Times New Roman"/>
          <w:b w:val="0"/>
          <w:bCs w:val="0"/>
          <w:i/>
          <w:iCs/>
          <w:sz w:val="36"/>
          <w:szCs w:val="36"/>
          <w:lang w:val="en-US"/>
        </w:rPr>
        <w:t xml:space="preserve"> Thông tin, Trường Đại </w:t>
      </w:r>
      <w:r>
        <w:rPr>
          <w:rFonts w:ascii="Times New Roman" w:hAnsi="Times New Roman" w:eastAsia="Times New Roman" w:cs="Times New Roman"/>
          <w:b w:val="0"/>
          <w:bCs w:val="0"/>
          <w:i/>
          <w:iCs/>
          <w:sz w:val="36"/>
          <w:szCs w:val="36"/>
          <w:lang w:val="en-US"/>
        </w:rPr>
        <w:t xml:space="preserve">học</w:t>
      </w:r>
      <w:r>
        <w:rPr>
          <w:rFonts w:ascii="Times New Roman" w:hAnsi="Times New Roman" w:eastAsia="Times New Roman" w:cs="Times New Roman"/>
          <w:b w:val="0"/>
          <w:bCs w:val="0"/>
          <w:i/>
          <w:iCs/>
          <w:sz w:val="36"/>
          <w:szCs w:val="36"/>
          <w:lang w:val="en-US"/>
        </w:rPr>
        <w:t xml:space="preserve"> Công </w:t>
      </w:r>
      <w:r>
        <w:rPr>
          <w:rFonts w:ascii="Times New Roman" w:hAnsi="Times New Roman" w:eastAsia="Times New Roman" w:cs="Times New Roman"/>
          <w:b w:val="0"/>
          <w:bCs w:val="0"/>
          <w:i/>
          <w:iCs/>
          <w:sz w:val="36"/>
          <w:szCs w:val="36"/>
          <w:lang w:val="en-US"/>
        </w:rPr>
        <w:t xml:space="preserve">nghiệp</w:t>
      </w:r>
      <w:r>
        <w:rPr>
          <w:rFonts w:ascii="Times New Roman" w:hAnsi="Times New Roman" w:eastAsia="Times New Roman" w:cs="Times New Roman"/>
          <w:b w:val="0"/>
          <w:bCs w:val="0"/>
          <w:i/>
          <w:iCs/>
          <w:sz w:val="36"/>
          <w:szCs w:val="36"/>
          <w:lang w:val="en-US"/>
        </w:rPr>
        <w:t xml:space="preserve"> Việt–Hung</w:t>
      </w:r>
      <w:r/>
    </w:p>
    <w:p w14:paraId="178CE625" w14:textId="77777777">
      <w:pPr>
        <w:pBdr/>
        <w:spacing w:line="360" w:lineRule="auto"/>
        <w:ind/>
        <w:jc w:val="center"/>
        <w:rPr>
          <w:b/>
          <w:bCs/>
          <w:sz w:val="26"/>
          <w:szCs w:val="26"/>
          <w:lang w:val="en"/>
        </w:rPr>
      </w:pPr>
      <w:r>
        <w:rPr>
          <w:b/>
          <w:bCs/>
          <w:sz w:val="26"/>
          <w:szCs w:val="26"/>
          <w:lang w:val="en"/>
        </w:rPr>
      </w:r>
      <w:r>
        <w:rPr>
          <w:b/>
          <w:bCs/>
          <w:sz w:val="26"/>
          <w:szCs w:val="26"/>
          <w:lang w:val="en"/>
        </w:rPr>
      </w:r>
    </w:p>
    <w:p w14:paraId="22DA57C2" w14:textId="77777777">
      <w:pPr>
        <w:pBdr/>
        <w:spacing w:line="360" w:lineRule="auto"/>
        <w:ind/>
        <w:jc w:val="center"/>
        <w:rPr>
          <w:b/>
          <w:bCs/>
          <w:sz w:val="26"/>
          <w:szCs w:val="26"/>
          <w:lang w:val="en"/>
        </w:rPr>
      </w:pPr>
      <w:r>
        <w:rPr>
          <w:b/>
          <w:bCs/>
          <w:sz w:val="26"/>
          <w:szCs w:val="26"/>
          <w:lang w:val="en"/>
        </w:rPr>
      </w:r>
      <w:r>
        <w:rPr>
          <w:b/>
          <w:bCs/>
          <w:sz w:val="26"/>
          <w:szCs w:val="26"/>
          <w:lang w:val="en"/>
        </w:rPr>
      </w:r>
    </w:p>
    <w:p w14:paraId="553E8F4E" w14:textId="77777777">
      <w:pPr>
        <w:pBdr/>
        <w:spacing w:line="360" w:lineRule="auto"/>
        <w:ind/>
        <w:jc w:val="center"/>
        <w:rPr>
          <w:b/>
          <w:bCs/>
          <w:sz w:val="26"/>
          <w:szCs w:val="26"/>
          <w:lang w:val="en"/>
        </w:rPr>
      </w:pPr>
      <w:r>
        <w:rPr>
          <w:b/>
          <w:bCs/>
          <w:sz w:val="26"/>
          <w:szCs w:val="26"/>
          <w:lang w:val="en"/>
        </w:rPr>
      </w:r>
      <w:r>
        <w:rPr>
          <w:b/>
          <w:bCs/>
          <w:sz w:val="26"/>
          <w:szCs w:val="26"/>
          <w:lang w:val="en"/>
        </w:rPr>
      </w:r>
    </w:p>
    <w:p w14:paraId="5C0C808C" w14:textId="408C0FAD">
      <w:pPr>
        <w:pBdr/>
        <w:tabs>
          <w:tab w:val="left" w:leader="none" w:pos="1134"/>
          <w:tab w:val="left" w:leader="none" w:pos="3828"/>
        </w:tabs>
        <w:spacing w:line="360" w:lineRule="auto"/>
        <w:ind/>
        <w:rPr>
          <w:b w:val="0"/>
          <w:bCs w:val="0"/>
          <w:sz w:val="28"/>
          <w:szCs w:val="28"/>
          <w:lang w:val="en-US"/>
        </w:rPr>
      </w:pPr>
      <w:r>
        <w:rPr>
          <w:b/>
          <w:bCs/>
          <w:sz w:val="28"/>
          <w:szCs w:val="28"/>
          <w:lang w:val="en"/>
        </w:rPr>
        <w:tab/>
      </w:r>
      <w:r>
        <w:rPr>
          <w:b/>
          <w:bCs/>
          <w:sz w:val="28"/>
          <w:szCs w:val="28"/>
          <w:lang w:val="en-US"/>
        </w:rPr>
        <w:t xml:space="preserve">Người</w:t>
      </w:r>
      <w:r>
        <w:rPr>
          <w:b/>
          <w:bCs/>
          <w:sz w:val="28"/>
          <w:szCs w:val="28"/>
          <w:lang w:val="en-US"/>
        </w:rPr>
        <w:t xml:space="preserve"> </w:t>
      </w:r>
      <w:r>
        <w:rPr>
          <w:b/>
          <w:bCs/>
          <w:sz w:val="28"/>
          <w:szCs w:val="28"/>
          <w:lang w:val="en-US"/>
        </w:rPr>
        <w:t xml:space="preserve">hướng</w:t>
      </w:r>
      <w:r>
        <w:rPr>
          <w:b/>
          <w:bCs/>
          <w:sz w:val="28"/>
          <w:szCs w:val="28"/>
          <w:lang w:val="en-US"/>
        </w:rPr>
        <w:t xml:space="preserve"> dẫn</w:t>
      </w:r>
      <w:r>
        <w:tab/>
      </w:r>
      <w:r>
        <w:rPr>
          <w:b/>
          <w:bCs/>
          <w:sz w:val="28"/>
          <w:szCs w:val="28"/>
          <w:lang w:val="en-US"/>
        </w:rPr>
        <w:t xml:space="preserve">:</w:t>
      </w:r>
      <w:r>
        <w:rPr>
          <w:b w:val="0"/>
          <w:bCs w:val="0"/>
          <w:sz w:val="28"/>
          <w:szCs w:val="28"/>
          <w:lang w:val="en-US"/>
        </w:rPr>
        <w:t xml:space="preserve"> </w:t>
      </w:r>
      <w:r>
        <w:rPr>
          <w:b w:val="0"/>
          <w:bCs w:val="0"/>
          <w:sz w:val="28"/>
          <w:szCs w:val="28"/>
          <w:lang w:val="en-US"/>
        </w:rPr>
        <w:t xml:space="preserve">TS.Nguyễn Hồng Quân</w:t>
      </w:r>
      <w:r>
        <w:rPr>
          <w:b w:val="0"/>
          <w:bCs w:val="0"/>
          <w:sz w:val="28"/>
          <w:szCs w:val="28"/>
          <w:lang w:val="en-US"/>
        </w:rPr>
      </w:r>
    </w:p>
    <w:p w14:paraId="66AC5333" w14:textId="55FBDB43">
      <w:pPr>
        <w:pBdr/>
        <w:tabs>
          <w:tab w:val="left" w:leader="none" w:pos="1134"/>
          <w:tab w:val="left" w:leader="none" w:pos="3828"/>
        </w:tabs>
        <w:spacing w:line="360" w:lineRule="auto"/>
        <w:ind/>
        <w:rPr>
          <w:b w:val="0"/>
          <w:bCs w:val="0"/>
          <w:i/>
          <w:iCs/>
          <w:sz w:val="28"/>
          <w:szCs w:val="28"/>
          <w:lang w:val="en-US"/>
        </w:rPr>
      </w:pPr>
      <w:r>
        <w:rPr>
          <w:b/>
          <w:bCs/>
          <w:sz w:val="28"/>
          <w:szCs w:val="28"/>
          <w:lang w:val="en"/>
        </w:rPr>
        <w:tab/>
      </w:r>
      <w:r>
        <w:rPr>
          <w:b/>
          <w:bCs/>
          <w:sz w:val="28"/>
          <w:szCs w:val="28"/>
          <w:lang w:val="en-US"/>
        </w:rPr>
        <w:t xml:space="preserve">Họ</w:t>
      </w:r>
      <w:r>
        <w:rPr>
          <w:b/>
          <w:bCs/>
          <w:sz w:val="28"/>
          <w:szCs w:val="28"/>
          <w:lang w:val="en-US"/>
        </w:rPr>
        <w:t xml:space="preserve"> </w:t>
      </w:r>
      <w:r>
        <w:rPr>
          <w:b/>
          <w:bCs/>
          <w:sz w:val="28"/>
          <w:szCs w:val="28"/>
          <w:lang w:val="en-US"/>
        </w:rPr>
        <w:t xml:space="preserve">tên</w:t>
      </w:r>
      <w:r>
        <w:rPr>
          <w:b/>
          <w:bCs/>
          <w:sz w:val="28"/>
          <w:szCs w:val="28"/>
          <w:lang w:val="en-US"/>
        </w:rPr>
        <w:t xml:space="preserve"> </w:t>
      </w:r>
      <w:r>
        <w:rPr>
          <w:b/>
          <w:bCs/>
          <w:sz w:val="28"/>
          <w:szCs w:val="28"/>
          <w:lang w:val="en-US"/>
        </w:rPr>
        <w:t xml:space="preserve">sinh</w:t>
      </w:r>
      <w:r>
        <w:rPr>
          <w:b/>
          <w:bCs/>
          <w:sz w:val="28"/>
          <w:szCs w:val="28"/>
          <w:lang w:val="en-US"/>
        </w:rPr>
        <w:t xml:space="preserve"> viên</w:t>
      </w:r>
      <w:r>
        <w:tab/>
      </w:r>
      <w:r>
        <w:rPr>
          <w:b/>
          <w:bCs/>
          <w:sz w:val="28"/>
          <w:szCs w:val="28"/>
          <w:lang w:val="en-US"/>
        </w:rPr>
        <w:t xml:space="preserve">: </w:t>
      </w:r>
      <w:r>
        <w:rPr>
          <w:b w:val="0"/>
          <w:bCs w:val="0"/>
          <w:sz w:val="28"/>
          <w:szCs w:val="28"/>
          <w:lang w:val="en-US"/>
        </w:rPr>
        <w:t xml:space="preserve">Phạm Đức Doanh</w:t>
      </w:r>
      <w:r>
        <w:rPr>
          <w:b w:val="0"/>
          <w:bCs w:val="0"/>
          <w:i/>
          <w:iCs/>
          <w:sz w:val="28"/>
          <w:szCs w:val="28"/>
          <w:lang w:val="en-US"/>
        </w:rPr>
      </w:r>
    </w:p>
    <w:p w14:paraId="7C00AB48" w14:textId="379CD02E">
      <w:pPr>
        <w:pBdr/>
        <w:tabs>
          <w:tab w:val="left" w:leader="none" w:pos="1134"/>
          <w:tab w:val="left" w:leader="none" w:pos="3828"/>
        </w:tabs>
        <w:spacing w:line="360" w:lineRule="auto"/>
        <w:ind/>
        <w:rPr>
          <w:b w:val="0"/>
          <w:bCs w:val="0"/>
          <w:sz w:val="28"/>
          <w:szCs w:val="28"/>
          <w:lang w:val="en-US"/>
        </w:rPr>
      </w:pPr>
      <w:r>
        <w:rPr>
          <w:b/>
          <w:bCs/>
          <w:sz w:val="28"/>
          <w:szCs w:val="28"/>
          <w:lang w:val="en"/>
        </w:rPr>
        <w:tab/>
      </w:r>
      <w:r>
        <w:rPr>
          <w:b/>
          <w:bCs/>
          <w:sz w:val="28"/>
          <w:szCs w:val="28"/>
          <w:lang w:val="en-US"/>
        </w:rPr>
        <w:t xml:space="preserve">Mã</w:t>
      </w:r>
      <w:r>
        <w:rPr>
          <w:b/>
          <w:bCs/>
          <w:sz w:val="28"/>
          <w:szCs w:val="28"/>
          <w:lang w:val="en-US"/>
        </w:rPr>
        <w:t xml:space="preserve"> </w:t>
      </w:r>
      <w:r>
        <w:rPr>
          <w:b/>
          <w:bCs/>
          <w:sz w:val="28"/>
          <w:szCs w:val="28"/>
          <w:lang w:val="en-US"/>
        </w:rPr>
        <w:t xml:space="preserve">sinh</w:t>
      </w:r>
      <w:r>
        <w:rPr>
          <w:b/>
          <w:bCs/>
          <w:sz w:val="28"/>
          <w:szCs w:val="28"/>
          <w:lang w:val="en-US"/>
        </w:rPr>
        <w:t xml:space="preserve"> viên</w:t>
      </w:r>
      <w:r>
        <w:tab/>
      </w:r>
      <w:r>
        <w:rPr>
          <w:b/>
          <w:bCs/>
          <w:sz w:val="28"/>
          <w:szCs w:val="28"/>
          <w:lang w:val="en-US"/>
        </w:rPr>
        <w:t xml:space="preserve">: </w:t>
      </w:r>
      <w:r>
        <w:rPr>
          <w:b w:val="0"/>
          <w:bCs w:val="0"/>
          <w:sz w:val="28"/>
          <w:szCs w:val="28"/>
          <w:lang w:val="en-US"/>
        </w:rPr>
        <w:t xml:space="preserve">2200223</w:t>
      </w:r>
      <w:r>
        <w:rPr>
          <w:b w:val="0"/>
          <w:bCs w:val="0"/>
          <w:sz w:val="28"/>
          <w:szCs w:val="28"/>
          <w:lang w:val="en-US"/>
        </w:rPr>
      </w:r>
    </w:p>
    <w:p w14:paraId="6B49771D" w14:textId="1B0DCF38">
      <w:pPr>
        <w:pBdr/>
        <w:tabs>
          <w:tab w:val="left" w:leader="none" w:pos="1134"/>
          <w:tab w:val="left" w:leader="none" w:pos="3828"/>
        </w:tabs>
        <w:spacing w:line="360" w:lineRule="auto"/>
        <w:ind/>
        <w:rPr>
          <w:b/>
          <w:bCs/>
          <w:sz w:val="28"/>
          <w:szCs w:val="28"/>
          <w:lang w:val="en-US"/>
        </w:rPr>
      </w:pPr>
      <w:r>
        <w:rPr>
          <w:b/>
          <w:bCs/>
          <w:sz w:val="28"/>
          <w:szCs w:val="28"/>
          <w:lang w:val="en"/>
        </w:rPr>
        <w:tab/>
      </w:r>
      <w:r>
        <w:rPr>
          <w:b/>
          <w:bCs/>
          <w:sz w:val="28"/>
          <w:szCs w:val="28"/>
          <w:lang w:val="en-US"/>
        </w:rPr>
        <w:t xml:space="preserve">Khóa</w:t>
      </w:r>
      <w:r>
        <w:tab/>
      </w:r>
      <w:r>
        <w:rPr>
          <w:b/>
          <w:bCs/>
          <w:sz w:val="28"/>
          <w:szCs w:val="28"/>
          <w:lang w:val="en-US"/>
        </w:rPr>
        <w:t xml:space="preserve">: </w:t>
      </w:r>
      <w:r>
        <w:rPr>
          <w:i/>
          <w:iCs/>
          <w:sz w:val="28"/>
          <w:szCs w:val="28"/>
          <w:lang w:val="en-US"/>
        </w:rPr>
        <w:t xml:space="preserve">4</w:t>
      </w:r>
      <w:r>
        <w:rPr>
          <w:i/>
          <w:iCs/>
          <w:sz w:val="28"/>
          <w:szCs w:val="28"/>
          <w:lang w:val="en-US"/>
        </w:rPr>
        <w:t xml:space="preserve">6</w:t>
      </w:r>
      <w:r>
        <w:rPr>
          <w:b/>
          <w:bCs/>
          <w:sz w:val="28"/>
          <w:szCs w:val="28"/>
          <w:lang w:val="en-US"/>
        </w:rPr>
      </w:r>
    </w:p>
    <w:p w14:paraId="4CCC90CD" w14:textId="77777777">
      <w:pPr>
        <w:pBdr/>
        <w:spacing w:line="360" w:lineRule="auto"/>
        <w:ind/>
        <w:jc w:val="center"/>
        <w:rPr>
          <w:b/>
          <w:bCs/>
          <w:sz w:val="44"/>
          <w:szCs w:val="26"/>
          <w:lang w:val="en"/>
        </w:rPr>
        <w:sectPr>
          <w:footerReference w:type="default" r:id="rId9"/>
          <w:footerReference w:type="even" r:id="rId10"/>
          <w:footnotePr/>
          <w:endnotePr/>
          <w:type w:val="nextPage"/>
          <w:pgSz w:h="16839" w:orient="portrait" w:w="11907"/>
          <w:pgMar w:top="1134" w:right="1134" w:bottom="1134" w:left="1701" w:header="720" w:footer="720" w:gutter="0"/>
          <w:pgNumType w:start="1"/>
          <w:cols w:num="1" w:sep="0" w:space="720" w:equalWidth="1"/>
        </w:sectPr>
      </w:pPr>
      <w:r>
        <w:rPr>
          <w:b/>
          <w:bCs/>
          <w:sz w:val="44"/>
          <w:szCs w:val="26"/>
          <w:lang w:val="en"/>
        </w:rPr>
      </w:r>
      <w:r>
        <w:rPr>
          <w:b/>
          <w:bCs/>
          <w:sz w:val="44"/>
          <w:szCs w:val="26"/>
          <w:lang w:val="en"/>
        </w:rPr>
      </w:r>
    </w:p>
    <w:p w14:paraId="330E49F0">
      <w:pPr>
        <w:pBdr/>
        <w:spacing w:line="360" w:lineRule="auto"/>
        <w:ind/>
        <w:jc w:val="center"/>
        <w:rPr>
          <w:b/>
          <w:bCs/>
          <w:sz w:val="28"/>
          <w:szCs w:val="28"/>
          <w:lang w:val="en"/>
        </w:rPr>
      </w:pPr>
      <w:r>
        <w:rPr>
          <w:b/>
          <w:bCs/>
          <w:sz w:val="28"/>
          <w:szCs w:val="28"/>
          <w:lang w:val="en"/>
        </w:rPr>
      </w:r>
      <w:r>
        <w:rPr>
          <w:b/>
          <w:bCs/>
          <w:sz w:val="28"/>
          <w:szCs w:val="28"/>
          <w:lang w:val="en"/>
        </w:rPr>
      </w:r>
      <w:r>
        <w:rPr>
          <w:b/>
          <w:bCs/>
          <w:sz w:val="28"/>
          <w:szCs w:val="28"/>
          <w:lang w:val="en"/>
        </w:rPr>
      </w:r>
    </w:p>
    <w:p w14:paraId="41AE0407">
      <w:pPr>
        <w:pBdr/>
        <w:spacing w:line="360" w:lineRule="auto"/>
        <w:ind/>
        <w:jc w:val="center"/>
        <w:rPr>
          <w:b/>
          <w:bCs/>
          <w:sz w:val="28"/>
          <w:szCs w:val="28"/>
          <w:lang w:val="en"/>
        </w:rPr>
      </w:pPr>
      <w:r>
        <w:rPr>
          <w:b/>
          <w:bCs/>
          <w:sz w:val="28"/>
          <w:szCs w:val="28"/>
          <w:lang w:val="en"/>
        </w:rPr>
      </w:r>
      <w:r>
        <w:rPr>
          <w:b/>
          <w:bCs/>
          <w:sz w:val="28"/>
          <w:szCs w:val="28"/>
          <w:lang w:val="en"/>
        </w:rPr>
      </w:r>
      <w:r>
        <w:rPr>
          <w:b/>
          <w:bCs/>
          <w:sz w:val="28"/>
          <w:szCs w:val="28"/>
          <w:lang w:val="en"/>
        </w:rPr>
      </w:r>
    </w:p>
    <w:p w14:paraId="7AA381A0" w14:textId="77777777">
      <w:pPr>
        <w:pBdr/>
        <w:spacing w:line="360" w:lineRule="auto"/>
        <w:ind/>
        <w:jc w:val="left"/>
        <w:rPr>
          <w:b/>
          <w:bCs/>
          <w:sz w:val="28"/>
          <w:szCs w:val="28"/>
          <w:lang w:val="en"/>
        </w:rPr>
      </w:pPr>
      <w:r>
        <w:rPr>
          <w:b/>
          <w:bCs/>
          <w:sz w:val="28"/>
          <w:szCs w:val="28"/>
          <w:lang w:val="en"/>
        </w:rPr>
      </w:r>
      <w:r>
        <w:rPr>
          <w:b/>
          <w:bCs/>
          <w:sz w:val="28"/>
          <w:szCs w:val="28"/>
          <w:lang w:val="en"/>
        </w:rPr>
      </w:r>
    </w:p>
    <w:p w14:paraId="09335045" w14:textId="79DCE7A3">
      <w:pPr>
        <w:pBdr/>
        <w:spacing w:line="360" w:lineRule="auto"/>
        <w:ind/>
        <w:jc w:val="center"/>
        <w:rPr>
          <w:b/>
          <w:bCs/>
          <w:sz w:val="28"/>
          <w:szCs w:val="28"/>
          <w:lang w:val="en-US"/>
        </w:rPr>
      </w:pPr>
      <w:r>
        <w:rPr>
          <w:b/>
          <w:bCs/>
          <w:sz w:val="28"/>
          <w:szCs w:val="28"/>
          <w:lang w:val="en-US"/>
        </w:rPr>
        <w:t xml:space="preserve">Hà </w:t>
      </w:r>
      <w:r>
        <w:rPr>
          <w:b/>
          <w:bCs/>
          <w:sz w:val="28"/>
          <w:szCs w:val="28"/>
          <w:lang w:val="en-US"/>
        </w:rPr>
        <w:t xml:space="preserve">Nội</w:t>
      </w:r>
      <w:r>
        <w:rPr>
          <w:b/>
          <w:bCs/>
          <w:sz w:val="28"/>
          <w:szCs w:val="28"/>
          <w:lang w:val="en-US"/>
        </w:rPr>
        <w:t xml:space="preserve"> – </w:t>
      </w:r>
      <w:r>
        <w:rPr>
          <w:b/>
          <w:bCs/>
          <w:sz w:val="28"/>
          <w:szCs w:val="28"/>
          <w:lang w:val="en-US"/>
        </w:rPr>
        <w:t xml:space="preserve">Năm</w:t>
      </w:r>
      <w:r>
        <w:rPr>
          <w:b/>
          <w:bCs/>
          <w:sz w:val="28"/>
          <w:szCs w:val="28"/>
          <w:lang w:val="en-US"/>
        </w:rPr>
        <w:t xml:space="preserve"> 202</w:t>
      </w:r>
      <w:r>
        <w:rPr>
          <w:b/>
          <w:bCs/>
          <w:sz w:val="28"/>
          <w:szCs w:val="28"/>
          <w:lang w:val="en-US"/>
        </w:rPr>
        <w:t xml:space="preserve">6</w:t>
      </w:r>
      <w:r>
        <w:rPr>
          <w:b/>
          <w:bCs/>
          <w:sz w:val="28"/>
          <w:szCs w:val="28"/>
          <w:lang w:val="en-US"/>
        </w:rPr>
      </w:r>
    </w:p>
    <w:p w14:paraId="17FCEE39" w14:textId="7DDF77CB">
      <w:pPr>
        <w:pBdr/>
        <w:spacing w:line="360" w:lineRule="auto"/>
        <w:ind/>
        <w:jc w:val="center"/>
        <w:rPr/>
      </w:pPr>
      <w:r/>
      <w:r/>
    </w:p>
    <w:p w14:paraId="4E619C50">
      <w:pPr>
        <w:pBdr/>
        <w:spacing w:line="360" w:lineRule="auto"/>
        <w:ind/>
        <w:rPr>
          <w:sz w:val="26"/>
          <w:szCs w:val="26"/>
        </w:rPr>
      </w:pPr>
      <w:r>
        <w:rPr>
          <w:sz w:val="26"/>
          <w:szCs w:val="26"/>
        </w:rPr>
      </w:r>
      <w:r>
        <w:rPr>
          <w:sz w:val="26"/>
          <w:szCs w:val="26"/>
        </w:rPr>
      </w:r>
      <w:r>
        <w:rPr>
          <w:sz w:val="26"/>
          <w:szCs w:val="26"/>
        </w:rPr>
      </w:r>
    </w:p>
    <w:tbl>
      <w:tblPr>
        <w:tblStyle w:val="839"/>
        <w:tblInd w:w="-987" w:type="dxa"/>
        <w:tblW w:w="0" w:type="auto"/>
        <w:tblBorders>
          <w:top w:val="single" w:color="808080" w:sz="6" w:space="0"/>
          <w:left w:val="single" w:color="808080" w:sz="6" w:space="0"/>
          <w:bottom w:val="single" w:color="808080" w:sz="6" w:space="0"/>
          <w:right w:val="single" w:color="808080" w:sz="6" w:space="0"/>
          <w:insideH w:val="none" w:color="000000" w:sz="4" w:space="0"/>
          <w:insideV w:val="none" w:color="000000" w:sz="4" w:space="0"/>
        </w:tblBorders>
        <w:tblLayout w:type="fixed"/>
        <w:tblLook w:val="04A0" w:firstRow="1" w:lastRow="0" w:firstColumn="1" w:lastColumn="0" w:noHBand="0" w:noVBand="1"/>
      </w:tblPr>
      <w:tblGrid>
        <w:gridCol w:w="4065"/>
        <w:gridCol w:w="6565"/>
      </w:tblGrid>
      <w:tr>
        <w:trPr>
          <w:trHeight w:val="300"/>
        </w:trPr>
        <w:tc>
          <w:tcPr>
            <w:shd w:val="clear" w:color="ffffff" w:fill="ffffff"/>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4065" w:type="dxa"/>
            <w:vAlign w:val="top"/>
          </w:tcPr>
          <w:p w14:paraId="6C7834A6">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jc w:val="center"/>
              <w:rPr/>
            </w:pPr>
            <w:r>
              <w:rPr>
                <w:rFonts w:ascii="Times New Roman" w:hAnsi="Times New Roman" w:eastAsia="Times New Roman" w:cs="Times New Roman"/>
                <w:color w:val="000000"/>
                <w:sz w:val="26"/>
              </w:rPr>
              <w:t xml:space="preserve">TRƯỜNG ĐHCN VIỆT-HUNG</w:t>
            </w:r>
            <w:r>
              <w:rPr>
                <w:rFonts w:ascii="Times New Roman" w:hAnsi="Times New Roman" w:eastAsia="Times New Roman" w:cs="Times New Roman"/>
                <w:b/>
                <w:color w:val="000000"/>
                <w:sz w:val="26"/>
              </w:rPr>
              <w:t xml:space="preserve"> </w:t>
            </w:r>
            <w:r/>
          </w:p>
          <w:p w14:paraId="7B964FE5">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jc w:val="center"/>
              <w:rPr/>
            </w:pPr>
            <w:r>
              <w:rPr>
                <w:rFonts w:ascii="Times New Roman" w:hAnsi="Times New Roman" w:eastAsia="Times New Roman" w:cs="Times New Roman"/>
                <w:b/>
                <w:color w:val="000000"/>
                <w:sz w:val="26"/>
              </w:rPr>
              <w:t xml:space="preserve">KHOA CÔNG NGHỆ THÔNG TIN </w:t>
            </w:r>
            <w:r/>
          </w:p>
        </w:tc>
        <w:tc>
          <w:tcPr>
            <w:shd w:val="clear" w:color="ffffff" w:fill="ffffff"/>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6565" w:type="dxa"/>
            <w:vAlign w:val="top"/>
          </w:tcPr>
          <w:p w14:paraId="107BDB86">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jc w:val="center"/>
              <w:rPr/>
            </w:pPr>
            <w:r>
              <w:rPr>
                <w:rFonts w:ascii="Times New Roman" w:hAnsi="Times New Roman" w:eastAsia="Times New Roman" w:cs="Times New Roman"/>
                <w:b/>
                <w:color w:val="000000"/>
                <w:sz w:val="26"/>
              </w:rPr>
              <w:t xml:space="preserve">CỘNG HOÀ XÃ HỘI CHỦ NGHĨA VIỆT NAM </w:t>
            </w:r>
            <w:r/>
          </w:p>
          <w:p w14:paraId="28CAAD20">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jc w:val="center"/>
              <w:rPr/>
            </w:pPr>
            <w:r>
              <w:rPr>
                <w:rFonts w:ascii="Times New Roman" w:hAnsi="Times New Roman" w:eastAsia="Times New Roman" w:cs="Times New Roman"/>
                <w:b/>
                <w:color w:val="000000"/>
                <w:sz w:val="26"/>
              </w:rPr>
              <w:t xml:space="preserve">Độc lập - Tự do - Hạnh phúc </w:t>
            </w:r>
            <w:r/>
          </w:p>
        </w:tc>
      </w:tr>
    </w:tbl>
    <w:p w14:paraId="19F11542">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jc w:val="center"/>
        <w:rPr/>
      </w:pPr>
      <w:r>
        <w:rPr>
          <w:rFonts w:ascii="Times New Roman" w:hAnsi="Times New Roman" w:eastAsia="Times New Roman" w:cs="Times New Roman"/>
          <w:color w:val="000000"/>
          <w:sz w:val="28"/>
          <w:highlight w:val="none"/>
        </w:rPr>
        <w:t xml:space="preserve"> </w:t>
      </w:r>
      <w:r/>
    </w:p>
    <w:p w14:paraId="2FF7D93D">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jc w:val="center"/>
        <w:rPr/>
      </w:pPr>
      <w:r>
        <w:rPr>
          <w:rFonts w:ascii="Times New Roman" w:hAnsi="Times New Roman" w:eastAsia="Times New Roman" w:cs="Times New Roman"/>
          <w:b/>
          <w:color w:val="000000"/>
          <w:sz w:val="28"/>
        </w:rPr>
        <w:t xml:space="preserve">ĐỀ CƯƠNG ĐỒ ÁN TỐT NGHIỆP KỸ SƯ</w:t>
      </w:r>
      <w:r>
        <w:rPr>
          <w:rFonts w:ascii="Times New Roman" w:hAnsi="Times New Roman" w:eastAsia="Times New Roman" w:cs="Times New Roman"/>
          <w:color w:val="000000"/>
          <w:sz w:val="28"/>
          <w:highlight w:val="none"/>
        </w:rPr>
        <w:t xml:space="preserve"> </w:t>
      </w:r>
      <w:r/>
    </w:p>
    <w:p w14:paraId="42D237E9">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jc w:val="right"/>
        <w:rPr/>
      </w:pPr>
      <w:r>
        <w:rPr>
          <w:rFonts w:ascii="Times New Roman" w:hAnsi="Times New Roman" w:eastAsia="Times New Roman" w:cs="Times New Roman"/>
          <w:color w:val="000000"/>
          <w:sz w:val="26"/>
          <w:highlight w:val="none"/>
        </w:rPr>
        <w:t xml:space="preserve"> </w:t>
      </w:r>
      <w:r/>
    </w:p>
    <w:tbl>
      <w:tblPr>
        <w:tblStyle w:val="839"/>
        <w:tblInd w:w="0" w:type="dxa"/>
        <w:tblW w:w="0" w:type="auto"/>
        <w:tblBorders>
          <w:top w:val="single" w:color="808080" w:sz="6" w:space="0"/>
          <w:left w:val="single" w:color="808080" w:sz="6" w:space="0"/>
          <w:bottom w:val="single" w:color="808080" w:sz="6" w:space="0"/>
          <w:right w:val="single" w:color="808080" w:sz="6" w:space="0"/>
          <w:insideH w:val="none" w:color="000000" w:sz="4" w:space="0"/>
          <w:insideV w:val="none" w:color="000000" w:sz="4" w:space="0"/>
        </w:tblBorders>
        <w:tblLayout w:type="autofit"/>
        <w:tblLook w:val="04A0" w:firstRow="1" w:lastRow="0" w:firstColumn="1" w:lastColumn="0" w:noHBand="0" w:noVBand="1"/>
      </w:tblPr>
      <w:tblGrid>
        <w:gridCol w:w="9060"/>
      </w:tblGrid>
      <w:tr>
        <w:trPr>
          <w:trHeight w:val="300"/>
        </w:trPr>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060" w:type="dxa"/>
            <w:vAlign w:val="top"/>
          </w:tcPr>
          <w:p w14:paraId="66945AD9">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sz w:val="26"/>
                <w:szCs w:val="26"/>
              </w:rPr>
            </w:pPr>
            <w:r>
              <w:rPr>
                <w:rFonts w:ascii="Times New Roman" w:hAnsi="Times New Roman" w:eastAsia="Times New Roman" w:cs="Times New Roman"/>
                <w:b/>
                <w:color w:val="000000"/>
                <w:sz w:val="26"/>
              </w:rPr>
              <w:t xml:space="preserve">1. TÊN ĐỀ TÀI</w:t>
            </w:r>
            <w:r>
              <w:rPr>
                <w:rFonts w:ascii="Times New Roman" w:hAnsi="Times New Roman" w:eastAsia="Times New Roman" w:cs="Times New Roman"/>
                <w:color w:val="000000"/>
                <w:sz w:val="26"/>
              </w:rPr>
              <w:t xml:space="preserve">: </w:t>
            </w:r>
            <w:r>
              <w:rPr>
                <w:sz w:val="26"/>
                <w:szCs w:val="26"/>
              </w:rPr>
              <w:t xml:space="preserve">Xây dựng website quản lý quy trình thực hiện học phần đồ án tốt nghiệp Khoa Công nghệ Thông tin, Trường Đại học Công nghiệp Việt–Hung</w:t>
            </w:r>
            <w:r>
              <w:rPr>
                <w:rFonts w:ascii="Times New Roman" w:hAnsi="Times New Roman" w:eastAsia="Times New Roman" w:cs="Times New Roman"/>
                <w:color w:val="000000"/>
                <w:sz w:val="26"/>
                <w:szCs w:val="26"/>
              </w:rPr>
            </w:r>
            <w:r>
              <w:rPr>
                <w:sz w:val="26"/>
                <w:szCs w:val="26"/>
              </w:rPr>
            </w:r>
          </w:p>
        </w:tc>
      </w:tr>
      <w:tr>
        <w:trPr>
          <w:trHeight w:val="300"/>
        </w:trPr>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060" w:type="dxa"/>
            <w:vAlign w:val="top"/>
          </w:tcPr>
          <w:p w14:paraId="581D490D">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2. THÔNG TIN SINH VIÊN </w:t>
            </w:r>
            <w:r>
              <w:rPr>
                <w:rFonts w:ascii="Times New Roman" w:hAnsi="Times New Roman" w:eastAsia="Times New Roman" w:cs="Times New Roman"/>
                <w:color w:val="000000"/>
                <w:sz w:val="26"/>
              </w:rPr>
              <w:t xml:space="preserve"> </w:t>
            </w:r>
            <w:r/>
          </w:p>
          <w:p w14:paraId="584A7970">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  Họ và tên: Phạm Đức Doanh    Mã số sinh viên: 2200223 </w:t>
            </w:r>
            <w:r/>
          </w:p>
          <w:p w14:paraId="5F1993BE">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  Khoa: Công Nghệ Thông Tin    Năm học: 2026-2027 </w:t>
            </w:r>
            <w:r/>
          </w:p>
          <w:p w14:paraId="4F2C6C90">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  Địa chỉ nhà:KĐT XaLa, phường Hà Đông, tp Hà Nội </w:t>
            </w:r>
            <w:r/>
          </w:p>
          <w:p w14:paraId="2FC0957F">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  Điện thoại:0865393278              Email:dgrunt04@gmai.com </w:t>
            </w:r>
            <w:r/>
          </w:p>
        </w:tc>
      </w:tr>
      <w:tr>
        <w:trPr>
          <w:trHeight w:val="300"/>
        </w:trPr>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060" w:type="dxa"/>
            <w:vAlign w:val="top"/>
          </w:tcPr>
          <w:p w14:paraId="743F767B">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3. GIẢNG VIÊN HƯỚNG DẪN</w:t>
            </w:r>
            <w:r>
              <w:rPr>
                <w:rFonts w:ascii="Times New Roman" w:hAnsi="Times New Roman" w:eastAsia="Times New Roman" w:cs="Times New Roman"/>
                <w:color w:val="000000"/>
                <w:sz w:val="26"/>
              </w:rPr>
              <w:t xml:space="preserve"> </w:t>
            </w:r>
            <w:r/>
          </w:p>
          <w:p w14:paraId="0BB19E33">
            <w:pPr>
              <w:pBdr>
                <w:top w:val="none" w:color="000000" w:sz="4" w:space="0"/>
                <w:left w:val="none" w:color="000000" w:sz="4" w:space="0"/>
                <w:bottom w:val="none" w:color="000000" w:sz="4" w:space="0"/>
                <w:right w:val="none" w:color="000000" w:sz="4" w:space="0"/>
              </w:pBdr>
              <w:shd w:val="clear" w:color="ffffff" w:fill="ffffff"/>
              <w:spacing w:after="60" w:before="60"/>
              <w:ind w:right="0" w:firstLine="270" w:left="0"/>
              <w:jc w:val="both"/>
              <w:rPr/>
            </w:pPr>
            <w:r>
              <w:rPr>
                <w:rFonts w:ascii="Times New Roman" w:hAnsi="Times New Roman" w:eastAsia="Times New Roman" w:cs="Times New Roman"/>
                <w:color w:val="000000"/>
                <w:sz w:val="26"/>
              </w:rPr>
              <w:t xml:space="preserve">Họ và tên: Nguyễn Hồng Quân </w:t>
            </w:r>
            <w:r/>
          </w:p>
          <w:p w14:paraId="290BA9AD">
            <w:pPr>
              <w:pBdr>
                <w:top w:val="none" w:color="000000" w:sz="4" w:space="0"/>
                <w:left w:val="none" w:color="000000" w:sz="4" w:space="0"/>
                <w:bottom w:val="none" w:color="000000" w:sz="4" w:space="0"/>
                <w:right w:val="none" w:color="000000" w:sz="4" w:space="0"/>
              </w:pBdr>
              <w:shd w:val="clear" w:color="ffffff" w:fill="ffffff"/>
              <w:spacing w:after="60" w:before="60"/>
              <w:ind w:right="0" w:firstLine="270" w:left="0"/>
              <w:jc w:val="both"/>
              <w:rPr/>
            </w:pPr>
            <w:r>
              <w:rPr>
                <w:rFonts w:ascii="Times New Roman" w:hAnsi="Times New Roman" w:eastAsia="Times New Roman" w:cs="Times New Roman"/>
                <w:color w:val="000000"/>
                <w:sz w:val="26"/>
              </w:rPr>
              <w:t xml:space="preserve">Học vị: Tiến Sĩ </w:t>
            </w:r>
            <w:r/>
          </w:p>
          <w:p w14:paraId="53FDEEE2">
            <w:pPr>
              <w:pBdr>
                <w:top w:val="none" w:color="000000" w:sz="4" w:space="0"/>
                <w:left w:val="none" w:color="000000" w:sz="4" w:space="0"/>
                <w:bottom w:val="none" w:color="000000" w:sz="4" w:space="0"/>
                <w:right w:val="none" w:color="000000" w:sz="4" w:space="0"/>
              </w:pBdr>
              <w:shd w:val="clear" w:color="ffffff" w:fill="ffffff"/>
              <w:spacing w:after="60" w:before="60"/>
              <w:ind w:right="0" w:firstLine="270" w:left="0"/>
              <w:jc w:val="both"/>
              <w:rPr/>
            </w:pPr>
            <w:r>
              <w:rPr>
                <w:rFonts w:ascii="Times New Roman" w:hAnsi="Times New Roman" w:eastAsia="Times New Roman" w:cs="Times New Roman"/>
                <w:color w:val="000000"/>
                <w:sz w:val="26"/>
              </w:rPr>
              <w:t xml:space="preserve">Khoa:Công Nghệ Thông Tin </w:t>
            </w:r>
            <w:r/>
          </w:p>
          <w:p w14:paraId="0DBAB1EE">
            <w:pPr>
              <w:pBdr>
                <w:top w:val="none" w:color="000000" w:sz="4" w:space="0"/>
                <w:left w:val="none" w:color="000000" w:sz="4" w:space="0"/>
                <w:bottom w:val="none" w:color="000000" w:sz="4" w:space="0"/>
                <w:right w:val="none" w:color="000000" w:sz="4" w:space="0"/>
              </w:pBdr>
              <w:shd w:val="clear" w:color="ffffff" w:fill="ffffff"/>
              <w:spacing w:after="60" w:before="60"/>
              <w:ind w:right="0" w:firstLine="270" w:left="0"/>
              <w:jc w:val="both"/>
              <w:rPr/>
            </w:pPr>
            <w:r>
              <w:rPr>
                <w:rFonts w:ascii="Times New Roman" w:hAnsi="Times New Roman" w:eastAsia="Times New Roman" w:cs="Times New Roman"/>
                <w:color w:val="000000"/>
                <w:sz w:val="26"/>
              </w:rPr>
              <w:t xml:space="preserve">Điện thoại: 037444000                     Email: </w:t>
            </w:r>
            <w:r>
              <w:rPr>
                <w:rFonts w:ascii="Times New Roman" w:hAnsi="Times New Roman" w:eastAsia="Times New Roman" w:cs="Times New Roman"/>
                <w:color w:val="000000"/>
                <w:sz w:val="26"/>
              </w:rPr>
              <w:t xml:space="preserve">nguyenhoangquan@</w:t>
            </w:r>
            <w:r>
              <w:rPr>
                <w:rFonts w:ascii="Times New Roman" w:hAnsi="Times New Roman" w:eastAsia="Times New Roman" w:cs="Times New Roman"/>
                <w:color w:val="000000"/>
                <w:sz w:val="26"/>
              </w:rPr>
              <w:t xml:space="preserve">viu.</w:t>
            </w:r>
            <w:r>
              <w:rPr>
                <w:rFonts w:ascii="Times New Roman" w:hAnsi="Times New Roman" w:eastAsia="Times New Roman" w:cs="Times New Roman"/>
                <w:color w:val="000000"/>
                <w:sz w:val="26"/>
              </w:rPr>
              <w:t xml:space="preserve">edu.</w:t>
            </w:r>
            <w:r>
              <w:rPr>
                <w:rFonts w:ascii="Times New Roman" w:hAnsi="Times New Roman" w:eastAsia="Times New Roman" w:cs="Times New Roman"/>
                <w:color w:val="000000"/>
                <w:sz w:val="26"/>
              </w:rPr>
              <w:t xml:space="preserve">vn</w:t>
            </w:r>
            <w:r/>
          </w:p>
        </w:tc>
      </w:tr>
      <w:tr>
        <w:trPr>
          <w:trHeight w:val="300"/>
        </w:trPr>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060" w:type="dxa"/>
            <w:vAlign w:val="top"/>
          </w:tcPr>
          <w:p w14:paraId="45BA3CC0">
            <w:pPr>
              <w:pBdr>
                <w:top w:val="none" w:color="000000" w:sz="4" w:space="0"/>
                <w:left w:val="none" w:color="000000" w:sz="4" w:space="0"/>
                <w:bottom w:val="none" w:color="000000" w:sz="4" w:space="0"/>
                <w:right w:val="none" w:color="000000" w:sz="4" w:space="0"/>
              </w:pBdr>
              <w:shd w:val="clear" w:color="ffffff" w:fill="ffffff"/>
              <w:spacing w:after="60" w:before="60"/>
              <w:ind w:right="0" w:hanging="1020" w:left="1020"/>
              <w:rPr/>
            </w:pPr>
            <w:r>
              <w:rPr>
                <w:rFonts w:ascii="Times New Roman" w:hAnsi="Times New Roman" w:eastAsia="Times New Roman" w:cs="Times New Roman"/>
                <w:b/>
                <w:color w:val="000000"/>
                <w:sz w:val="26"/>
              </w:rPr>
              <w:t xml:space="preserve">4. LÝ DO CHỌN ĐỀ TÀI / TÍNH CẤP THIẾT CỦA ĐỀ TÀI </w:t>
            </w:r>
            <w:r>
              <w:rPr>
                <w:rFonts w:ascii="Times New Roman" w:hAnsi="Times New Roman" w:eastAsia="Times New Roman" w:cs="Times New Roman"/>
                <w:color w:val="000000"/>
                <w:sz w:val="26"/>
              </w:rPr>
              <w:t xml:space="preserve"> </w:t>
            </w:r>
            <w:r/>
          </w:p>
          <w:p w14:paraId="692BF809">
            <w:pPr>
              <w:pBdr>
                <w:top w:val="none" w:color="000000" w:sz="4" w:space="0"/>
                <w:left w:val="none" w:color="000000" w:sz="4" w:space="0"/>
                <w:bottom w:val="none" w:color="000000" w:sz="4" w:space="0"/>
                <w:right w:val="none" w:color="000000" w:sz="4" w:space="0"/>
              </w:pBdr>
              <w:shd w:val="clear" w:color="ffffff" w:fill="ffffff"/>
              <w:spacing w:after="60" w:before="60"/>
              <w:ind w:right="0" w:firstLine="420" w:left="0"/>
              <w:jc w:val="both"/>
              <w:rPr/>
            </w:pPr>
            <w:r>
              <w:rPr>
                <w:rFonts w:ascii="Times New Roman" w:hAnsi="Times New Roman" w:eastAsia="Times New Roman" w:cs="Times New Roman"/>
                <w:color w:val="000000"/>
                <w:sz w:val="26"/>
              </w:rPr>
              <w:t xml:space="preserve">Trong chương trình đào tạo ngành Công nghệ Thông tin, đồ án tốt nghiệp là học phần có vai trò đặc biệt quan trọng, giúp đánh giá toàn diện kiến thức chuyên môn, kỹ năng thực hành và khả năng vận dụng kiến thức của sinh viên vào giải quyết những vấn đề thực</w:t>
            </w:r>
            <w:r>
              <w:rPr>
                <w:rFonts w:ascii="Times New Roman" w:hAnsi="Times New Roman" w:eastAsia="Times New Roman" w:cs="Times New Roman"/>
                <w:color w:val="000000"/>
                <w:sz w:val="26"/>
              </w:rPr>
              <w:t xml:space="preserve"> tế. Quá trình thực hiện đồ án không chỉ bao gồm việc nghiên cứu và xây dựng sản phẩm mà còn trải qua nhiều công đoạn như đăng ký đề tài, phân công giảng viên hướng dẫn, xét duyệt đề cương, báo cáo tiến độ, nộp sản phẩm, thành lập hội đồng và tổ chức đánh </w:t>
            </w:r>
            <w:r>
              <w:rPr>
                <w:rFonts w:ascii="Times New Roman" w:hAnsi="Times New Roman" w:eastAsia="Times New Roman" w:cs="Times New Roman"/>
                <w:color w:val="000000"/>
                <w:sz w:val="26"/>
              </w:rPr>
              <w:t xml:space="preserve">giá kết quả. Vì vậy, việc quản lý quy trình thực hiện học phần đồ án tốt nghiệp một cách khoa học, chính xác và minh bạch có ý nghĩa quan trọng đối với sinh viên, giảng viên và cán bộ quản lý của Khoa Công nghệ Thông tin. </w:t>
            </w:r>
            <w:r/>
          </w:p>
          <w:p w14:paraId="6B9AE68E">
            <w:pPr>
              <w:pBdr>
                <w:top w:val="none" w:color="000000" w:sz="4" w:space="0"/>
                <w:left w:val="none" w:color="000000" w:sz="4" w:space="0"/>
                <w:bottom w:val="none" w:color="000000" w:sz="4" w:space="0"/>
                <w:right w:val="none" w:color="000000" w:sz="4" w:space="0"/>
              </w:pBdr>
              <w:shd w:val="clear" w:color="ffffff" w:fill="ffffff"/>
              <w:spacing w:after="60" w:before="60"/>
              <w:ind w:right="0" w:firstLine="420" w:left="0"/>
              <w:jc w:val="both"/>
              <w:rPr/>
            </w:pPr>
            <w:r>
              <w:rPr>
                <w:rFonts w:ascii="Times New Roman" w:hAnsi="Times New Roman" w:eastAsia="Times New Roman" w:cs="Times New Roman"/>
                <w:color w:val="000000"/>
                <w:sz w:val="26"/>
              </w:rPr>
              <w:t xml:space="preserve">Hiện nay, tại nhiều cơ sở giáo dục, quá trình quản lý đồ án tốt nghiệp vẫn được thực hiện thông qua nhiều phương thức riêng lẻ như sử dụng văn bản giấy, bảng tính, thư điện tử hoặc các nhóm trao đổi trực tuyến. Thông tin về đề tài, sinh viên, giảng viên hư</w:t>
            </w:r>
            <w:r>
              <w:rPr>
                <w:rFonts w:ascii="Times New Roman" w:hAnsi="Times New Roman" w:eastAsia="Times New Roman" w:cs="Times New Roman"/>
                <w:color w:val="000000"/>
                <w:sz w:val="26"/>
              </w:rPr>
              <w:t xml:space="preserve">ớng dẫn và tiến độ thực hiện thường được lưu trữ phân tán, chưa có sự liên kết đồng bộ. Điều này gây khó khăn cho cán bộ quản lý trong quá trình tổng hợp dữ liệu, phân công giảng viên, kiểm tra tiến độ và lập báo cáo. Đồng thời, sinh viên cũng khó theo dõi</w:t>
            </w:r>
            <w:r>
              <w:rPr>
                <w:rFonts w:ascii="Times New Roman" w:hAnsi="Times New Roman" w:eastAsia="Times New Roman" w:cs="Times New Roman"/>
                <w:color w:val="000000"/>
                <w:sz w:val="26"/>
              </w:rPr>
              <w:t xml:space="preserve"> đầy đủ các mốc thời gian, yêu cầu và trạng thái xét duyệt của đồ án; giảng viên mất nhiều thời gian trong việc tiếp nhận báo cáo, phản hồi và quản lý nhiều nhóm sinh viên khác nhau. </w:t>
            </w:r>
            <w:r/>
          </w:p>
          <w:p w14:paraId="595E92B7">
            <w:pPr>
              <w:pBdr>
                <w:top w:val="none" w:color="000000" w:sz="4" w:space="0"/>
                <w:left w:val="none" w:color="000000" w:sz="4" w:space="0"/>
                <w:bottom w:val="none" w:color="000000" w:sz="4" w:space="0"/>
                <w:right w:val="none" w:color="000000" w:sz="4" w:space="0"/>
              </w:pBdr>
              <w:shd w:val="clear" w:color="ffffff" w:fill="ffffff"/>
              <w:spacing w:after="60" w:before="60"/>
              <w:ind w:right="0" w:firstLine="420" w:left="0"/>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rPr>
              <w:t xml:space="preserve">Bên cạnh đó, phương thức quản lý thủ công còn tiềm ẩn nguy cơ sai sót, trùng lặp hoặc thất lạc thông tin. Khi số lượng sinh viên và đề tài tăng lên, khối lượng công việc quản lý cũng trở nên lớn hơn, gây khó khăn trong việc tra cứu, cập nhật và kiểm soát d</w:t>
            </w:r>
            <w:r>
              <w:rPr>
                <w:rFonts w:ascii="Times New Roman" w:hAnsi="Times New Roman" w:eastAsia="Times New Roman" w:cs="Times New Roman"/>
                <w:color w:val="000000"/>
                <w:sz w:val="26"/>
              </w:rPr>
              <w:t xml:space="preserve">ữ liệu. Việc chưa có một hệ thống quản lý tập trung còn làm hạn chế khả năng thống kê, đánh giá chất lượng đề tài qua từng khóa học và theo dõi toàn bộ lịch sử thực hiện đồ án của sinh viên. </w:t>
            </w:r>
            <w:r>
              <w:rPr>
                <w:sz w:val="24"/>
              </w:rPr>
            </w:r>
          </w:p>
          <w:p w14:paraId="1CF20EFD">
            <w:pPr>
              <w:pBdr>
                <w:top w:val="none" w:color="000000" w:sz="4" w:space="0"/>
                <w:left w:val="none" w:color="000000" w:sz="4" w:space="0"/>
                <w:bottom w:val="none" w:color="000000" w:sz="4" w:space="0"/>
                <w:right w:val="none" w:color="000000" w:sz="4" w:space="0"/>
              </w:pBdr>
              <w:shd w:val="clear" w:color="ffffff" w:fill="ffffff"/>
              <w:spacing w:after="60" w:before="60"/>
              <w:ind w:right="0" w:firstLine="420" w:left="0"/>
              <w:jc w:val="both"/>
              <w:rPr>
                <w:sz w:val="24"/>
                <w:szCs w:val="24"/>
              </w:rPr>
            </w:pPr>
            <w:r>
              <w:rPr>
                <w:rFonts w:ascii="Times New Roman" w:hAnsi="Times New Roman" w:eastAsia="Times New Roman" w:cs="Times New Roman"/>
                <w:color w:val="000000"/>
                <w:sz w:val="26"/>
              </w:rPr>
              <w:t xml:space="preserve">Những bất cập này ảnh hưởng trực tiếp đến hiệu quả quản lý cũng n</w:t>
            </w:r>
            <w:r>
              <w:rPr>
                <w:rFonts w:ascii="Times New Roman" w:hAnsi="Times New Roman" w:eastAsia="Times New Roman" w:cs="Times New Roman"/>
                <w:color w:val="000000"/>
                <w:sz w:val="26"/>
              </w:rPr>
              <w:t xml:space="preserve">hư chất lượng tổ chức học phần đồ án tốt nghiệp. </w:t>
            </w:r>
            <w:r/>
            <w:r/>
          </w:p>
          <w:p w14:paraId="39CF1D16">
            <w:pPr>
              <w:pBdr>
                <w:top w:val="none" w:color="000000" w:sz="4" w:space="0"/>
                <w:left w:val="none" w:color="000000" w:sz="4" w:space="0"/>
                <w:bottom w:val="none" w:color="000000" w:sz="4" w:space="0"/>
                <w:right w:val="none" w:color="000000" w:sz="4" w:space="0"/>
              </w:pBdr>
              <w:shd w:val="clear" w:color="ffffff" w:fill="ffffff"/>
              <w:spacing w:after="60" w:before="60"/>
              <w:ind w:right="0" w:firstLine="420" w:left="0"/>
              <w:jc w:val="both"/>
              <w:rPr/>
            </w:pPr>
            <w:r>
              <w:rPr>
                <w:rFonts w:ascii="Times New Roman" w:hAnsi="Times New Roman" w:eastAsia="Times New Roman" w:cs="Times New Roman"/>
                <w:color w:val="000000"/>
                <w:sz w:val="26"/>
              </w:rPr>
              <w:t xml:space="preserve">Trong bối cảnh chuyển đổi số đang được đẩy mạnh trong lĩnh vực giáo dục, việc ứng dụng công nghệ thông tin vào quản lý đào tạo là yêu cầu cần thiết. Một website quản lý quy trình thực hiện học phần đồ án tốt nghiệp sẽ giúp số hóa và thống nhất các công đoạ</w:t>
            </w:r>
            <w:r>
              <w:rPr>
                <w:rFonts w:ascii="Times New Roman" w:hAnsi="Times New Roman" w:eastAsia="Times New Roman" w:cs="Times New Roman"/>
                <w:color w:val="000000"/>
                <w:sz w:val="26"/>
              </w:rPr>
              <w:t xml:space="preserve">n từ đăng ký đề tài, xét duyệt, phân công giảng viên hướng dẫn, theo dõi tiến độ đến nộp sản phẩm và đánh giá kết quả. Hệ thống còn tạo ra môi trường tương tác thuận tiện giữa sinh viên, giảng viên và cán bộ quản lý, giúp các bên dễ dàng cập nhật thông tin</w:t>
            </w:r>
            <w:r>
              <w:rPr>
                <w:rFonts w:ascii="Times New Roman" w:hAnsi="Times New Roman" w:eastAsia="Times New Roman" w:cs="Times New Roman"/>
                <w:color w:val="000000"/>
                <w:sz w:val="26"/>
              </w:rPr>
              <w:t xml:space="preserve">, theo dõi công việc và nhận thông báo kịp thời. </w:t>
            </w:r>
            <w:r/>
          </w:p>
          <w:p w14:paraId="2A43D095">
            <w:pPr>
              <w:pBdr>
                <w:top w:val="none" w:color="000000" w:sz="4" w:space="0"/>
                <w:left w:val="none" w:color="000000" w:sz="4" w:space="0"/>
                <w:bottom w:val="none" w:color="000000" w:sz="4" w:space="0"/>
                <w:right w:val="none" w:color="000000" w:sz="4" w:space="0"/>
              </w:pBdr>
              <w:shd w:val="clear" w:color="ffffff" w:fill="ffffff"/>
              <w:spacing w:after="60" w:before="60"/>
              <w:ind w:right="0" w:firstLine="420" w:left="0"/>
              <w:jc w:val="both"/>
              <w:rPr/>
            </w:pPr>
            <w:r>
              <w:rPr>
                <w:rFonts w:ascii="Times New Roman" w:hAnsi="Times New Roman" w:eastAsia="Times New Roman" w:cs="Times New Roman"/>
                <w:color w:val="000000"/>
                <w:sz w:val="26"/>
              </w:rPr>
              <w:t xml:space="preserve">Xuất phát từ vai trò quan trọng của học phần đồ án tốt nghiệp và những hạn chế trong phương thức quản lý hiện tại, đề tài </w:t>
            </w:r>
            <w:r>
              <w:rPr>
                <w:rFonts w:ascii="Times New Roman" w:hAnsi="Times New Roman" w:eastAsia="Times New Roman" w:cs="Times New Roman"/>
                <w:b/>
                <w:color w:val="000000"/>
                <w:sz w:val="26"/>
              </w:rPr>
              <w:t xml:space="preserve">“Xây dựng website quản lý quy trình thực hiện học phần đồ án tốt nghiệp Khoa Công nghệ Thông tin, Trường Đại học Công nghiệp Việt–Hung”</w:t>
            </w:r>
            <w:r>
              <w:rPr>
                <w:rFonts w:ascii="Times New Roman" w:hAnsi="Times New Roman" w:eastAsia="Times New Roman" w:cs="Times New Roman"/>
                <w:color w:val="000000"/>
                <w:sz w:val="26"/>
              </w:rPr>
              <w:t xml:space="preserve"> được lựa chọn để nghiên cứu và triển khai. Website hướng tới xây dựng một hệ thống quản lý tập trung, hỗ trợ tự động hóa các nghiệp vụ, giảm khối lượng công việc thủ công, hạn chế sai sót, nâng cao tính minh bạch và tăng hiệu quả phối hợp giữa các bên liê</w:t>
            </w:r>
            <w:r>
              <w:rPr>
                <w:rFonts w:ascii="Times New Roman" w:hAnsi="Times New Roman" w:eastAsia="Times New Roman" w:cs="Times New Roman"/>
                <w:color w:val="000000"/>
                <w:sz w:val="26"/>
              </w:rPr>
              <w:t xml:space="preserve">n quan. Kết quả của đề tài không chỉ góp phần nâng cao chất lượng quản lý học phần đồ án tốt nghiệp tại Khoa Công nghệ Thông tin mà còn có thể làm cơ sở để tiếp tục mở rộng, hoàn thiện và áp dụng cho những học phần hoặc đơn vị đào tạo khác trong Nhà trường</w:t>
            </w:r>
            <w:r>
              <w:rPr>
                <w:rFonts w:ascii="Times New Roman" w:hAnsi="Times New Roman" w:eastAsia="Times New Roman" w:cs="Times New Roman"/>
                <w:color w:val="000000"/>
                <w:sz w:val="26"/>
              </w:rPr>
              <w:t xml:space="preserve">. </w:t>
            </w:r>
            <w:r/>
          </w:p>
        </w:tc>
      </w:tr>
      <w:tr>
        <w:trPr>
          <w:trHeight w:val="300"/>
        </w:trPr>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060" w:type="dxa"/>
            <w:vAlign w:val="top"/>
          </w:tcPr>
          <w:p w14:paraId="01DE68DC">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5. MỤC TIÊU CỦA ĐỀ TÀI</w:t>
            </w:r>
            <w:r>
              <w:rPr>
                <w:rFonts w:ascii="Times New Roman" w:hAnsi="Times New Roman" w:eastAsia="Times New Roman" w:cs="Times New Roman"/>
                <w:color w:val="000000"/>
                <w:sz w:val="26"/>
              </w:rPr>
              <w:t xml:space="preserve"> </w:t>
            </w:r>
            <w:r/>
          </w:p>
          <w:p w14:paraId="3827A9F8">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5.1. Mục tiêu tổng quát</w:t>
            </w:r>
            <w:r>
              <w:rPr>
                <w:rFonts w:ascii="Times New Roman" w:hAnsi="Times New Roman" w:eastAsia="Times New Roman" w:cs="Times New Roman"/>
                <w:color w:val="000000"/>
                <w:sz w:val="26"/>
              </w:rPr>
              <w:t xml:space="preserve"> </w:t>
            </w:r>
            <w:r/>
          </w:p>
          <w:p w14:paraId="4197F9F0">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         Xây dựng website quản lý quy trình thực hiện học phần Đồ án tốt nghiệp tại Khoa Công nghệ Thông tin, Trường Đại học Công nghiệp Việt – Hung nhằm số hóa và tự động hóa các nghiệp vụ quản lý; tạo môi trường làm việc tập trung cho Ban quản lý Khoa, g</w:t>
            </w:r>
            <w:r>
              <w:rPr>
                <w:rFonts w:ascii="Times New Roman" w:hAnsi="Times New Roman" w:eastAsia="Times New Roman" w:cs="Times New Roman"/>
                <w:color w:val="000000"/>
                <w:sz w:val="26"/>
              </w:rPr>
              <w:t xml:space="preserve">iảng viên và sinh viên; giảm khối lượng công việc thủ công; hạn chế sai sót và nâng cao hiệu quả theo dõi, đánh giá quá trình thực hiện đồ án tốt nghiệp </w:t>
            </w:r>
            <w:r/>
          </w:p>
          <w:p w14:paraId="59BBDE40">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5.2. Mục tiêu cụ thể</w:t>
            </w:r>
            <w:r>
              <w:rPr>
                <w:rFonts w:ascii="Times New Roman" w:hAnsi="Times New Roman" w:eastAsia="Times New Roman" w:cs="Times New Roman"/>
                <w:color w:val="000000"/>
                <w:sz w:val="26"/>
              </w:rPr>
              <w:t xml:space="preserve"> </w:t>
            </w:r>
            <w:r/>
          </w:p>
          <w:p w14:paraId="656DEAFA">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Đề tài hướng tới xây dựng một hệ thống đáp ứng được các mục tiêu cụ thể sau: </w:t>
            </w:r>
            <w:r/>
          </w:p>
          <w:p w14:paraId="0D36DE63">
            <w:pPr>
              <w:pStyle w:val="848"/>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Xây dựng chức năng quản lý tài khoản và phân quyền theo ba nhóm người dùng chính gồm Ban quản lý Khoa, giảng viên và sinh viên. </w:t>
            </w:r>
            <w:r/>
          </w:p>
          <w:p w14:paraId="558CDFC8">
            <w:pPr>
              <w:pStyle w:val="848"/>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Xây dựng chức năng quản lý các đợt thực hiện đồ án tốt nghiệp, bao gồm thời gian bắt đầu, thời gian kết thúc, các mốc báo cáo tiến độ và hạn nộp sản phẩm. </w:t>
            </w:r>
            <w:r/>
          </w:p>
          <w:p w14:paraId="04E4850C">
            <w:pPr>
              <w:pStyle w:val="848"/>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Xây dựng chức năng quản lý danh sách đề tài, cho phép giảng viên đề xuất đề tài và Ban quản lý Khoa xem xét, phê duyệt trước khi công bố cho sinh viên. </w:t>
            </w:r>
            <w:r/>
          </w:p>
          <w:p w14:paraId="282BACF2">
            <w:pPr>
              <w:pStyle w:val="848"/>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Xây dựng chức năng để sinh viên tra cứu đề tài, đăng ký đề tài và đăng ký nguyện vọng giảng viên hướng dẫn trực tuyến. </w:t>
            </w:r>
            <w:r/>
          </w:p>
          <w:p w14:paraId="6736FB97">
            <w:pPr>
              <w:pStyle w:val="848"/>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Xây dựng chức năng hỗ trợ Ban quản lý Khoa phân công giảng viên hướng dẫn, giảng viên phản biện và hội đồng chấm đồ án cho sinh viên. </w:t>
            </w:r>
            <w:r/>
          </w:p>
          <w:p w14:paraId="18A281AF">
            <w:pPr>
              <w:pStyle w:val="848"/>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Xây dựng chức năng cho phép sinh viên nộp báo cáo tiến độ định kỳ, báo cáo chính thức và các tệp sản phẩm liên quan trực tiếp trên hệ thống. </w:t>
            </w:r>
            <w:r/>
          </w:p>
          <w:p w14:paraId="37471D91">
            <w:pPr>
              <w:pStyle w:val="848"/>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Xây dựng chức năng để giảng viên theo dõi tiến độ, kiểm tra báo cáo, đưa ra nhận xét, yêu cầu chỉnh sửa và phê duyệt kết quả thực hiện của sinh viên. </w:t>
            </w:r>
            <w:r/>
          </w:p>
          <w:p w14:paraId="2398F118">
            <w:pPr>
              <w:pStyle w:val="848"/>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Xây dựng chức năng thông báo và nhắc nhở các mốc thời gian quan trọng, giúp sinh viên và giảng viên hạn chế tình trạng chậm tiến độ hoặc nộp báo cáo quá hạn. </w:t>
            </w:r>
            <w:r/>
          </w:p>
          <w:p w14:paraId="714CA9CB">
            <w:pPr>
              <w:pStyle w:val="848"/>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Xây dựng chức năng nhập và quản lý điểm hướng dẫn, điểm phản biện, điểm hội đồng cùng với nhận xét của từng giảng viên; đồng thời lưu lại lịch sử chấm điểm và cập nhật kết quả. </w:t>
            </w:r>
            <w:r/>
          </w:p>
          <w:p w14:paraId="4073B825">
            <w:pPr>
              <w:pStyle w:val="848"/>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Xây dựng chức năng tổng hợp kết quả và tính điểm đồ án tốt nghiệp dựa trên các thành phần điểm đã được quy định. </w:t>
            </w:r>
            <w:r/>
          </w:p>
          <w:p w14:paraId="6B60A8B4">
            <w:pPr>
              <w:pStyle w:val="848"/>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Xây dựng bảng điều khiển giúp Ban quản lý Khoa theo dõi trạng thái và tiến độ thực hiện đồ án của toàn bộ sinh viên trong từng đợt. </w:t>
            </w:r>
            <w:r/>
          </w:p>
          <w:p w14:paraId="5E9BF0EB">
            <w:pPr>
              <w:pStyle w:val="848"/>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Xây dựng chức năng tìm kiếm, thống kê và xuất báo cáo về đề tài, sinh viên, giảng viên, tiến độ thực hiện và kết quả chấm đồ án. </w:t>
            </w:r>
            <w:r/>
          </w:p>
          <w:p w14:paraId="4ED585F6">
            <w:pPr>
              <w:pStyle w:val="848"/>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Tổ chức lưu trữ dữ liệu tập trung, bảo đảm thông tin được quản lý thống nhất, có thể tra cứu và hạn chế tình trạng thất lạc hoặc trùng lặp dữ liệu. </w:t>
            </w:r>
            <w:r/>
          </w:p>
          <w:p w14:paraId="261DB56C">
            <w:pPr>
              <w:pStyle w:val="848"/>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Kiểm thử các chức năng chính của hệ thống, bảo đảm website hoạt động đúng quy trình nghiệp vụ, giao diện dễ sử dụng và đáp ứng được nhu cầu của các nhóm người dùng </w:t>
            </w:r>
            <w:r/>
          </w:p>
          <w:p w14:paraId="3D04C8AB">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 </w:t>
            </w:r>
            <w:r/>
          </w:p>
        </w:tc>
      </w:tr>
      <w:tr>
        <w:trPr>
          <w:trHeight w:val="585"/>
        </w:trPr>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060" w:type="dxa"/>
            <w:vAlign w:val="top"/>
          </w:tcPr>
          <w:p w14:paraId="1007F515">
            <w:pPr>
              <w:pBdr>
                <w:top w:val="none" w:color="000000" w:sz="4" w:space="0"/>
                <w:left w:val="none" w:color="000000" w:sz="4" w:space="0"/>
                <w:bottom w:val="none" w:color="000000" w:sz="4" w:space="0"/>
                <w:right w:val="none" w:color="000000" w:sz="4" w:space="0"/>
              </w:pBdr>
              <w:shd w:val="clear" w:color="ffffff" w:fill="ffffff"/>
              <w:spacing w:after="60" w:before="60"/>
              <w:ind w:right="0" w:hanging="1020" w:left="1020"/>
              <w:rPr/>
            </w:pPr>
            <w:r>
              <w:rPr>
                <w:rFonts w:ascii="Times New Roman" w:hAnsi="Times New Roman" w:eastAsia="Times New Roman" w:cs="Times New Roman"/>
                <w:b/>
                <w:color w:val="000000"/>
                <w:sz w:val="26"/>
              </w:rPr>
              <w:t xml:space="preserve">6. LỊCH SỬ NGHIÊN CỨU </w:t>
            </w:r>
            <w:r>
              <w:rPr>
                <w:rFonts w:ascii="Times New Roman" w:hAnsi="Times New Roman" w:eastAsia="Times New Roman" w:cs="Times New Roman"/>
                <w:color w:val="000000"/>
                <w:sz w:val="26"/>
              </w:rPr>
              <w:t xml:space="preserve"> </w:t>
            </w:r>
            <w:r/>
          </w:p>
          <w:p w14:paraId="10DD824E">
            <w:pPr>
              <w:pBdr>
                <w:top w:val="none" w:color="000000" w:sz="4" w:space="0"/>
                <w:left w:val="none" w:color="000000" w:sz="4" w:space="0"/>
                <w:bottom w:val="none" w:color="000000" w:sz="4" w:space="0"/>
                <w:right w:val="none" w:color="000000" w:sz="4" w:space="0"/>
              </w:pBdr>
              <w:shd w:val="clear" w:color="ffffff" w:fill="ffffff"/>
              <w:spacing w:after="60" w:before="60"/>
              <w:ind w:right="0" w:firstLine="270" w:left="0"/>
              <w:jc w:val="both"/>
              <w:rPr/>
            </w:pPr>
            <w:r>
              <w:rPr>
                <w:rFonts w:ascii="Times New Roman" w:hAnsi="Times New Roman" w:eastAsia="Times New Roman" w:cs="Times New Roman"/>
                <w:color w:val="000000"/>
                <w:sz w:val="26"/>
              </w:rPr>
              <w:t xml:space="preserve">Trong những năm gần đây, cùng với sự phát triển của công nghệ thông tin và xu hướng chuyển đổi số trong giáo dục, việc ứng dụng phần mềm vào quản lý đào tạo đã được nhiều trường đại học quan tâm và triển khai. Các hệ thống quản lý đào tạo hiện nay thường h</w:t>
            </w:r>
            <w:r>
              <w:rPr>
                <w:rFonts w:ascii="Times New Roman" w:hAnsi="Times New Roman" w:eastAsia="Times New Roman" w:cs="Times New Roman"/>
                <w:color w:val="000000"/>
                <w:sz w:val="26"/>
              </w:rPr>
              <w:t xml:space="preserve">ỗ trợ những nghiệp vụ như quản lý thông tin sinh viên, giảng viên, lớp học, học phần, điểm số và kế hoạch đào tạo. Những hệ thống này đã góp phần giảm khối lượng công việc thủ công, tăng khả năng lưu trữ, tra cứu và nâng cao hiệu quả quản lý trong nhà trườ</w:t>
            </w:r>
            <w:r>
              <w:rPr>
                <w:rFonts w:ascii="Times New Roman" w:hAnsi="Times New Roman" w:eastAsia="Times New Roman" w:cs="Times New Roman"/>
                <w:color w:val="000000"/>
                <w:sz w:val="26"/>
              </w:rPr>
              <w:t xml:space="preserve">ng. </w:t>
            </w:r>
            <w:r/>
          </w:p>
          <w:p w14:paraId="5E6B97BD">
            <w:pPr>
              <w:pBdr>
                <w:top w:val="none" w:color="000000" w:sz="4" w:space="0"/>
                <w:left w:val="none" w:color="000000" w:sz="4" w:space="0"/>
                <w:bottom w:val="none" w:color="000000" w:sz="4" w:space="0"/>
                <w:right w:val="none" w:color="000000" w:sz="4" w:space="0"/>
              </w:pBdr>
              <w:shd w:val="clear" w:color="ffffff" w:fill="ffffff"/>
              <w:spacing w:after="60" w:before="60"/>
              <w:ind w:right="0" w:firstLine="270" w:left="0"/>
              <w:jc w:val="both"/>
              <w:rPr/>
            </w:pPr>
            <w:r>
              <w:rPr>
                <w:rFonts w:ascii="Times New Roman" w:hAnsi="Times New Roman" w:eastAsia="Times New Roman" w:cs="Times New Roman"/>
                <w:color w:val="000000"/>
                <w:sz w:val="26"/>
              </w:rPr>
              <w:t xml:space="preserve">Về mặt lý luận, đề tài được xây dựng dựa trên các kiến thức liên quan đến hệ thống thông tin quản lý, quy trình phát triển phần mềm và quản lý dữ liệu. Hệ thống thông tin quản lý có nhiệm vụ thu thập, xử lý, lưu trữ và cung cấp thông tin phục vụ hoạt động </w:t>
            </w:r>
            <w:r>
              <w:rPr>
                <w:rFonts w:ascii="Times New Roman" w:hAnsi="Times New Roman" w:eastAsia="Times New Roman" w:cs="Times New Roman"/>
                <w:color w:val="000000"/>
                <w:sz w:val="26"/>
              </w:rPr>
              <w:t xml:space="preserve">quản lý và ra quyết định. Khi áp dụng vào quản lý đồ án tốt nghiệp, hệ thống cần bảo đảm thông tin được tổ chức tập trung, chính xác, có khả năng cập nhật và được phân quyền phù hợp với từng đối tượng sử dụng. </w:t>
            </w:r>
            <w:r/>
          </w:p>
          <w:p w14:paraId="2119DFDF">
            <w:pPr>
              <w:pBdr>
                <w:top w:val="none" w:color="000000" w:sz="4" w:space="0"/>
                <w:left w:val="none" w:color="000000" w:sz="4" w:space="0"/>
                <w:bottom w:val="none" w:color="000000" w:sz="4" w:space="0"/>
                <w:right w:val="none" w:color="000000" w:sz="4" w:space="0"/>
              </w:pBdr>
              <w:shd w:val="clear" w:color="ffffff" w:fill="ffffff"/>
              <w:spacing w:after="60" w:before="60"/>
              <w:ind w:right="0" w:firstLine="270" w:left="0"/>
              <w:jc w:val="both"/>
              <w:rPr/>
            </w:pPr>
            <w:r>
              <w:rPr>
                <w:rFonts w:ascii="Times New Roman" w:hAnsi="Times New Roman" w:eastAsia="Times New Roman" w:cs="Times New Roman"/>
                <w:color w:val="000000"/>
                <w:sz w:val="26"/>
              </w:rPr>
              <w:t xml:space="preserve">Bên cạnh đó, đề tài còn vận dụng lý thuyết về phân tích và thiết kế hệ thống thông tin, cơ sở dữ liệu quan hệ, phát triển ứng dụng web và kiểm thử phần mềm. Quy trình xây dựng hệ thống bao gồm khảo sát nghiệp vụ, xác định yêu cầu, phân tích chức năng, thiế</w:t>
            </w:r>
            <w:r>
              <w:rPr>
                <w:rFonts w:ascii="Times New Roman" w:hAnsi="Times New Roman" w:eastAsia="Times New Roman" w:cs="Times New Roman"/>
                <w:color w:val="000000"/>
                <w:sz w:val="26"/>
              </w:rPr>
              <w:t xml:space="preserve">t kế cơ sở dữ liệu, thiết kế giao diện, lập trình, kiểm thử và đánh giá kết quả. Việc phân quyền người dùng cũng là một nội dung quan trọng nhằm bảo đảm Ban quản lý Khoa, giảng viên và sinh viên chỉ được thực hiện các chức năng tương ứng với vai trò của mì</w:t>
            </w:r>
            <w:r>
              <w:rPr>
                <w:rFonts w:ascii="Times New Roman" w:hAnsi="Times New Roman" w:eastAsia="Times New Roman" w:cs="Times New Roman"/>
                <w:color w:val="000000"/>
                <w:sz w:val="26"/>
              </w:rPr>
              <w:t xml:space="preserve">nh. </w:t>
            </w:r>
            <w:r/>
          </w:p>
          <w:p w14:paraId="608DB53F">
            <w:pPr>
              <w:pBdr>
                <w:top w:val="none" w:color="000000" w:sz="4" w:space="0"/>
                <w:left w:val="none" w:color="000000" w:sz="4" w:space="0"/>
                <w:bottom w:val="none" w:color="000000" w:sz="4" w:space="0"/>
                <w:right w:val="none" w:color="000000" w:sz="4" w:space="0"/>
              </w:pBdr>
              <w:shd w:val="clear" w:color="ffffff" w:fill="ffffff"/>
              <w:spacing w:after="60" w:before="60"/>
              <w:ind w:right="0" w:firstLine="270" w:left="0"/>
              <w:jc w:val="both"/>
              <w:rPr/>
            </w:pPr>
            <w:r>
              <w:rPr>
                <w:rFonts w:ascii="Times New Roman" w:hAnsi="Times New Roman" w:eastAsia="Times New Roman" w:cs="Times New Roman"/>
                <w:color w:val="000000"/>
                <w:sz w:val="26"/>
              </w:rPr>
              <w:t xml:space="preserve">Qua khảo sát một số website và hệ thống quản lý đồ án, khóa luận tốt nghiệp đã được xây dựng tại các cơ sở đào tạo, những hệ thống này thường cung cấp một số chức năng như quản lý đề tài, quản lý sinh viên, phân công giảng viên hướng dẫn, đăng ký đề tài và</w:t>
            </w:r>
            <w:r>
              <w:rPr>
                <w:rFonts w:ascii="Times New Roman" w:hAnsi="Times New Roman" w:eastAsia="Times New Roman" w:cs="Times New Roman"/>
                <w:color w:val="000000"/>
                <w:sz w:val="26"/>
              </w:rPr>
              <w:t xml:space="preserve"> lưu trữ kết quả. Một số hệ thống đã hỗ trợ sinh viên nộp báo cáo trực tuyến và giúp giảng viên theo dõi quá trình thực hiện. Kết quả của các nghiên cứu và sản phẩm trước đây cho thấy việc ứng dụng website vào quản lý đồ án tốt nghiệp có thể giảm thời gian</w:t>
            </w:r>
            <w:r>
              <w:rPr>
                <w:rFonts w:ascii="Times New Roman" w:hAnsi="Times New Roman" w:eastAsia="Times New Roman" w:cs="Times New Roman"/>
                <w:color w:val="000000"/>
                <w:sz w:val="26"/>
              </w:rPr>
              <w:t xml:space="preserve"> xử lý hồ sơ, hạn chế thất lạc dữ liệu và tăng khả năng trao đổi thông tin giữa các bên liên quan. </w:t>
            </w:r>
            <w:r/>
          </w:p>
          <w:p w14:paraId="09C61F90">
            <w:pPr>
              <w:pBdr>
                <w:top w:val="none" w:color="000000" w:sz="4" w:space="0"/>
                <w:left w:val="none" w:color="000000" w:sz="4" w:space="0"/>
                <w:bottom w:val="none" w:color="000000" w:sz="4" w:space="0"/>
                <w:right w:val="none" w:color="000000" w:sz="4" w:space="0"/>
              </w:pBdr>
              <w:shd w:val="clear" w:color="ffffff" w:fill="ffffff"/>
              <w:spacing w:after="60" w:before="60"/>
              <w:ind w:right="0" w:firstLine="270" w:left="0"/>
              <w:jc w:val="both"/>
              <w:rPr/>
            </w:pPr>
            <w:r>
              <w:rPr>
                <w:rFonts w:ascii="Times New Roman" w:hAnsi="Times New Roman" w:eastAsia="Times New Roman" w:cs="Times New Roman"/>
                <w:color w:val="000000"/>
                <w:sz w:val="26"/>
              </w:rPr>
              <w:t xml:space="preserve">Tuy nhiên, phạm vi của nhiều hệ thống chủ yếu tập trung vào quản lý danh sách đề tài và kết quả cuối cùng, chưa quản lý đầy đủ toàn bộ quy trình thực hiện đồ án. Các hoạt động như đăng ký nguyện vọng giảng viên hướng dẫn, phê duyệt đề tài, theo dõi báo cáo</w:t>
            </w:r>
            <w:r>
              <w:rPr>
                <w:rFonts w:ascii="Times New Roman" w:hAnsi="Times New Roman" w:eastAsia="Times New Roman" w:cs="Times New Roman"/>
                <w:color w:val="000000"/>
                <w:sz w:val="26"/>
              </w:rPr>
              <w:t xml:space="preserve"> tiến độ, phản hồi và yêu cầu chỉnh sửa, phân công phản biện, thành lập hội đồng, nhập điểm thành phần và lưu lịch sử chấm điểm có thể vẫn được thực hiện bằng bảng tính, thư điện tử, tài liệu giấy hoặc nhiều kênh trao đổi khác nhau. Điều này dẫn đến dữ liệ</w:t>
            </w:r>
            <w:r>
              <w:rPr>
                <w:rFonts w:ascii="Times New Roman" w:hAnsi="Times New Roman" w:eastAsia="Times New Roman" w:cs="Times New Roman"/>
                <w:color w:val="000000"/>
                <w:sz w:val="26"/>
              </w:rPr>
              <w:t xml:space="preserve">u phân tán, khó tổng hợp và gây khó khăn khi cần theo dõi tiến độ chung. </w:t>
            </w:r>
            <w:r/>
          </w:p>
          <w:p w14:paraId="3BCAC0A5">
            <w:pPr>
              <w:pBdr>
                <w:top w:val="none" w:color="000000" w:sz="4" w:space="0"/>
                <w:left w:val="none" w:color="000000" w:sz="4" w:space="0"/>
                <w:bottom w:val="none" w:color="000000" w:sz="4" w:space="0"/>
                <w:right w:val="none" w:color="000000" w:sz="4" w:space="0"/>
              </w:pBdr>
              <w:shd w:val="clear" w:color="ffffff" w:fill="ffffff"/>
              <w:spacing w:after="60" w:before="60"/>
              <w:ind w:right="0" w:firstLine="270" w:left="0"/>
              <w:jc w:val="both"/>
              <w:rPr/>
            </w:pPr>
            <w:r>
              <w:rPr>
                <w:rFonts w:ascii="Times New Roman" w:hAnsi="Times New Roman" w:eastAsia="Times New Roman" w:cs="Times New Roman"/>
                <w:color w:val="000000"/>
                <w:sz w:val="26"/>
              </w:rPr>
              <w:t xml:space="preserve">Tại Khoa Công nghệ Thông tin, Trường Đại học Công nghiệp Việt – Hung, quy trình thực hiện học phần Đồ án tốt nghiệp có những yêu cầu nghiệp vụ riêng về đối tượng tham gia, các giai đoạn thực hiện, biểu mẫu, thời hạn báo cáo và phương pháp đánh giá. Vì vậy,</w:t>
            </w:r>
            <w:r>
              <w:rPr>
                <w:rFonts w:ascii="Times New Roman" w:hAnsi="Times New Roman" w:eastAsia="Times New Roman" w:cs="Times New Roman"/>
                <w:color w:val="000000"/>
                <w:sz w:val="26"/>
              </w:rPr>
              <w:t xml:space="preserve"> các phần mềm quản lý đào tạo nói chung hoặc những hệ thống được xây dựng cho đơn vị khác chưa thể áp dụng hoàn toàn nếu không điều chỉnh lại quy trình và chức năng. </w:t>
            </w:r>
            <w:r/>
          </w:p>
          <w:p w14:paraId="07C0926B">
            <w:pPr>
              <w:pBdr>
                <w:top w:val="none" w:color="000000" w:sz="4" w:space="0"/>
                <w:left w:val="none" w:color="000000" w:sz="4" w:space="0"/>
                <w:bottom w:val="none" w:color="000000" w:sz="4" w:space="0"/>
                <w:right w:val="none" w:color="000000" w:sz="4" w:space="0"/>
              </w:pBdr>
              <w:shd w:val="clear" w:color="ffffff" w:fill="ffffff"/>
              <w:spacing w:after="60" w:before="60"/>
              <w:ind w:right="0" w:firstLine="270" w:left="0"/>
              <w:jc w:val="both"/>
              <w:rPr/>
            </w:pPr>
            <w:r>
              <w:rPr>
                <w:rFonts w:ascii="Times New Roman" w:hAnsi="Times New Roman" w:eastAsia="Times New Roman" w:cs="Times New Roman"/>
                <w:color w:val="000000"/>
                <w:sz w:val="26"/>
              </w:rPr>
              <w:t xml:space="preserve">Tính mới của đề tài thể hiện ở việc xây dựng một website phù hợp với quy trình thực hiện học phần Đồ án tốt nghiệp tại Khoa Công nghệ Thông tin, Trường Đại học Công nghiệp Việt – Hung. Hệ thống không chỉ quản lý thông tin đề tài và kết quả mà còn hướng tới</w:t>
            </w:r>
            <w:r>
              <w:rPr>
                <w:rFonts w:ascii="Times New Roman" w:hAnsi="Times New Roman" w:eastAsia="Times New Roman" w:cs="Times New Roman"/>
                <w:color w:val="000000"/>
                <w:sz w:val="26"/>
              </w:rPr>
              <w:t xml:space="preserve"> số hóa toàn bộ quy trình, từ công bố đợt đồ án, đề xuất và phê duyệt đề tài, đăng ký nguyện vọng, phân công giảng viên, theo dõi tiến độ, nộp báo cáo, phản hồi, chấm điểm đến tổng hợp kết quả. </w:t>
            </w:r>
            <w:r/>
          </w:p>
          <w:p w14:paraId="4FAB26E7">
            <w:pPr>
              <w:pBdr>
                <w:top w:val="none" w:color="000000" w:sz="4" w:space="0"/>
                <w:left w:val="none" w:color="000000" w:sz="4" w:space="0"/>
                <w:bottom w:val="none" w:color="000000" w:sz="4" w:space="0"/>
                <w:right w:val="none" w:color="000000" w:sz="4" w:space="0"/>
              </w:pBdr>
              <w:shd w:val="clear" w:color="ffffff" w:fill="ffffff"/>
              <w:spacing w:after="60" w:before="60"/>
              <w:ind w:right="0" w:firstLine="270" w:left="0"/>
              <w:jc w:val="both"/>
              <w:rPr/>
            </w:pPr>
            <w:r>
              <w:rPr>
                <w:rFonts w:ascii="Times New Roman" w:hAnsi="Times New Roman" w:eastAsia="Times New Roman" w:cs="Times New Roman"/>
                <w:color w:val="000000"/>
                <w:sz w:val="26"/>
              </w:rPr>
              <w:t xml:space="preserve">Ngoài ra, hệ thống tập trung dữ liệu của Ban quản lý Khoa, giảng viên và sinh viên trên một nền tảng thống nhất; hỗ trợ phân quyền người dùng, quản lý thời hạn, gửi thông báo, lưu trữ lịch sử xử lý và thống kê tiến độ. Qua đó, đề tài vừa kế thừa kết quả củ</w:t>
            </w:r>
            <w:r>
              <w:rPr>
                <w:rFonts w:ascii="Times New Roman" w:hAnsi="Times New Roman" w:eastAsia="Times New Roman" w:cs="Times New Roman"/>
                <w:color w:val="000000"/>
                <w:sz w:val="26"/>
              </w:rPr>
              <w:t xml:space="preserve">a các hệ thống quản lý đồ án đã có, vừa bổ sung và hoàn thiện những chức năng phù hợp với nhu cầu thực tế của đơn vị áp dụng. </w:t>
            </w:r>
            <w:r/>
          </w:p>
          <w:p w14:paraId="15BD68BB">
            <w:pPr>
              <w:pBdr>
                <w:top w:val="none" w:color="000000" w:sz="4" w:space="0"/>
                <w:left w:val="none" w:color="000000" w:sz="4" w:space="0"/>
                <w:bottom w:val="none" w:color="000000" w:sz="4" w:space="0"/>
                <w:right w:val="none" w:color="000000" w:sz="4" w:space="0"/>
              </w:pBdr>
              <w:shd w:val="clear" w:color="ffffff" w:fill="ffffff"/>
              <w:spacing w:after="60" w:before="60"/>
              <w:ind w:right="0" w:firstLine="270" w:left="0"/>
              <w:jc w:val="both"/>
              <w:rPr/>
            </w:pPr>
            <w:r>
              <w:rPr>
                <w:rFonts w:ascii="Times New Roman" w:hAnsi="Times New Roman" w:eastAsia="Times New Roman" w:cs="Times New Roman"/>
                <w:color w:val="000000"/>
                <w:sz w:val="26"/>
              </w:rPr>
              <w:t xml:space="preserve"> </w:t>
            </w:r>
            <w:r/>
          </w:p>
        </w:tc>
      </w:tr>
      <w:tr>
        <w:trPr>
          <w:trHeight w:val="570"/>
        </w:trPr>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060" w:type="dxa"/>
            <w:vAlign w:val="top"/>
          </w:tcPr>
          <w:p w14:paraId="0DF4FA51">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7. ĐỐI TƯỢNG VÀ KHÁCH THỂ NGHIÊN CỨU</w:t>
            </w:r>
            <w:r>
              <w:rPr>
                <w:rFonts w:ascii="Times New Roman" w:hAnsi="Times New Roman" w:eastAsia="Times New Roman" w:cs="Times New Roman"/>
                <w:color w:val="000000"/>
                <w:sz w:val="26"/>
              </w:rPr>
              <w:t xml:space="preserve"> </w:t>
            </w:r>
            <w:r/>
          </w:p>
          <w:p w14:paraId="35B15311">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7.1 Đối tượng nghiên cứu</w:t>
            </w:r>
            <w:r>
              <w:rPr>
                <w:rFonts w:ascii="Times New Roman" w:hAnsi="Times New Roman" w:eastAsia="Times New Roman" w:cs="Times New Roman"/>
                <w:color w:val="000000"/>
                <w:sz w:val="26"/>
              </w:rPr>
              <w:t xml:space="preserve"> </w:t>
            </w:r>
            <w:r/>
          </w:p>
          <w:p w14:paraId="1FF0B34F">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         Đối tượng nghiên cứu của đề tài là quy trình quản lý và thực hiện học phần Đồ án tốt nghiệp tại Khoa Công nghệ Thông tin, Trường Đại học Công nghiệp Việt – Hung. </w:t>
            </w:r>
            <w:r/>
          </w:p>
          <w:p w14:paraId="08C50C45">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Đề tài tập trung nghiên cứu các nội dung chính sau: </w:t>
            </w:r>
            <w:r/>
          </w:p>
          <w:p w14:paraId="454BCEA4">
            <w:pPr>
              <w:pStyle w:val="848"/>
              <w:numPr>
                <w:ilvl w:val="0"/>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Quy trình đề xuất, xét duyệt và công bố đề tài đồ án tốt nghiệp. </w:t>
            </w:r>
            <w:r/>
          </w:p>
          <w:p w14:paraId="5715EDA3">
            <w:pPr>
              <w:pStyle w:val="848"/>
              <w:numPr>
                <w:ilvl w:val="0"/>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Quy trình đăng ký đề tài và nguyện vọng giảng viên hướng dẫn của sinh viên. </w:t>
            </w:r>
            <w:r/>
          </w:p>
          <w:p w14:paraId="3BEDB25E">
            <w:pPr>
              <w:pStyle w:val="848"/>
              <w:numPr>
                <w:ilvl w:val="0"/>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Quy trình phân công giảng viên hướng dẫn, giảng viên phản biện và hội đồng chấm đồ án. </w:t>
            </w:r>
            <w:r/>
          </w:p>
          <w:p w14:paraId="1288C1FC">
            <w:pPr>
              <w:pStyle w:val="848"/>
              <w:numPr>
                <w:ilvl w:val="0"/>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Quy trình theo dõi, nộp và phê duyệt báo cáo tiến độ thực hiện đồ án. </w:t>
            </w:r>
            <w:r/>
          </w:p>
          <w:p w14:paraId="4E3194CE">
            <w:pPr>
              <w:pStyle w:val="848"/>
              <w:numPr>
                <w:ilvl w:val="0"/>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Quy trình nộp báo cáo chính thức và các sản phẩm liên quan. </w:t>
            </w:r>
            <w:r/>
          </w:p>
          <w:p w14:paraId="510F451B">
            <w:pPr>
              <w:pStyle w:val="848"/>
              <w:numPr>
                <w:ilvl w:val="0"/>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Quy trình nhận xét, chấm điểm và tổng hợp kết quả đồ án tốt nghiệp. </w:t>
            </w:r>
            <w:r/>
          </w:p>
          <w:p w14:paraId="76A42CD3">
            <w:pPr>
              <w:pStyle w:val="848"/>
              <w:numPr>
                <w:ilvl w:val="0"/>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Phương pháp quản lý thời hạn, thông báo và nhắc nhở các bên tham gia. </w:t>
            </w:r>
            <w:r/>
          </w:p>
          <w:p w14:paraId="12FA3B6A">
            <w:pPr>
              <w:pStyle w:val="848"/>
              <w:numPr>
                <w:ilvl w:val="0"/>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Phương pháp phân quyền, lưu trữ, tìm kiếm, thống kê và bảo mật dữ liệu trên website. </w:t>
            </w:r>
            <w:r/>
          </w:p>
          <w:p w14:paraId="3B0435BE">
            <w:pPr>
              <w:pStyle w:val="848"/>
              <w:numPr>
                <w:ilvl w:val="0"/>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Các công nghệ và phương pháp xây dựng website đáp ứng quy trình quản lý đồ án tốt nghiệp. </w:t>
            </w:r>
            <w:r/>
          </w:p>
          <w:p w14:paraId="689F8482">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 </w:t>
            </w:r>
            <w:r/>
          </w:p>
          <w:p w14:paraId="58239C17">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7.2 Khách thể nghiên cứu</w:t>
            </w:r>
            <w:r>
              <w:rPr>
                <w:rFonts w:ascii="Times New Roman" w:hAnsi="Times New Roman" w:eastAsia="Times New Roman" w:cs="Times New Roman"/>
                <w:color w:val="000000"/>
                <w:sz w:val="26"/>
              </w:rPr>
              <w:t xml:space="preserve"> </w:t>
            </w:r>
            <w:r/>
          </w:p>
          <w:p w14:paraId="059B9E6A">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          Khách thể nghiên cứu của đề tài là các cá nhân, bộ phận và nguồn dữ liệu tham gia trực tiếp vào quá trình quản lý, hướng dẫn và thực hiện học phần Đồ án tốt nghiệp tại Khoa Công nghệ Thông tin, Trường Đại học Công nghiệp Việt – Hung, bao gồm: </w:t>
            </w:r>
            <w:r/>
          </w:p>
          <w:p w14:paraId="47472D35">
            <w:pPr>
              <w:pStyle w:val="848"/>
              <w:numPr>
                <w:ilvl w:val="0"/>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Ban quản lý Khoa và cán bộ phụ trách học phần Đồ án tốt nghiệp. </w:t>
            </w:r>
            <w:r/>
          </w:p>
          <w:p w14:paraId="019BE886">
            <w:pPr>
              <w:pStyle w:val="848"/>
              <w:numPr>
                <w:ilvl w:val="0"/>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Giảng viên đề xuất đề tài và giảng viên hướng dẫn. </w:t>
            </w:r>
            <w:r/>
          </w:p>
          <w:p w14:paraId="15239FA7">
            <w:pPr>
              <w:pStyle w:val="848"/>
              <w:numPr>
                <w:ilvl w:val="0"/>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Giảng viên phản biện và thành viên hội đồng chấm đồ án tốt nghiệp. </w:t>
            </w:r>
            <w:r/>
          </w:p>
          <w:p w14:paraId="2C131B71">
            <w:pPr>
              <w:pStyle w:val="848"/>
              <w:numPr>
                <w:ilvl w:val="0"/>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Sinh viên đủ điều kiện đăng ký và thực hiện học phần Đồ án tốt nghiệp. </w:t>
            </w:r>
            <w:r/>
          </w:p>
          <w:p w14:paraId="39297D00">
            <w:pPr>
              <w:pStyle w:val="848"/>
              <w:numPr>
                <w:ilvl w:val="0"/>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Các quy định, biểu mẫu, kế hoạch, báo cáo tiến độ, báo cáo tổng kết và dữ liệu điểm liên quan đến học phần Đồ án tốt nghiệp. </w:t>
            </w:r>
            <w:r/>
          </w:p>
          <w:p w14:paraId="415370A8">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           Thông qua việc khảo sát các khách thể trên, đề tài tiến hành thu thập yêu cầu, phân tích quy trình nghiệp vụ và xác định các chức năng cần thiết để xây dựng website phù hợp với nhu cầu thực tế của Khoa Công nghệ Thông tin. </w:t>
            </w:r>
            <w:r/>
          </w:p>
          <w:p w14:paraId="060007FC">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 </w:t>
            </w:r>
            <w:r/>
          </w:p>
        </w:tc>
      </w:tr>
      <w:tr>
        <w:trPr>
          <w:trHeight w:val="540"/>
        </w:trPr>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060" w:type="dxa"/>
            <w:vAlign w:val="top"/>
          </w:tcPr>
          <w:p w14:paraId="2637ACDD">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8. PHẠM VI NGHIÊN CỨU</w:t>
            </w:r>
            <w:r>
              <w:rPr>
                <w:rFonts w:ascii="Times New Roman" w:hAnsi="Times New Roman" w:eastAsia="Times New Roman" w:cs="Times New Roman"/>
                <w:color w:val="000000"/>
                <w:sz w:val="26"/>
              </w:rPr>
              <w:t xml:space="preserve"> </w:t>
            </w:r>
            <w:r/>
          </w:p>
          <w:p w14:paraId="5D24D26B">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8.1 Không gian </w:t>
            </w:r>
            <w:r>
              <w:rPr>
                <w:rFonts w:ascii="Times New Roman" w:hAnsi="Times New Roman" w:eastAsia="Times New Roman" w:cs="Times New Roman"/>
                <w:color w:val="000000"/>
                <w:sz w:val="26"/>
              </w:rPr>
              <w:t xml:space="preserve"> </w:t>
            </w:r>
            <w:r/>
          </w:p>
          <w:p w14:paraId="1283D6D3">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          Đề tài được khảo sát, nghiên cứu và xây dựng dựa trên quy trình tổ chức học phần Đồ án tốt nghiệp tại Khoa Công nghệ Thông tin, Trường Đại học Công nghiệp Việt – Hung. </w:t>
            </w:r>
            <w:r/>
          </w:p>
          <w:p w14:paraId="71D4D47C">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Hệ thống được xây dựng để phục vụ các nhóm người dùng trực tiếp tham gia vào quy trình thực hiện đồ án tốt nghiệp, bao gồm: </w:t>
            </w:r>
            <w:r/>
          </w:p>
          <w:p w14:paraId="59BF4575">
            <w:pPr>
              <w:pStyle w:val="848"/>
              <w:numPr>
                <w:ilvl w:val="0"/>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Ban quản lý Khoa và cán bộ phụ trách học phần Đồ án tốt nghiệp. </w:t>
            </w:r>
            <w:r/>
          </w:p>
          <w:p w14:paraId="13F576B8">
            <w:pPr>
              <w:pStyle w:val="848"/>
              <w:numPr>
                <w:ilvl w:val="0"/>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Giảng viên hướng dẫn. </w:t>
            </w:r>
            <w:r/>
          </w:p>
          <w:p w14:paraId="07F42D04">
            <w:pPr>
              <w:pStyle w:val="848"/>
              <w:numPr>
                <w:ilvl w:val="0"/>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Giảng viên phản biện và thành viên hội đồng chấm đồ án. </w:t>
            </w:r>
            <w:r/>
          </w:p>
          <w:p w14:paraId="1C79F610">
            <w:pPr>
              <w:pStyle w:val="848"/>
              <w:numPr>
                <w:ilvl w:val="0"/>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Sinh viên thực hiện học phần Đồ án tốt nghiệp. </w:t>
            </w:r>
            <w:r/>
          </w:p>
          <w:p w14:paraId="7D5485CD">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Trong phạm vi đề tài, website được triển khai và kiểm thử trong môi trường thử nghiệm. Việc áp dụng chính thức cho các khoa, phòng ban hoặc cơ sở giáo dục khác không thuộc phạm vi nghiên cứu của đề tài.. </w:t>
            </w:r>
            <w:r/>
          </w:p>
          <w:p w14:paraId="4FE0325D">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8.2 Thời gian</w:t>
            </w:r>
            <w:r>
              <w:rPr>
                <w:rFonts w:ascii="Times New Roman" w:hAnsi="Times New Roman" w:eastAsia="Times New Roman" w:cs="Times New Roman"/>
                <w:color w:val="000000"/>
                <w:sz w:val="26"/>
              </w:rPr>
              <w:t xml:space="preserve"> </w:t>
            </w:r>
            <w:r/>
          </w:p>
          <w:p w14:paraId="47E674EA">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          Đề tài được thực hiện trong khoảng thời gian từ tháng [tháng/năm bắt đầu] đến tháng [tháng/năm kết thúc]. </w:t>
            </w:r>
            <w:r/>
          </w:p>
          <w:p w14:paraId="1DD2B794">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Các dữ liệu và quy trình nghiệp vụ được khảo sát trong thời gian thực hiện đề tài, tập trung vào quy trình tổ chức học phần Đồ án tốt nghiệp hiện hành tại Khoa Công nghệ Thông tin. Quá trình nghiên cứu được chia thành các giai đoạn chính gồm: </w:t>
            </w:r>
            <w:r/>
          </w:p>
          <w:p w14:paraId="3E5E928B">
            <w:pPr>
              <w:pStyle w:val="848"/>
              <w:numPr>
                <w:ilvl w:val="0"/>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Khảo sát hiện trạng và thu thập yêu cầu. </w:t>
            </w:r>
            <w:r/>
          </w:p>
          <w:p w14:paraId="064C544B">
            <w:pPr>
              <w:pStyle w:val="848"/>
              <w:numPr>
                <w:ilvl w:val="0"/>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Phân tích quy trình nghiệp vụ và yêu cầu hệ thống. </w:t>
            </w:r>
            <w:r/>
          </w:p>
          <w:p w14:paraId="47DC10FF">
            <w:pPr>
              <w:pStyle w:val="848"/>
              <w:numPr>
                <w:ilvl w:val="0"/>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Thiết kế cơ sở dữ liệu, chức năng và giao diện website. </w:t>
            </w:r>
            <w:r/>
          </w:p>
          <w:p w14:paraId="12F157A6">
            <w:pPr>
              <w:pStyle w:val="848"/>
              <w:numPr>
                <w:ilvl w:val="0"/>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Lập trình và tích hợp các chức năng. </w:t>
            </w:r>
            <w:r/>
          </w:p>
          <w:p w14:paraId="4E7FCC36">
            <w:pPr>
              <w:pStyle w:val="848"/>
              <w:numPr>
                <w:ilvl w:val="0"/>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Kiểm thử, đánh giá và hoàn thiện hệ thống. </w:t>
            </w:r>
            <w:r/>
          </w:p>
          <w:p w14:paraId="72866F5C">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Website tập trung quản lý dữ liệu của các đợt đồ án tốt nghiệp được tạo trên hệ thống; chưa thực hiện chuyển đổi toàn bộ dữ liệu của những khóa hoặc đợt đồ án trước đây </w:t>
            </w:r>
            <w:r/>
          </w:p>
          <w:p w14:paraId="3393C11E">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8.3 Nội dung nghiên cứu</w:t>
            </w:r>
            <w:r>
              <w:rPr>
                <w:rFonts w:ascii="Times New Roman" w:hAnsi="Times New Roman" w:eastAsia="Times New Roman" w:cs="Times New Roman"/>
                <w:color w:val="000000"/>
                <w:sz w:val="26"/>
              </w:rPr>
              <w:t xml:space="preserve"> </w:t>
            </w:r>
            <w:r/>
          </w:p>
          <w:p w14:paraId="7C16217A">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           Đề tài tập trung nghiên cứu quy trình quản lý và thực hiện học phần Đồ án tốt nghiệp, đồng thời xây dựng website hỗ trợ các nghiệp vụ chính sau: </w:t>
            </w:r>
            <w:r/>
          </w:p>
          <w:p w14:paraId="677E3E51">
            <w:pPr>
              <w:pStyle w:val="848"/>
              <w:numPr>
                <w:ilvl w:val="0"/>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Quản lý tài khoản và phân quyền người dùng theo vai trò Ban quản lý Khoa, giảng viên và sinh viên. </w:t>
            </w:r>
            <w:r/>
          </w:p>
          <w:p w14:paraId="52B9E293">
            <w:pPr>
              <w:pStyle w:val="848"/>
              <w:numPr>
                <w:ilvl w:val="0"/>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Quản lý thông tin sinh viên, giảng viên và các đợt thực hiện đồ án tốt nghiệp. </w:t>
            </w:r>
            <w:r/>
          </w:p>
          <w:p w14:paraId="5BFCFEDC">
            <w:pPr>
              <w:pStyle w:val="848"/>
              <w:numPr>
                <w:ilvl w:val="0"/>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Quản lý kế hoạch, mốc thời gian và thời hạn hoàn thành từng giai đoạn của đồ án. </w:t>
            </w:r>
            <w:r/>
          </w:p>
          <w:p w14:paraId="13FE7135">
            <w:pPr>
              <w:pStyle w:val="848"/>
              <w:numPr>
                <w:ilvl w:val="0"/>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Quản lý việc giảng viên đề xuất đề tài và Ban quản lý Khoa xét duyệt, công bố đề tài. </w:t>
            </w:r>
            <w:r/>
          </w:p>
          <w:p w14:paraId="3F9447EF">
            <w:pPr>
              <w:pStyle w:val="848"/>
              <w:numPr>
                <w:ilvl w:val="0"/>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Hỗ trợ sinh viên tra cứu, đăng ký đề tài và đăng ký nguyện vọng giảng viên hướng dẫn. </w:t>
            </w:r>
            <w:r/>
          </w:p>
          <w:p w14:paraId="45B955D3">
            <w:pPr>
              <w:pStyle w:val="848"/>
              <w:numPr>
                <w:ilvl w:val="0"/>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Hỗ trợ phân công giảng viên hướng dẫn, giảng viên phản biện và hội đồng chấm đồ án. </w:t>
            </w:r>
            <w:r/>
          </w:p>
          <w:p w14:paraId="5CB6D24D">
            <w:pPr>
              <w:pStyle w:val="848"/>
              <w:numPr>
                <w:ilvl w:val="0"/>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Quản lý việc nộp báo cáo tiến độ, báo cáo chính thức và các tệp sản phẩm của sinh viên. </w:t>
            </w:r>
            <w:r/>
          </w:p>
          <w:p w14:paraId="57629A9C">
            <w:pPr>
              <w:pStyle w:val="848"/>
              <w:numPr>
                <w:ilvl w:val="0"/>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Hỗ trợ giảng viên kiểm tra, nhận xét, yêu cầu chỉnh sửa và phê duyệt báo cáo của sinh viên. </w:t>
            </w:r>
            <w:r/>
          </w:p>
          <w:p w14:paraId="051E791D">
            <w:pPr>
              <w:pStyle w:val="848"/>
              <w:numPr>
                <w:ilvl w:val="0"/>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Quản lý điểm hướng dẫn, điểm phản biện, điểm hội đồng và tổng hợp kết quả đồ án tốt nghiệp. </w:t>
            </w:r>
            <w:r/>
          </w:p>
          <w:p w14:paraId="1582C78F">
            <w:pPr>
              <w:pStyle w:val="848"/>
              <w:numPr>
                <w:ilvl w:val="0"/>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Gửi thông báo và nhắc nhở người dùng về các mốc thời gian quan trọng. </w:t>
            </w:r>
            <w:r/>
          </w:p>
          <w:p w14:paraId="3BA4A156">
            <w:pPr>
              <w:pStyle w:val="848"/>
              <w:numPr>
                <w:ilvl w:val="0"/>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Theo dõi trạng thái và tiến độ thực hiện đồ án của từng sinh viên. </w:t>
            </w:r>
            <w:r/>
          </w:p>
          <w:p w14:paraId="1D898E67">
            <w:pPr>
              <w:pStyle w:val="848"/>
              <w:numPr>
                <w:ilvl w:val="0"/>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Tìm kiếm, thống kê và xuất báo cáo phục vụ công tác quản lý. </w:t>
            </w:r>
            <w:r/>
          </w:p>
          <w:p w14:paraId="5C55EDF4">
            <w:pPr>
              <w:pStyle w:val="848"/>
              <w:numPr>
                <w:ilvl w:val="0"/>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Lưu trữ lịch sử nộp báo cáo, phản hồi, phê duyệt và chấm điểm trên hệ thống. </w:t>
            </w:r>
            <w:r/>
          </w:p>
          <w:p w14:paraId="570E422D">
            <w:pPr>
              <w:pStyle w:val="848"/>
              <w:numPr>
                <w:ilvl w:val="0"/>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Nghiên cứu phương pháp phân tích, thiết kế, xây dựng cơ sở dữ liệu, phát triển giao diện và kiểm thử website. </w:t>
            </w:r>
            <w:r/>
          </w:p>
          <w:p w14:paraId="78CC62E7">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           Đề tài không đi sâu nghiên cứu các nội dung ngoài quy trình quản lý học phần Đồ án tốt nghiệp như quản lý tuyển sinh, học phí, thời khóa biểu, điểm của các học phần khác hoặc toàn bộ hoạt động đào tạo của Nhà trường. Hệ thống chưa tích hợp trực </w:t>
            </w:r>
            <w:r>
              <w:rPr>
                <w:rFonts w:ascii="Times New Roman" w:hAnsi="Times New Roman" w:eastAsia="Times New Roman" w:cs="Times New Roman"/>
                <w:color w:val="000000"/>
                <w:sz w:val="26"/>
              </w:rPr>
              <w:t xml:space="preserve">tiếp với các hệ thống quản lý đào tạo hiện có và chưa sử dụng trí tuệ nhân tạo để tự động đánh giá nội dung chuyên môn của đồ án. </w:t>
            </w:r>
            <w:r/>
          </w:p>
          <w:p w14:paraId="4BBA7FC8">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 </w:t>
            </w:r>
            <w:r/>
          </w:p>
        </w:tc>
      </w:tr>
      <w:tr>
        <w:trPr>
          <w:trHeight w:val="555"/>
        </w:trPr>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060" w:type="dxa"/>
            <w:vAlign w:val="top"/>
          </w:tcPr>
          <w:p w14:paraId="2E047105">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9. NHIỆM VỤ NGHIÊN CỨU</w:t>
            </w:r>
            <w:r>
              <w:rPr>
                <w:rFonts w:ascii="Times New Roman" w:hAnsi="Times New Roman" w:eastAsia="Times New Roman" w:cs="Times New Roman"/>
                <w:color w:val="000000"/>
                <w:sz w:val="26"/>
              </w:rPr>
              <w:t xml:space="preserve"> </w:t>
            </w:r>
            <w:r/>
          </w:p>
          <w:p w14:paraId="112F2CB0">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rPr/>
            </w:pPr>
            <w:r>
              <w:rPr>
                <w:rFonts w:ascii="Times New Roman" w:hAnsi="Times New Roman" w:eastAsia="Times New Roman" w:cs="Times New Roman"/>
                <w:b/>
                <w:color w:val="000000"/>
                <w:sz w:val="26"/>
              </w:rPr>
              <w:t xml:space="preserve">9.1. Hệ thống hóa cơ sở lý luận liên quan đến đề tài</w:t>
            </w:r>
            <w:r>
              <w:rPr>
                <w:rFonts w:ascii="Times New Roman" w:hAnsi="Times New Roman" w:eastAsia="Times New Roman" w:cs="Times New Roman"/>
                <w:color w:val="000000"/>
                <w:sz w:val="26"/>
              </w:rPr>
              <w:t xml:space="preserve"> </w:t>
            </w:r>
            <w:r/>
          </w:p>
          <w:p w14:paraId="24B74737">
            <w:pPr>
              <w:pStyle w:val="848"/>
              <w:numPr>
                <w:ilvl w:val="0"/>
                <w:numId w:val="16"/>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Times New Roman" w:hAnsi="Times New Roman" w:eastAsia="Times New Roman" w:cs="Times New Roman"/>
                <w:color w:val="000000"/>
                <w:sz w:val="26"/>
              </w:rPr>
              <w:t xml:space="preserve">Nghiên cứu những khái niệm và kiến thức cơ bản về hệ thống thông tin quản lý, quản lý đào tạo và quản lý học phần Đồ án tốt nghiệp. </w:t>
            </w:r>
            <w:r/>
          </w:p>
          <w:p w14:paraId="767CB853">
            <w:pPr>
              <w:pStyle w:val="848"/>
              <w:numPr>
                <w:ilvl w:val="0"/>
                <w:numId w:val="16"/>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Times New Roman" w:hAnsi="Times New Roman" w:eastAsia="Times New Roman" w:cs="Times New Roman"/>
                <w:color w:val="000000"/>
                <w:sz w:val="26"/>
              </w:rPr>
              <w:t xml:space="preserve">Nghiên cứu quy trình tổ chức và thực hiện học phần Đồ án tốt nghiệp, bao gồm đăng ký đề tài, phân công giảng viên, theo dõi tiến độ, nộp báo cáo, phản biện, bảo vệ và đánh giá kết quả. </w:t>
            </w:r>
            <w:r/>
          </w:p>
          <w:p w14:paraId="1AAA892F">
            <w:pPr>
              <w:pStyle w:val="848"/>
              <w:numPr>
                <w:ilvl w:val="0"/>
                <w:numId w:val="16"/>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Times New Roman" w:hAnsi="Times New Roman" w:eastAsia="Times New Roman" w:cs="Times New Roman"/>
                <w:color w:val="000000"/>
                <w:sz w:val="26"/>
              </w:rPr>
              <w:t xml:space="preserve">Nghiên cứu phương pháp phân tích, thiết kế và phát triển hệ thống thông tin trên nền tảng web. </w:t>
            </w:r>
            <w:r/>
          </w:p>
          <w:p w14:paraId="6BC6F50E">
            <w:pPr>
              <w:pStyle w:val="848"/>
              <w:numPr>
                <w:ilvl w:val="0"/>
                <w:numId w:val="16"/>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Times New Roman" w:hAnsi="Times New Roman" w:eastAsia="Times New Roman" w:cs="Times New Roman"/>
                <w:color w:val="000000"/>
                <w:sz w:val="26"/>
              </w:rPr>
              <w:t xml:space="preserve">Nghiên cứu cơ sở dữ liệu quan hệ, cơ chế phân quyền người dùng, quản lý tệp và bảo mật thông tin. </w:t>
            </w:r>
            <w:r/>
          </w:p>
          <w:p w14:paraId="7641630E">
            <w:pPr>
              <w:pStyle w:val="848"/>
              <w:numPr>
                <w:ilvl w:val="0"/>
                <w:numId w:val="16"/>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Times New Roman" w:hAnsi="Times New Roman" w:eastAsia="Times New Roman" w:cs="Times New Roman"/>
                <w:color w:val="000000"/>
                <w:sz w:val="26"/>
              </w:rPr>
              <w:t xml:space="preserve">Khảo sát một số website và hệ thống quản lý đồ án, khóa luận tốt nghiệp đã được xây dựng để tham khảo chức năng, quy trình và phương pháp triển khai. </w:t>
            </w:r>
            <w:r/>
          </w:p>
          <w:p w14:paraId="5CA65682">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rPr/>
            </w:pPr>
            <w:r>
              <w:rPr>
                <w:rFonts w:ascii="Times New Roman" w:hAnsi="Times New Roman" w:eastAsia="Times New Roman" w:cs="Times New Roman"/>
                <w:b/>
                <w:color w:val="000000"/>
                <w:sz w:val="26"/>
              </w:rPr>
              <w:t xml:space="preserve">9.2. Khảo sát, mô tả và đánh giá thực trạng</w:t>
            </w:r>
            <w:r>
              <w:rPr>
                <w:rFonts w:ascii="Times New Roman" w:hAnsi="Times New Roman" w:eastAsia="Times New Roman" w:cs="Times New Roman"/>
                <w:color w:val="000000"/>
                <w:sz w:val="26"/>
              </w:rPr>
              <w:t xml:space="preserve"> </w:t>
            </w:r>
            <w:r/>
          </w:p>
          <w:p w14:paraId="4958F1C7">
            <w:pPr>
              <w:pStyle w:val="848"/>
              <w:numPr>
                <w:ilvl w:val="0"/>
                <w:numId w:val="16"/>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Times New Roman" w:hAnsi="Times New Roman" w:eastAsia="Times New Roman" w:cs="Times New Roman"/>
                <w:color w:val="000000"/>
                <w:sz w:val="26"/>
              </w:rPr>
              <w:t xml:space="preserve">Khảo sát quy trình tổ chức và quản lý học phần Đồ án tốt nghiệp tại Khoa Công nghệ Thông tin, Trường Đại học Công nghiệp Việt – Hung. </w:t>
            </w:r>
            <w:r/>
          </w:p>
          <w:p w14:paraId="77C006C4">
            <w:pPr>
              <w:pStyle w:val="848"/>
              <w:numPr>
                <w:ilvl w:val="0"/>
                <w:numId w:val="16"/>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Times New Roman" w:hAnsi="Times New Roman" w:eastAsia="Times New Roman" w:cs="Times New Roman"/>
                <w:color w:val="000000"/>
                <w:sz w:val="26"/>
              </w:rPr>
              <w:t xml:space="preserve">Thu thập thông tin về vai trò, nhiệm vụ và nhu cầu của Ban quản lý Khoa, giảng viên và sinh viên trong quá trình thực hiện đồ án. </w:t>
            </w:r>
            <w:r/>
          </w:p>
          <w:p w14:paraId="0E9A8E60">
            <w:pPr>
              <w:pStyle w:val="848"/>
              <w:numPr>
                <w:ilvl w:val="0"/>
                <w:numId w:val="16"/>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Times New Roman" w:hAnsi="Times New Roman" w:eastAsia="Times New Roman" w:cs="Times New Roman"/>
                <w:color w:val="000000"/>
                <w:sz w:val="26"/>
              </w:rPr>
              <w:t xml:space="preserve">Tìm hiểu các loại biểu mẫu, dữ liệu, báo cáo, mốc thời gian và phương pháp đánh giá đang được sử dụng. </w:t>
            </w:r>
            <w:r/>
          </w:p>
          <w:p w14:paraId="65DC2239">
            <w:pPr>
              <w:pStyle w:val="848"/>
              <w:numPr>
                <w:ilvl w:val="0"/>
                <w:numId w:val="16"/>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Times New Roman" w:hAnsi="Times New Roman" w:eastAsia="Times New Roman" w:cs="Times New Roman"/>
                <w:color w:val="000000"/>
                <w:sz w:val="26"/>
              </w:rPr>
              <w:t xml:space="preserve">Mô tả các bước nghiệp vụ từ khi công bố đợt đồ án, đề xuất đề tài, đăng ký nguyện vọng, phân công giảng viên đến khi nộp báo cáo và công bố kết quả. </w:t>
            </w:r>
            <w:r/>
          </w:p>
          <w:p w14:paraId="5B991561">
            <w:pPr>
              <w:pStyle w:val="848"/>
              <w:numPr>
                <w:ilvl w:val="0"/>
                <w:numId w:val="16"/>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Times New Roman" w:hAnsi="Times New Roman" w:eastAsia="Times New Roman" w:cs="Times New Roman"/>
                <w:color w:val="000000"/>
                <w:sz w:val="26"/>
              </w:rPr>
              <w:t xml:space="preserve">Phân tích những hạn chế của phương thức quản lý hiện tại như dữ liệu phân tán, khó theo dõi tiến độ, mất nhiều thời gian tổng hợp, nguy cơ sai sót và thiếu sự liên kết giữa các bên tham gia. </w:t>
            </w:r>
            <w:r/>
          </w:p>
          <w:p w14:paraId="0EB4CB61">
            <w:pPr>
              <w:pStyle w:val="848"/>
              <w:numPr>
                <w:ilvl w:val="0"/>
                <w:numId w:val="16"/>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Times New Roman" w:hAnsi="Times New Roman" w:eastAsia="Times New Roman" w:cs="Times New Roman"/>
                <w:color w:val="000000"/>
                <w:sz w:val="26"/>
              </w:rPr>
              <w:t xml:space="preserve">Xác định yêu cầu chức năng, yêu cầu phi chức năng và những vấn đề cần giải quyết trong hệ thống. </w:t>
            </w:r>
            <w:r/>
          </w:p>
          <w:p w14:paraId="5B07EF1C">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rPr/>
            </w:pPr>
            <w:r>
              <w:rPr>
                <w:rFonts w:ascii="Times New Roman" w:hAnsi="Times New Roman" w:eastAsia="Times New Roman" w:cs="Times New Roman"/>
                <w:b/>
                <w:color w:val="000000"/>
                <w:sz w:val="26"/>
              </w:rPr>
              <w:t xml:space="preserve">9.3. Đề xuất và xây dựng giải pháp</w:t>
            </w:r>
            <w:r>
              <w:rPr>
                <w:rFonts w:ascii="Times New Roman" w:hAnsi="Times New Roman" w:eastAsia="Times New Roman" w:cs="Times New Roman"/>
                <w:color w:val="000000"/>
                <w:sz w:val="26"/>
              </w:rPr>
              <w:t xml:space="preserve"> </w:t>
            </w:r>
            <w:r/>
          </w:p>
          <w:p w14:paraId="750AE741">
            <w:pPr>
              <w:pStyle w:val="848"/>
              <w:numPr>
                <w:ilvl w:val="0"/>
                <w:numId w:val="16"/>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Times New Roman" w:hAnsi="Times New Roman" w:eastAsia="Times New Roman" w:cs="Times New Roman"/>
                <w:color w:val="000000"/>
                <w:sz w:val="26"/>
              </w:rPr>
              <w:t xml:space="preserve">Đề xuất mô hình website quản lý tập trung, phù hợp với quy trình thực hiện học phần Đồ án tốt nghiệp tại Khoa Công nghệ Thông tin. </w:t>
            </w:r>
            <w:r/>
          </w:p>
          <w:p w14:paraId="095E204E">
            <w:pPr>
              <w:pStyle w:val="848"/>
              <w:numPr>
                <w:ilvl w:val="0"/>
                <w:numId w:val="16"/>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Times New Roman" w:hAnsi="Times New Roman" w:eastAsia="Times New Roman" w:cs="Times New Roman"/>
                <w:color w:val="000000"/>
                <w:sz w:val="26"/>
              </w:rPr>
              <w:t xml:space="preserve">Phân tích và thiết kế các chức năng của hệ thống dựa trên yêu cầu của từng nhóm người dùng. </w:t>
            </w:r>
            <w:r/>
          </w:p>
          <w:p w14:paraId="6970622A">
            <w:pPr>
              <w:pStyle w:val="848"/>
              <w:numPr>
                <w:ilvl w:val="0"/>
                <w:numId w:val="16"/>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Times New Roman" w:hAnsi="Times New Roman" w:eastAsia="Times New Roman" w:cs="Times New Roman"/>
                <w:color w:val="000000"/>
                <w:sz w:val="26"/>
              </w:rPr>
              <w:t xml:space="preserve">Thiết kế cơ sở dữ liệu phục vụ quản lý tài khoản, sinh viên, giảng viên, đề tài, đợt đồ án, tiến độ, báo cáo, phản hồi, hội đồng và kết quả chấm điểm. </w:t>
            </w:r>
            <w:r/>
          </w:p>
          <w:p w14:paraId="45FE804B">
            <w:pPr>
              <w:pStyle w:val="848"/>
              <w:numPr>
                <w:ilvl w:val="0"/>
                <w:numId w:val="16"/>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Times New Roman" w:hAnsi="Times New Roman" w:eastAsia="Times New Roman" w:cs="Times New Roman"/>
                <w:color w:val="000000"/>
                <w:sz w:val="26"/>
              </w:rPr>
              <w:t xml:space="preserve">Xây dựng website có cơ chế đăng nhập và phân quyền cho Ban quản lý Khoa, giảng viên và sinh viên. </w:t>
            </w:r>
            <w:r/>
          </w:p>
          <w:p w14:paraId="59A100EA">
            <w:pPr>
              <w:pStyle w:val="848"/>
              <w:numPr>
                <w:ilvl w:val="0"/>
                <w:numId w:val="16"/>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Times New Roman" w:hAnsi="Times New Roman" w:eastAsia="Times New Roman" w:cs="Times New Roman"/>
                <w:color w:val="000000"/>
                <w:sz w:val="26"/>
              </w:rPr>
              <w:t xml:space="preserve">Xây dựng các chức năng quản lý đề tài, đăng ký nguyện vọng, phân công giảng viên, theo dõi tiến độ, nộp báo cáo, nhận xét, chấm điểm, gửi thông báo và thống kê kết quả. </w:t>
            </w:r>
            <w:r/>
          </w:p>
          <w:p w14:paraId="2B3E4E6E">
            <w:pPr>
              <w:pStyle w:val="848"/>
              <w:numPr>
                <w:ilvl w:val="0"/>
                <w:numId w:val="16"/>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Times New Roman" w:hAnsi="Times New Roman" w:eastAsia="Times New Roman" w:cs="Times New Roman"/>
                <w:color w:val="000000"/>
                <w:sz w:val="26"/>
              </w:rPr>
              <w:t xml:space="preserve">Thực hiện kiểm thử các chức năng, đánh giá mức độ đáp ứng yêu cầu và khắc phục những lỗi phát sinh trong quá trình sử dụng. </w:t>
            </w:r>
            <w:r/>
          </w:p>
          <w:p w14:paraId="5C143A5D">
            <w:pPr>
              <w:pStyle w:val="848"/>
              <w:numPr>
                <w:ilvl w:val="0"/>
                <w:numId w:val="16"/>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Times New Roman" w:hAnsi="Times New Roman" w:eastAsia="Times New Roman" w:cs="Times New Roman"/>
                <w:color w:val="000000"/>
                <w:sz w:val="26"/>
              </w:rPr>
              <w:t xml:space="preserve">Đưa ra kiến nghị về khả năng triển khai, vận hành, bảo trì và mở rộng hệ thống trong tương lai. </w:t>
            </w:r>
            <w:r/>
          </w:p>
          <w:p w14:paraId="01CF69ED">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rPr/>
            </w:pPr>
            <w:r>
              <w:rPr>
                <w:rFonts w:ascii="Times New Roman" w:hAnsi="Times New Roman" w:eastAsia="Times New Roman" w:cs="Times New Roman"/>
                <w:color w:val="000000"/>
                <w:sz w:val="26"/>
              </w:rPr>
              <w:t xml:space="preserve">           Thông qua ba nhiệm vụ trên, đề tài hướng tới hoàn thiện một website có khả năng số hóa quy trình quản lý học phần Đồ án tốt nghiệp, hỗ trợ giảm bớt công việc thủ công và nâng cao hiệu quả phối hợp giữa Ban quản lý Khoa, giảng viên và sinh viên. </w:t>
            </w:r>
            <w:r/>
          </w:p>
          <w:p w14:paraId="3BC8A4CC">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rPr/>
            </w:pPr>
            <w:r>
              <w:rPr>
                <w:rFonts w:ascii="Times New Roman" w:hAnsi="Times New Roman" w:eastAsia="Times New Roman" w:cs="Times New Roman"/>
                <w:color w:val="000000"/>
                <w:sz w:val="26"/>
              </w:rPr>
              <w:t xml:space="preserve"> </w:t>
            </w:r>
            <w:r/>
          </w:p>
        </w:tc>
      </w:tr>
      <w:tr>
        <w:trPr>
          <w:trHeight w:val="540"/>
        </w:trPr>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060" w:type="dxa"/>
            <w:vAlign w:val="top"/>
          </w:tcPr>
          <w:p w14:paraId="39588934">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10. NỘI DUNG NGHIÊN CỨU </w:t>
            </w:r>
            <w:r>
              <w:rPr>
                <w:rFonts w:ascii="Times New Roman" w:hAnsi="Times New Roman" w:eastAsia="Times New Roman" w:cs="Times New Roman"/>
                <w:color w:val="000000"/>
                <w:sz w:val="26"/>
              </w:rPr>
              <w:t xml:space="preserve"> </w:t>
            </w:r>
            <w:r/>
          </w:p>
          <w:p w14:paraId="2D613019">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       Đề tài “</w:t>
            </w:r>
            <w:r>
              <w:rPr>
                <w:rFonts w:ascii="Times New Roman" w:hAnsi="Times New Roman" w:eastAsia="Times New Roman" w:cs="Times New Roman"/>
                <w:b/>
                <w:color w:val="000000"/>
                <w:sz w:val="26"/>
              </w:rPr>
              <w:t xml:space="preserve">Xây dựng website quản lý quy trình thực hiện học phần Đồ án tốt nghiệp Khoa Công nghệ Thông tin, Trường Đại học Công nghiệp Việt – Hung</w:t>
            </w:r>
            <w:r>
              <w:rPr>
                <w:rFonts w:ascii="Times New Roman" w:hAnsi="Times New Roman" w:eastAsia="Times New Roman" w:cs="Times New Roman"/>
                <w:color w:val="000000"/>
                <w:sz w:val="26"/>
              </w:rPr>
              <w:t xml:space="preserve">” tập trung nghiên cứu các nội dung chính sau: </w:t>
            </w:r>
            <w:r/>
          </w:p>
          <w:p w14:paraId="18434E18">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10.1. Nghiên cứu cơ sở lý luận và công nghệ</w:t>
            </w:r>
            <w:r>
              <w:rPr>
                <w:rFonts w:ascii="Times New Roman" w:hAnsi="Times New Roman" w:eastAsia="Times New Roman" w:cs="Times New Roman"/>
                <w:color w:val="000000"/>
                <w:sz w:val="26"/>
              </w:rPr>
              <w:t xml:space="preserve"> </w:t>
            </w:r>
            <w:r/>
          </w:p>
          <w:p w14:paraId="1F498454">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Nghiên cứu các khái niệm về hệ thống thông tin quản lý, quản lý đào tạo và quản lý học phần Đồ án tốt nghiệp. </w:t>
            </w:r>
            <w:r/>
          </w:p>
          <w:p w14:paraId="6044D1F1">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Nghiên cứu quy trình phân tích, thiết kế và phát triển một hệ thống thông tin trên nền tảng web. </w:t>
            </w:r>
            <w:r/>
          </w:p>
          <w:p w14:paraId="3E5DF3B3">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Nghiên cứu phương pháp thiết kế và quản lý cơ sở dữ liệu quan hệ. </w:t>
            </w:r>
            <w:r/>
          </w:p>
          <w:p w14:paraId="4EBE6B21">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Nghiên cứu cơ chế xác thực, phân quyền người dùng, quản lý tệp và bảo mật dữ liệu trong ứng dụng web. </w:t>
            </w:r>
            <w:r/>
          </w:p>
          <w:p w14:paraId="42103965">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Khảo sát một số website và hệ thống quản lý đồ án, khóa luận tốt nghiệp đã được xây dựng để tham khảo quy trình nghiệp vụ, chức năng và cách thức tổ chức hệ thống. </w:t>
            </w:r>
            <w:r/>
          </w:p>
          <w:p w14:paraId="1525EC33">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10.2. Khảo sát và phân tích hiện trạng</w:t>
            </w:r>
            <w:r>
              <w:rPr>
                <w:rFonts w:ascii="Times New Roman" w:hAnsi="Times New Roman" w:eastAsia="Times New Roman" w:cs="Times New Roman"/>
                <w:color w:val="000000"/>
                <w:sz w:val="26"/>
              </w:rPr>
              <w:t xml:space="preserve"> </w:t>
            </w:r>
            <w:r/>
          </w:p>
          <w:p w14:paraId="0EF5D8B3">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Khảo sát quy trình tổ chức học phần Đồ án tốt nghiệp tại Khoa Công nghệ Thông tin, Trường Đại học Công nghiệp Việt – Hung. </w:t>
            </w:r>
            <w:r/>
          </w:p>
          <w:p w14:paraId="66C58EFA">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Tìm hiểu vai trò và nhiệm vụ của Ban quản lý Khoa, giảng viên hướng dẫn, giảng viên phản biện, hội đồng chấm đồ án và sinh viên. </w:t>
            </w:r>
            <w:r/>
          </w:p>
          <w:p w14:paraId="51B2739A">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Khảo sát các biểu mẫu, tài liệu, mốc thời gian, phương thức báo cáo và cách tính điểm đang được sử dụng. </w:t>
            </w:r>
            <w:r/>
          </w:p>
          <w:p w14:paraId="384ACF3A">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Mô tả quy trình từ khi mở đợt đồ án, đề xuất và xét duyệt đề tài, đăng ký nguyện vọng, phân công giảng viên, theo dõi tiến độ đến khi phản biện, bảo vệ và công bố kết quả. </w:t>
            </w:r>
            <w:r/>
          </w:p>
          <w:p w14:paraId="08D379C2">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Phân tích những hạn chế của phương thức quản lý hiện tại và xác định các vấn đề cần được giải quyết bằng hệ thống. </w:t>
            </w:r>
            <w:r/>
          </w:p>
          <w:p w14:paraId="21C6A922">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10.3. Phân tích yêu cầu hệ thống</w:t>
            </w:r>
            <w:r>
              <w:rPr>
                <w:rFonts w:ascii="Times New Roman" w:hAnsi="Times New Roman" w:eastAsia="Times New Roman" w:cs="Times New Roman"/>
                <w:color w:val="000000"/>
                <w:sz w:val="26"/>
              </w:rPr>
              <w:t xml:space="preserve"> </w:t>
            </w:r>
            <w:r/>
          </w:p>
          <w:p w14:paraId="535D7FF4">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Xác định các nhóm người dùng của hệ thống gồm Ban quản lý Khoa, giảng viên và sinh viên. </w:t>
            </w:r>
            <w:r/>
          </w:p>
          <w:p w14:paraId="3AF3DF90">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Xác định quyền hạn và các chức năng tương ứng với từng nhóm người dùng. </w:t>
            </w:r>
            <w:r/>
          </w:p>
          <w:p w14:paraId="2807C383">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Xác định các yêu cầu chức năng như quản lý người dùng, quản lý đợt đồ án, quản lý đề tài, đăng ký nguyện vọng, phân công giảng viên, quản lý tiến độ, nộp báo cáo, nhận xét, chấm điểm, thông báo và thống kê. </w:t>
            </w:r>
            <w:r/>
          </w:p>
          <w:p w14:paraId="6EB952F8">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Xác định các yêu cầu phi chức năng về hiệu năng, tính dễ sử dụng, khả năng bảo mật, tính toàn vẹn dữ liệu và khả năng mở rộng. </w:t>
            </w:r>
            <w:r/>
          </w:p>
          <w:p w14:paraId="47AC8F02">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Xây dựng các mô hình mô tả sự tương tác giữa người dùng và hệ thống. </w:t>
            </w:r>
            <w:r/>
          </w:p>
          <w:p w14:paraId="18D7FA63">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10.4. Thiết kế hệ thống</w:t>
            </w:r>
            <w:r>
              <w:rPr>
                <w:rFonts w:ascii="Times New Roman" w:hAnsi="Times New Roman" w:eastAsia="Times New Roman" w:cs="Times New Roman"/>
                <w:color w:val="000000"/>
                <w:sz w:val="26"/>
              </w:rPr>
              <w:t xml:space="preserve"> </w:t>
            </w:r>
            <w:r/>
          </w:p>
          <w:p w14:paraId="48CBD52F">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Thiết kế kiến trúc tổng thể của website. </w:t>
            </w:r>
            <w:r/>
          </w:p>
          <w:p w14:paraId="5FA2951F">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Thiết kế các mô-đun chức năng theo từng nhóm người dùng. </w:t>
            </w:r>
            <w:r/>
          </w:p>
          <w:p w14:paraId="2864A07E">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Thiết kế cơ sở dữ liệu quản lý tài khoản, sinh viên, giảng viên, đợt đồ án, đề tài, nguyện vọng, phân công hướng dẫn, báo cáo tiến độ, phản hồi, hội đồng và điểm số. </w:t>
            </w:r>
            <w:r/>
          </w:p>
          <w:p w14:paraId="6A79C13B">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Xác định mối quan hệ giữa các bảng dữ liệu và các ràng buộc bảo đảm tính chính xác, nhất quán của dữ liệu. </w:t>
            </w:r>
            <w:r/>
          </w:p>
          <w:p w14:paraId="69714056">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Thiết kế giao diện cho Ban quản lý Khoa, giảng viên và sinh viên. </w:t>
            </w:r>
            <w:r/>
          </w:p>
          <w:p w14:paraId="528ED3A3">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Thiết kế quy trình xác thực, phân quyền, quản lý tệp và gửi thông báo. </w:t>
            </w:r>
            <w:r/>
          </w:p>
          <w:p w14:paraId="630C08B1">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10.5. Xây dựng website</w:t>
            </w:r>
            <w:r>
              <w:rPr>
                <w:rFonts w:ascii="Times New Roman" w:hAnsi="Times New Roman" w:eastAsia="Times New Roman" w:cs="Times New Roman"/>
                <w:color w:val="000000"/>
                <w:sz w:val="26"/>
              </w:rPr>
              <w:t xml:space="preserve"> </w:t>
            </w:r>
            <w:r/>
          </w:p>
          <w:p w14:paraId="4DF1E5F8">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          Website được xây dựng với các nhóm chức năng chính sau: </w:t>
            </w:r>
            <w:r/>
          </w:p>
          <w:p w14:paraId="2D4AAF07">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a. Chức năng dùng chung</w:t>
            </w:r>
            <w:r>
              <w:rPr>
                <w:rFonts w:ascii="Times New Roman" w:hAnsi="Times New Roman" w:eastAsia="Times New Roman" w:cs="Times New Roman"/>
                <w:color w:val="000000"/>
                <w:sz w:val="26"/>
              </w:rPr>
              <w:t xml:space="preserve"> </w:t>
            </w:r>
            <w:r/>
          </w:p>
          <w:p w14:paraId="74AFFE28">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Đăng nhập, đăng xuất và quản lý thông tin cá nhân. </w:t>
            </w:r>
            <w:r/>
          </w:p>
          <w:p w14:paraId="100B6B93">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Xác thực và phân quyền truy cập theo vai trò. </w:t>
            </w:r>
            <w:r/>
          </w:p>
          <w:p w14:paraId="66E82B04">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Xem thông báo và các mốc thời gian quan trọng. </w:t>
            </w:r>
            <w:r/>
          </w:p>
          <w:p w14:paraId="1C4853D5">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Tìm kiếm, tra cứu và cập nhật thông tin theo quyền hạn. </w:t>
            </w:r>
            <w:r/>
          </w:p>
          <w:p w14:paraId="2AEF82A0">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b. Chức năng dành cho Ban quản lý Khoa</w:t>
            </w:r>
            <w:r>
              <w:rPr>
                <w:rFonts w:ascii="Times New Roman" w:hAnsi="Times New Roman" w:eastAsia="Times New Roman" w:cs="Times New Roman"/>
                <w:color w:val="000000"/>
                <w:sz w:val="26"/>
              </w:rPr>
              <w:t xml:space="preserve"> </w:t>
            </w:r>
            <w:r/>
          </w:p>
          <w:p w14:paraId="1A2A9E59">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Quản lý tài khoản, thông tin sinh viên và giảng viên. </w:t>
            </w:r>
            <w:r/>
          </w:p>
          <w:p w14:paraId="07CF2B6E">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Tạo và quản lý các đợt thực hiện đồ án tốt nghiệp. </w:t>
            </w:r>
            <w:r/>
          </w:p>
          <w:p w14:paraId="1A15540F">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Thiết lập kế hoạch, mốc thời gian và hạn nộp báo cáo. </w:t>
            </w:r>
            <w:r/>
          </w:p>
          <w:p w14:paraId="493C31A9">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Xét duyệt và công bố danh sách đề tài. </w:t>
            </w:r>
            <w:r/>
          </w:p>
          <w:p w14:paraId="216D6DE4">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Quản lý nguyện vọng đăng ký của sinh viên. </w:t>
            </w:r>
            <w:r/>
          </w:p>
          <w:p w14:paraId="565DBF7C">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Phân công giảng viên hướng dẫn, giảng viên phản biện và hội đồng chấm đồ án. </w:t>
            </w:r>
            <w:r/>
          </w:p>
          <w:p w14:paraId="5AE4255B">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Theo dõi tiến độ thực hiện đồ án của toàn bộ sinh viên. </w:t>
            </w:r>
            <w:r/>
          </w:p>
          <w:p w14:paraId="6CA558C0">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Quản lý kết quả chấm điểm và công bố kết quả. </w:t>
            </w:r>
            <w:r/>
          </w:p>
          <w:p w14:paraId="1E85E551">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Thống kê, tổng hợp và xuất báo cáo phục vụ công tác quản lý. </w:t>
            </w:r>
            <w:r/>
          </w:p>
          <w:p w14:paraId="14499ECC">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c. Chức năng dành cho giảng viên</w:t>
            </w:r>
            <w:r>
              <w:rPr>
                <w:rFonts w:ascii="Times New Roman" w:hAnsi="Times New Roman" w:eastAsia="Times New Roman" w:cs="Times New Roman"/>
                <w:color w:val="000000"/>
                <w:sz w:val="26"/>
              </w:rPr>
              <w:t xml:space="preserve"> </w:t>
            </w:r>
            <w:r/>
          </w:p>
          <w:p w14:paraId="0E6C2309">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Đề xuất và cập nhật đề tài đồ án tốt nghiệp. </w:t>
            </w:r>
            <w:r/>
          </w:p>
          <w:p w14:paraId="102F0614">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Theo dõi danh sách sinh viên được phân công hướng dẫn hoặc phản biện. </w:t>
            </w:r>
            <w:r/>
          </w:p>
          <w:p w14:paraId="65EDE7F7">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Kiểm tra báo cáo tiến độ và sản phẩm do sinh viên nộp. </w:t>
            </w:r>
            <w:r/>
          </w:p>
          <w:p w14:paraId="7F611A15">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Nhận xét, phản hồi, yêu cầu chỉnh sửa và phê duyệt báo cáo. </w:t>
            </w:r>
            <w:r/>
          </w:p>
          <w:p w14:paraId="759039DE">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Nhập điểm hướng dẫn, điểm phản biện hoặc điểm hội đồng theo nhiệm vụ được phân công. </w:t>
            </w:r>
            <w:r/>
          </w:p>
          <w:p w14:paraId="30A24274">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Theo dõi lịch sử nộp báo cáo, phản hồi và chấm điểm của sinh viên. </w:t>
            </w:r>
            <w:r/>
          </w:p>
          <w:p w14:paraId="551B7B20">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d. Chức năng dành cho sinh viên</w:t>
            </w:r>
            <w:r>
              <w:rPr>
                <w:rFonts w:ascii="Times New Roman" w:hAnsi="Times New Roman" w:eastAsia="Times New Roman" w:cs="Times New Roman"/>
                <w:color w:val="000000"/>
                <w:sz w:val="26"/>
              </w:rPr>
              <w:t xml:space="preserve"> </w:t>
            </w:r>
            <w:r/>
          </w:p>
          <w:p w14:paraId="49374559">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Tra cứu danh sách đề tài và thông tin giảng viên. </w:t>
            </w:r>
            <w:r/>
          </w:p>
          <w:p w14:paraId="29A7AB6B">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Đăng ký đề tài và nguyện vọng giảng viên hướng dẫn. </w:t>
            </w:r>
            <w:r/>
          </w:p>
          <w:p w14:paraId="1289EAE4">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Theo dõi kết quả xét duyệt và phân công hướng dẫn. </w:t>
            </w:r>
            <w:r/>
          </w:p>
          <w:p w14:paraId="4F0741E8">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Xem kế hoạch, thời hạn và trạng thái thực hiện đồ án. </w:t>
            </w:r>
            <w:r/>
          </w:p>
          <w:p w14:paraId="1377FA9D">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Nộp báo cáo tiến độ, báo cáo chính thức và các tệp sản phẩm liên quan. </w:t>
            </w:r>
            <w:r/>
          </w:p>
          <w:p w14:paraId="2B229AEE">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Xem nhận xét, yêu cầu chỉnh sửa và kết quả đánh giá từ giảng viên. </w:t>
            </w:r>
            <w:r/>
          </w:p>
          <w:p w14:paraId="2E71C32C">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10.6. Kiểm thử và đánh giá hệ thống</w:t>
            </w:r>
            <w:r>
              <w:rPr>
                <w:rFonts w:ascii="Times New Roman" w:hAnsi="Times New Roman" w:eastAsia="Times New Roman" w:cs="Times New Roman"/>
                <w:color w:val="000000"/>
                <w:sz w:val="26"/>
              </w:rPr>
              <w:t xml:space="preserve"> </w:t>
            </w:r>
            <w:r/>
          </w:p>
          <w:p w14:paraId="6400CBC2">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Xây dựng các trường hợp kiểm thử cho những chức năng chính của website. </w:t>
            </w:r>
            <w:r/>
          </w:p>
          <w:p w14:paraId="007F6894">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Kiểm tra hoạt động đăng nhập, xác thực và phân quyền của từng nhóm người dùng. </w:t>
            </w:r>
            <w:r/>
          </w:p>
          <w:p w14:paraId="089F73D9">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Kiểm tra các quy trình đăng ký đề tài, phân công giảng viên, nộp báo cáo, phản hồi và chấm điểm. </w:t>
            </w:r>
            <w:r/>
          </w:p>
          <w:p w14:paraId="35D1917A">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Kiểm tra tính chính xác, toàn vẹn và nhất quán của dữ liệu. </w:t>
            </w:r>
            <w:r/>
          </w:p>
          <w:p w14:paraId="75A62091">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Kiểm tra khả năng xử lý những trường hợp nhập sai dữ liệu hoặc thực hiện thao tác không đúng quyền hạn. </w:t>
            </w:r>
            <w:r/>
          </w:p>
          <w:p w14:paraId="677FBC4E">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Đánh giá giao diện, tính dễ sử dụng và mức độ đáp ứng yêu cầu nghiệp vụ. </w:t>
            </w:r>
            <w:r/>
          </w:p>
          <w:p w14:paraId="5476F18D">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Ghi nhận kết quả kiểm thử, sửa lỗi và hoàn thiện hệ thống. </w:t>
            </w:r>
            <w:r/>
          </w:p>
          <w:p w14:paraId="1FC61F59">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10.7. Đề xuất hướng phát triển</w:t>
            </w:r>
            <w:r>
              <w:rPr>
                <w:rFonts w:ascii="Times New Roman" w:hAnsi="Times New Roman" w:eastAsia="Times New Roman" w:cs="Times New Roman"/>
                <w:color w:val="000000"/>
                <w:sz w:val="26"/>
              </w:rPr>
              <w:t xml:space="preserve"> </w:t>
            </w:r>
            <w:r/>
          </w:p>
          <w:p w14:paraId="577C2D39">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           Sau khi xây dựng và kiểm thử, đề tài tiến hành đánh giá kết quả đạt được, xác định những hạn chế và đề xuất một số hướng phát triển như: </w:t>
            </w:r>
            <w:r/>
          </w:p>
          <w:p w14:paraId="19F5FCA2">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Tích hợp website với hệ thống quản lý đào tạo của Nhà trường. </w:t>
            </w:r>
            <w:r/>
          </w:p>
          <w:p w14:paraId="0031B39D">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Bổ sung chức năng gửi thông báo qua thư điện tử hoặc ứng dụng di động. </w:t>
            </w:r>
            <w:r/>
          </w:p>
          <w:p w14:paraId="01F7AD30">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Bổ sung chữ ký số và xác nhận điện tử đối với các biểu mẫu. </w:t>
            </w:r>
            <w:r/>
          </w:p>
          <w:p w14:paraId="79F91BF0">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Phát triển phiên bản ứng dụng dành cho thiết bị di động. </w:t>
            </w:r>
            <w:r/>
          </w:p>
          <w:p w14:paraId="3208B494">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Mở rộng hệ thống để quản lý đồ án, khóa luận của các khoa khác. </w:t>
            </w:r>
            <w:r/>
          </w:p>
          <w:p w14:paraId="31814BF4">
            <w:pPr>
              <w:pStyle w:val="848"/>
              <w:numPr>
                <w:ilvl w:val="0"/>
                <w:numId w:val="17"/>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Nghiên cứu ứng dụng trí tuệ nhân tạo để hỗ trợ kiểm tra hình thức báo cáo, phát hiện nội dung trùng lặp và hỗ trợ tra cứu thông tin. </w:t>
            </w:r>
            <w:r/>
          </w:p>
          <w:p w14:paraId="664C82CB">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 </w:t>
            </w:r>
            <w:r/>
          </w:p>
        </w:tc>
      </w:tr>
      <w:tr>
        <w:trPr>
          <w:trHeight w:val="540"/>
        </w:trPr>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060" w:type="dxa"/>
            <w:vAlign w:val="top"/>
          </w:tcPr>
          <w:p w14:paraId="57C1E79D">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11. PHƯƠNG PHÁP NGHIÊN CỨU</w:t>
            </w:r>
            <w:r>
              <w:rPr>
                <w:rFonts w:ascii="Times New Roman" w:hAnsi="Times New Roman" w:eastAsia="Times New Roman" w:cs="Times New Roman"/>
                <w:color w:val="000000"/>
                <w:sz w:val="26"/>
              </w:rPr>
              <w:t xml:space="preserve"> </w:t>
            </w:r>
            <w:r/>
          </w:p>
          <w:p w14:paraId="2C5A1BE2">
            <w:pPr>
              <w:pBdr>
                <w:top w:val="none" w:color="000000" w:sz="4" w:space="0"/>
                <w:left w:val="none" w:color="000000" w:sz="4" w:space="0"/>
                <w:bottom w:val="none" w:color="000000" w:sz="4" w:space="0"/>
                <w:right w:val="none" w:color="000000" w:sz="4" w:space="0"/>
              </w:pBdr>
              <w:shd w:val="clear" w:color="ffffff" w:fill="ffffff"/>
              <w:spacing w:after="60" w:before="60"/>
              <w:ind w:right="0" w:firstLine="270" w:left="0"/>
              <w:jc w:val="both"/>
              <w:rPr/>
            </w:pPr>
            <w:r>
              <w:rPr>
                <w:rFonts w:ascii="Times New Roman" w:hAnsi="Times New Roman" w:eastAsia="Times New Roman" w:cs="Times New Roman"/>
                <w:color w:val="000000"/>
                <w:sz w:val="26"/>
              </w:rPr>
              <w:t xml:space="preserve">Để thực hiện các mục tiêu đã đề ra, đề tài sử dụng các phương pháp nghiên cứu theo trình tự như sau: </w:t>
            </w:r>
            <w:r/>
          </w:p>
          <w:p w14:paraId="4CCC986E">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11.1. Phương pháp nghiên cứu tài liệu</w:t>
            </w:r>
            <w:r>
              <w:rPr>
                <w:rFonts w:ascii="Times New Roman" w:hAnsi="Times New Roman" w:eastAsia="Times New Roman" w:cs="Times New Roman"/>
                <w:color w:val="000000"/>
                <w:sz w:val="26"/>
              </w:rPr>
              <w:t xml:space="preserve"> </w:t>
            </w:r>
            <w:r/>
          </w:p>
          <w:p w14:paraId="62EE0004">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    Mục đích: Hệ thống hóa cơ sở lý luận và thu thập kiến thức phục vụ quá trình phân tích, thiết kế, xây dựng website quản lý học phần Đồ án tốt nghiệp. </w:t>
            </w:r>
            <w:r/>
          </w:p>
          <w:p w14:paraId="6C18FD84">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    Cách tiến hành: Thu thập, chọn lọc và nghiên cứu các tài liệu liên quan đến hệ thống thông tin quản lý, quy trình quản lý đào tạo, quản lý đồ án tốt nghiệp, phân tích thiết kế hệ thống, cơ sở dữ liệu, phát triển ứng dụng web, xác thực, phân quyền và bả</w:t>
            </w:r>
            <w:r>
              <w:rPr>
                <w:rFonts w:ascii="Times New Roman" w:hAnsi="Times New Roman" w:eastAsia="Times New Roman" w:cs="Times New Roman"/>
                <w:color w:val="000000"/>
                <w:sz w:val="26"/>
              </w:rPr>
              <w:t xml:space="preserve">o mật thông tin. Bên cạnh đó, đề tài tham khảo một số website, phần mềm và công trình có chức năng quản lý đồ án hoặc khóa luận tốt nghiệp để xác định những chức năng có thể kế thừa và những hạn chế cần khắc phục. </w:t>
            </w:r>
            <w:r/>
          </w:p>
          <w:p w14:paraId="32DB1C78">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11.2. Phương pháp khảo sát thực tế</w:t>
            </w:r>
            <w:r>
              <w:rPr>
                <w:rFonts w:ascii="Times New Roman" w:hAnsi="Times New Roman" w:eastAsia="Times New Roman" w:cs="Times New Roman"/>
                <w:color w:val="000000"/>
                <w:sz w:val="26"/>
              </w:rPr>
              <w:t xml:space="preserve"> </w:t>
            </w:r>
            <w:r/>
          </w:p>
          <w:p w14:paraId="4194DD3E">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     </w:t>
            </w:r>
            <w:r>
              <w:rPr>
                <w:rFonts w:ascii="Times New Roman" w:hAnsi="Times New Roman" w:eastAsia="Times New Roman" w:cs="Times New Roman"/>
                <w:color w:val="000000"/>
                <w:sz w:val="26"/>
              </w:rPr>
              <w:t xml:space="preserve">Mục đích: Tìm hiểu hiện trạng và xác định quy trình thực tế của học phần Đồ án tốt nghiệp tại Khoa Công nghệ Thông tin, Trường Đại học Công nghiệp Việt – Hung. </w:t>
            </w:r>
            <w:r/>
          </w:p>
          <w:p w14:paraId="7A2F6212">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    </w:t>
            </w:r>
            <w:r>
              <w:rPr>
                <w:rFonts w:ascii="Times New Roman" w:hAnsi="Times New Roman" w:eastAsia="Times New Roman" w:cs="Times New Roman"/>
                <w:color w:val="000000"/>
                <w:sz w:val="26"/>
              </w:rPr>
              <w:t xml:space="preserve">Cách tiến hành: Tiến hành tìm hiểu quy trình quản lý hiện tại thông qua trao đổi với cán bộ phụ trách, giảng viên và sinh viên; đồng thời thu thập các quy định, kế hoạch, biểu mẫu, báo cáo và tài liệu có liên quan. Nội dung khảo sát tập trung vào quy trình</w:t>
            </w:r>
            <w:r>
              <w:rPr>
                <w:rFonts w:ascii="Times New Roman" w:hAnsi="Times New Roman" w:eastAsia="Times New Roman" w:cs="Times New Roman"/>
                <w:color w:val="000000"/>
                <w:sz w:val="26"/>
              </w:rPr>
              <w:t xml:space="preserve"> đề xuất và xét duyệt đề tài, đăng ký nguyện vọng, phân công giảng viên, theo dõi tiến độ, nộp báo cáo, tổ chức phản biện, thành lập hội đồng và tổng hợp điểm. </w:t>
            </w:r>
            <w:r/>
          </w:p>
          <w:p w14:paraId="2D86342C">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Kết quả khảo sát được sử dụng để mô tả quy trình hiện tại, xác định những khó khăn, bất cập và nhu cầu thực tế của từng nhóm người dùng. </w:t>
            </w:r>
            <w:r/>
          </w:p>
          <w:p w14:paraId="5D114F15">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11.3. Phương pháp phỏng vấn và thu thập ý kiến</w:t>
            </w:r>
            <w:r>
              <w:rPr>
                <w:rFonts w:ascii="Times New Roman" w:hAnsi="Times New Roman" w:eastAsia="Times New Roman" w:cs="Times New Roman"/>
                <w:color w:val="000000"/>
                <w:sz w:val="26"/>
              </w:rPr>
              <w:t xml:space="preserve"> </w:t>
            </w:r>
            <w:r/>
          </w:p>
          <w:p w14:paraId="054FD7EB">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    Mục đích: Thu thập yêu cầu chi tiết từ những đối tượng trực tiếp tham gia vào quá trình quản lý và thực hiện học phần Đồ án tốt nghiệp. </w:t>
            </w:r>
            <w:r/>
          </w:p>
          <w:p w14:paraId="7EACD44D">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    </w:t>
            </w:r>
            <w:r>
              <w:rPr>
                <w:rFonts w:ascii="Times New Roman" w:hAnsi="Times New Roman" w:eastAsia="Times New Roman" w:cs="Times New Roman"/>
                <w:color w:val="000000"/>
                <w:sz w:val="26"/>
              </w:rPr>
              <w:t xml:space="preserve">Cách tiến hành: Xây dựng các câu hỏi phù hợp với từng nhóm đối tượng, bao gồm Ban quản lý Khoa, giảng viên và sinh viên. Nội dung trao đổi tập trung vào nhiệm vụ của từng vai trò, các thao tác thường xuyên thực hiện, những khó khăn đang gặp phải và mong mu</w:t>
            </w:r>
            <w:r>
              <w:rPr>
                <w:rFonts w:ascii="Times New Roman" w:hAnsi="Times New Roman" w:eastAsia="Times New Roman" w:cs="Times New Roman"/>
                <w:color w:val="000000"/>
                <w:sz w:val="26"/>
              </w:rPr>
              <w:t xml:space="preserve">ốn đối với website. </w:t>
            </w:r>
            <w:r/>
          </w:p>
          <w:p w14:paraId="1E894ACA">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Thông tin thu thập được tổng hợp, phân loại và sử dụng để xác định yêu cầu chức năng, yêu cầu phi chức năng và mức độ ưu tiên của từng chức năng. </w:t>
            </w:r>
            <w:r/>
          </w:p>
          <w:p w14:paraId="46D0F74D">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11.4. Phương pháp phân tích và tổng hợp</w:t>
            </w:r>
            <w:r>
              <w:rPr>
                <w:rFonts w:ascii="Times New Roman" w:hAnsi="Times New Roman" w:eastAsia="Times New Roman" w:cs="Times New Roman"/>
                <w:color w:val="000000"/>
                <w:sz w:val="26"/>
              </w:rPr>
              <w:t xml:space="preserve"> </w:t>
            </w:r>
            <w:r/>
          </w:p>
          <w:p w14:paraId="077C4CBE">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    </w:t>
            </w:r>
            <w:r>
              <w:rPr>
                <w:rFonts w:ascii="Times New Roman" w:hAnsi="Times New Roman" w:eastAsia="Times New Roman" w:cs="Times New Roman"/>
                <w:color w:val="000000"/>
                <w:sz w:val="26"/>
              </w:rPr>
              <w:t xml:space="preserve">Mục đích: Chuyển các thông tin thu thập được thành yêu cầu cụ thể và xác định giải pháp phù hợp cho hệ thống. </w:t>
            </w:r>
            <w:r/>
          </w:p>
          <w:p w14:paraId="73F39F64">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   Cách tiến hành: Phân tích quy trình nghiệp vụ, đối tượng tham gia, dữ liệu đầu vào, dữ liệu đầu ra và mối quan hệ giữa các bước trong quá trình thực hiện đồ án. Các yêu cầu có nội dung tương đồng được tổng hợp thành từng nhóm chức năng như quản lý người</w:t>
            </w:r>
            <w:r>
              <w:rPr>
                <w:rFonts w:ascii="Times New Roman" w:hAnsi="Times New Roman" w:eastAsia="Times New Roman" w:cs="Times New Roman"/>
                <w:color w:val="000000"/>
                <w:sz w:val="26"/>
              </w:rPr>
              <w:t xml:space="preserve"> dùng, quản lý đề tài, đăng ký nguyện vọng, phân công giảng viên, theo dõi tiến độ, nộp báo cáo, chấm điểm, thông báo và thống kê. </w:t>
            </w:r>
            <w:r/>
          </w:p>
          <w:p w14:paraId="4BD86B7E">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Trên cơ sở đó, đề tài xác định các chức năng cần xây dựng, quyền hạn của từng nhóm người dùng và những yêu cầu về bảo mật, hiệu năng, tính chính xác và khả năng sử dụng. </w:t>
            </w:r>
            <w:r/>
          </w:p>
          <w:p w14:paraId="68D424A1">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11.5. Phương pháp mô hình hóa và thiết kế hệ thống</w:t>
            </w:r>
            <w:r>
              <w:rPr>
                <w:rFonts w:ascii="Times New Roman" w:hAnsi="Times New Roman" w:eastAsia="Times New Roman" w:cs="Times New Roman"/>
                <w:color w:val="000000"/>
                <w:sz w:val="26"/>
              </w:rPr>
              <w:t xml:space="preserve"> </w:t>
            </w:r>
            <w:r/>
          </w:p>
          <w:p w14:paraId="042D4C4E">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    Mục đích:</w:t>
            </w:r>
            <w:r>
              <w:rPr>
                <w:rFonts w:ascii="Times New Roman" w:hAnsi="Times New Roman" w:eastAsia="Times New Roman" w:cs="Times New Roman"/>
                <w:color w:val="000000"/>
                <w:sz w:val="26"/>
              </w:rPr>
              <w:t xml:space="preserve"> Mô tả rõ cấu trúc, chức năng, dữ liệu và cách thức hoạt động của website trước khi tiến hành lập trình. </w:t>
            </w:r>
            <w:r/>
          </w:p>
          <w:p w14:paraId="7AD5052C">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    Cách tiến hành:</w:t>
            </w:r>
            <w:r>
              <w:rPr>
                <w:rFonts w:ascii="Times New Roman" w:hAnsi="Times New Roman" w:eastAsia="Times New Roman" w:cs="Times New Roman"/>
                <w:color w:val="000000"/>
                <w:sz w:val="26"/>
              </w:rPr>
              <w:t xml:space="preserve"> Xây dựng các mô hình thể hiện tác nhân, chức năng và quy trình xử lý của hệ thống. Thiết kế kiến trúc tổng thể, mô hình cơ sở dữ liệu, mối quan hệ giữa các thực thể, giao diện người dùng và cơ chế phân quyền. </w:t>
            </w:r>
            <w:r/>
          </w:p>
          <w:p w14:paraId="774B1713">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Các sơ đồ và mô hình được sử dụng có thể bao gồm sơ đồ trường hợp sử dụng, sơ đồ hoạt động, sơ đồ tuần tự, sơ đồ lớp và sơ đồ quan hệ thực thể. Kết quả thiết kế được sử dụng làm cơ sở cho việc xây dựng các mô-đun của website. </w:t>
            </w:r>
            <w:r/>
          </w:p>
          <w:p w14:paraId="70583FFB">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11.6. Phương pháp thực nghiệm</w:t>
            </w:r>
            <w:r>
              <w:rPr>
                <w:rFonts w:ascii="Times New Roman" w:hAnsi="Times New Roman" w:eastAsia="Times New Roman" w:cs="Times New Roman"/>
                <w:color w:val="000000"/>
                <w:sz w:val="26"/>
              </w:rPr>
              <w:t xml:space="preserve"> </w:t>
            </w:r>
            <w:r/>
          </w:p>
          <w:p w14:paraId="79F5F1FD">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     Mục đích:</w:t>
            </w:r>
            <w:r>
              <w:rPr>
                <w:rFonts w:ascii="Times New Roman" w:hAnsi="Times New Roman" w:eastAsia="Times New Roman" w:cs="Times New Roman"/>
                <w:color w:val="000000"/>
                <w:sz w:val="26"/>
              </w:rPr>
              <w:t xml:space="preserve"> Xây dựng sản phẩm thử nghiệm để kiểm chứng tính khả thi của giải pháp đã đề xuất. </w:t>
            </w:r>
            <w:r/>
          </w:p>
          <w:p w14:paraId="7147FEF1">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     Cách tiến hành:</w:t>
            </w:r>
            <w:r>
              <w:rPr>
                <w:rFonts w:ascii="Times New Roman" w:hAnsi="Times New Roman" w:eastAsia="Times New Roman" w:cs="Times New Roman"/>
                <w:color w:val="000000"/>
                <w:sz w:val="26"/>
              </w:rPr>
              <w:t xml:space="preserve"> Lựa chọn công nghệ phù hợp, xây dựng cơ sở dữ liệu, lập trình giao diện và các chức năng của website theo kết quả phân tích, thiết kế. Các mô-đun được xây dựng lần lượt, sau đó tích hợp thành một hệ thống hoàn chỉnh. </w:t>
            </w:r>
            <w:r/>
          </w:p>
          <w:p w14:paraId="317D8873">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Dữ liệu thử nghiệm được tạo tương ứng với các nhóm người dùng và nghiệp vụ thực tế, bao gồm tài khoản, sinh viên, giảng viên, đề tài, đợt đồ án, báo cáo tiến độ, phản hồi, phân công hội đồng và điểm số. </w:t>
            </w:r>
            <w:r/>
          </w:p>
          <w:p w14:paraId="6F897C5F">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11.7. Phương pháp kiểm thử phần mềm</w:t>
            </w:r>
            <w:r>
              <w:rPr>
                <w:rFonts w:ascii="Times New Roman" w:hAnsi="Times New Roman" w:eastAsia="Times New Roman" w:cs="Times New Roman"/>
                <w:color w:val="000000"/>
                <w:sz w:val="26"/>
              </w:rPr>
              <w:t xml:space="preserve"> </w:t>
            </w:r>
            <w:r/>
          </w:p>
          <w:p w14:paraId="682B066D">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     Mục đích:</w:t>
            </w:r>
            <w:r>
              <w:rPr>
                <w:rFonts w:ascii="Times New Roman" w:hAnsi="Times New Roman" w:eastAsia="Times New Roman" w:cs="Times New Roman"/>
                <w:color w:val="000000"/>
                <w:sz w:val="26"/>
              </w:rPr>
              <w:t xml:space="preserve"> Kiểm tra mức độ chính xác, ổn định và đáp ứng yêu cầu của website. </w:t>
            </w:r>
            <w:r/>
          </w:p>
          <w:p w14:paraId="522C10AB">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     Cách tiến hành:</w:t>
            </w:r>
            <w:r>
              <w:rPr>
                <w:rFonts w:ascii="Times New Roman" w:hAnsi="Times New Roman" w:eastAsia="Times New Roman" w:cs="Times New Roman"/>
                <w:color w:val="000000"/>
                <w:sz w:val="26"/>
              </w:rPr>
              <w:t xml:space="preserve"> Xây dựng các trường hợp kiểm thử dựa trên yêu cầu chức năng và quy trình nghiệp vụ. Tiến hành kiểm thử từng chức năng, kiểm thử tích hợp giữa các mô-đun và kiểm thử toàn bộ quy trình sử dụng. </w:t>
            </w:r>
            <w:r/>
          </w:p>
          <w:p w14:paraId="50DF81D5">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Nội dung kiểm thử tập trung vào đăng nhập, phân quyền, đăng ký đề tài, phân công giảng viên, nộp báo cáo, phản hồi, chấm điểm, thông báo, thống kê và xử lý các trường hợp dữ liệu không hợp lệ. Những lỗi phát hiện trong quá trình kiểm thử được ghi nhận, sửa</w:t>
            </w:r>
            <w:r>
              <w:rPr>
                <w:rFonts w:ascii="Times New Roman" w:hAnsi="Times New Roman" w:eastAsia="Times New Roman" w:cs="Times New Roman"/>
                <w:color w:val="000000"/>
                <w:sz w:val="26"/>
              </w:rPr>
              <w:t xml:space="preserve"> chữa và kiểm tra lại trước khi hoàn thiện sản phẩm. </w:t>
            </w:r>
            <w:r/>
          </w:p>
          <w:p w14:paraId="4323C783">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11.8. Phương pháp đánh giá</w:t>
            </w:r>
            <w:r>
              <w:rPr>
                <w:rFonts w:ascii="Times New Roman" w:hAnsi="Times New Roman" w:eastAsia="Times New Roman" w:cs="Times New Roman"/>
                <w:color w:val="000000"/>
                <w:sz w:val="26"/>
              </w:rPr>
              <w:t xml:space="preserve"> </w:t>
            </w:r>
            <w:r/>
          </w:p>
          <w:p w14:paraId="721C84C3">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      Mục đích:</w:t>
            </w:r>
            <w:r>
              <w:rPr>
                <w:rFonts w:ascii="Times New Roman" w:hAnsi="Times New Roman" w:eastAsia="Times New Roman" w:cs="Times New Roman"/>
                <w:color w:val="000000"/>
                <w:sz w:val="26"/>
              </w:rPr>
              <w:t xml:space="preserve"> Xác định mức độ hoàn thành mục tiêu và khả năng đáp ứng nhu cầu thực tế của hệ thống. </w:t>
            </w:r>
            <w:r/>
          </w:p>
          <w:p w14:paraId="003F6762">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      Cách tiến hành:</w:t>
            </w:r>
            <w:r>
              <w:rPr>
                <w:rFonts w:ascii="Times New Roman" w:hAnsi="Times New Roman" w:eastAsia="Times New Roman" w:cs="Times New Roman"/>
                <w:color w:val="000000"/>
                <w:sz w:val="26"/>
              </w:rPr>
              <w:t xml:space="preserve"> Đối chiếu kết quả xây dựng website với các mục tiêu, yêu cầu chức năng và yêu cầu phi chức năng đã xác định. Hệ thống được đánh giá dựa trên một số tiêu chí như: </w:t>
            </w:r>
            <w:r/>
          </w:p>
          <w:p w14:paraId="2157E5A6">
            <w:pPr>
              <w:pStyle w:val="848"/>
              <w:numPr>
                <w:ilvl w:val="0"/>
                <w:numId w:val="18"/>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Mức độ đầy đủ và chính xác của các chức năng. </w:t>
            </w:r>
            <w:r/>
          </w:p>
          <w:p w14:paraId="2C858237">
            <w:pPr>
              <w:pStyle w:val="848"/>
              <w:numPr>
                <w:ilvl w:val="0"/>
                <w:numId w:val="18"/>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Khả năng thực hiện đúng quy trình quản lý đồ án tốt nghiệp. </w:t>
            </w:r>
            <w:r/>
          </w:p>
          <w:p w14:paraId="6606B0B9">
            <w:pPr>
              <w:pStyle w:val="848"/>
              <w:numPr>
                <w:ilvl w:val="0"/>
                <w:numId w:val="18"/>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Mức độ thuận tiện của giao diện đối với từng nhóm người dùng. </w:t>
            </w:r>
            <w:r/>
          </w:p>
          <w:p w14:paraId="0350E793">
            <w:pPr>
              <w:pStyle w:val="848"/>
              <w:numPr>
                <w:ilvl w:val="0"/>
                <w:numId w:val="18"/>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Khả năng phân quyền và bảo vệ dữ liệu. </w:t>
            </w:r>
            <w:r/>
          </w:p>
          <w:p w14:paraId="167C7DE6">
            <w:pPr>
              <w:pStyle w:val="848"/>
              <w:numPr>
                <w:ilvl w:val="0"/>
                <w:numId w:val="18"/>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Khả năng lưu trữ, tìm kiếm, thống kê và tra cứu thông tin. </w:t>
            </w:r>
            <w:r/>
          </w:p>
          <w:p w14:paraId="79E60ED9">
            <w:pPr>
              <w:pStyle w:val="848"/>
              <w:numPr>
                <w:ilvl w:val="0"/>
                <w:numId w:val="18"/>
              </w:numPr>
              <w:pBdr>
                <w:top w:val="none" w:color="000000" w:sz="4" w:space="0"/>
                <w:left w:val="none" w:color="000000" w:sz="4" w:space="0"/>
                <w:bottom w:val="none" w:color="000000" w:sz="4" w:space="0"/>
                <w:right w:val="none" w:color="000000" w:sz="4" w:space="0"/>
              </w:pBdr>
              <w:shd w:val="clear" w:color="ffffff" w:fill="ffffff"/>
              <w:spacing w:after="0" w:before="0"/>
              <w:ind w:right="0"/>
              <w:jc w:val="both"/>
              <w:rPr/>
            </w:pPr>
            <w:r>
              <w:rPr>
                <w:rFonts w:ascii="Times New Roman" w:hAnsi="Times New Roman" w:eastAsia="Times New Roman" w:cs="Times New Roman"/>
                <w:color w:val="000000"/>
                <w:sz w:val="26"/>
              </w:rPr>
              <w:t xml:space="preserve">Khả năng giảm bớt các thao tác thủ công trong quá trình quản lý. </w:t>
            </w:r>
            <w:r/>
          </w:p>
          <w:p w14:paraId="4F667041">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Kết quả đánh giá được sử dụng để xác định những nội dung đã hoàn thành, những hạn chế còn tồn tại và đề xuất hướng cải tiến, mở rộng hệ thống trong tương lai </w:t>
            </w:r>
            <w:r/>
          </w:p>
        </w:tc>
      </w:tr>
      <w:tr>
        <w:trPr>
          <w:trHeight w:val="540"/>
        </w:trPr>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060" w:type="dxa"/>
            <w:vAlign w:val="top"/>
          </w:tcPr>
          <w:p w14:paraId="68632693">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12. DỰ KIẾN THỜI GIAN NGHIÊN CỨU VÀ TIẾN ĐỘ THỰC HIỆN</w:t>
            </w:r>
            <w:r>
              <w:rPr>
                <w:rFonts w:ascii="Times New Roman" w:hAnsi="Times New Roman" w:eastAsia="Times New Roman" w:cs="Times New Roman"/>
                <w:color w:val="000000"/>
                <w:sz w:val="26"/>
              </w:rPr>
              <w:t xml:space="preserve"> </w:t>
            </w:r>
            <w:r/>
          </w:p>
          <w:p w14:paraId="0CC70514">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12.1. Thời gian nghiên cứu: Từ tháng …..năm….. đến tháng ……năm </w:t>
            </w:r>
            <w:r/>
          </w:p>
          <w:p w14:paraId="6A86621C">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12.2. Tiến độ thực hiện: </w:t>
            </w:r>
            <w:r>
              <w:rPr>
                <w:rFonts w:ascii="Times New Roman" w:hAnsi="Times New Roman" w:eastAsia="Times New Roman" w:cs="Times New Roman"/>
                <w:i/>
                <w:color w:val="000000"/>
                <w:sz w:val="26"/>
              </w:rPr>
              <w:t xml:space="preserve">(cần cụ thể hoá các công việc sẽ thực hiện từ khi xác định tên đề tài, viết đề cương, đến bảo vệ đề tài. Nêu các phần việc từ khi bắt đầu đến khi kết thúc và kết quả đạt được).</w:t>
            </w:r>
            <w:r>
              <w:rPr>
                <w:rFonts w:ascii="Times New Roman" w:hAnsi="Times New Roman" w:eastAsia="Times New Roman" w:cs="Times New Roman"/>
                <w:color w:val="000000"/>
                <w:sz w:val="26"/>
              </w:rPr>
              <w:t xml:space="preserve"> </w:t>
            </w:r>
            <w:r/>
          </w:p>
          <w:tbl>
            <w:tblPr>
              <w:tblStyle w:val="839"/>
              <w:tblInd w:w="0" w:type="dxa"/>
              <w:tblW w:w="0" w:type="auto"/>
              <w:tblBorders>
                <w:top w:val="single" w:color="808080" w:sz="6" w:space="0"/>
                <w:left w:val="single" w:color="808080" w:sz="6" w:space="0"/>
                <w:bottom w:val="single" w:color="808080" w:sz="6" w:space="0"/>
                <w:right w:val="single" w:color="808080" w:sz="6" w:space="0"/>
                <w:insideH w:val="none" w:color="000000" w:sz="4" w:space="0"/>
                <w:insideV w:val="none" w:color="000000" w:sz="4" w:space="0"/>
              </w:tblBorders>
              <w:tblLayout w:type="autofit"/>
              <w:tblLook w:val="04A0" w:firstRow="1" w:lastRow="0" w:firstColumn="1" w:lastColumn="0" w:noHBand="0" w:noVBand="1"/>
            </w:tblPr>
            <w:tblGrid>
              <w:gridCol w:w="690"/>
              <w:gridCol w:w="3105"/>
              <w:gridCol w:w="1410"/>
              <w:gridCol w:w="1800"/>
              <w:gridCol w:w="1800"/>
            </w:tblGrid>
            <w:tr>
              <w:trPr>
                <w:trHeight w:val="300"/>
              </w:trPr>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90" w:type="dxa"/>
                  <w:vAlign w:val="top"/>
                </w:tcPr>
                <w:p w14:paraId="6C9A45A6">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b/>
                      <w:color w:val="000000"/>
                      <w:sz w:val="26"/>
                    </w:rPr>
                    <w:t xml:space="preserve">TT</w:t>
                  </w:r>
                  <w:r>
                    <w:rPr>
                      <w:rFonts w:ascii="Times New Roman" w:hAnsi="Times New Roman" w:eastAsia="Times New Roman" w:cs="Times New Roman"/>
                      <w:color w:val="000000"/>
                      <w:sz w:val="26"/>
                    </w:rPr>
                    <w:t xml:space="preserve"> </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105" w:type="dxa"/>
                  <w:vAlign w:val="top"/>
                </w:tcPr>
                <w:p w14:paraId="2C5A17BD">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b/>
                      <w:color w:val="000000"/>
                      <w:sz w:val="26"/>
                    </w:rPr>
                    <w:t xml:space="preserve">Nội dung thực hiện</w:t>
                  </w:r>
                  <w:r>
                    <w:rPr>
                      <w:rFonts w:ascii="Times New Roman" w:hAnsi="Times New Roman" w:eastAsia="Times New Roman" w:cs="Times New Roman"/>
                      <w:color w:val="000000"/>
                      <w:sz w:val="26"/>
                    </w:rPr>
                    <w:t xml:space="preserve"> </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410" w:type="dxa"/>
                  <w:vAlign w:val="top"/>
                </w:tcPr>
                <w:p w14:paraId="11855C13">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b/>
                      <w:color w:val="000000"/>
                      <w:sz w:val="26"/>
                    </w:rPr>
                    <w:t xml:space="preserve">Thời gian bắt đầu</w:t>
                  </w:r>
                  <w:r>
                    <w:rPr>
                      <w:rFonts w:ascii="Times New Roman" w:hAnsi="Times New Roman" w:eastAsia="Times New Roman" w:cs="Times New Roman"/>
                      <w:color w:val="000000"/>
                      <w:sz w:val="26"/>
                    </w:rPr>
                    <w:t xml:space="preserve"> </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top"/>
                </w:tcPr>
                <w:p w14:paraId="42DF78D8">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b/>
                      <w:color w:val="000000"/>
                      <w:sz w:val="26"/>
                    </w:rPr>
                    <w:t xml:space="preserve">Thời gian kết thúc</w:t>
                  </w:r>
                  <w:r>
                    <w:rPr>
                      <w:rFonts w:ascii="Times New Roman" w:hAnsi="Times New Roman" w:eastAsia="Times New Roman" w:cs="Times New Roman"/>
                      <w:color w:val="000000"/>
                      <w:sz w:val="26"/>
                    </w:rPr>
                    <w:t xml:space="preserve"> </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top"/>
                </w:tcPr>
                <w:p w14:paraId="5F2C7DD9">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b/>
                      <w:color w:val="000000"/>
                      <w:sz w:val="26"/>
                    </w:rPr>
                    <w:t xml:space="preserve">Kết quả đạt được</w:t>
                  </w:r>
                  <w:r>
                    <w:rPr>
                      <w:rFonts w:ascii="Times New Roman" w:hAnsi="Times New Roman" w:eastAsia="Times New Roman" w:cs="Times New Roman"/>
                      <w:color w:val="000000"/>
                      <w:sz w:val="26"/>
                    </w:rPr>
                    <w:t xml:space="preserve"> </w:t>
                  </w:r>
                  <w:r/>
                </w:p>
              </w:tc>
            </w:tr>
            <w:tr>
              <w:trPr>
                <w:trHeight w:val="300"/>
              </w:trPr>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90" w:type="dxa"/>
                  <w:vAlign w:val="top"/>
                </w:tcPr>
                <w:p w14:paraId="215CF193">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1 </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105" w:type="dxa"/>
                  <w:vAlign w:val="top"/>
                </w:tcPr>
                <w:p w14:paraId="1D6FF111">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 </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410" w:type="dxa"/>
                  <w:vAlign w:val="top"/>
                </w:tcPr>
                <w:p w14:paraId="2633DF7C">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 </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top"/>
                </w:tcPr>
                <w:p w14:paraId="6865AF0D">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 </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top"/>
                </w:tcPr>
                <w:p w14:paraId="59CBF908">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 </w:t>
                  </w:r>
                  <w:r/>
                </w:p>
              </w:tc>
            </w:tr>
            <w:tr>
              <w:trPr>
                <w:trHeight w:val="300"/>
              </w:trPr>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90" w:type="dxa"/>
                  <w:vAlign w:val="top"/>
                </w:tcPr>
                <w:p w14:paraId="4FC44D84">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2 </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105" w:type="dxa"/>
                  <w:vAlign w:val="top"/>
                </w:tcPr>
                <w:p w14:paraId="265312D4">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 </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410" w:type="dxa"/>
                  <w:vAlign w:val="top"/>
                </w:tcPr>
                <w:p w14:paraId="72759D0A">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 </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top"/>
                </w:tcPr>
                <w:p w14:paraId="7AC6D23E">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 </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top"/>
                </w:tcPr>
                <w:p w14:paraId="617678F2">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 </w:t>
                  </w:r>
                  <w:r/>
                </w:p>
              </w:tc>
            </w:tr>
            <w:tr>
              <w:trPr>
                <w:trHeight w:val="300"/>
              </w:trPr>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90" w:type="dxa"/>
                  <w:vAlign w:val="top"/>
                </w:tcPr>
                <w:p w14:paraId="1ED8AA68">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color w:val="000000"/>
                      <w:sz w:val="26"/>
                    </w:rPr>
                    <w:t xml:space="preserve">… </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105" w:type="dxa"/>
                  <w:vAlign w:val="top"/>
                </w:tcPr>
                <w:p w14:paraId="2C28ABAA">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color w:val="000000"/>
                      <w:sz w:val="26"/>
                    </w:rPr>
                    <w:t xml:space="preserve">……………….. </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410" w:type="dxa"/>
                  <w:vAlign w:val="top"/>
                </w:tcPr>
                <w:p w14:paraId="696D2CE4">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color w:val="000000"/>
                      <w:sz w:val="26"/>
                    </w:rPr>
                    <w:t xml:space="preserve">……. </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top"/>
                </w:tcPr>
                <w:p w14:paraId="07C0624E">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color w:val="000000"/>
                      <w:sz w:val="26"/>
                    </w:rPr>
                    <w:t xml:space="preserve">…… </w:t>
                  </w:r>
                  <w:r/>
                </w:p>
              </w:tc>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00" w:type="dxa"/>
                  <w:vAlign w:val="top"/>
                </w:tcPr>
                <w:p w14:paraId="4422DB47">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color w:val="000000"/>
                      <w:sz w:val="26"/>
                    </w:rPr>
                    <w:t xml:space="preserve">…… </w:t>
                  </w:r>
                  <w:r/>
                </w:p>
              </w:tc>
            </w:tr>
          </w:tbl>
          <w:p w14:paraId="41FE3ECB">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color w:val="000000"/>
                <w:sz w:val="26"/>
              </w:rPr>
              <w:t xml:space="preserve"> </w:t>
            </w:r>
            <w:r/>
          </w:p>
        </w:tc>
      </w:tr>
      <w:tr>
        <w:trPr>
          <w:trHeight w:val="555"/>
        </w:trPr>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060" w:type="dxa"/>
            <w:vAlign w:val="top"/>
          </w:tcPr>
          <w:p w14:paraId="304139AA">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13. DỰ KIẾN SẢN PHẨM CỦA ĐỀ TÀI VÀ KHẢ NĂNG ỨNG DỤNG</w:t>
            </w:r>
            <w:r>
              <w:rPr>
                <w:rFonts w:ascii="Times New Roman" w:hAnsi="Times New Roman" w:eastAsia="Times New Roman" w:cs="Times New Roman"/>
                <w:color w:val="000000"/>
                <w:sz w:val="26"/>
              </w:rPr>
              <w:t xml:space="preserve"> </w:t>
            </w:r>
            <w:r/>
          </w:p>
          <w:p w14:paraId="5B99A49E">
            <w:pPr>
              <w:pBdr>
                <w:top w:val="none" w:color="000000" w:sz="4" w:space="0"/>
                <w:left w:val="none" w:color="000000" w:sz="4" w:space="0"/>
                <w:bottom w:val="none" w:color="000000" w:sz="4" w:space="0"/>
                <w:right w:val="none" w:color="000000" w:sz="4" w:space="0"/>
              </w:pBdr>
              <w:shd w:val="clear" w:color="ffffff" w:fill="ffffff"/>
              <w:spacing w:after="60" w:before="60"/>
              <w:ind w:right="0" w:firstLine="270" w:left="0"/>
              <w:jc w:val="both"/>
              <w:rPr/>
            </w:pPr>
            <w:r>
              <w:rPr>
                <w:rFonts w:ascii="Times New Roman" w:hAnsi="Times New Roman" w:eastAsia="Times New Roman" w:cs="Times New Roman"/>
                <w:color w:val="000000"/>
                <w:sz w:val="26"/>
              </w:rPr>
              <w:t xml:space="preserve">(Nếu được triển khai nghiên cứu kết quả dự kiến đạt được như thế nào? Kết quả đó đem lại lợi ích gì? Cho ai?) </w:t>
            </w:r>
            <w:r/>
          </w:p>
        </w:tc>
      </w:tr>
      <w:tr>
        <w:trPr>
          <w:trHeight w:val="300"/>
        </w:trPr>
        <w:tc>
          <w:tcPr>
            <w:shd w:val="clear" w:color="ffffff" w:fill="ffffff"/>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060" w:type="dxa"/>
            <w:vAlign w:val="top"/>
          </w:tcPr>
          <w:p w14:paraId="19E9D71E">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both"/>
              <w:rPr/>
            </w:pPr>
            <w:r>
              <w:rPr>
                <w:rFonts w:ascii="Times New Roman" w:hAnsi="Times New Roman" w:eastAsia="Times New Roman" w:cs="Times New Roman"/>
                <w:b/>
                <w:color w:val="000000"/>
                <w:sz w:val="26"/>
              </w:rPr>
              <w:t xml:space="preserve">14. TÀI LIỆU THAM KHẢO</w:t>
            </w:r>
            <w:r>
              <w:rPr>
                <w:rFonts w:ascii="Times New Roman" w:hAnsi="Times New Roman" w:eastAsia="Times New Roman" w:cs="Times New Roman"/>
                <w:color w:val="000000"/>
                <w:sz w:val="26"/>
              </w:rPr>
              <w:t xml:space="preserve"> </w:t>
            </w:r>
            <w:r/>
          </w:p>
          <w:p w14:paraId="470E9E27">
            <w:pPr>
              <w:pBdr>
                <w:top w:val="none" w:color="000000" w:sz="4" w:space="0"/>
                <w:left w:val="none" w:color="000000" w:sz="4" w:space="0"/>
                <w:bottom w:val="none" w:color="000000" w:sz="4" w:space="0"/>
                <w:right w:val="none" w:color="000000" w:sz="4" w:space="0"/>
              </w:pBdr>
              <w:shd w:val="clear" w:color="ffffff" w:fill="ffffff"/>
              <w:spacing w:after="60" w:before="60"/>
              <w:ind w:right="0" w:firstLine="270" w:left="0"/>
              <w:jc w:val="both"/>
              <w:rPr/>
            </w:pPr>
            <w:r>
              <w:rPr>
                <w:rFonts w:ascii="Times New Roman" w:hAnsi="Times New Roman" w:eastAsia="Times New Roman" w:cs="Times New Roman"/>
                <w:color w:val="000000"/>
                <w:sz w:val="26"/>
              </w:rPr>
              <w:t xml:space="preserve">(Liệt kê các tài liệu tham khảo đã sử dụng để hình thành đề cương này) </w:t>
            </w:r>
            <w:r/>
          </w:p>
        </w:tc>
      </w:tr>
    </w:tbl>
    <w:p w14:paraId="34F7B0D4">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jc w:val="right"/>
        <w:rPr/>
      </w:pPr>
      <w:r>
        <w:rPr>
          <w:rFonts w:ascii="Times New Roman" w:hAnsi="Times New Roman" w:eastAsia="Times New Roman" w:cs="Times New Roman"/>
          <w:color w:val="000000"/>
          <w:sz w:val="26"/>
          <w:highlight w:val="none"/>
        </w:rPr>
        <w:t xml:space="preserve"> </w:t>
      </w:r>
      <w:r/>
    </w:p>
    <w:tbl>
      <w:tblPr>
        <w:tblStyle w:val="839"/>
        <w:tblInd w:w="0" w:type="dxa"/>
        <w:tblW w:w="0" w:type="auto"/>
        <w:tblBorders>
          <w:top w:val="single" w:color="808080" w:sz="6" w:space="0"/>
          <w:left w:val="single" w:color="808080" w:sz="6" w:space="0"/>
          <w:bottom w:val="single" w:color="808080" w:sz="6" w:space="0"/>
          <w:right w:val="single" w:color="808080" w:sz="6" w:space="0"/>
          <w:insideH w:val="none" w:color="000000" w:sz="4" w:space="0"/>
          <w:insideV w:val="none" w:color="000000" w:sz="4" w:space="0"/>
        </w:tblBorders>
        <w:tblLayout w:type="autofit"/>
        <w:tblLook w:val="04A0" w:firstRow="1" w:lastRow="0" w:firstColumn="1" w:lastColumn="0" w:noHBand="0" w:noVBand="1"/>
      </w:tblPr>
      <w:tblGrid>
        <w:gridCol w:w="4137"/>
        <w:gridCol w:w="5217"/>
      </w:tblGrid>
      <w:tr>
        <w:trPr>
          <w:trHeight w:val="300"/>
        </w:trPr>
        <w:tc>
          <w:tcPr>
            <w:shd w:val="clear" w:color="ffffff" w:fill="ffffff"/>
            <w:tcBorders/>
            <w:tcMar>
              <w:left w:w="0" w:type="dxa"/>
              <w:top w:w="0" w:type="dxa"/>
              <w:right w:w="0" w:type="dxa"/>
              <w:bottom w:w="0" w:type="dxa"/>
            </w:tcMar>
            <w:tcW w:w="4137" w:type="dxa"/>
            <w:vAlign w:val="top"/>
          </w:tcPr>
          <w:p w14:paraId="2DFE5CD2">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pPr>
            <w:r>
              <w:rPr>
                <w:rFonts w:ascii="Times New Roman" w:hAnsi="Times New Roman" w:eastAsia="Times New Roman" w:cs="Times New Roman"/>
                <w:i/>
                <w:color w:val="000000"/>
                <w:sz w:val="26"/>
              </w:rPr>
              <w:t xml:space="preserve">Hà nội, ngày   tháng   năm 20…</w:t>
            </w:r>
            <w:r>
              <w:rPr>
                <w:rFonts w:ascii="Times New Roman" w:hAnsi="Times New Roman" w:eastAsia="Times New Roman" w:cs="Times New Roman"/>
                <w:color w:val="000000"/>
                <w:sz w:val="26"/>
              </w:rPr>
              <w:t xml:space="preserve"> </w:t>
            </w:r>
            <w:r/>
          </w:p>
          <w:p w14:paraId="745E3953">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pPr>
            <w:r>
              <w:rPr>
                <w:rFonts w:ascii="Times New Roman" w:hAnsi="Times New Roman" w:eastAsia="Times New Roman" w:cs="Times New Roman"/>
                <w:b/>
                <w:color w:val="000000"/>
                <w:sz w:val="26"/>
              </w:rPr>
              <w:t xml:space="preserve">        Giảng viên hướng dẫn</w:t>
            </w:r>
            <w:r>
              <w:rPr>
                <w:rFonts w:ascii="Times New Roman" w:hAnsi="Times New Roman" w:eastAsia="Times New Roman" w:cs="Times New Roman"/>
                <w:color w:val="000000"/>
                <w:sz w:val="26"/>
              </w:rPr>
              <w:t xml:space="preserve"> </w:t>
            </w:r>
            <w:r/>
          </w:p>
          <w:p w14:paraId="7CD0584A">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pPr>
            <w:r>
              <w:rPr>
                <w:rFonts w:ascii="Times New Roman" w:hAnsi="Times New Roman" w:eastAsia="Times New Roman" w:cs="Times New Roman"/>
                <w:color w:val="000000"/>
                <w:sz w:val="26"/>
              </w:rPr>
              <w:t xml:space="preserve">         </w:t>
            </w:r>
            <w:r/>
          </w:p>
        </w:tc>
        <w:tc>
          <w:tcPr>
            <w:shd w:val="clear" w:color="ffffff" w:fill="ffffff"/>
            <w:tcBorders/>
            <w:tcMar>
              <w:left w:w="0" w:type="dxa"/>
              <w:top w:w="0" w:type="dxa"/>
              <w:right w:w="0" w:type="dxa"/>
              <w:bottom w:w="0" w:type="dxa"/>
            </w:tcMar>
            <w:tcW w:w="5217" w:type="dxa"/>
            <w:vAlign w:val="top"/>
          </w:tcPr>
          <w:p w14:paraId="4A958228">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jc w:val="center"/>
              <w:rPr/>
            </w:pPr>
            <w:r>
              <w:rPr>
                <w:rFonts w:ascii="Times New Roman" w:hAnsi="Times New Roman" w:eastAsia="Times New Roman" w:cs="Times New Roman"/>
                <w:color w:val="000000"/>
                <w:sz w:val="26"/>
              </w:rPr>
              <w:t xml:space="preserve">        Hà nội</w:t>
            </w:r>
            <w:r>
              <w:rPr>
                <w:rFonts w:ascii="Times New Roman" w:hAnsi="Times New Roman" w:eastAsia="Times New Roman" w:cs="Times New Roman"/>
                <w:i/>
                <w:color w:val="000000"/>
                <w:sz w:val="26"/>
              </w:rPr>
              <w:t xml:space="preserve">, ngày   tháng   năm 20…</w:t>
            </w:r>
            <w:r>
              <w:rPr>
                <w:rFonts w:ascii="Times New Roman" w:hAnsi="Times New Roman" w:eastAsia="Times New Roman" w:cs="Times New Roman"/>
                <w:color w:val="000000"/>
                <w:sz w:val="26"/>
              </w:rPr>
              <w:t xml:space="preserve"> </w:t>
            </w:r>
            <w:r/>
          </w:p>
          <w:p w14:paraId="4F2DE24F">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jc w:val="center"/>
              <w:rPr/>
            </w:pPr>
            <w:r>
              <w:rPr>
                <w:rFonts w:ascii="Times New Roman" w:hAnsi="Times New Roman" w:eastAsia="Times New Roman" w:cs="Times New Roman"/>
                <w:b/>
                <w:color w:val="000000"/>
                <w:sz w:val="26"/>
              </w:rPr>
              <w:t xml:space="preserve">Sinh viên thực hiện đề tài</w:t>
            </w:r>
            <w:r>
              <w:rPr>
                <w:rFonts w:ascii="Times New Roman" w:hAnsi="Times New Roman" w:eastAsia="Times New Roman" w:cs="Times New Roman"/>
                <w:color w:val="000000"/>
                <w:sz w:val="26"/>
              </w:rPr>
              <w:t xml:space="preserve"> </w:t>
            </w:r>
            <w:r/>
          </w:p>
          <w:p w14:paraId="6FD815D4">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jc w:val="center"/>
              <w:rPr/>
            </w:pPr>
            <w:r>
              <w:rPr>
                <w:rFonts w:ascii="Times New Roman" w:hAnsi="Times New Roman" w:eastAsia="Times New Roman" w:cs="Times New Roman"/>
                <w:color w:val="000000"/>
                <w:sz w:val="26"/>
              </w:rPr>
              <w:t xml:space="preserve">  </w:t>
            </w:r>
            <w:r/>
          </w:p>
        </w:tc>
      </w:tr>
      <w:tr>
        <w:trPr>
          <w:trHeight w:val="1320"/>
        </w:trPr>
        <w:tc>
          <w:tcPr>
            <w:gridSpan w:val="2"/>
            <w:shd w:val="clear" w:color="ffffff" w:fill="ffffff"/>
            <w:tcBorders/>
            <w:tcMar>
              <w:left w:w="0" w:type="dxa"/>
              <w:top w:w="0" w:type="dxa"/>
              <w:right w:w="0" w:type="dxa"/>
              <w:bottom w:w="0" w:type="dxa"/>
            </w:tcMar>
            <w:tcW w:w="9354" w:type="dxa"/>
            <w:vAlign w:val="top"/>
          </w:tcPr>
          <w:p w14:paraId="7FC156BA">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pPr>
            <w:r>
              <w:rPr>
                <w:rFonts w:ascii="Times New Roman" w:hAnsi="Times New Roman" w:eastAsia="Times New Roman" w:cs="Times New Roman"/>
                <w:color w:val="000000"/>
                <w:sz w:val="26"/>
              </w:rPr>
              <w:t xml:space="preserve"> </w:t>
            </w:r>
            <w:r/>
          </w:p>
          <w:p w14:paraId="7EA09D98">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jc w:val="center"/>
              <w:rPr/>
            </w:pPr>
            <w:r>
              <w:rPr>
                <w:rFonts w:ascii="Times New Roman" w:hAnsi="Times New Roman" w:eastAsia="Times New Roman" w:cs="Times New Roman"/>
                <w:color w:val="000000"/>
                <w:sz w:val="26"/>
              </w:rPr>
              <w:t xml:space="preserve"> </w:t>
            </w:r>
            <w:r/>
          </w:p>
          <w:p w14:paraId="1FDE333D">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jc w:val="center"/>
              <w:rPr/>
            </w:pPr>
            <w:r>
              <w:rPr>
                <w:rFonts w:ascii="Times New Roman" w:hAnsi="Times New Roman" w:eastAsia="Times New Roman" w:cs="Times New Roman"/>
                <w:color w:val="000000"/>
                <w:sz w:val="26"/>
              </w:rPr>
              <w:t xml:space="preserve"> </w:t>
            </w:r>
            <w:r/>
          </w:p>
          <w:p w14:paraId="77F4F02D">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jc w:val="center"/>
              <w:rPr/>
            </w:pPr>
            <w:r>
              <w:rPr>
                <w:rFonts w:ascii="Times New Roman" w:hAnsi="Times New Roman" w:eastAsia="Times New Roman" w:cs="Times New Roman"/>
                <w:color w:val="000000"/>
                <w:sz w:val="26"/>
              </w:rPr>
              <w:t xml:space="preserve"> </w:t>
            </w:r>
            <w:r/>
          </w:p>
          <w:p w14:paraId="3F3FB9AE">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jc w:val="center"/>
              <w:rPr/>
            </w:pPr>
            <w:r>
              <w:rPr>
                <w:rFonts w:ascii="Times New Roman" w:hAnsi="Times New Roman" w:eastAsia="Times New Roman" w:cs="Times New Roman"/>
                <w:b/>
                <w:color w:val="000000"/>
                <w:sz w:val="26"/>
              </w:rPr>
              <w:t xml:space="preserve">Phụ trách bộ môn</w:t>
            </w:r>
            <w:r>
              <w:rPr>
                <w:rFonts w:ascii="Times New Roman" w:hAnsi="Times New Roman" w:eastAsia="Times New Roman" w:cs="Times New Roman"/>
                <w:color w:val="000000"/>
                <w:sz w:val="26"/>
              </w:rPr>
              <w:t xml:space="preserve"> </w:t>
            </w:r>
            <w:r/>
          </w:p>
        </w:tc>
      </w:tr>
    </w:tbl>
    <w:p w14:paraId="070DF10C" w14:textId="77777777">
      <w:pPr>
        <w:pBdr/>
        <w:spacing w:line="360" w:lineRule="auto"/>
        <w:ind/>
        <w:rPr>
          <w:sz w:val="26"/>
          <w:szCs w:val="26"/>
        </w:rPr>
      </w:pPr>
      <w:r>
        <w:rPr>
          <w:sz w:val="26"/>
          <w:szCs w:val="26"/>
        </w:rPr>
      </w:r>
      <w:r>
        <w:rPr>
          <w:sz w:val="26"/>
          <w:szCs w:val="26"/>
        </w:rPr>
      </w:r>
    </w:p>
    <w:p w14:paraId="6753DC56" w14:textId="77777777">
      <w:pPr>
        <w:pBdr/>
        <w:spacing w:line="360" w:lineRule="auto"/>
        <w:ind/>
        <w:rPr>
          <w:sz w:val="26"/>
          <w:szCs w:val="26"/>
        </w:rPr>
      </w:pPr>
      <w:r>
        <w:rPr>
          <w:sz w:val="26"/>
          <w:szCs w:val="26"/>
        </w:rPr>
      </w:r>
      <w:r>
        <w:rPr>
          <w:sz w:val="26"/>
          <w:szCs w:val="26"/>
        </w:rPr>
      </w:r>
    </w:p>
    <w:p w14:paraId="06E232BB" w14:textId="77777777">
      <w:pPr>
        <w:pBdr/>
        <w:spacing w:line="360" w:lineRule="auto"/>
        <w:ind/>
        <w:rPr/>
      </w:pPr>
      <w:r/>
      <w:bookmarkEnd w:id="0"/>
      <w:r/>
      <w:r/>
      <w:r/>
      <w:bookmarkStart w:id="1" w:name="_Toc42695129"/>
      <w:r>
        <w:rPr>
          <w:b/>
          <w:bCs/>
        </w:rPr>
      </w:r>
      <w:r>
        <w:rPr>
          <w:sz w:val="26"/>
          <w:szCs w:val="26"/>
        </w:rPr>
      </w:r>
      <w:r>
        <w:rPr>
          <w:b/>
        </w:rPr>
      </w:r>
      <w:r>
        <w:rPr>
          <w:b/>
          <w:bCs/>
        </w:rPr>
      </w:r>
      <w:r/>
    </w:p>
    <w:sectPr>
      <w:footerReference w:type="default" r:id="rId11"/>
      <w:footnotePr/>
      <w:endnotePr/>
      <w:type w:val="continuous"/>
      <w:pgSz w:h="16839" w:orient="portrait" w:w="11907"/>
      <w:pgMar w:top="1134" w:right="1134" w:bottom="1134" w:left="1701" w:header="720"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1108AF7" w14:textId="77777777">
      <w:pPr>
        <w:pBdr/>
        <w:spacing/>
        <w:ind/>
        <w:rPr/>
      </w:pPr>
      <w:r>
        <w:separator/>
      </w:r>
      <w:r/>
    </w:p>
  </w:endnote>
  <w:endnote w:type="continuationSeparator" w:id="0">
    <w:p w14:paraId="7F633577"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Symbol">
    <w:panose1 w:val="05010000000000000000"/>
  </w:font>
  <w:font w:name="Calibri Light">
    <w:panose1 w:val="020F0502020204030204"/>
  </w:font>
  <w:font w:name=".VnArial">
    <w:panose1 w:val="05040102010807070707"/>
  </w:font>
  <w:font w:name="Times New Roman">
    <w:panose1 w:val="02020603050405020304"/>
  </w:font>
  <w:font w:name="Calibri">
    <w:panose1 w:val="020F0502020204030204"/>
  </w:font>
  <w:font w:name="Batang">
    <w:panose1 w:val="02000506000000020000"/>
  </w:font>
  <w:font w:name="Courier New">
    <w:panose1 w:val="02070409020205020404"/>
  </w:font>
  <w:font w:name="Tahoma">
    <w:panose1 w:val="020B050204050402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4B40E9" w14:textId="2218D7FB">
    <w:pPr>
      <w:pStyle w:val="800"/>
      <w:pBdr/>
      <w:spacing/>
      <w:ind/>
      <w:jc w:val="right"/>
      <w:rPr/>
    </w:pPr>
    <w:r/>
    <w:r/>
  </w:p>
  <w:p w14:paraId="50C67FF7" w14:textId="77777777">
    <w:pPr>
      <w:pStyle w:val="800"/>
      <w:pBdr/>
      <w:spacing/>
      <w:ind w:right="360"/>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2CDA56E" w14:textId="77777777">
    <w:pPr>
      <w:pStyle w:val="800"/>
      <w:framePr w:hAnchor="margin" w:vAnchor="text" w:wrap="none" w:xAlign="right" w:y="1"/>
      <w:pBdr/>
      <w:spacing/>
      <w:ind/>
      <w:rPr>
        <w:rStyle w:val="822"/>
      </w:rPr>
    </w:pPr>
    <w:r>
      <w:rPr>
        <w:rStyle w:val="822"/>
      </w:rPr>
      <w:fldChar w:fldCharType="begin"/>
    </w:r>
    <w:r>
      <w:rPr>
        <w:rStyle w:val="822"/>
      </w:rPr>
      <w:instrText xml:space="preserve"> PAGE </w:instrText>
    </w:r>
    <w:r>
      <w:rPr>
        <w:rStyle w:val="822"/>
      </w:rPr>
      <w:fldChar w:fldCharType="separate"/>
    </w:r>
    <w:r>
      <w:rPr>
        <w:rStyle w:val="822"/>
      </w:rPr>
      <w:t xml:space="preserve">4</w:t>
    </w:r>
    <w:r>
      <w:rPr>
        <w:rStyle w:val="822"/>
      </w:rPr>
      <w:fldChar w:fldCharType="end"/>
    </w:r>
    <w:r>
      <w:rPr>
        <w:rStyle w:val="822"/>
      </w:rPr>
    </w:r>
  </w:p>
  <w:p w14:paraId="0650508B" w14:textId="77777777">
    <w:pPr>
      <w:pStyle w:val="800"/>
      <w:pBdr/>
      <w:spacing/>
      <w:ind w:right="360"/>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886631450"/>
      <w:docPartObj>
        <w:docPartGallery w:val="Page Numbers (Bottom of Page)"/>
        <w:docPartUnique w:val="true"/>
      </w:docPartObj>
      <w:rPr/>
    </w:sdtPr>
    <w:sdtContent>
      <w:p w14:paraId="2B9AC1DC" w14:textId="419D39FD">
        <w:pPr>
          <w:pStyle w:val="800"/>
          <w:pBdr/>
          <w:spacing/>
          <w:ind/>
          <w:jc w:val="right"/>
          <w:rPr/>
        </w:pPr>
        <w:r>
          <w:fldChar w:fldCharType="begin"/>
        </w:r>
        <w:r>
          <w:instrText xml:space="preserve"> PAGE   \* MERGEFORMAT </w:instrText>
        </w:r>
        <w:r>
          <w:fldChar w:fldCharType="separate"/>
        </w:r>
        <w:r>
          <w:t xml:space="preserve">14</w:t>
        </w:r>
        <w:r>
          <w:fldChar w:fldCharType="end"/>
        </w:r>
        <w:r/>
      </w:p>
    </w:sdtContent>
  </w:sdt>
  <w:p w14:paraId="446B8625" w14:textId="77777777">
    <w:pPr>
      <w:pStyle w:val="800"/>
      <w:pBdr/>
      <w:spacing/>
      <w:ind w:right="360"/>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E1F1D3C" w14:textId="77777777">
      <w:pPr>
        <w:pBdr/>
        <w:spacing/>
        <w:ind/>
        <w:rPr/>
      </w:pPr>
      <w:r>
        <w:separator/>
      </w:r>
      <w:r/>
    </w:p>
  </w:footnote>
  <w:footnote w:type="continuationSeparator" w:id="0">
    <w:p w14:paraId="597D86C3"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6271B"/>
    <w:lvl w:ilvl="0">
      <w:isLgl w:val="false"/>
      <w:lvlJc w:val="left"/>
      <w:lvlText w:val="%1."/>
      <w:numFmt w:val="upperRoman"/>
      <w:pPr>
        <w:pBdr/>
        <w:tabs>
          <w:tab w:val="num" w:leader="none" w:pos="-180"/>
        </w:tabs>
        <w:spacing/>
        <w:ind w:hanging="360" w:left="-180"/>
      </w:pPr>
      <w:rPr>
        <w:rFonts w:hint="default"/>
      </w:rPr>
      <w:start w:val="1"/>
      <w:suff w:val="tab"/>
    </w:lvl>
    <w:lvl w:ilvl="1">
      <w:isLgl w:val="false"/>
      <w:lvlJc w:val="right"/>
      <w:lvlText w:val="%2."/>
      <w:numFmt w:val="upperRoman"/>
      <w:pPr>
        <w:pBdr/>
        <w:tabs>
          <w:tab w:val="num" w:leader="none" w:pos="-540"/>
        </w:tabs>
        <w:spacing/>
        <w:ind w:hanging="180" w:left="0"/>
      </w:pPr>
      <w:pStyle w:val="834"/>
      <w:rPr>
        <w:rFonts w:hint="default"/>
      </w:rPr>
      <w:start w:val="1"/>
      <w:suff w:val="tab"/>
    </w:lvl>
    <w:lvl w:ilvl="2">
      <w:isLgl w:val="false"/>
      <w:lvlJc w:val="left"/>
      <w:lvlText w:val="%2.%3."/>
      <w:numFmt w:val="decimal"/>
      <w:pPr>
        <w:pBdr/>
        <w:tabs>
          <w:tab w:val="num" w:leader="none" w:pos="180"/>
        </w:tabs>
        <w:spacing/>
        <w:ind w:hanging="504" w:left="684"/>
      </w:pPr>
      <w:pStyle w:val="835"/>
      <w:rPr>
        <w:rFonts w:hint="default"/>
      </w:rPr>
      <w:start w:val="1"/>
      <w:suff w:val="tab"/>
    </w:lvl>
    <w:lvl w:ilvl="3">
      <w:isLgl w:val="false"/>
      <w:lvlJc w:val="left"/>
      <w:lvlText w:val="%1.%2.%3.%4."/>
      <w:numFmt w:val="decimal"/>
      <w:pPr>
        <w:pBdr/>
        <w:tabs>
          <w:tab w:val="num" w:leader="none" w:pos="1980"/>
        </w:tabs>
        <w:spacing/>
        <w:ind w:hanging="648" w:left="1188"/>
      </w:pPr>
      <w:rPr>
        <w:rFonts w:hint="default"/>
      </w:rPr>
      <w:start w:val="1"/>
      <w:suff w:val="tab"/>
    </w:lvl>
    <w:lvl w:ilvl="4">
      <w:isLgl w:val="false"/>
      <w:lvlJc w:val="left"/>
      <w:lvlText w:val="%1.%2.%3.%4.%5."/>
      <w:numFmt w:val="decimal"/>
      <w:pPr>
        <w:pBdr/>
        <w:tabs>
          <w:tab w:val="num" w:leader="none" w:pos="2700"/>
        </w:tabs>
        <w:spacing/>
        <w:ind w:hanging="792" w:left="1692"/>
      </w:pPr>
      <w:rPr>
        <w:rFonts w:hint="default"/>
      </w:rPr>
      <w:start w:val="1"/>
      <w:suff w:val="tab"/>
    </w:lvl>
    <w:lvl w:ilvl="5">
      <w:isLgl w:val="false"/>
      <w:lvlJc w:val="left"/>
      <w:lvlText w:val="%1.%2.%3.%4.%5.%6."/>
      <w:numFmt w:val="decimal"/>
      <w:pPr>
        <w:pBdr/>
        <w:tabs>
          <w:tab w:val="num" w:leader="none" w:pos="3060"/>
        </w:tabs>
        <w:spacing/>
        <w:ind w:hanging="936" w:left="2196"/>
      </w:pPr>
      <w:rPr>
        <w:rFonts w:hint="default"/>
      </w:rPr>
      <w:start w:val="1"/>
      <w:suff w:val="tab"/>
    </w:lvl>
    <w:lvl w:ilvl="6">
      <w:isLgl w:val="false"/>
      <w:lvlJc w:val="left"/>
      <w:lvlText w:val="%1.%2.%3.%4.%5.%6.%7."/>
      <w:numFmt w:val="decimal"/>
      <w:pPr>
        <w:pBdr/>
        <w:tabs>
          <w:tab w:val="num" w:leader="none" w:pos="3780"/>
        </w:tabs>
        <w:spacing/>
        <w:ind w:hanging="1080" w:left="2700"/>
      </w:pPr>
      <w:rPr>
        <w:rFonts w:hint="default"/>
      </w:rPr>
      <w:start w:val="1"/>
      <w:suff w:val="tab"/>
    </w:lvl>
    <w:lvl w:ilvl="7">
      <w:isLgl w:val="false"/>
      <w:lvlJc w:val="left"/>
      <w:lvlText w:val="%1.%2.%3.%4.%5.%6.%7.%8."/>
      <w:numFmt w:val="decimal"/>
      <w:pPr>
        <w:pBdr/>
        <w:tabs>
          <w:tab w:val="num" w:leader="none" w:pos="4500"/>
        </w:tabs>
        <w:spacing/>
        <w:ind w:hanging="1224" w:left="3204"/>
      </w:pPr>
      <w:rPr>
        <w:rFonts w:hint="default"/>
      </w:rPr>
      <w:start w:val="1"/>
      <w:suff w:val="tab"/>
    </w:lvl>
    <w:lvl w:ilvl="8">
      <w:isLgl w:val="false"/>
      <w:lvlJc w:val="left"/>
      <w:lvlText w:val="%1.%2.%3.%4.%5.%6.%7.%8.%9."/>
      <w:numFmt w:val="decimal"/>
      <w:pPr>
        <w:pBdr/>
        <w:tabs>
          <w:tab w:val="num" w:leader="none" w:pos="5220"/>
        </w:tabs>
        <w:spacing/>
        <w:ind w:hanging="1440" w:left="3780"/>
      </w:pPr>
      <w:rPr>
        <w:rFonts w:hint="default"/>
      </w:rPr>
      <w:start w:val="1"/>
      <w:suff w:val="tab"/>
    </w:lvl>
  </w:abstractNum>
  <w:abstractNum w:abstractNumId="1">
    <w:nsid w:val="08BE1D7C"/>
    <w:lvl w:ilvl="0">
      <w:isLgl w:val="false"/>
      <w:lvlJc w:val="left"/>
      <w:lvlText w:val="PHỤ LỤC %1:"/>
      <w:numFmt w:val="decimal"/>
      <w:pPr>
        <w:pBdr/>
        <w:spacing/>
        <w:ind w:hanging="432" w:left="432"/>
      </w:pPr>
      <w:pStyle w:val="832"/>
      <w:rPr>
        <w:rFonts w:hint="default"/>
      </w:rPr>
      <w:start w:val="1"/>
      <w:suff w:val="space"/>
    </w:lvl>
    <w:lvl w:ilvl="1">
      <w:isLgl w:val="false"/>
      <w:lvlJc w:val="left"/>
      <w:lvlText w:val="3.%2."/>
      <w:numFmt w:val="decimal"/>
      <w:pPr>
        <w:pBdr/>
        <w:spacing/>
        <w:ind w:hanging="576" w:left="576"/>
      </w:pPr>
      <w:pStyle w:val="824"/>
      <w:rPr>
        <w:rFonts w:hint="default" w:ascii="Times New Roman" w:hAnsi="Times New Roman"/>
        <w:b/>
        <w:i w:val="0"/>
        <w:sz w:val="28"/>
        <w:szCs w:val="28"/>
      </w:rPr>
      <w:start w:val="1"/>
      <w:suff w:val="space"/>
    </w:lvl>
    <w:lvl w:ilvl="2">
      <w:isLgl w:val="true"/>
      <w:lvlJc w:val="left"/>
      <w:lvlText w:val="3.%2.%3."/>
      <w:numFmt w:val="decimal"/>
      <w:pPr>
        <w:pBdr/>
        <w:spacing/>
        <w:ind w:hanging="567" w:left="567"/>
      </w:pPr>
      <w:pStyle w:val="825"/>
      <w:rPr>
        <w:rFonts w:hint="default" w:ascii="Times New Roman" w:hAnsi="Times New Roman"/>
        <w:b/>
        <w:i w:val="0"/>
        <w:sz w:val="28"/>
        <w:szCs w:val="28"/>
      </w:rPr>
      <w:start w:val="1"/>
      <w:suff w:val="space"/>
    </w:lvl>
    <w:lvl w:ilvl="3">
      <w:isLgl w:val="false"/>
      <w:lvlJc w:val="left"/>
      <w:lvlText w:val="%1.%2.%3.%4"/>
      <w:numFmt w:val="decimal"/>
      <w:pPr>
        <w:pBdr/>
        <w:tabs>
          <w:tab w:val="num" w:leader="none" w:pos="864"/>
        </w:tabs>
        <w:spacing/>
        <w:ind w:hanging="864" w:left="864"/>
      </w:pPr>
      <w:rPr>
        <w:rFonts w:hint="default"/>
      </w:rPr>
      <w:start w:val="1"/>
      <w:suff w:val="tab"/>
    </w:lvl>
    <w:lvl w:ilvl="4">
      <w:isLgl w:val="false"/>
      <w:lvlJc w:val="left"/>
      <w:lvlText w:val="%1.%2.%3.%4.%5"/>
      <w:numFmt w:val="decimal"/>
      <w:pPr>
        <w:pBdr/>
        <w:tabs>
          <w:tab w:val="num" w:leader="none" w:pos="1008"/>
        </w:tabs>
        <w:spacing/>
        <w:ind w:hanging="1008" w:left="1008"/>
      </w:pPr>
      <w:rPr>
        <w:rFonts w:hint="default"/>
      </w:rPr>
      <w:start w:val="1"/>
      <w:suff w:val="tab"/>
    </w:lvl>
    <w:lvl w:ilvl="5">
      <w:isLgl w:val="false"/>
      <w:lvlJc w:val="left"/>
      <w:lvlText w:val="%1.%2.%3.%4.%5.%6"/>
      <w:numFmt w:val="decimal"/>
      <w:pPr>
        <w:pBdr/>
        <w:tabs>
          <w:tab w:val="num" w:leader="none" w:pos="1152"/>
        </w:tabs>
        <w:spacing/>
        <w:ind w:hanging="1152" w:left="1152"/>
      </w:pPr>
      <w:rPr>
        <w:rFonts w:hint="default"/>
      </w:rPr>
      <w:start w:val="1"/>
      <w:suff w:val="tab"/>
    </w:lvl>
    <w:lvl w:ilvl="6">
      <w:isLgl w:val="false"/>
      <w:lvlJc w:val="left"/>
      <w:lvlText w:val="%1.%2.%3.%4.%5.%6.%7"/>
      <w:numFmt w:val="decimal"/>
      <w:pPr>
        <w:pBdr/>
        <w:tabs>
          <w:tab w:val="num" w:leader="none" w:pos="1296"/>
        </w:tabs>
        <w:spacing/>
        <w:ind w:hanging="1296" w:left="1296"/>
      </w:pPr>
      <w:rPr>
        <w:rFonts w:hint="default"/>
      </w:rPr>
      <w:start w:val="1"/>
      <w:suff w:val="tab"/>
    </w:lvl>
    <w:lvl w:ilvl="7">
      <w:isLgl w:val="false"/>
      <w:lvlJc w:val="left"/>
      <w:lvlText w:val="%1.%2.%3.%4.%5.%6.%7.%8"/>
      <w:numFmt w:val="decimal"/>
      <w:pPr>
        <w:pBdr/>
        <w:tabs>
          <w:tab w:val="num" w:leader="none" w:pos="1440"/>
        </w:tabs>
        <w:spacing/>
        <w:ind w:hanging="1440" w:left="1440"/>
      </w:pPr>
      <w:rPr>
        <w:rFonts w:hint="default"/>
      </w:rPr>
      <w:start w:val="1"/>
      <w:suff w:val="tab"/>
    </w:lvl>
    <w:lvl w:ilvl="8">
      <w:isLgl w:val="false"/>
      <w:lvlJc w:val="left"/>
      <w:lvlText w:val="%1.%2.%3.%4.%5.%6.%7.%8.%9"/>
      <w:numFmt w:val="decimal"/>
      <w:pPr>
        <w:pBdr/>
        <w:tabs>
          <w:tab w:val="num" w:leader="none" w:pos="1584"/>
        </w:tabs>
        <w:spacing/>
        <w:ind w:hanging="1584" w:left="1584"/>
      </w:pPr>
      <w:rPr>
        <w:rFonts w:hint="default"/>
      </w:rPr>
      <w:start w:val="1"/>
      <w:suff w:val="tab"/>
    </w:lvl>
  </w:abstractNum>
  <w:abstractNum w:abstractNumId="2">
    <w:nsid w:val="124F084E"/>
    <w:lvl w:ilvl="0">
      <w:isLgl w:val="false"/>
      <w:lvlJc w:val="left"/>
      <w:lvlText w:val="%1."/>
      <w:numFmt w:val="decimal"/>
      <w:pPr>
        <w:pBdr/>
        <w:tabs>
          <w:tab w:val="num" w:leader="none" w:pos="360"/>
        </w:tabs>
        <w:spacing/>
        <w:ind w:hanging="360" w:left="360"/>
      </w:pPr>
      <w:pStyle w:val="840"/>
      <w:rPr>
        <w:rFonts w:hint="default"/>
      </w:rPr>
      <w:start w:val="1"/>
      <w:suff w:val="tab"/>
    </w:lvl>
    <w:lvl w:ilvl="1">
      <w:isLgl w:val="false"/>
      <w:lvlJc w:val="left"/>
      <w:lvlText w:val="3.%2."/>
      <w:numFmt w:val="decimal"/>
      <w:pPr>
        <w:pBdr/>
        <w:tabs>
          <w:tab w:val="num" w:leader="none" w:pos="792"/>
        </w:tabs>
        <w:spacing/>
        <w:ind w:hanging="432" w:left="792"/>
      </w:pPr>
      <w:rPr>
        <w:rFonts w:hint="default"/>
      </w:rPr>
      <w:start w:val="1"/>
      <w:suff w:val="tab"/>
    </w:lvl>
    <w:lvl w:ilvl="2">
      <w:isLgl w:val="false"/>
      <w:lvlJc w:val="left"/>
      <w:lvlText w:val="3.%2.1."/>
      <w:numFmt w:val="decimal"/>
      <w:pPr>
        <w:pBdr/>
        <w:tabs>
          <w:tab w:val="num" w:leader="none" w:pos="1440"/>
        </w:tabs>
        <w:spacing/>
        <w:ind w:hanging="504" w:left="1224"/>
      </w:pPr>
      <w:rPr>
        <w:rFonts w:hint="default"/>
      </w:rPr>
      <w:start w:val="2"/>
      <w:suff w:val="tab"/>
    </w:lvl>
    <w:lvl w:ilvl="3">
      <w:isLgl w:val="false"/>
      <w:lvlJc w:val="left"/>
      <w:lvlText w:val="%1.%2.%3.%4."/>
      <w:numFmt w:val="decimal"/>
      <w:pPr>
        <w:pBdr/>
        <w:tabs>
          <w:tab w:val="num" w:leader="none" w:pos="2160"/>
        </w:tabs>
        <w:spacing/>
        <w:ind w:hanging="648" w:left="1728"/>
      </w:pPr>
      <w:rPr>
        <w:rFonts w:hint="default"/>
      </w:rPr>
      <w:start w:val="1"/>
      <w:suff w:val="tab"/>
    </w:lvl>
    <w:lvl w:ilvl="4">
      <w:isLgl w:val="false"/>
      <w:lvlJc w:val="left"/>
      <w:lvlText w:val="%1.%2.%3.%4.%5."/>
      <w:numFmt w:val="decimal"/>
      <w:pPr>
        <w:pBdr/>
        <w:tabs>
          <w:tab w:val="num" w:leader="none" w:pos="2520"/>
        </w:tabs>
        <w:spacing/>
        <w:ind w:hanging="792" w:left="2232"/>
      </w:pPr>
      <w:rPr>
        <w:rFonts w:hint="default"/>
      </w:rPr>
      <w:start w:val="1"/>
      <w:suff w:val="tab"/>
    </w:lvl>
    <w:lvl w:ilvl="5">
      <w:isLgl w:val="false"/>
      <w:lvlJc w:val="left"/>
      <w:lvlText w:val="%1.%2.%3.%4.%5.%6."/>
      <w:numFmt w:val="decimal"/>
      <w:pPr>
        <w:pBdr/>
        <w:tabs>
          <w:tab w:val="num" w:leader="none" w:pos="3240"/>
        </w:tabs>
        <w:spacing/>
        <w:ind w:hanging="936" w:left="2736"/>
      </w:pPr>
      <w:rPr>
        <w:rFonts w:hint="default"/>
      </w:rPr>
      <w:start w:val="1"/>
      <w:suff w:val="tab"/>
    </w:lvl>
    <w:lvl w:ilvl="6">
      <w:isLgl w:val="false"/>
      <w:lvlJc w:val="left"/>
      <w:lvlText w:val="%1.%2.%3.%4.%5.%6.%7."/>
      <w:numFmt w:val="decimal"/>
      <w:pPr>
        <w:pBdr/>
        <w:tabs>
          <w:tab w:val="num" w:leader="none" w:pos="3960"/>
        </w:tabs>
        <w:spacing/>
        <w:ind w:hanging="1080" w:left="3240"/>
      </w:pPr>
      <w:rPr>
        <w:rFonts w:hint="default"/>
      </w:rPr>
      <w:start w:val="1"/>
      <w:suff w:val="tab"/>
    </w:lvl>
    <w:lvl w:ilvl="7">
      <w:isLgl w:val="false"/>
      <w:lvlJc w:val="left"/>
      <w:lvlText w:val="%1.%2.%3.%4.%5.%6.%7.%8."/>
      <w:numFmt w:val="decimal"/>
      <w:pPr>
        <w:pBdr/>
        <w:tabs>
          <w:tab w:val="num" w:leader="none" w:pos="4320"/>
        </w:tabs>
        <w:spacing/>
        <w:ind w:hanging="1224" w:left="3744"/>
      </w:pPr>
      <w:rPr>
        <w:rFonts w:hint="default"/>
      </w:rPr>
      <w:start w:val="1"/>
      <w:suff w:val="tab"/>
    </w:lvl>
    <w:lvl w:ilvl="8">
      <w:isLgl w:val="false"/>
      <w:lvlJc w:val="left"/>
      <w:lvlText w:val="%1.%2.%3.%4.%5.%6.%7.%8.%9."/>
      <w:numFmt w:val="decimal"/>
      <w:pPr>
        <w:pBdr/>
        <w:tabs>
          <w:tab w:val="num" w:leader="none" w:pos="5040"/>
        </w:tabs>
        <w:spacing/>
        <w:ind w:hanging="1440" w:left="4320"/>
      </w:pPr>
      <w:rPr>
        <w:rFonts w:hint="default"/>
      </w:rPr>
      <w:start w:val="1"/>
      <w:suff w:val="tab"/>
    </w:lvl>
  </w:abstractNum>
  <w:abstractNum w:abstractNumId="3">
    <w:nsid w:val="150341AE"/>
    <w:lvl w:ilvl="0">
      <w:isLgl w:val="false"/>
      <w:lvlJc w:val="left"/>
      <w:lvlText w:val="%1."/>
      <w:numFmt w:val="decimal"/>
      <w:pPr>
        <w:pBdr/>
        <w:tabs>
          <w:tab w:val="num" w:leader="none" w:pos="644"/>
        </w:tabs>
        <w:spacing/>
        <w:ind w:hanging="360" w:left="644"/>
      </w:pPr>
      <w:pStyle w:val="786"/>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
    <w:nsid w:val="16100EFC"/>
    <w:lvl w:ilvl="0">
      <w:isLgl w:val="false"/>
      <w:lvlJc w:val="left"/>
      <w:lvlText w:val="-"/>
      <w:numFmt w:val="bullet"/>
      <w:pPr>
        <w:pBdr/>
        <w:tabs>
          <w:tab w:val="num" w:leader="none" w:pos="927"/>
        </w:tabs>
        <w:spacing/>
        <w:ind w:hanging="170" w:left="737"/>
      </w:pPr>
      <w:pStyle w:val="833"/>
      <w:rPr>
        <w:rFonts w:hint="default" w:ascii="Times New Roman" w:hAnsi="Times New Roman" w:eastAsia="Times New Roman" w:cs="Times New Roman"/>
      </w:rPr>
      <w:start w:val="0"/>
      <w:suff w:val="tab"/>
    </w:lvl>
    <w:lvl w:ilvl="1">
      <w:isLgl w:val="false"/>
      <w:lvlJc w:val="left"/>
      <w:lvlText w:val=""/>
      <w:numFmt w:val="bullet"/>
      <w:pPr>
        <w:pBdr/>
        <w:tabs>
          <w:tab w:val="num" w:leader="none" w:pos="1440"/>
        </w:tabs>
        <w:spacing/>
        <w:ind w:hanging="360" w:left="1440"/>
      </w:pPr>
      <w:rPr>
        <w:rFonts w:hint="default" w:ascii="Symbol" w:hAnsi="Symbol"/>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5">
    <w:nsid w:val="1CBE509E"/>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253C1D07"/>
    <w:lvl w:ilvl="0">
      <w:isLgl w:val="false"/>
      <w:lvlJc w:val="left"/>
      <w:lvlText w:val="%1."/>
      <w:numFmt w:val="decimal"/>
      <w:pPr>
        <w:pBdr/>
        <w:spacing/>
        <w:ind w:hanging="340" w:left="340"/>
      </w:pPr>
      <w:rPr>
        <w:rFonts w:hint="default"/>
      </w:rPr>
      <w:start w:val="1"/>
      <w:suff w:val="tab"/>
    </w:lvl>
    <w:lvl w:ilvl="1">
      <w:isLgl w:val="false"/>
      <w:lvlJc w:val="left"/>
      <w:lvlText w:val="%2."/>
      <w:numFmt w:val="lowerLetter"/>
      <w:pPr>
        <w:pBdr/>
        <w:spacing/>
        <w:ind w:hanging="340" w:left="680"/>
      </w:pPr>
      <w:rPr>
        <w:rFonts w:hint="default"/>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61425F0C"/>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678B7E7E"/>
    <w:styleLink w:val="842"/>
    <w:lvl w:ilvl="0">
      <w:isLgl w:val="false"/>
      <w:lvlJc w:val="left"/>
      <w:lvlText w:val="%1)"/>
      <w:numFmt w:val="decimal"/>
      <w:pPr>
        <w:pBdr/>
        <w:tabs>
          <w:tab w:val="num" w:leader="none" w:pos="360"/>
        </w:tabs>
        <w:spacing/>
        <w:ind w:hanging="360" w:left="360"/>
      </w:pPr>
      <w:pStyle w:val="842"/>
      <w:rPr/>
      <w:start w:val="1"/>
      <w:suff w:val="tab"/>
    </w:lvl>
    <w:lvl w:ilvl="1">
      <w:isLgl w:val="false"/>
      <w:lvlJc w:val="left"/>
      <w:lvlText w:val="%2)"/>
      <w:numFmt w:val="lowerLetter"/>
      <w:pPr>
        <w:pBdr/>
        <w:tabs>
          <w:tab w:val="num" w:leader="none" w:pos="720"/>
        </w:tabs>
        <w:spacing/>
        <w:ind w:hanging="360" w:left="720"/>
      </w:pPr>
      <w:rPr/>
      <w:start w:val="1"/>
      <w:suff w:val="tab"/>
    </w:lvl>
    <w:lvl w:ilvl="2">
      <w:isLgl w:val="false"/>
      <w:lvlJc w:val="left"/>
      <w:lvlText w:val="%3)"/>
      <w:numFmt w:val="lowerRoman"/>
      <w:pPr>
        <w:pBdr/>
        <w:tabs>
          <w:tab w:val="num" w:leader="none" w:pos="1080"/>
        </w:tabs>
        <w:spacing/>
        <w:ind w:hanging="360" w:left="1080"/>
      </w:pPr>
      <w:rPr/>
      <w:start w:val="1"/>
      <w:suff w:val="tab"/>
    </w:lvl>
    <w:lvl w:ilvl="3">
      <w:isLgl w:val="false"/>
      <w:lvlJc w:val="left"/>
      <w:lvlText w:val="(%4)"/>
      <w:numFmt w:val="decimal"/>
      <w:pPr>
        <w:pBdr/>
        <w:tabs>
          <w:tab w:val="num" w:leader="none" w:pos="1440"/>
        </w:tabs>
        <w:spacing/>
        <w:ind w:hanging="360" w:left="1440"/>
      </w:pPr>
      <w:rPr/>
      <w:start w:val="1"/>
      <w:suff w:val="tab"/>
    </w:lvl>
    <w:lvl w:ilvl="4">
      <w:isLgl w:val="false"/>
      <w:lvlJc w:val="left"/>
      <w:lvlText w:val="(%5)"/>
      <w:numFmt w:val="lowerLetter"/>
      <w:pPr>
        <w:pBdr/>
        <w:tabs>
          <w:tab w:val="num" w:leader="none" w:pos="1800"/>
        </w:tabs>
        <w:spacing/>
        <w:ind w:hanging="360" w:left="1800"/>
      </w:pPr>
      <w:rPr/>
      <w:start w:val="1"/>
      <w:suff w:val="tab"/>
    </w:lvl>
    <w:lvl w:ilvl="5">
      <w:isLgl w:val="false"/>
      <w:lvlJc w:val="left"/>
      <w:lvlText w:val="(%6)"/>
      <w:numFmt w:val="lowerRoman"/>
      <w:pPr>
        <w:pBdr/>
        <w:tabs>
          <w:tab w:val="num" w:leader="none" w:pos="2160"/>
        </w:tabs>
        <w:spacing/>
        <w:ind w:hanging="360" w:left="2160"/>
      </w:pPr>
      <w:rPr/>
      <w:start w:val="1"/>
      <w:suff w:val="tab"/>
    </w:lvl>
    <w:lvl w:ilvl="6">
      <w:isLgl w:val="false"/>
      <w:lvlJc w:val="left"/>
      <w:lvlText w:val="%7."/>
      <w:numFmt w:val="decimal"/>
      <w:pPr>
        <w:pBdr/>
        <w:tabs>
          <w:tab w:val="num" w:leader="none" w:pos="2520"/>
        </w:tabs>
        <w:spacing/>
        <w:ind w:hanging="360" w:left="2520"/>
      </w:pPr>
      <w:rPr/>
      <w:start w:val="1"/>
      <w:suff w:val="tab"/>
    </w:lvl>
    <w:lvl w:ilvl="7">
      <w:isLgl w:val="false"/>
      <w:lvlJc w:val="left"/>
      <w:lvlText w:val="%8."/>
      <w:numFmt w:val="lowerLetter"/>
      <w:pPr>
        <w:pBdr/>
        <w:tabs>
          <w:tab w:val="num" w:leader="none" w:pos="2880"/>
        </w:tabs>
        <w:spacing/>
        <w:ind w:hanging="360" w:left="2880"/>
      </w:pPr>
      <w:rPr/>
      <w:start w:val="1"/>
      <w:suff w:val="tab"/>
    </w:lvl>
    <w:lvl w:ilvl="8">
      <w:isLgl w:val="false"/>
      <w:lvlJc w:val="left"/>
      <w:lvlText w:val="%9."/>
      <w:numFmt w:val="lowerRoman"/>
      <w:pPr>
        <w:pBdr/>
        <w:tabs>
          <w:tab w:val="num" w:leader="none" w:pos="3240"/>
        </w:tabs>
        <w:spacing/>
        <w:ind w:hanging="360" w:left="3240"/>
      </w:pPr>
      <w:rPr/>
      <w:start w:val="1"/>
      <w:suff w:val="tab"/>
    </w:lvl>
  </w:abstractNum>
  <w:abstractNum w:abstractNumId="9">
    <w:nsid w:val="74E11CEC"/>
    <w:lvl w:ilvl="0">
      <w:isLgl w:val="false"/>
      <w:lvlJc w:val="left"/>
      <w:lvlText w:val="-"/>
      <w:numFmt w:val="bullet"/>
      <w:pPr>
        <w:pBdr/>
        <w:spacing/>
        <w:ind w:hanging="360" w:left="720"/>
      </w:pPr>
      <w:rPr>
        <w:rFonts w:hint="default" w:ascii="Times New Roman" w:hAnsi="Times New Roman" w:eastAsia="Times New Roman" w:cs="Times New Roman"/>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751A256E"/>
    <w:styleLink w:val="843"/>
    <w:lvl w:ilvl="0">
      <w:isLgl w:val="false"/>
      <w:lvlJc w:val="left"/>
      <w:lvlText w:val="%1."/>
      <w:numFmt w:val="decimal"/>
      <w:pPr>
        <w:pBdr/>
        <w:tabs>
          <w:tab w:val="num" w:leader="none" w:pos="360"/>
        </w:tabs>
        <w:spacing/>
        <w:ind w:hanging="360" w:left="360"/>
      </w:pPr>
      <w:pStyle w:val="843"/>
      <w:rPr/>
      <w:start w:val="1"/>
      <w:suff w:val="tab"/>
    </w:lvl>
    <w:lvl w:ilvl="1">
      <w:isLgl w:val="false"/>
      <w:lvlJc w:val="left"/>
      <w:lvlText w:val="%1.%2."/>
      <w:numFmt w:val="decimal"/>
      <w:pPr>
        <w:pBdr/>
        <w:tabs>
          <w:tab w:val="num" w:leader="none" w:pos="792"/>
        </w:tabs>
        <w:spacing/>
        <w:ind w:hanging="432" w:left="792"/>
      </w:pPr>
      <w:rPr/>
      <w:start w:val="1"/>
      <w:suff w:val="tab"/>
    </w:lvl>
    <w:lvl w:ilvl="2">
      <w:isLgl w:val="false"/>
      <w:lvlJc w:val="left"/>
      <w:lvlText w:val="%1.%2.%3."/>
      <w:numFmt w:val="decimal"/>
      <w:pPr>
        <w:pBdr/>
        <w:tabs>
          <w:tab w:val="num" w:leader="none" w:pos="1440"/>
        </w:tabs>
        <w:spacing/>
        <w:ind w:hanging="504" w:left="1224"/>
      </w:pPr>
      <w:rPr/>
      <w:start w:val="1"/>
      <w:suff w:val="tab"/>
    </w:lvl>
    <w:lvl w:ilvl="3">
      <w:isLgl w:val="false"/>
      <w:lvlJc w:val="left"/>
      <w:lvlText w:val="%1.%2.%3.%4."/>
      <w:numFmt w:val="decimal"/>
      <w:pPr>
        <w:pBdr/>
        <w:tabs>
          <w:tab w:val="num" w:leader="none" w:pos="2160"/>
        </w:tabs>
        <w:spacing/>
        <w:ind w:hanging="648" w:left="1728"/>
      </w:pPr>
      <w:rPr/>
      <w:start w:val="1"/>
      <w:suff w:val="tab"/>
    </w:lvl>
    <w:lvl w:ilvl="4">
      <w:isLgl w:val="false"/>
      <w:lvlJc w:val="left"/>
      <w:lvlText w:val="%1.%2.%3.%4.%5."/>
      <w:numFmt w:val="decimal"/>
      <w:pPr>
        <w:pBdr/>
        <w:tabs>
          <w:tab w:val="num" w:leader="none" w:pos="2520"/>
        </w:tabs>
        <w:spacing/>
        <w:ind w:hanging="792" w:left="2232"/>
      </w:pPr>
      <w:rPr/>
      <w:start w:val="1"/>
      <w:suff w:val="tab"/>
    </w:lvl>
    <w:lvl w:ilvl="5">
      <w:isLgl w:val="false"/>
      <w:lvlJc w:val="left"/>
      <w:lvlText w:val="%1.%2.%3.%4.%5.%6."/>
      <w:numFmt w:val="decimal"/>
      <w:pPr>
        <w:pBdr/>
        <w:tabs>
          <w:tab w:val="num" w:leader="none" w:pos="3240"/>
        </w:tabs>
        <w:spacing/>
        <w:ind w:hanging="936" w:left="2736"/>
      </w:pPr>
      <w:rPr/>
      <w:start w:val="1"/>
      <w:suff w:val="tab"/>
    </w:lvl>
    <w:lvl w:ilvl="6">
      <w:isLgl w:val="false"/>
      <w:lvlJc w:val="left"/>
      <w:lvlText w:val="%1.%2.%3.%4.%5.%6.%7."/>
      <w:numFmt w:val="decimal"/>
      <w:pPr>
        <w:pBdr/>
        <w:tabs>
          <w:tab w:val="num" w:leader="none" w:pos="3600"/>
        </w:tabs>
        <w:spacing/>
        <w:ind w:hanging="1080" w:left="3240"/>
      </w:pPr>
      <w:rPr/>
      <w:start w:val="1"/>
      <w:suff w:val="tab"/>
    </w:lvl>
    <w:lvl w:ilvl="7">
      <w:isLgl w:val="false"/>
      <w:lvlJc w:val="left"/>
      <w:lvlText w:val="%1.%2.%3.%4.%5.%6.%7.%8."/>
      <w:numFmt w:val="decimal"/>
      <w:pPr>
        <w:pBdr/>
        <w:tabs>
          <w:tab w:val="num" w:leader="none" w:pos="4320"/>
        </w:tabs>
        <w:spacing/>
        <w:ind w:hanging="1224" w:left="3744"/>
      </w:pPr>
      <w:rPr/>
      <w:start w:val="1"/>
      <w:suff w:val="tab"/>
    </w:lvl>
    <w:lvl w:ilvl="8">
      <w:isLgl w:val="false"/>
      <w:lvlJc w:val="left"/>
      <w:lvlText w:val="%1.%2.%3.%4.%5.%6.%7.%8.%9."/>
      <w:numFmt w:val="decimal"/>
      <w:pPr>
        <w:pBdr/>
        <w:tabs>
          <w:tab w:val="num" w:leader="none" w:pos="4680"/>
        </w:tabs>
        <w:spacing/>
        <w:ind w:hanging="1440" w:left="4320"/>
      </w:pPr>
      <w:rPr/>
      <w:start w:val="1"/>
      <w:suff w:val="tab"/>
    </w:lvl>
  </w:abstractNum>
  <w:abstractNum w:abstractNumId="11">
    <w:nsid w:val="571650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43BA131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1672EE7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7B6FD79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07F1D70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1634736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0"/>
  </w:num>
  <w:num w:numId="4">
    <w:abstractNumId w:val="1"/>
  </w:num>
  <w:num w:numId="5">
    <w:abstractNumId w:val="2"/>
  </w:num>
  <w:num w:numId="6">
    <w:abstractNumId w:val="10"/>
  </w:num>
  <w:num w:numId="7">
    <w:abstractNumId w:val="8"/>
  </w:num>
  <w:num w:numId="8">
    <w:abstractNumId w:val="5"/>
  </w:num>
  <w:num w:numId="9">
    <w:abstractNumId w:val="6"/>
  </w:num>
  <w:num w:numId="10">
    <w:abstractNumId w:val="9"/>
  </w:num>
  <w:num w:numId="11">
    <w:abstractNumId w:val="7"/>
  </w:num>
  <w:num w:numId="12">
    <w:abstractNumId w:val="3"/>
  </w:num>
  <w:num w:numId="13">
    <w:abstractNumId w:val="11"/>
  </w:num>
  <w:num w:numId="14">
    <w:abstractNumId w:val="12"/>
  </w:num>
  <w:num w:numId="15">
    <w:abstractNumId w:val="13"/>
  </w:num>
  <w:num w:numId="16">
    <w:abstractNumId w:val="14"/>
  </w:num>
  <w:num w:numId="17">
    <w:abstractNumId w:val="15"/>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8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8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8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8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8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8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8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8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8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8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8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8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8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8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8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8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8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8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8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8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8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8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8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8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8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8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8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8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8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8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8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8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8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8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8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8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8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8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8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8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8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8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8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8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8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8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8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8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8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8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8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8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8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8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8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8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8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8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8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8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8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8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8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8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8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8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8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8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8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8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8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8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8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8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8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8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8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8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8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8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8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8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8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8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8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8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8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8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8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8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8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8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8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8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8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8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8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8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8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8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8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8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8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8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6">
    <w:name w:val="Heading 8"/>
    <w:basedOn w:val="779"/>
    <w:next w:val="77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79"/>
    <w:next w:val="77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1">
    <w:name w:val="Heading 2 Char"/>
    <w:basedOn w:val="787"/>
    <w:link w:val="781"/>
    <w:uiPriority w:val="9"/>
    <w:pPr>
      <w:pBdr/>
      <w:spacing/>
      <w:ind/>
    </w:pPr>
    <w:rPr>
      <w:rFonts w:ascii="Arial" w:hAnsi="Arial" w:eastAsia="Arial" w:cs="Arial"/>
      <w:color w:val="0f4761" w:themeColor="accent1" w:themeShade="BF"/>
      <w:sz w:val="32"/>
      <w:szCs w:val="32"/>
    </w:rPr>
  </w:style>
  <w:style w:type="character" w:styleId="153">
    <w:name w:val="Heading 4 Char"/>
    <w:basedOn w:val="787"/>
    <w:link w:val="783"/>
    <w:uiPriority w:val="9"/>
    <w:pPr>
      <w:pBdr/>
      <w:spacing/>
      <w:ind/>
    </w:pPr>
    <w:rPr>
      <w:rFonts w:ascii="Arial" w:hAnsi="Arial" w:eastAsia="Arial" w:cs="Arial"/>
      <w:i/>
      <w:iCs/>
      <w:color w:val="0f4761" w:themeColor="accent1" w:themeShade="BF"/>
    </w:rPr>
  </w:style>
  <w:style w:type="character" w:styleId="154">
    <w:name w:val="Heading 5 Char"/>
    <w:basedOn w:val="787"/>
    <w:link w:val="784"/>
    <w:uiPriority w:val="9"/>
    <w:pPr>
      <w:pBdr/>
      <w:spacing/>
      <w:ind/>
    </w:pPr>
    <w:rPr>
      <w:rFonts w:ascii="Arial" w:hAnsi="Arial" w:eastAsia="Arial" w:cs="Arial"/>
      <w:color w:val="0f4761" w:themeColor="accent1" w:themeShade="BF"/>
    </w:rPr>
  </w:style>
  <w:style w:type="character" w:styleId="155">
    <w:name w:val="Heading 6 Char"/>
    <w:basedOn w:val="787"/>
    <w:link w:val="785"/>
    <w:uiPriority w:val="9"/>
    <w:pPr>
      <w:pBdr/>
      <w:spacing/>
      <w:ind/>
    </w:pPr>
    <w:rPr>
      <w:rFonts w:ascii="Arial" w:hAnsi="Arial" w:eastAsia="Arial" w:cs="Arial"/>
      <w:i/>
      <w:iCs/>
      <w:color w:val="595959" w:themeColor="text1" w:themeTint="A6"/>
    </w:rPr>
  </w:style>
  <w:style w:type="character" w:styleId="156">
    <w:name w:val="Heading 7 Char"/>
    <w:basedOn w:val="787"/>
    <w:link w:val="786"/>
    <w:uiPriority w:val="9"/>
    <w:pPr>
      <w:pBdr/>
      <w:spacing/>
      <w:ind/>
    </w:pPr>
    <w:rPr>
      <w:rFonts w:ascii="Arial" w:hAnsi="Arial" w:eastAsia="Arial" w:cs="Arial"/>
      <w:color w:val="595959" w:themeColor="text1" w:themeTint="A6"/>
    </w:rPr>
  </w:style>
  <w:style w:type="character" w:styleId="157">
    <w:name w:val="Heading 8 Char"/>
    <w:basedOn w:val="787"/>
    <w:link w:val="146"/>
    <w:uiPriority w:val="9"/>
    <w:pPr>
      <w:pBdr/>
      <w:spacing/>
      <w:ind/>
    </w:pPr>
    <w:rPr>
      <w:rFonts w:ascii="Arial" w:hAnsi="Arial" w:eastAsia="Arial" w:cs="Arial"/>
      <w:i/>
      <w:iCs/>
      <w:color w:val="272727" w:themeColor="text1" w:themeTint="D8"/>
    </w:rPr>
  </w:style>
  <w:style w:type="character" w:styleId="158">
    <w:name w:val="Heading 9 Char"/>
    <w:basedOn w:val="787"/>
    <w:link w:val="147"/>
    <w:uiPriority w:val="9"/>
    <w:pPr>
      <w:pBdr/>
      <w:spacing/>
      <w:ind/>
    </w:pPr>
    <w:rPr>
      <w:rFonts w:ascii="Arial" w:hAnsi="Arial" w:eastAsia="Arial" w:cs="Arial"/>
      <w:i/>
      <w:iCs/>
      <w:color w:val="272727" w:themeColor="text1" w:themeTint="D8"/>
    </w:rPr>
  </w:style>
  <w:style w:type="paragraph" w:styleId="163">
    <w:name w:val="Quote"/>
    <w:basedOn w:val="779"/>
    <w:next w:val="779"/>
    <w:link w:val="164"/>
    <w:uiPriority w:val="29"/>
    <w:qFormat/>
    <w:pPr>
      <w:pBdr/>
      <w:spacing w:before="160"/>
      <w:ind/>
      <w:jc w:val="center"/>
    </w:pPr>
    <w:rPr>
      <w:i/>
      <w:iCs/>
      <w:color w:val="404040" w:themeColor="text1" w:themeTint="BF"/>
    </w:rPr>
  </w:style>
  <w:style w:type="character" w:styleId="164">
    <w:name w:val="Quote Char"/>
    <w:basedOn w:val="787"/>
    <w:link w:val="163"/>
    <w:uiPriority w:val="29"/>
    <w:pPr>
      <w:pBdr/>
      <w:spacing/>
      <w:ind/>
    </w:pPr>
    <w:rPr>
      <w:i/>
      <w:iCs/>
      <w:color w:val="404040" w:themeColor="text1" w:themeTint="BF"/>
    </w:rPr>
  </w:style>
  <w:style w:type="paragraph" w:styleId="167">
    <w:name w:val="Intense Quote"/>
    <w:basedOn w:val="779"/>
    <w:next w:val="77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87"/>
    <w:link w:val="167"/>
    <w:uiPriority w:val="30"/>
    <w:pPr>
      <w:pBdr/>
      <w:spacing/>
      <w:ind/>
    </w:pPr>
    <w:rPr>
      <w:i/>
      <w:iCs/>
      <w:color w:val="0f4761" w:themeColor="accent1" w:themeShade="BF"/>
    </w:rPr>
  </w:style>
  <w:style w:type="character" w:styleId="169">
    <w:name w:val="Intense Reference"/>
    <w:basedOn w:val="787"/>
    <w:uiPriority w:val="32"/>
    <w:qFormat/>
    <w:pPr>
      <w:pBdr/>
      <w:spacing/>
      <w:ind/>
    </w:pPr>
    <w:rPr>
      <w:b/>
      <w:bCs/>
      <w:smallCaps/>
      <w:color w:val="0f4761" w:themeColor="accent1" w:themeShade="BF"/>
      <w:spacing w:val="5"/>
    </w:rPr>
  </w:style>
  <w:style w:type="paragraph" w:styleId="170">
    <w:name w:val="No Spacing"/>
    <w:basedOn w:val="779"/>
    <w:uiPriority w:val="1"/>
    <w:qFormat/>
    <w:pPr>
      <w:pBdr/>
      <w:spacing w:after="0" w:line="240" w:lineRule="auto"/>
      <w:ind/>
    </w:pPr>
  </w:style>
  <w:style w:type="character" w:styleId="174">
    <w:name w:val="Subtle Reference"/>
    <w:basedOn w:val="787"/>
    <w:uiPriority w:val="31"/>
    <w:qFormat/>
    <w:pPr>
      <w:pBdr/>
      <w:spacing/>
      <w:ind/>
    </w:pPr>
    <w:rPr>
      <w:smallCaps/>
      <w:color w:val="5a5a5a" w:themeColor="text1" w:themeTint="A5"/>
    </w:rPr>
  </w:style>
  <w:style w:type="character" w:styleId="175">
    <w:name w:val="Book Title"/>
    <w:basedOn w:val="787"/>
    <w:uiPriority w:val="33"/>
    <w:qFormat/>
    <w:pPr>
      <w:pBdr/>
      <w:spacing/>
      <w:ind/>
    </w:pPr>
    <w:rPr>
      <w:b/>
      <w:bCs/>
      <w:i/>
      <w:iCs/>
      <w:spacing w:val="5"/>
    </w:rPr>
  </w:style>
  <w:style w:type="character" w:styleId="177">
    <w:name w:val="Header Char"/>
    <w:basedOn w:val="787"/>
    <w:link w:val="821"/>
    <w:uiPriority w:val="99"/>
    <w:pPr>
      <w:pBdr/>
      <w:spacing/>
      <w:ind/>
    </w:pPr>
  </w:style>
  <w:style w:type="paragraph" w:styleId="181">
    <w:name w:val="footnote text"/>
    <w:basedOn w:val="779"/>
    <w:link w:val="182"/>
    <w:uiPriority w:val="99"/>
    <w:semiHidden/>
    <w:unhideWhenUsed/>
    <w:pPr>
      <w:pBdr/>
      <w:spacing w:after="0" w:line="240" w:lineRule="auto"/>
      <w:ind/>
    </w:pPr>
    <w:rPr>
      <w:sz w:val="20"/>
      <w:szCs w:val="20"/>
    </w:rPr>
  </w:style>
  <w:style w:type="character" w:styleId="182">
    <w:name w:val="Footnote Text Char"/>
    <w:basedOn w:val="787"/>
    <w:link w:val="181"/>
    <w:uiPriority w:val="99"/>
    <w:semiHidden/>
    <w:pPr>
      <w:pBdr/>
      <w:spacing/>
      <w:ind/>
    </w:pPr>
    <w:rPr>
      <w:sz w:val="20"/>
      <w:szCs w:val="20"/>
    </w:rPr>
  </w:style>
  <w:style w:type="character" w:styleId="183">
    <w:name w:val="footnote reference"/>
    <w:basedOn w:val="787"/>
    <w:uiPriority w:val="99"/>
    <w:semiHidden/>
    <w:unhideWhenUsed/>
    <w:pPr>
      <w:pBdr/>
      <w:spacing/>
      <w:ind/>
    </w:pPr>
    <w:rPr>
      <w:vertAlign w:val="superscript"/>
    </w:rPr>
  </w:style>
  <w:style w:type="paragraph" w:styleId="184">
    <w:name w:val="endnote text"/>
    <w:basedOn w:val="779"/>
    <w:link w:val="185"/>
    <w:uiPriority w:val="99"/>
    <w:semiHidden/>
    <w:unhideWhenUsed/>
    <w:pPr>
      <w:pBdr/>
      <w:spacing w:after="0" w:line="240" w:lineRule="auto"/>
      <w:ind/>
    </w:pPr>
    <w:rPr>
      <w:sz w:val="20"/>
      <w:szCs w:val="20"/>
    </w:rPr>
  </w:style>
  <w:style w:type="character" w:styleId="185">
    <w:name w:val="Endnote Text Char"/>
    <w:basedOn w:val="787"/>
    <w:link w:val="184"/>
    <w:uiPriority w:val="99"/>
    <w:semiHidden/>
    <w:pPr>
      <w:pBdr/>
      <w:spacing/>
      <w:ind/>
    </w:pPr>
    <w:rPr>
      <w:sz w:val="20"/>
      <w:szCs w:val="20"/>
    </w:rPr>
  </w:style>
  <w:style w:type="character" w:styleId="186">
    <w:name w:val="endnote reference"/>
    <w:basedOn w:val="787"/>
    <w:uiPriority w:val="99"/>
    <w:semiHidden/>
    <w:unhideWhenUsed/>
    <w:pPr>
      <w:pBdr/>
      <w:spacing/>
      <w:ind/>
    </w:pPr>
    <w:rPr>
      <w:vertAlign w:val="superscript"/>
    </w:rPr>
  </w:style>
  <w:style w:type="character" w:styleId="198">
    <w:name w:val="Placeholder Text"/>
    <w:basedOn w:val="787"/>
    <w:uiPriority w:val="99"/>
    <w:semiHidden/>
    <w:pPr>
      <w:pBdr/>
      <w:spacing/>
      <w:ind/>
    </w:pPr>
    <w:rPr>
      <w:color w:val="666666"/>
    </w:rPr>
  </w:style>
  <w:style w:type="paragraph" w:styleId="209">
    <w:name w:val="table of figures"/>
    <w:basedOn w:val="779"/>
    <w:next w:val="779"/>
    <w:uiPriority w:val="99"/>
    <w:unhideWhenUsed/>
    <w:pPr>
      <w:pBdr/>
      <w:spacing w:after="0" w:afterAutospacing="0"/>
      <w:ind/>
    </w:pPr>
  </w:style>
  <w:style w:type="paragraph" w:styleId="779" w:default="1">
    <w:name w:val="Normal"/>
    <w:qFormat/>
    <w:pPr>
      <w:pBdr/>
      <w:spacing/>
      <w:ind/>
    </w:pPr>
    <w:rPr>
      <w:sz w:val="24"/>
      <w:szCs w:val="24"/>
    </w:rPr>
  </w:style>
  <w:style w:type="paragraph" w:styleId="780">
    <w:name w:val="Heading 1"/>
    <w:basedOn w:val="779"/>
    <w:next w:val="779"/>
    <w:link w:val="847"/>
    <w:qFormat/>
    <w:pPr>
      <w:keepNext w:val="true"/>
      <w:pBdr/>
      <w:spacing w:after="60" w:before="240"/>
      <w:ind/>
      <w:outlineLvl w:val="0"/>
    </w:pPr>
    <w:rPr>
      <w:rFonts w:ascii="Arial" w:hAnsi="Arial" w:cs="Arial"/>
      <w:b/>
      <w:bCs/>
      <w:sz w:val="32"/>
      <w:szCs w:val="32"/>
    </w:rPr>
  </w:style>
  <w:style w:type="paragraph" w:styleId="781">
    <w:name w:val="Heading 2"/>
    <w:basedOn w:val="779"/>
    <w:next w:val="779"/>
    <w:qFormat/>
    <w:pPr>
      <w:keepNext w:val="true"/>
      <w:pBdr/>
      <w:spacing w:after="60" w:before="240"/>
      <w:ind/>
      <w:outlineLvl w:val="1"/>
    </w:pPr>
    <w:rPr>
      <w:rFonts w:ascii="Arial" w:hAnsi="Arial" w:cs="Arial"/>
      <w:b/>
      <w:bCs/>
      <w:i/>
      <w:iCs/>
      <w:sz w:val="28"/>
      <w:szCs w:val="28"/>
    </w:rPr>
  </w:style>
  <w:style w:type="paragraph" w:styleId="782">
    <w:name w:val="Heading 3"/>
    <w:basedOn w:val="779"/>
    <w:next w:val="779"/>
    <w:link w:val="865"/>
    <w:qFormat/>
    <w:pPr>
      <w:keepNext w:val="true"/>
      <w:pBdr/>
      <w:spacing w:after="60" w:before="240"/>
      <w:ind/>
      <w:outlineLvl w:val="2"/>
    </w:pPr>
    <w:rPr>
      <w:rFonts w:ascii="Arial" w:hAnsi="Arial" w:cs="Arial"/>
      <w:b/>
      <w:bCs/>
      <w:sz w:val="26"/>
      <w:szCs w:val="26"/>
    </w:rPr>
  </w:style>
  <w:style w:type="paragraph" w:styleId="783">
    <w:name w:val="Heading 4"/>
    <w:basedOn w:val="779"/>
    <w:next w:val="779"/>
    <w:qFormat/>
    <w:pPr>
      <w:keepNext w:val="true"/>
      <w:pBdr/>
      <w:spacing w:after="60" w:before="240"/>
      <w:ind/>
      <w:outlineLvl w:val="3"/>
    </w:pPr>
    <w:rPr>
      <w:b/>
      <w:bCs/>
      <w:sz w:val="28"/>
      <w:szCs w:val="28"/>
    </w:rPr>
  </w:style>
  <w:style w:type="paragraph" w:styleId="784">
    <w:name w:val="Heading 5"/>
    <w:basedOn w:val="779"/>
    <w:next w:val="779"/>
    <w:qFormat/>
    <w:pPr>
      <w:keepNext w:val="true"/>
      <w:pBdr/>
      <w:tabs>
        <w:tab w:val="num" w:leader="none" w:pos="2552"/>
      </w:tabs>
      <w:spacing w:after="120" w:before="120" w:line="320" w:lineRule="exact"/>
      <w:ind w:hanging="567" w:left="2552"/>
      <w:jc w:val="both"/>
      <w:outlineLvl w:val="4"/>
    </w:pPr>
    <w:rPr>
      <w:bCs/>
      <w:i/>
      <w:sz w:val="28"/>
      <w:szCs w:val="26"/>
    </w:rPr>
  </w:style>
  <w:style w:type="paragraph" w:styleId="785">
    <w:name w:val="Heading 6"/>
    <w:basedOn w:val="779"/>
    <w:next w:val="779"/>
    <w:qFormat/>
    <w:pPr>
      <w:pBdr/>
      <w:spacing w:after="120" w:before="120" w:line="320" w:lineRule="exact"/>
      <w:ind/>
      <w:jc w:val="center"/>
      <w:outlineLvl w:val="5"/>
    </w:pPr>
    <w:rPr>
      <w:b/>
      <w:bCs/>
      <w:sz w:val="26"/>
      <w:szCs w:val="22"/>
    </w:rPr>
  </w:style>
  <w:style w:type="paragraph" w:styleId="786">
    <w:name w:val="Heading 7"/>
    <w:basedOn w:val="779"/>
    <w:next w:val="779"/>
    <w:qFormat/>
    <w:pPr>
      <w:numPr>
        <w:numId w:val="1"/>
      </w:numPr>
      <w:pBdr/>
      <w:spacing w:after="60" w:before="240" w:line="320" w:lineRule="exact"/>
      <w:ind/>
      <w:jc w:val="both"/>
      <w:outlineLvl w:val="6"/>
    </w:pPr>
    <w:rPr>
      <w:rFonts w:ascii="Tahoma" w:hAnsi="Tahoma"/>
      <w:b/>
      <w:i/>
      <w:sz w:val="26"/>
      <w:szCs w:val="26"/>
    </w:rPr>
  </w:style>
  <w:style w:type="character" w:styleId="787" w:default="1">
    <w:name w:val="Default Paragraph Font"/>
    <w:uiPriority w:val="1"/>
    <w:semiHidden/>
    <w:unhideWhenUsed/>
    <w:pPr>
      <w:pBdr/>
      <w:spacing/>
      <w:ind/>
    </w:pPr>
  </w:style>
  <w:style w:type="table" w:styleId="78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89" w:default="1">
    <w:name w:val="No List"/>
    <w:uiPriority w:val="99"/>
    <w:semiHidden/>
    <w:unhideWhenUsed/>
    <w:pPr>
      <w:pBdr/>
      <w:spacing/>
      <w:ind/>
    </w:pPr>
  </w:style>
  <w:style w:type="character" w:styleId="790" w:customStyle="1">
    <w:name w:val="f1"/>
    <w:pPr>
      <w:pBdr/>
      <w:spacing/>
      <w:ind/>
    </w:pPr>
    <w:rPr>
      <w:rFonts w:ascii="Arial" w:hAnsi="Arial"/>
      <w:b/>
      <w:sz w:val="20"/>
    </w:rPr>
  </w:style>
  <w:style w:type="character" w:styleId="791" w:customStyle="1">
    <w:name w:val="f3"/>
    <w:pPr>
      <w:pBdr/>
      <w:spacing/>
      <w:ind/>
    </w:pPr>
    <w:rPr>
      <w:rFonts w:ascii="Courier New" w:hAnsi="Courier New"/>
      <w:sz w:val="22"/>
    </w:rPr>
  </w:style>
  <w:style w:type="paragraph" w:styleId="792" w:customStyle="1">
    <w:name w:val="_H2"/>
    <w:basedOn w:val="779"/>
    <w:next w:val="779"/>
    <w:pPr>
      <w:pBdr/>
      <w:spacing w:after="240" w:before="560"/>
      <w:ind/>
    </w:pPr>
    <w:rPr>
      <w:rFonts w:ascii="Arial" w:hAnsi="Arial"/>
      <w:b/>
      <w:i/>
      <w:sz w:val="26"/>
      <w:lang w:val="en-GB"/>
    </w:rPr>
  </w:style>
  <w:style w:type="paragraph" w:styleId="793" w:customStyle="1">
    <w:name w:val="_H3"/>
    <w:basedOn w:val="779"/>
    <w:next w:val="779"/>
    <w:pPr>
      <w:pBdr/>
      <w:spacing w:after="120" w:before="480"/>
      <w:ind/>
    </w:pPr>
    <w:rPr>
      <w:rFonts w:ascii="Arial" w:hAnsi="Arial"/>
      <w:b/>
      <w:sz w:val="22"/>
      <w:lang w:val="en-GB"/>
    </w:rPr>
  </w:style>
  <w:style w:type="character" w:styleId="794" w:customStyle="1">
    <w:name w:val="f2"/>
    <w:pPr>
      <w:pBdr/>
      <w:spacing/>
      <w:ind/>
    </w:pPr>
    <w:rPr>
      <w:b/>
      <w:shd w:val="clear" w:color="auto" w:fill="cccccc"/>
    </w:rPr>
  </w:style>
  <w:style w:type="paragraph" w:styleId="795" w:customStyle="1">
    <w:name w:val="f3-1"/>
    <w:basedOn w:val="779"/>
    <w:next w:val="779"/>
    <w:pPr>
      <w:pBdr/>
      <w:spacing w:before="60"/>
      <w:ind/>
      <w:jc w:val="both"/>
    </w:pPr>
    <w:rPr>
      <w:rFonts w:ascii="Courier New" w:hAnsi="Courier New"/>
      <w:sz w:val="20"/>
    </w:rPr>
  </w:style>
  <w:style w:type="paragraph" w:styleId="796">
    <w:name w:val="Normal (Web)"/>
    <w:basedOn w:val="779"/>
    <w:uiPriority w:val="99"/>
    <w:pPr>
      <w:pBdr/>
      <w:spacing w:after="100" w:afterAutospacing="1" w:before="100" w:beforeAutospacing="1"/>
      <w:ind/>
      <w:jc w:val="both"/>
    </w:pPr>
  </w:style>
  <w:style w:type="paragraph" w:styleId="797" w:customStyle="1">
    <w:name w:val="_H1"/>
    <w:basedOn w:val="779"/>
    <w:pPr>
      <w:pBdr/>
      <w:spacing w:after="300" w:before="720"/>
      <w:ind/>
    </w:pPr>
    <w:rPr>
      <w:rFonts w:ascii="Arial" w:hAnsi="Arial"/>
      <w:b/>
      <w:sz w:val="32"/>
      <w:szCs w:val="20"/>
      <w:lang w:val="en-GB"/>
    </w:rPr>
  </w:style>
  <w:style w:type="paragraph" w:styleId="798" w:customStyle="1">
    <w:name w:val="Style _H2 + Times New Roman Justified"/>
    <w:basedOn w:val="783"/>
    <w:pPr>
      <w:pBdr/>
      <w:spacing/>
      <w:ind/>
      <w:jc w:val="both"/>
    </w:pPr>
    <w:rPr>
      <w:bCs w:val="0"/>
      <w:iCs/>
      <w:szCs w:val="20"/>
    </w:rPr>
  </w:style>
  <w:style w:type="paragraph" w:styleId="799">
    <w:name w:val="Document Map"/>
    <w:basedOn w:val="779"/>
    <w:semiHidden/>
    <w:pPr>
      <w:pBdr/>
      <w:shd w:val="clear" w:color="auto" w:fill="000080"/>
      <w:spacing/>
      <w:ind/>
    </w:pPr>
    <w:rPr>
      <w:rFonts w:ascii="Tahoma" w:hAnsi="Tahoma" w:cs="Tahoma"/>
    </w:rPr>
  </w:style>
  <w:style w:type="paragraph" w:styleId="800">
    <w:name w:val="Footer"/>
    <w:basedOn w:val="779"/>
    <w:link w:val="874"/>
    <w:uiPriority w:val="99"/>
    <w:pPr>
      <w:pBdr/>
      <w:tabs>
        <w:tab w:val="center" w:leader="none" w:pos="4320"/>
        <w:tab w:val="right" w:leader="none" w:pos="8640"/>
      </w:tabs>
      <w:spacing/>
      <w:ind/>
    </w:pPr>
  </w:style>
  <w:style w:type="paragraph" w:styleId="801">
    <w:name w:val="Body Text Indent"/>
    <w:basedOn w:val="779"/>
    <w:pPr>
      <w:pBdr/>
      <w:spacing/>
      <w:ind w:firstLine="720" w:left="1440"/>
    </w:pPr>
    <w:rPr>
      <w:sz w:val="26"/>
    </w:rPr>
  </w:style>
  <w:style w:type="paragraph" w:styleId="802">
    <w:name w:val="Body Text"/>
    <w:basedOn w:val="779"/>
    <w:link w:val="875"/>
    <w:qFormat/>
    <w:pPr>
      <w:pBdr/>
      <w:spacing/>
      <w:ind/>
    </w:pPr>
    <w:rPr>
      <w:sz w:val="26"/>
    </w:rPr>
  </w:style>
  <w:style w:type="character" w:styleId="803">
    <w:name w:val="Hyperlink"/>
    <w:uiPriority w:val="99"/>
    <w:pPr>
      <w:pBdr/>
      <w:spacing/>
      <w:ind/>
    </w:pPr>
    <w:rPr>
      <w:color w:val="0000ff"/>
      <w:u w:val="single"/>
    </w:rPr>
  </w:style>
  <w:style w:type="paragraph" w:styleId="804">
    <w:name w:val="toc 1"/>
    <w:basedOn w:val="779"/>
    <w:next w:val="779"/>
    <w:uiPriority w:val="39"/>
    <w:pPr>
      <w:pBdr/>
      <w:spacing w:before="120"/>
      <w:ind/>
    </w:pPr>
    <w:rPr>
      <w:rFonts w:cstheme="minorHAnsi"/>
      <w:b/>
      <w:bCs/>
      <w:iCs/>
      <w:sz w:val="28"/>
    </w:rPr>
  </w:style>
  <w:style w:type="paragraph" w:styleId="805">
    <w:name w:val="toc 2"/>
    <w:basedOn w:val="779"/>
    <w:next w:val="779"/>
    <w:uiPriority w:val="39"/>
    <w:pPr>
      <w:pBdr/>
      <w:spacing w:before="120"/>
      <w:ind w:left="240"/>
    </w:pPr>
    <w:rPr>
      <w:rFonts w:asciiTheme="minorHAnsi" w:hAnsiTheme="minorHAnsi" w:cstheme="minorHAnsi"/>
      <w:b/>
      <w:bCs/>
      <w:sz w:val="22"/>
      <w:szCs w:val="22"/>
    </w:rPr>
  </w:style>
  <w:style w:type="paragraph" w:styleId="806">
    <w:name w:val="toc 3"/>
    <w:basedOn w:val="779"/>
    <w:next w:val="779"/>
    <w:uiPriority w:val="39"/>
    <w:pPr>
      <w:pBdr/>
      <w:spacing/>
      <w:ind w:left="480"/>
    </w:pPr>
    <w:rPr>
      <w:rFonts w:asciiTheme="minorHAnsi" w:hAnsiTheme="minorHAnsi" w:cstheme="minorHAnsi"/>
      <w:sz w:val="20"/>
      <w:szCs w:val="20"/>
    </w:rPr>
  </w:style>
  <w:style w:type="paragraph" w:styleId="807" w:customStyle="1">
    <w:name w:val="H3"/>
    <w:basedOn w:val="779"/>
    <w:next w:val="779"/>
    <w:pPr>
      <w:pBdr/>
      <w:spacing w:after="60" w:before="120"/>
      <w:ind/>
      <w:jc w:val="both"/>
    </w:pPr>
    <w:rPr>
      <w:rFonts w:ascii="Arial" w:hAnsi="Arial"/>
      <w:b/>
      <w:i/>
      <w:lang w:val="en-GB"/>
    </w:rPr>
  </w:style>
  <w:style w:type="paragraph" w:styleId="808" w:customStyle="1">
    <w:name w:val="h4"/>
    <w:basedOn w:val="779"/>
    <w:next w:val="779"/>
    <w:pPr>
      <w:pBdr/>
      <w:spacing w:after="60" w:before="120"/>
      <w:ind/>
      <w:jc w:val="both"/>
    </w:pPr>
    <w:rPr>
      <w:b/>
      <w:u w:val="single"/>
      <w:lang w:val="en-GB"/>
    </w:rPr>
  </w:style>
  <w:style w:type="paragraph" w:styleId="809" w:customStyle="1">
    <w:name w:val="f3-1 Char Char"/>
    <w:basedOn w:val="779"/>
    <w:next w:val="779"/>
    <w:pPr>
      <w:pBdr/>
      <w:spacing w:before="60"/>
      <w:ind/>
      <w:jc w:val="both"/>
    </w:pPr>
    <w:rPr>
      <w:rFonts w:ascii="Courier New" w:hAnsi="Courier New"/>
      <w:sz w:val="20"/>
    </w:rPr>
  </w:style>
  <w:style w:type="character" w:styleId="810" w:customStyle="1">
    <w:name w:val="f3-1a"/>
    <w:pPr>
      <w:pBdr/>
      <w:spacing/>
      <w:ind/>
    </w:pPr>
    <w:rPr>
      <w:rFonts w:ascii="Courier New" w:hAnsi="Courier New"/>
      <w:sz w:val="20"/>
    </w:rPr>
  </w:style>
  <w:style w:type="paragraph" w:styleId="811">
    <w:name w:val="HTML Preformatted"/>
    <w:basedOn w:val="779"/>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ind/>
      <w:jc w:val="both"/>
    </w:pPr>
    <w:rPr>
      <w:rFonts w:ascii="Courier New" w:hAnsi="Courier New" w:eastAsia="Courier New" w:cs="Courier New"/>
      <w:color w:val="000000"/>
      <w:sz w:val="20"/>
      <w:szCs w:val="20"/>
    </w:rPr>
  </w:style>
  <w:style w:type="character" w:styleId="812">
    <w:name w:val="HTML Code"/>
    <w:uiPriority w:val="99"/>
    <w:pPr>
      <w:pBdr/>
      <w:spacing/>
      <w:ind/>
    </w:pPr>
    <w:rPr>
      <w:rFonts w:ascii="Courier New" w:hAnsi="Courier New" w:eastAsia="Courier New" w:cs="Courier New"/>
      <w:sz w:val="20"/>
      <w:szCs w:val="20"/>
    </w:rPr>
  </w:style>
  <w:style w:type="paragraph" w:styleId="813" w:customStyle="1">
    <w:name w:val="muclucI.1"/>
    <w:basedOn w:val="779"/>
    <w:pPr>
      <w:pBdr/>
      <w:tabs>
        <w:tab w:val="num" w:leader="none" w:pos="720"/>
      </w:tabs>
      <w:spacing w:line="420" w:lineRule="atLeast"/>
      <w:ind w:hanging="360" w:left="720"/>
      <w:jc w:val="both"/>
    </w:pPr>
    <w:rPr>
      <w:rFonts w:eastAsia="Batang" w:cs="Batang"/>
      <w:b/>
      <w:sz w:val="28"/>
      <w:szCs w:val="28"/>
      <w:lang w:eastAsia="ko-KR"/>
    </w:rPr>
  </w:style>
  <w:style w:type="paragraph" w:styleId="814" w:customStyle="1">
    <w:name w:val="noidung"/>
    <w:basedOn w:val="779"/>
    <w:pPr>
      <w:pBdr/>
      <w:spacing w:line="420" w:lineRule="atLeast"/>
      <w:ind w:firstLine="720"/>
      <w:jc w:val="both"/>
    </w:pPr>
    <w:rPr>
      <w:rFonts w:eastAsia="Batang" w:cs="Batang"/>
      <w:sz w:val="28"/>
      <w:szCs w:val="28"/>
      <w:lang w:eastAsia="ko-KR"/>
    </w:rPr>
  </w:style>
  <w:style w:type="paragraph" w:styleId="815" w:customStyle="1">
    <w:name w:val="ml."/>
    <w:basedOn w:val="779"/>
    <w:pPr>
      <w:pBdr/>
      <w:tabs>
        <w:tab w:val="num" w:leader="none" w:pos="720"/>
      </w:tabs>
      <w:spacing w:line="420" w:lineRule="atLeast"/>
      <w:ind w:hanging="360" w:left="720"/>
      <w:jc w:val="both"/>
    </w:pPr>
    <w:rPr>
      <w:rFonts w:eastAsia="Batang" w:cs="Batang"/>
      <w:i/>
      <w:sz w:val="28"/>
      <w:szCs w:val="28"/>
      <w:lang w:eastAsia="ko-KR"/>
    </w:rPr>
  </w:style>
  <w:style w:type="paragraph" w:styleId="816">
    <w:name w:val="Body Text 2"/>
    <w:basedOn w:val="779"/>
    <w:pPr>
      <w:pBdr/>
      <w:spacing/>
      <w:ind/>
      <w:jc w:val="center"/>
    </w:pPr>
    <w:rPr>
      <w:rFonts w:ascii="Arial"/>
      <w:b/>
      <w:bCs/>
      <w:color w:val="000000"/>
      <w:sz w:val="18"/>
      <w:szCs w:val="26"/>
    </w:rPr>
  </w:style>
  <w:style w:type="paragraph" w:styleId="817">
    <w:name w:val="Body Text 3"/>
    <w:basedOn w:val="779"/>
    <w:pPr>
      <w:pBdr/>
      <w:spacing/>
      <w:ind/>
      <w:jc w:val="center"/>
    </w:pPr>
    <w:rPr>
      <w:rFonts w:ascii="Arial"/>
      <w:b/>
      <w:bCs/>
      <w:color w:val="000000"/>
      <w:szCs w:val="30"/>
    </w:rPr>
  </w:style>
  <w:style w:type="character" w:styleId="818" w:customStyle="1">
    <w:name w:val="systemitem"/>
    <w:basedOn w:val="787"/>
    <w:pPr>
      <w:pBdr/>
      <w:spacing/>
      <w:ind/>
    </w:pPr>
  </w:style>
  <w:style w:type="character" w:styleId="819">
    <w:name w:val="HTML Typewriter"/>
    <w:pPr>
      <w:pBdr/>
      <w:spacing/>
      <w:ind/>
    </w:pPr>
    <w:rPr>
      <w:rFonts w:ascii="Courier New" w:hAnsi="Courier New" w:eastAsia="Times New Roman" w:cs="Courier New"/>
      <w:sz w:val="20"/>
      <w:szCs w:val="20"/>
    </w:rPr>
  </w:style>
  <w:style w:type="character" w:styleId="820">
    <w:name w:val="Emphasis"/>
    <w:uiPriority w:val="20"/>
    <w:qFormat/>
    <w:pPr>
      <w:pBdr/>
      <w:spacing/>
      <w:ind/>
    </w:pPr>
    <w:rPr>
      <w:i/>
      <w:iCs/>
    </w:rPr>
  </w:style>
  <w:style w:type="paragraph" w:styleId="821">
    <w:name w:val="Header"/>
    <w:basedOn w:val="779"/>
    <w:pPr>
      <w:pBdr/>
      <w:tabs>
        <w:tab w:val="center" w:leader="none" w:pos="4320"/>
        <w:tab w:val="right" w:leader="none" w:pos="8640"/>
      </w:tabs>
      <w:spacing/>
      <w:ind/>
    </w:pPr>
  </w:style>
  <w:style w:type="character" w:styleId="822">
    <w:name w:val="page number"/>
    <w:basedOn w:val="787"/>
    <w:pPr>
      <w:pBdr/>
      <w:spacing/>
      <w:ind/>
    </w:pPr>
  </w:style>
  <w:style w:type="paragraph" w:styleId="823" w:customStyle="1">
    <w:name w:val="Style Heading 1 + Times New Roman Justified Before:  6 pt After:..."/>
    <w:basedOn w:val="780"/>
    <w:pPr>
      <w:pBdr/>
      <w:spacing w:after="120" w:before="120" w:line="360" w:lineRule="exact"/>
      <w:ind/>
      <w:jc w:val="both"/>
    </w:pPr>
    <w:rPr>
      <w:rFonts w:ascii="Times New Roman" w:hAnsi="Times New Roman" w:cs="Times New Roman"/>
      <w:szCs w:val="20"/>
    </w:rPr>
  </w:style>
  <w:style w:type="paragraph" w:styleId="824" w:customStyle="1">
    <w:name w:val="Style Heading 2 + Times New Roman Not Italic Justified Before:  ..."/>
    <w:basedOn w:val="781"/>
    <w:pPr>
      <w:numPr>
        <w:ilvl w:val="1"/>
        <w:numId w:val="4"/>
      </w:numPr>
      <w:pBdr/>
      <w:spacing w:after="120" w:before="120" w:line="360" w:lineRule="exact"/>
      <w:ind/>
      <w:jc w:val="both"/>
    </w:pPr>
    <w:rPr>
      <w:rFonts w:ascii="Times New Roman" w:hAnsi="Times New Roman" w:cs="Times New Roman"/>
      <w:i w:val="0"/>
      <w:iCs w:val="0"/>
      <w:szCs w:val="20"/>
    </w:rPr>
  </w:style>
  <w:style w:type="paragraph" w:styleId="825" w:customStyle="1">
    <w:name w:val="Style Heading 3 + Times New Roman 14 pt Justified Before:  6 pt..."/>
    <w:basedOn w:val="782"/>
    <w:pPr>
      <w:numPr>
        <w:ilvl w:val="2"/>
        <w:numId w:val="4"/>
      </w:numPr>
      <w:pBdr/>
      <w:spacing w:after="120" w:before="120" w:line="360" w:lineRule="exact"/>
      <w:ind/>
      <w:jc w:val="both"/>
    </w:pPr>
    <w:rPr>
      <w:rFonts w:ascii="Times New Roman" w:hAnsi="Times New Roman" w:cs="Times New Roman"/>
      <w:sz w:val="28"/>
      <w:szCs w:val="28"/>
    </w:rPr>
  </w:style>
  <w:style w:type="paragraph" w:styleId="826">
    <w:name w:val="toc 4"/>
    <w:basedOn w:val="779"/>
    <w:next w:val="779"/>
    <w:semiHidden/>
    <w:pPr>
      <w:pBdr/>
      <w:spacing/>
      <w:ind w:left="720"/>
    </w:pPr>
    <w:rPr>
      <w:rFonts w:asciiTheme="minorHAnsi" w:hAnsiTheme="minorHAnsi" w:cstheme="minorHAnsi"/>
      <w:sz w:val="20"/>
      <w:szCs w:val="20"/>
    </w:rPr>
  </w:style>
  <w:style w:type="paragraph" w:styleId="827">
    <w:name w:val="toc 5"/>
    <w:basedOn w:val="779"/>
    <w:next w:val="779"/>
    <w:semiHidden/>
    <w:pPr>
      <w:pBdr/>
      <w:spacing/>
      <w:ind w:left="960"/>
    </w:pPr>
    <w:rPr>
      <w:rFonts w:asciiTheme="minorHAnsi" w:hAnsiTheme="minorHAnsi" w:cstheme="minorHAnsi"/>
      <w:sz w:val="20"/>
      <w:szCs w:val="20"/>
    </w:rPr>
  </w:style>
  <w:style w:type="paragraph" w:styleId="828">
    <w:name w:val="toc 6"/>
    <w:basedOn w:val="779"/>
    <w:next w:val="779"/>
    <w:semiHidden/>
    <w:pPr>
      <w:pBdr/>
      <w:spacing/>
      <w:ind w:left="1200"/>
    </w:pPr>
    <w:rPr>
      <w:rFonts w:asciiTheme="minorHAnsi" w:hAnsiTheme="minorHAnsi" w:cstheme="minorHAnsi"/>
      <w:sz w:val="20"/>
      <w:szCs w:val="20"/>
    </w:rPr>
  </w:style>
  <w:style w:type="paragraph" w:styleId="829">
    <w:name w:val="toc 7"/>
    <w:basedOn w:val="779"/>
    <w:next w:val="779"/>
    <w:semiHidden/>
    <w:pPr>
      <w:pBdr/>
      <w:spacing/>
      <w:ind w:left="1440"/>
    </w:pPr>
    <w:rPr>
      <w:rFonts w:asciiTheme="minorHAnsi" w:hAnsiTheme="minorHAnsi" w:cstheme="minorHAnsi"/>
      <w:sz w:val="20"/>
      <w:szCs w:val="20"/>
    </w:rPr>
  </w:style>
  <w:style w:type="paragraph" w:styleId="830">
    <w:name w:val="toc 8"/>
    <w:basedOn w:val="779"/>
    <w:next w:val="779"/>
    <w:semiHidden/>
    <w:pPr>
      <w:pBdr/>
      <w:spacing/>
      <w:ind w:left="1680"/>
    </w:pPr>
    <w:rPr>
      <w:rFonts w:asciiTheme="minorHAnsi" w:hAnsiTheme="minorHAnsi" w:cstheme="minorHAnsi"/>
      <w:sz w:val="20"/>
      <w:szCs w:val="20"/>
    </w:rPr>
  </w:style>
  <w:style w:type="paragraph" w:styleId="831">
    <w:name w:val="toc 9"/>
    <w:basedOn w:val="779"/>
    <w:next w:val="779"/>
    <w:semiHidden/>
    <w:pPr>
      <w:pBdr/>
      <w:spacing/>
      <w:ind w:left="1920"/>
    </w:pPr>
    <w:rPr>
      <w:rFonts w:asciiTheme="minorHAnsi" w:hAnsiTheme="minorHAnsi" w:cstheme="minorHAnsi"/>
      <w:sz w:val="20"/>
      <w:szCs w:val="20"/>
    </w:rPr>
  </w:style>
  <w:style w:type="paragraph" w:styleId="832" w:customStyle="1">
    <w:name w:val="Style Style Heading 1 + Times New Roman Justified Before:  6 pt Aft..."/>
    <w:basedOn w:val="823"/>
    <w:pPr>
      <w:numPr>
        <w:numId w:val="4"/>
      </w:numPr>
      <w:pBdr/>
      <w:spacing/>
      <w:ind/>
    </w:pPr>
    <w:rPr>
      <w:sz w:val="26"/>
    </w:rPr>
  </w:style>
  <w:style w:type="paragraph" w:styleId="833" w:customStyle="1">
    <w:name w:val="s5"/>
    <w:basedOn w:val="779"/>
    <w:pPr>
      <w:numPr>
        <w:numId w:val="2"/>
      </w:numPr>
      <w:pBdr/>
      <w:spacing w:after="120"/>
      <w:ind/>
      <w:jc w:val="both"/>
    </w:pPr>
    <w:rPr>
      <w:rFonts w:ascii=".VnArial" w:hAnsi=".VnArial"/>
      <w:sz w:val="22"/>
    </w:rPr>
  </w:style>
  <w:style w:type="paragraph" w:styleId="834" w:customStyle="1">
    <w:name w:val="Muc I"/>
    <w:basedOn w:val="781"/>
    <w:pPr>
      <w:numPr>
        <w:ilvl w:val="1"/>
        <w:numId w:val="3"/>
      </w:numPr>
      <w:pBdr/>
      <w:tabs>
        <w:tab w:val="clear" w:leader="none" w:pos="-540"/>
        <w:tab w:val="num" w:leader="none" w:pos="180"/>
      </w:tabs>
      <w:spacing w:after="120" w:before="120" w:line="360" w:lineRule="exact"/>
      <w:ind w:left="360"/>
      <w:jc w:val="both"/>
    </w:pPr>
    <w:rPr>
      <w:rFonts w:ascii="Times New Roman" w:hAnsi="Times New Roman" w:cs="Times New Roman"/>
      <w:i w:val="0"/>
      <w:sz w:val="26"/>
      <w:szCs w:val="26"/>
    </w:rPr>
  </w:style>
  <w:style w:type="paragraph" w:styleId="835" w:customStyle="1">
    <w:name w:val="Muc I.1"/>
    <w:basedOn w:val="782"/>
    <w:pPr>
      <w:numPr>
        <w:ilvl w:val="2"/>
        <w:numId w:val="3"/>
      </w:numPr>
      <w:pBdr/>
      <w:spacing w:after="120" w:before="120" w:line="360" w:lineRule="exact"/>
      <w:ind/>
      <w:jc w:val="both"/>
    </w:pPr>
    <w:rPr>
      <w:rFonts w:ascii="Times New Roman" w:hAnsi="Times New Roman"/>
      <w:i/>
      <w:iCs/>
    </w:rPr>
  </w:style>
  <w:style w:type="paragraph" w:styleId="836">
    <w:name w:val="Caption"/>
    <w:basedOn w:val="779"/>
    <w:next w:val="779"/>
    <w:qFormat/>
    <w:pPr>
      <w:pBdr/>
      <w:spacing w:after="120" w:before="120"/>
      <w:ind/>
      <w:jc w:val="center"/>
    </w:pPr>
    <w:rPr>
      <w:rFonts w:ascii=".VnArial" w:hAnsi=".VnArial"/>
      <w:b/>
      <w:bCs/>
      <w:sz w:val="20"/>
      <w:szCs w:val="20"/>
    </w:rPr>
  </w:style>
  <w:style w:type="paragraph" w:styleId="837" w:customStyle="1">
    <w:name w:val="Chuong"/>
    <w:basedOn w:val="838"/>
    <w:pPr>
      <w:pBdr/>
      <w:spacing w:after="120" w:line="360" w:lineRule="exact"/>
      <w:ind/>
      <w:jc w:val="both"/>
    </w:pPr>
    <w:rPr>
      <w:rFonts w:ascii="Times New Roman" w:hAnsi="Times New Roman" w:cs="Times New Roman"/>
    </w:rPr>
  </w:style>
  <w:style w:type="paragraph" w:styleId="838">
    <w:name w:val="toa heading"/>
    <w:basedOn w:val="779"/>
    <w:next w:val="779"/>
    <w:semiHidden/>
    <w:pPr>
      <w:pBdr/>
      <w:spacing w:before="120"/>
      <w:ind/>
    </w:pPr>
    <w:rPr>
      <w:rFonts w:ascii="Arial" w:hAnsi="Arial" w:cs="Arial"/>
      <w:b/>
      <w:bCs/>
    </w:rPr>
  </w:style>
  <w:style w:type="table" w:styleId="839">
    <w:name w:val="Table Grid"/>
    <w:basedOn w:val="788"/>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0" w:customStyle="1">
    <w:name w:val="t3"/>
    <w:basedOn w:val="779"/>
    <w:pPr>
      <w:numPr>
        <w:numId w:val="5"/>
      </w:numPr>
      <w:pBdr/>
      <w:spacing/>
      <w:ind/>
    </w:pPr>
  </w:style>
  <w:style w:type="character" w:styleId="841">
    <w:name w:val="FollowedHyperlink"/>
    <w:pPr>
      <w:pBdr/>
      <w:spacing/>
      <w:ind/>
    </w:pPr>
    <w:rPr>
      <w:color w:val="800080"/>
      <w:u w:val="single"/>
    </w:rPr>
  </w:style>
  <w:style w:type="numbering" w:styleId="842">
    <w:name w:val="Outline List 1"/>
    <w:basedOn w:val="789"/>
    <w:pPr>
      <w:numPr>
        <w:numId w:val="7"/>
      </w:numPr>
      <w:pBdr/>
      <w:spacing/>
      <w:ind/>
    </w:pPr>
  </w:style>
  <w:style w:type="numbering" w:styleId="843">
    <w:name w:val="Outline List 2"/>
    <w:basedOn w:val="789"/>
    <w:pPr>
      <w:numPr>
        <w:numId w:val="6"/>
      </w:numPr>
      <w:pBdr/>
      <w:spacing/>
      <w:ind/>
    </w:pPr>
  </w:style>
  <w:style w:type="character" w:styleId="844" w:customStyle="1">
    <w:name w:val="postbody1"/>
    <w:pPr>
      <w:pBdr/>
      <w:spacing/>
      <w:ind/>
    </w:pPr>
    <w:rPr>
      <w:sz w:val="20"/>
      <w:szCs w:val="20"/>
    </w:rPr>
  </w:style>
  <w:style w:type="character" w:styleId="845" w:customStyle="1">
    <w:name w:val="searchword"/>
    <w:basedOn w:val="787"/>
    <w:pPr>
      <w:pBdr/>
      <w:spacing/>
      <w:ind/>
    </w:pPr>
  </w:style>
  <w:style w:type="character" w:styleId="846">
    <w:name w:val="Strong"/>
    <w:uiPriority w:val="22"/>
    <w:qFormat/>
    <w:pPr>
      <w:pBdr/>
      <w:spacing/>
      <w:ind/>
    </w:pPr>
    <w:rPr>
      <w:b/>
      <w:bCs/>
    </w:rPr>
  </w:style>
  <w:style w:type="character" w:styleId="847" w:customStyle="1">
    <w:name w:val="Heading 1 Char"/>
    <w:link w:val="780"/>
    <w:pPr>
      <w:pBdr/>
      <w:spacing/>
      <w:ind/>
    </w:pPr>
    <w:rPr>
      <w:rFonts w:ascii="Arial" w:hAnsi="Arial" w:cs="Arial"/>
      <w:b/>
      <w:bCs/>
      <w:sz w:val="32"/>
      <w:szCs w:val="32"/>
    </w:rPr>
  </w:style>
  <w:style w:type="paragraph" w:styleId="848">
    <w:name w:val="List Paragraph"/>
    <w:basedOn w:val="779"/>
    <w:uiPriority w:val="34"/>
    <w:qFormat/>
    <w:pPr>
      <w:pBdr/>
      <w:spacing/>
      <w:ind w:left="720"/>
      <w:contextualSpacing w:val="true"/>
    </w:pPr>
  </w:style>
  <w:style w:type="paragraph" w:styleId="849" w:customStyle="1">
    <w:name w:val="Standard"/>
    <w:pPr>
      <w:pBdr/>
      <w:spacing w:after="131" w:line="228" w:lineRule="auto"/>
      <w:ind w:right="15" w:hanging="10" w:left="255"/>
      <w:jc w:val="both"/>
    </w:pPr>
    <w:rPr>
      <w:color w:val="000000"/>
      <w:sz w:val="26"/>
      <w:szCs w:val="22"/>
    </w:rPr>
  </w:style>
  <w:style w:type="paragraph" w:styleId="850">
    <w:name w:val="Title"/>
    <w:basedOn w:val="779"/>
    <w:next w:val="779"/>
    <w:link w:val="851"/>
    <w:uiPriority w:val="10"/>
    <w:qFormat/>
    <w:pPr>
      <w:pBdr/>
      <w:spacing w:after="160" w:line="259" w:lineRule="auto"/>
      <w:ind/>
      <w:contextualSpacing w:val="true"/>
    </w:pPr>
    <w:rPr>
      <w:rFonts w:ascii="Calibri Light" w:hAnsi="Calibri Light"/>
      <w:spacing w:val="-10"/>
      <w:sz w:val="56"/>
      <w:szCs w:val="56"/>
    </w:rPr>
  </w:style>
  <w:style w:type="character" w:styleId="851" w:customStyle="1">
    <w:name w:val="Title Char"/>
    <w:link w:val="850"/>
    <w:uiPriority w:val="10"/>
    <w:pPr>
      <w:pBdr/>
      <w:spacing/>
      <w:ind/>
    </w:pPr>
    <w:rPr>
      <w:rFonts w:ascii="Calibri Light" w:hAnsi="Calibri Light"/>
      <w:spacing w:val="-10"/>
      <w:sz w:val="56"/>
      <w:szCs w:val="56"/>
      <w:lang w:val="en-US"/>
    </w:rPr>
  </w:style>
  <w:style w:type="paragraph" w:styleId="852">
    <w:name w:val="TOC Heading"/>
    <w:basedOn w:val="780"/>
    <w:next w:val="779"/>
    <w:uiPriority w:val="39"/>
    <w:unhideWhenUsed/>
    <w:qFormat/>
    <w:pPr>
      <w:keepLines w:val="true"/>
      <w:pBdr/>
      <w:spacing w:after="0" w:before="480" w:line="276" w:lineRule="auto"/>
      <w:ind/>
      <w:outlineLvl w:val="9"/>
    </w:pPr>
    <w:rPr>
      <w:rFonts w:ascii="Calibri Light" w:hAnsi="Calibri Light" w:cs="Times New Roman"/>
      <w:color w:val="2f5496"/>
      <w:sz w:val="28"/>
      <w:szCs w:val="28"/>
    </w:rPr>
  </w:style>
  <w:style w:type="paragraph" w:styleId="853">
    <w:name w:val="Subtitle"/>
    <w:basedOn w:val="779"/>
    <w:next w:val="779"/>
    <w:link w:val="854"/>
    <w:uiPriority w:val="11"/>
    <w:qFormat/>
    <w:pPr>
      <w:pBdr/>
      <w:spacing w:after="60"/>
      <w:ind/>
      <w:jc w:val="center"/>
      <w:outlineLvl w:val="1"/>
    </w:pPr>
    <w:rPr>
      <w:rFonts w:asciiTheme="majorHAnsi" w:hAnsiTheme="majorHAnsi" w:eastAsiaTheme="majorEastAsia" w:cstheme="majorBidi"/>
    </w:rPr>
  </w:style>
  <w:style w:type="character" w:styleId="854" w:customStyle="1">
    <w:name w:val="Subtitle Char"/>
    <w:basedOn w:val="787"/>
    <w:link w:val="853"/>
    <w:uiPriority w:val="11"/>
    <w:pPr>
      <w:pBdr/>
      <w:spacing/>
      <w:ind/>
    </w:pPr>
    <w:rPr>
      <w:rFonts w:asciiTheme="majorHAnsi" w:hAnsiTheme="majorHAnsi" w:eastAsiaTheme="majorEastAsia" w:cstheme="majorBidi"/>
      <w:sz w:val="24"/>
      <w:szCs w:val="24"/>
      <w:lang w:val="en-US"/>
    </w:rPr>
  </w:style>
  <w:style w:type="character" w:styleId="855">
    <w:name w:val="Subtle Emphasis"/>
    <w:basedOn w:val="787"/>
    <w:uiPriority w:val="19"/>
    <w:qFormat/>
    <w:pPr>
      <w:pBdr/>
      <w:spacing/>
      <w:ind/>
    </w:pPr>
    <w:rPr>
      <w:i/>
      <w:iCs/>
      <w:color w:val="404040" w:themeColor="text1" w:themeTint="BF"/>
    </w:rPr>
  </w:style>
  <w:style w:type="character" w:styleId="856">
    <w:name w:val="Intense Emphasis"/>
    <w:basedOn w:val="787"/>
    <w:uiPriority w:val="21"/>
    <w:qFormat/>
    <w:pPr>
      <w:pBdr/>
      <w:spacing/>
      <w:ind/>
    </w:pPr>
    <w:rPr>
      <w:i/>
      <w:iCs/>
      <w:color w:val="4472c4" w:themeColor="accent1"/>
    </w:rPr>
  </w:style>
  <w:style w:type="character" w:styleId="857" w:customStyle="1">
    <w:name w:val="pl-k"/>
    <w:pPr>
      <w:pBdr/>
      <w:spacing/>
      <w:ind/>
    </w:pPr>
  </w:style>
  <w:style w:type="character" w:styleId="858" w:customStyle="1">
    <w:name w:val="pl-s1"/>
    <w:pPr>
      <w:pBdr/>
      <w:spacing/>
      <w:ind/>
    </w:pPr>
  </w:style>
  <w:style w:type="character" w:styleId="859" w:customStyle="1">
    <w:name w:val="pl-c1"/>
    <w:pPr>
      <w:pBdr/>
      <w:spacing/>
      <w:ind/>
    </w:pPr>
  </w:style>
  <w:style w:type="character" w:styleId="860" w:customStyle="1">
    <w:name w:val="pl-ent"/>
    <w:pPr>
      <w:pBdr/>
      <w:spacing/>
      <w:ind/>
    </w:pPr>
  </w:style>
  <w:style w:type="character" w:styleId="861" w:customStyle="1">
    <w:name w:val="pl-kos"/>
    <w:pPr>
      <w:pBdr/>
      <w:spacing/>
      <w:ind/>
    </w:pPr>
  </w:style>
  <w:style w:type="character" w:styleId="862" w:customStyle="1">
    <w:name w:val="pl-v"/>
    <w:pPr>
      <w:pBdr/>
      <w:spacing/>
      <w:ind/>
    </w:pPr>
  </w:style>
  <w:style w:type="character" w:styleId="863" w:customStyle="1">
    <w:name w:val="pl-en"/>
    <w:pPr>
      <w:pBdr/>
      <w:spacing/>
      <w:ind/>
    </w:pPr>
  </w:style>
  <w:style w:type="character" w:styleId="864" w:customStyle="1">
    <w:name w:val="pl-s"/>
    <w:pPr>
      <w:pBdr/>
      <w:spacing/>
      <w:ind/>
    </w:pPr>
  </w:style>
  <w:style w:type="character" w:styleId="865" w:customStyle="1">
    <w:name w:val="Heading 3 Char"/>
    <w:basedOn w:val="787"/>
    <w:link w:val="782"/>
    <w:pPr>
      <w:pBdr/>
      <w:spacing/>
      <w:ind/>
    </w:pPr>
    <w:rPr>
      <w:rFonts w:ascii="Arial" w:hAnsi="Arial" w:cs="Arial"/>
      <w:b/>
      <w:bCs/>
      <w:sz w:val="26"/>
      <w:szCs w:val="26"/>
      <w:lang w:val="en-US"/>
    </w:rPr>
  </w:style>
  <w:style w:type="character" w:styleId="866">
    <w:name w:val="Comment Reference"/>
    <w:basedOn w:val="787"/>
    <w:uiPriority w:val="99"/>
    <w:semiHidden/>
    <w:unhideWhenUsed/>
    <w:pPr>
      <w:pBdr/>
      <w:spacing/>
      <w:ind/>
    </w:pPr>
    <w:rPr>
      <w:sz w:val="16"/>
      <w:szCs w:val="16"/>
    </w:rPr>
  </w:style>
  <w:style w:type="paragraph" w:styleId="867">
    <w:name w:val="Comment Text"/>
    <w:basedOn w:val="779"/>
    <w:link w:val="868"/>
    <w:uiPriority w:val="99"/>
    <w:semiHidden/>
    <w:unhideWhenUsed/>
    <w:pPr>
      <w:pBdr/>
      <w:spacing/>
      <w:ind/>
    </w:pPr>
    <w:rPr>
      <w:sz w:val="20"/>
      <w:szCs w:val="20"/>
    </w:rPr>
  </w:style>
  <w:style w:type="character" w:styleId="868" w:customStyle="1">
    <w:name w:val="Comment Text Char"/>
    <w:basedOn w:val="787"/>
    <w:link w:val="867"/>
    <w:uiPriority w:val="99"/>
    <w:semiHidden/>
    <w:pPr>
      <w:pBdr/>
      <w:spacing/>
      <w:ind/>
    </w:pPr>
  </w:style>
  <w:style w:type="paragraph" w:styleId="869">
    <w:name w:val="Comment Subject"/>
    <w:basedOn w:val="867"/>
    <w:next w:val="867"/>
    <w:link w:val="870"/>
    <w:uiPriority w:val="99"/>
    <w:semiHidden/>
    <w:unhideWhenUsed/>
    <w:pPr>
      <w:pBdr/>
      <w:spacing/>
      <w:ind/>
    </w:pPr>
    <w:rPr>
      <w:b/>
      <w:bCs/>
    </w:rPr>
  </w:style>
  <w:style w:type="character" w:styleId="870" w:customStyle="1">
    <w:name w:val="Comment Subject Char"/>
    <w:basedOn w:val="868"/>
    <w:link w:val="869"/>
    <w:uiPriority w:val="99"/>
    <w:semiHidden/>
    <w:pPr>
      <w:pBdr/>
      <w:spacing/>
      <w:ind/>
    </w:pPr>
    <w:rPr>
      <w:b/>
      <w:bCs/>
    </w:rPr>
  </w:style>
  <w:style w:type="paragraph" w:styleId="871">
    <w:name w:val="Balloon Text"/>
    <w:basedOn w:val="779"/>
    <w:link w:val="872"/>
    <w:uiPriority w:val="99"/>
    <w:semiHidden/>
    <w:unhideWhenUsed/>
    <w:pPr>
      <w:pBdr/>
      <w:spacing/>
      <w:ind/>
    </w:pPr>
    <w:rPr>
      <w:sz w:val="18"/>
      <w:szCs w:val="18"/>
    </w:rPr>
  </w:style>
  <w:style w:type="character" w:styleId="872" w:customStyle="1">
    <w:name w:val="Balloon Text Char"/>
    <w:basedOn w:val="787"/>
    <w:link w:val="871"/>
    <w:uiPriority w:val="99"/>
    <w:semiHidden/>
    <w:pPr>
      <w:pBdr/>
      <w:spacing/>
      <w:ind/>
    </w:pPr>
    <w:rPr>
      <w:sz w:val="18"/>
      <w:szCs w:val="18"/>
    </w:rPr>
  </w:style>
  <w:style w:type="paragraph" w:styleId="873" w:customStyle="1">
    <w:name w:val="4"/>
    <w:basedOn w:val="779"/>
    <w:qFormat/>
    <w:pPr>
      <w:pBdr/>
      <w:spacing w:after="6" w:before="6" w:line="360" w:lineRule="auto"/>
      <w:ind/>
      <w:jc w:val="both"/>
    </w:pPr>
    <w:rPr>
      <w:sz w:val="26"/>
      <w:szCs w:val="26"/>
    </w:rPr>
  </w:style>
  <w:style w:type="character" w:styleId="874" w:customStyle="1">
    <w:name w:val="Footer Char"/>
    <w:basedOn w:val="787"/>
    <w:link w:val="800"/>
    <w:uiPriority w:val="99"/>
    <w:pPr>
      <w:pBdr/>
      <w:spacing/>
      <w:ind/>
    </w:pPr>
    <w:rPr>
      <w:sz w:val="24"/>
      <w:szCs w:val="24"/>
    </w:rPr>
  </w:style>
  <w:style w:type="character" w:styleId="875" w:customStyle="1">
    <w:name w:val="Body Text Char"/>
    <w:basedOn w:val="787"/>
    <w:link w:val="802"/>
    <w:pPr>
      <w:pBdr/>
      <w:spacing/>
      <w:ind/>
    </w:pPr>
    <w:rPr>
      <w:sz w:val="26"/>
      <w:szCs w:val="24"/>
    </w:rPr>
  </w:style>
  <w:style w:type="character" w:styleId="876" w:customStyle="1">
    <w:name w:val="Body text (6)_"/>
    <w:basedOn w:val="787"/>
    <w:link w:val="877"/>
    <w:pPr>
      <w:pBdr/>
      <w:spacing/>
      <w:ind/>
    </w:pPr>
    <w:rPr>
      <w:i/>
      <w:iCs/>
    </w:rPr>
  </w:style>
  <w:style w:type="paragraph" w:styleId="877" w:customStyle="1">
    <w:name w:val="Body text (6)"/>
    <w:basedOn w:val="779"/>
    <w:link w:val="876"/>
    <w:pPr>
      <w:widowControl w:val="false"/>
      <w:pBdr/>
      <w:spacing w:after="1000"/>
      <w:ind w:right="350" w:left="580"/>
    </w:pPr>
    <w:rPr>
      <w:i/>
      <w:iCs/>
      <w:sz w:val="20"/>
      <w:szCs w:val="20"/>
    </w:rPr>
  </w:style>
  <w:style w:type="character" w:styleId="878">
    <w:name w:val="line number"/>
    <w:basedOn w:val="787"/>
    <w:uiPriority w:val="99"/>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footer" Target="footer3.xml" /><Relationship Id="rId12" Type="http://schemas.openxmlformats.org/officeDocument/2006/relationships/customXml" Target="../customXml/item1.xml" /><Relationship Id="rId13" Type="http://schemas.openxmlformats.org/officeDocument/2006/relationships/image" Target="media/image1.jpg"/><Relationship Id="rId14" Type="http://schemas.openxmlformats.org/officeDocument/2006/relationships/image" Target="media/image2.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4F418E-C505-4D4E-8E1E-A4E2DC504D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2026-09-06T08:16:06Z</dcterms:modified>
</cp:coreProperties>
</file>