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C8" w:rsidRDefault="00F311C8" w:rsidP="00F311C8">
      <w:pPr>
        <w:pStyle w:val="ListParagraph"/>
        <w:numPr>
          <w:ilvl w:val="0"/>
          <w:numId w:val="1"/>
        </w:numPr>
      </w:pPr>
      <w:r>
        <w:t>Login and Chọn công ty cần làm việc.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công ty.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số tài khoản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mã thống kê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khách hàng.</w:t>
      </w:r>
    </w:p>
    <w:p w:rsidR="00ED1C21" w:rsidRDefault="00ED1C21" w:rsidP="00F311C8">
      <w:pPr>
        <w:pStyle w:val="ListParagraph"/>
        <w:numPr>
          <w:ilvl w:val="0"/>
          <w:numId w:val="1"/>
        </w:numPr>
      </w:pPr>
      <w:r>
        <w:t>Nhập số dư đầu kỳ</w:t>
      </w:r>
      <w:bookmarkStart w:id="0" w:name="_GoBack"/>
      <w:bookmarkEnd w:id="0"/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định khoảnn (Voucher Detail)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Khóa sổ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Xem báo cáo phát sinh số tài khoản theo thời gian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Xem báo cáo chi tiết sổ cái tài khoản.</w:t>
      </w:r>
    </w:p>
    <w:sectPr w:rsidR="00F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225EA"/>
    <w:multiLevelType w:val="hybridMultilevel"/>
    <w:tmpl w:val="AF34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73E9"/>
    <w:multiLevelType w:val="hybridMultilevel"/>
    <w:tmpl w:val="A83C871E"/>
    <w:lvl w:ilvl="0" w:tplc="162268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CB"/>
    <w:rsid w:val="004C3DCB"/>
    <w:rsid w:val="00B55EE6"/>
    <w:rsid w:val="00ED1C21"/>
    <w:rsid w:val="00F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D93"/>
  <w15:chartTrackingRefBased/>
  <w15:docId w15:val="{10010031-22F3-47D6-AC73-F2397F0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Tan Phat</dc:creator>
  <cp:keywords/>
  <dc:description/>
  <cp:lastModifiedBy>Doan Tan Phat</cp:lastModifiedBy>
  <cp:revision>3</cp:revision>
  <dcterms:created xsi:type="dcterms:W3CDTF">2020-12-12T14:38:00Z</dcterms:created>
  <dcterms:modified xsi:type="dcterms:W3CDTF">2020-12-12T14:52:00Z</dcterms:modified>
</cp:coreProperties>
</file>