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60-day Post-Dated Cheque (PDC). Payment shall be made within 15 days from the date of approval of the Engineer's Certificate, with the PDC dated 60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The first 50% of the retention shall be released by 60-day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remaining 50% of the retention shall be released by 60-day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