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0"/>
        <w:gridCol w:w="5600"/>
      </w:tblGrid>
      <w:tr w:rsidR="000B1312" w:rsidRPr="000B1312" w14:paraId="7F6E1D5E" w14:textId="77777777" w:rsidTr="000B1312">
        <w:trPr>
          <w:jc w:val="center"/>
        </w:trPr>
        <w:tc>
          <w:tcPr>
            <w:tcW w:w="4000" w:type="dxa"/>
            <w:shd w:val="clear" w:color="auto" w:fill="auto"/>
            <w:vAlign w:val="center"/>
          </w:tcPr>
          <w:p w14:paraId="1FB0BFD6" w14:textId="5FB658B1" w:rsidR="000B1312" w:rsidRPr="000B1312" w:rsidRDefault="000B1312">
            <w:pPr>
              <w:rPr>
                <w:b/>
              </w:rPr>
            </w:pPr>
            <w:proofErr w:type="spellStart"/>
            <w:r w:rsidRPr="000B1312">
              <w:rPr>
                <w:b/>
              </w:rPr>
              <w:t>Identifier</w:t>
            </w:r>
            <w:proofErr w:type="spellEnd"/>
            <w:r w:rsidRPr="000B1312">
              <w:rPr>
                <w:b/>
              </w:rPr>
              <w:t>:</w:t>
            </w:r>
          </w:p>
        </w:tc>
        <w:tc>
          <w:tcPr>
            <w:tcW w:w="5600" w:type="dxa"/>
            <w:shd w:val="clear" w:color="auto" w:fill="auto"/>
            <w:vAlign w:val="center"/>
          </w:tcPr>
          <w:p w14:paraId="5ABC2897" w14:textId="418DF61F" w:rsidR="000B1312" w:rsidRPr="000B1312" w:rsidRDefault="000B1312">
            <w:r>
              <w:t>1</w:t>
            </w:r>
          </w:p>
        </w:tc>
      </w:tr>
      <w:tr w:rsidR="000B1312" w:rsidRPr="000B1312" w14:paraId="6C49A100" w14:textId="77777777" w:rsidTr="000B1312">
        <w:trPr>
          <w:jc w:val="center"/>
        </w:trPr>
        <w:tc>
          <w:tcPr>
            <w:tcW w:w="4000" w:type="dxa"/>
            <w:shd w:val="clear" w:color="auto" w:fill="auto"/>
            <w:vAlign w:val="center"/>
          </w:tcPr>
          <w:p w14:paraId="3E698A4C" w14:textId="71756AA5" w:rsidR="000B1312" w:rsidRPr="000B1312" w:rsidRDefault="000B1312">
            <w:pPr>
              <w:rPr>
                <w:b/>
              </w:rPr>
            </w:pPr>
            <w:proofErr w:type="spellStart"/>
            <w:r w:rsidRPr="000B1312">
              <w:rPr>
                <w:b/>
              </w:rPr>
              <w:t>Authorised</w:t>
            </w:r>
            <w:proofErr w:type="spellEnd"/>
            <w:r w:rsidRPr="000B1312">
              <w:rPr>
                <w:b/>
              </w:rPr>
              <w:t xml:space="preserve"> </w:t>
            </w:r>
            <w:proofErr w:type="spellStart"/>
            <w:r w:rsidRPr="000B1312">
              <w:rPr>
                <w:b/>
              </w:rPr>
              <w:t>name</w:t>
            </w:r>
            <w:proofErr w:type="spellEnd"/>
            <w:r w:rsidRPr="000B1312">
              <w:rPr>
                <w:b/>
              </w:rPr>
              <w:t>:</w:t>
            </w:r>
          </w:p>
        </w:tc>
        <w:tc>
          <w:tcPr>
            <w:tcW w:w="5600" w:type="dxa"/>
            <w:shd w:val="clear" w:color="auto" w:fill="auto"/>
            <w:vAlign w:val="center"/>
          </w:tcPr>
          <w:p w14:paraId="71EB55DB" w14:textId="7E27DC6C" w:rsidR="000B1312" w:rsidRPr="000B1312" w:rsidRDefault="000B1312">
            <w:r>
              <w:t xml:space="preserve">dr. Robert </w:t>
            </w:r>
            <w:proofErr w:type="spellStart"/>
            <w:r>
              <w:t>Jimson</w:t>
            </w:r>
            <w:proofErr w:type="spellEnd"/>
          </w:p>
        </w:tc>
      </w:tr>
      <w:tr w:rsidR="000B1312" w:rsidRPr="000B1312" w14:paraId="50E88501" w14:textId="77777777" w:rsidTr="000B1312">
        <w:trPr>
          <w:jc w:val="center"/>
        </w:trPr>
        <w:tc>
          <w:tcPr>
            <w:tcW w:w="4000" w:type="dxa"/>
            <w:shd w:val="clear" w:color="auto" w:fill="auto"/>
            <w:vAlign w:val="center"/>
          </w:tcPr>
          <w:p w14:paraId="5FB2734F" w14:textId="40892ECF" w:rsidR="000B1312" w:rsidRPr="000B1312" w:rsidRDefault="000B1312">
            <w:pPr>
              <w:rPr>
                <w:b/>
              </w:rPr>
            </w:pPr>
            <w:proofErr w:type="spellStart"/>
            <w:r w:rsidRPr="000B1312">
              <w:rPr>
                <w:b/>
              </w:rPr>
              <w:t>Organisation</w:t>
            </w:r>
            <w:proofErr w:type="spellEnd"/>
            <w:r w:rsidRPr="000B1312">
              <w:rPr>
                <w:b/>
              </w:rPr>
              <w:t xml:space="preserve"> </w:t>
            </w:r>
            <w:proofErr w:type="spellStart"/>
            <w:r w:rsidRPr="000B1312">
              <w:rPr>
                <w:b/>
              </w:rPr>
              <w:t>name</w:t>
            </w:r>
            <w:proofErr w:type="spellEnd"/>
            <w:r w:rsidRPr="000B1312">
              <w:rPr>
                <w:b/>
              </w:rPr>
              <w:t>:</w:t>
            </w:r>
          </w:p>
        </w:tc>
        <w:tc>
          <w:tcPr>
            <w:tcW w:w="5600" w:type="dxa"/>
            <w:shd w:val="clear" w:color="auto" w:fill="auto"/>
            <w:vAlign w:val="center"/>
          </w:tcPr>
          <w:p w14:paraId="5BFE96B5" w14:textId="5A402148" w:rsidR="000B1312" w:rsidRPr="000B1312" w:rsidRDefault="000B1312">
            <w:r>
              <w:t xml:space="preserve">Best </w:t>
            </w:r>
            <w:proofErr w:type="spellStart"/>
            <w:r>
              <w:t>Way</w:t>
            </w:r>
            <w:proofErr w:type="spellEnd"/>
            <w:r>
              <w:t xml:space="preserve"> Ltd.</w:t>
            </w:r>
          </w:p>
        </w:tc>
      </w:tr>
      <w:tr w:rsidR="000B1312" w:rsidRPr="000B1312" w14:paraId="08CA65DF" w14:textId="77777777" w:rsidTr="000B1312">
        <w:trPr>
          <w:jc w:val="center"/>
        </w:trPr>
        <w:tc>
          <w:tcPr>
            <w:tcW w:w="4000" w:type="dxa"/>
            <w:shd w:val="clear" w:color="auto" w:fill="auto"/>
            <w:vAlign w:val="center"/>
          </w:tcPr>
          <w:p w14:paraId="03435CBF" w14:textId="69D58035" w:rsidR="000B1312" w:rsidRPr="000B1312" w:rsidRDefault="000B1312">
            <w:pPr>
              <w:rPr>
                <w:b/>
              </w:rPr>
            </w:pPr>
            <w:proofErr w:type="spellStart"/>
            <w:r w:rsidRPr="000B1312">
              <w:rPr>
                <w:b/>
              </w:rPr>
              <w:t>Commercial</w:t>
            </w:r>
            <w:proofErr w:type="spellEnd"/>
            <w:r w:rsidRPr="000B1312">
              <w:rPr>
                <w:b/>
              </w:rPr>
              <w:t xml:space="preserve"> </w:t>
            </w:r>
            <w:proofErr w:type="spellStart"/>
            <w:r w:rsidRPr="000B1312">
              <w:rPr>
                <w:b/>
              </w:rPr>
              <w:t>number</w:t>
            </w:r>
            <w:proofErr w:type="spellEnd"/>
            <w:r w:rsidRPr="000B1312">
              <w:rPr>
                <w:b/>
              </w:rPr>
              <w:t>:</w:t>
            </w:r>
          </w:p>
        </w:tc>
        <w:tc>
          <w:tcPr>
            <w:tcW w:w="5600" w:type="dxa"/>
            <w:shd w:val="clear" w:color="auto" w:fill="auto"/>
            <w:vAlign w:val="center"/>
          </w:tcPr>
          <w:p w14:paraId="4A49B5A5" w14:textId="69499F58" w:rsidR="000B1312" w:rsidRPr="000B1312" w:rsidRDefault="000B1312">
            <w:r>
              <w:t>SC12345678</w:t>
            </w:r>
          </w:p>
        </w:tc>
      </w:tr>
      <w:tr w:rsidR="000B1312" w:rsidRPr="000B1312" w14:paraId="039D8E2D" w14:textId="77777777" w:rsidTr="000B1312">
        <w:trPr>
          <w:jc w:val="center"/>
        </w:trPr>
        <w:tc>
          <w:tcPr>
            <w:tcW w:w="4000" w:type="dxa"/>
            <w:shd w:val="clear" w:color="auto" w:fill="auto"/>
            <w:vAlign w:val="center"/>
          </w:tcPr>
          <w:p w14:paraId="57B2C7D8" w14:textId="3EA45642" w:rsidR="000B1312" w:rsidRPr="000B1312" w:rsidRDefault="000B1312">
            <w:pPr>
              <w:rPr>
                <w:b/>
              </w:rPr>
            </w:pPr>
            <w:proofErr w:type="spellStart"/>
            <w:r w:rsidRPr="000B1312">
              <w:rPr>
                <w:b/>
              </w:rPr>
              <w:t>Organisation</w:t>
            </w:r>
            <w:proofErr w:type="spellEnd"/>
            <w:r w:rsidRPr="000B1312">
              <w:rPr>
                <w:b/>
              </w:rPr>
              <w:t xml:space="preserve"> </w:t>
            </w:r>
            <w:proofErr w:type="spellStart"/>
            <w:r w:rsidRPr="000B1312">
              <w:rPr>
                <w:b/>
              </w:rPr>
              <w:t>address</w:t>
            </w:r>
            <w:proofErr w:type="spellEnd"/>
            <w:r w:rsidRPr="000B1312">
              <w:rPr>
                <w:b/>
              </w:rPr>
              <w:t>:</w:t>
            </w:r>
          </w:p>
        </w:tc>
        <w:tc>
          <w:tcPr>
            <w:tcW w:w="5600" w:type="dxa"/>
            <w:shd w:val="clear" w:color="auto" w:fill="auto"/>
            <w:vAlign w:val="center"/>
          </w:tcPr>
          <w:p w14:paraId="00A98D47" w14:textId="4872EB27" w:rsidR="000B1312" w:rsidRPr="000B1312" w:rsidRDefault="000B1312">
            <w:r>
              <w:t xml:space="preserve">15006 Pennsylvania, Londiner </w:t>
            </w:r>
            <w:proofErr w:type="spellStart"/>
            <w:r>
              <w:t>str</w:t>
            </w:r>
            <w:proofErr w:type="spellEnd"/>
            <w:r>
              <w:t>. 56764</w:t>
            </w:r>
          </w:p>
        </w:tc>
      </w:tr>
    </w:tbl>
    <w:p w14:paraId="7B1C6003" w14:textId="77777777" w:rsidR="003B6EB9" w:rsidRDefault="003B6EB9"/>
    <w:tbl>
      <w:tblPr>
        <w:tblStyle w:val="TableStyle"/>
        <w:tblW w:w="96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0B1312" w:rsidRPr="000B1312" w14:paraId="3C7392F7" w14:textId="77777777" w:rsidTr="000B1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D03A99" w14:textId="35E39FE6" w:rsidR="000B1312" w:rsidRPr="000B1312" w:rsidRDefault="000B1312" w:rsidP="000B1312">
            <w:pPr>
              <w:jc w:val="center"/>
              <w:rPr>
                <w:sz w:val="16"/>
              </w:rPr>
            </w:pPr>
            <w:proofErr w:type="spellStart"/>
            <w:r w:rsidRPr="000B1312">
              <w:rPr>
                <w:sz w:val="16"/>
              </w:rPr>
              <w:t>Sample</w:t>
            </w:r>
            <w:proofErr w:type="spellEnd"/>
            <w:r w:rsidRPr="000B1312">
              <w:rPr>
                <w:sz w:val="16"/>
              </w:rPr>
              <w:t xml:space="preserve"> </w:t>
            </w:r>
            <w:proofErr w:type="spellStart"/>
            <w:r w:rsidRPr="000B1312">
              <w:rPr>
                <w:sz w:val="16"/>
              </w:rPr>
              <w:t>denomination</w:t>
            </w:r>
            <w:proofErr w:type="spellEnd"/>
            <w:r w:rsidRPr="000B1312">
              <w:rPr>
                <w:sz w:val="16"/>
              </w:rPr>
              <w:t>:</w:t>
            </w:r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9A14B3" w14:textId="61A86548" w:rsidR="000B1312" w:rsidRPr="000B1312" w:rsidRDefault="000B1312" w:rsidP="000B1312">
            <w:pPr>
              <w:jc w:val="center"/>
              <w:rPr>
                <w:sz w:val="16"/>
              </w:rPr>
            </w:pPr>
            <w:proofErr w:type="spellStart"/>
            <w:r w:rsidRPr="000B1312">
              <w:rPr>
                <w:sz w:val="16"/>
              </w:rPr>
              <w:t>waste</w:t>
            </w:r>
            <w:proofErr w:type="spellEnd"/>
            <w:r w:rsidRPr="000B1312">
              <w:rPr>
                <w:sz w:val="16"/>
              </w:rPr>
              <w:t xml:space="preserve"> </w:t>
            </w:r>
            <w:proofErr w:type="spellStart"/>
            <w:r w:rsidRPr="000B1312">
              <w:rPr>
                <w:sz w:val="16"/>
              </w:rPr>
              <w:t>water</w:t>
            </w:r>
            <w:proofErr w:type="spellEnd"/>
          </w:p>
        </w:tc>
        <w:tc>
          <w:tcPr>
            <w:tcW w:w="120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18ED6B" w14:textId="77777777" w:rsidR="000B1312" w:rsidRPr="000B1312" w:rsidRDefault="000B1312" w:rsidP="000B1312">
            <w:pPr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590C44" w14:textId="77777777" w:rsidR="000B1312" w:rsidRPr="000B1312" w:rsidRDefault="000B1312" w:rsidP="000B1312">
            <w:pPr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88A35" w14:textId="77777777" w:rsidR="000B1312" w:rsidRPr="000B1312" w:rsidRDefault="000B1312" w:rsidP="000B1312">
            <w:pPr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1AF69D" w14:textId="77777777" w:rsidR="000B1312" w:rsidRPr="000B1312" w:rsidRDefault="000B1312" w:rsidP="000B1312">
            <w:pPr>
              <w:jc w:val="center"/>
              <w:rPr>
                <w:sz w:val="16"/>
              </w:rPr>
            </w:pPr>
          </w:p>
        </w:tc>
      </w:tr>
      <w:tr w:rsidR="000B1312" w:rsidRPr="000B1312" w14:paraId="1993E8CD" w14:textId="77777777" w:rsidTr="001A290B">
        <w:trPr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38D9F4D6" w14:textId="787A0182" w:rsidR="000B1312" w:rsidRPr="000B1312" w:rsidRDefault="000B1312" w:rsidP="000B1312">
            <w:pPr>
              <w:jc w:val="center"/>
              <w:rPr>
                <w:sz w:val="16"/>
              </w:rPr>
            </w:pPr>
            <w:proofErr w:type="spellStart"/>
            <w:r w:rsidRPr="000B1312">
              <w:rPr>
                <w:sz w:val="16"/>
              </w:rPr>
              <w:t>Sample</w:t>
            </w:r>
            <w:proofErr w:type="spellEnd"/>
            <w:r w:rsidRPr="000B1312">
              <w:rPr>
                <w:sz w:val="16"/>
              </w:rPr>
              <w:t xml:space="preserve"> </w:t>
            </w:r>
            <w:proofErr w:type="spellStart"/>
            <w:r w:rsidRPr="000B1312">
              <w:rPr>
                <w:sz w:val="16"/>
              </w:rPr>
              <w:t>identifier</w:t>
            </w:r>
            <w:proofErr w:type="spellEnd"/>
            <w:r w:rsidRPr="000B1312">
              <w:rPr>
                <w:sz w:val="16"/>
              </w:rPr>
              <w:t>:</w:t>
            </w:r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AE341C6" w14:textId="38EC8283" w:rsidR="000B1312" w:rsidRPr="000B1312" w:rsidRDefault="000B1312" w:rsidP="000B1312">
            <w:pPr>
              <w:jc w:val="center"/>
              <w:rPr>
                <w:sz w:val="16"/>
              </w:rPr>
            </w:pPr>
            <w:r w:rsidRPr="000B1312">
              <w:rPr>
                <w:sz w:val="16"/>
              </w:rPr>
              <w:t>1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2B5F3175" w14:textId="77777777" w:rsidR="000B1312" w:rsidRPr="000B1312" w:rsidRDefault="000B1312" w:rsidP="000B1312">
            <w:pPr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DF917F6" w14:textId="77777777" w:rsidR="000B1312" w:rsidRPr="000B1312" w:rsidRDefault="000B1312" w:rsidP="000B1312">
            <w:pPr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8193CFD" w14:textId="77777777" w:rsidR="000B1312" w:rsidRPr="000B1312" w:rsidRDefault="000B1312" w:rsidP="000B1312">
            <w:pPr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B45A33B" w14:textId="77777777" w:rsidR="000B1312" w:rsidRPr="000B1312" w:rsidRDefault="000B1312" w:rsidP="000B1312">
            <w:pPr>
              <w:jc w:val="center"/>
              <w:rPr>
                <w:sz w:val="16"/>
              </w:rPr>
            </w:pPr>
          </w:p>
        </w:tc>
      </w:tr>
      <w:tr w:rsidR="000B1312" w:rsidRPr="000B1312" w14:paraId="41113676" w14:textId="77777777" w:rsidTr="007F5CB8">
        <w:trPr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A56B632" w14:textId="7B98D8F3" w:rsidR="000B1312" w:rsidRPr="000B1312" w:rsidRDefault="000B1312" w:rsidP="000B1312">
            <w:pPr>
              <w:jc w:val="center"/>
              <w:rPr>
                <w:sz w:val="16"/>
              </w:rPr>
            </w:pPr>
            <w:proofErr w:type="spellStart"/>
            <w:r w:rsidRPr="000B1312">
              <w:rPr>
                <w:sz w:val="16"/>
              </w:rPr>
              <w:t>Sampling</w:t>
            </w:r>
            <w:proofErr w:type="spellEnd"/>
            <w:r w:rsidRPr="000B1312">
              <w:rPr>
                <w:sz w:val="16"/>
              </w:rPr>
              <w:t xml:space="preserve"> </w:t>
            </w:r>
            <w:proofErr w:type="spellStart"/>
            <w:r w:rsidRPr="000B1312">
              <w:rPr>
                <w:sz w:val="16"/>
              </w:rPr>
              <w:t>location</w:t>
            </w:r>
            <w:proofErr w:type="spellEnd"/>
            <w:r w:rsidRPr="000B1312">
              <w:rPr>
                <w:sz w:val="16"/>
              </w:rPr>
              <w:t>:</w:t>
            </w:r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EAEFD6D" w14:textId="56EF0811" w:rsidR="000B1312" w:rsidRPr="000B1312" w:rsidRDefault="000B1312" w:rsidP="000B1312">
            <w:pPr>
              <w:jc w:val="center"/>
              <w:rPr>
                <w:sz w:val="16"/>
              </w:rPr>
            </w:pPr>
            <w:r w:rsidRPr="000B1312">
              <w:rPr>
                <w:sz w:val="16"/>
              </w:rPr>
              <w:t xml:space="preserve">4587, London New </w:t>
            </w:r>
            <w:proofErr w:type="spellStart"/>
            <w:r w:rsidRPr="000B1312">
              <w:rPr>
                <w:sz w:val="16"/>
              </w:rPr>
              <w:t>Square</w:t>
            </w:r>
            <w:proofErr w:type="spellEnd"/>
            <w:r w:rsidRPr="000B1312">
              <w:rPr>
                <w:sz w:val="16"/>
              </w:rPr>
              <w:t xml:space="preserve"> 875.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4A3D3A27" w14:textId="77777777" w:rsidR="000B1312" w:rsidRPr="000B1312" w:rsidRDefault="000B1312" w:rsidP="000B1312">
            <w:pPr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29ECD83D" w14:textId="77777777" w:rsidR="000B1312" w:rsidRPr="000B1312" w:rsidRDefault="000B1312" w:rsidP="000B1312">
            <w:pPr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E306F7A" w14:textId="77777777" w:rsidR="000B1312" w:rsidRPr="000B1312" w:rsidRDefault="000B1312" w:rsidP="000B1312">
            <w:pPr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23319AED" w14:textId="77777777" w:rsidR="000B1312" w:rsidRPr="000B1312" w:rsidRDefault="000B1312" w:rsidP="000B1312">
            <w:pPr>
              <w:jc w:val="center"/>
              <w:rPr>
                <w:sz w:val="16"/>
              </w:rPr>
            </w:pPr>
          </w:p>
        </w:tc>
      </w:tr>
      <w:tr w:rsidR="000B1312" w:rsidRPr="000B1312" w14:paraId="5CB3B51D" w14:textId="77777777" w:rsidTr="00AE7063">
        <w:trPr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4C6327D4" w14:textId="31C7E4E1" w:rsidR="000B1312" w:rsidRPr="000B1312" w:rsidRDefault="000B1312" w:rsidP="000B1312">
            <w:pPr>
              <w:jc w:val="center"/>
              <w:rPr>
                <w:sz w:val="16"/>
              </w:rPr>
            </w:pPr>
            <w:proofErr w:type="spellStart"/>
            <w:r w:rsidRPr="000B1312">
              <w:rPr>
                <w:sz w:val="16"/>
              </w:rPr>
              <w:t>Sampling</w:t>
            </w:r>
            <w:proofErr w:type="spellEnd"/>
            <w:r w:rsidRPr="000B1312">
              <w:rPr>
                <w:sz w:val="16"/>
              </w:rPr>
              <w:t xml:space="preserve"> </w:t>
            </w:r>
            <w:proofErr w:type="spellStart"/>
            <w:r w:rsidRPr="000B1312">
              <w:rPr>
                <w:sz w:val="16"/>
              </w:rPr>
              <w:t>time</w:t>
            </w:r>
            <w:proofErr w:type="spellEnd"/>
            <w:r w:rsidRPr="000B1312">
              <w:rPr>
                <w:sz w:val="16"/>
              </w:rPr>
              <w:t>:</w:t>
            </w:r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F02182D" w14:textId="5E751D36" w:rsidR="000B1312" w:rsidRPr="000B1312" w:rsidRDefault="000B1312" w:rsidP="000B1312">
            <w:pPr>
              <w:jc w:val="center"/>
              <w:rPr>
                <w:sz w:val="16"/>
              </w:rPr>
            </w:pPr>
            <w:r w:rsidRPr="000B1312">
              <w:rPr>
                <w:sz w:val="16"/>
              </w:rPr>
              <w:t>2019. 04. 14. 15:00:00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E665A00" w14:textId="77777777" w:rsidR="000B1312" w:rsidRPr="000B1312" w:rsidRDefault="000B1312" w:rsidP="000B1312">
            <w:pPr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797A22A" w14:textId="77777777" w:rsidR="000B1312" w:rsidRPr="000B1312" w:rsidRDefault="000B1312" w:rsidP="000B1312">
            <w:pPr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3F352250" w14:textId="77777777" w:rsidR="000B1312" w:rsidRPr="000B1312" w:rsidRDefault="000B1312" w:rsidP="000B1312">
            <w:pPr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47236F8" w14:textId="77777777" w:rsidR="000B1312" w:rsidRPr="000B1312" w:rsidRDefault="000B1312" w:rsidP="000B1312">
            <w:pPr>
              <w:jc w:val="center"/>
              <w:rPr>
                <w:sz w:val="16"/>
              </w:rPr>
            </w:pPr>
          </w:p>
        </w:tc>
      </w:tr>
      <w:tr w:rsidR="000B1312" w:rsidRPr="000B1312" w14:paraId="1C73B530" w14:textId="77777777" w:rsidTr="000B1312">
        <w:trPr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537FE76" w14:textId="5CA4564A" w:rsidR="000B1312" w:rsidRPr="000B1312" w:rsidRDefault="000B1312" w:rsidP="000B1312">
            <w:pPr>
              <w:jc w:val="center"/>
              <w:rPr>
                <w:sz w:val="16"/>
              </w:rPr>
            </w:pPr>
            <w:proofErr w:type="spellStart"/>
            <w:r w:rsidRPr="000B1312">
              <w:rPr>
                <w:sz w:val="16"/>
              </w:rPr>
              <w:t>Identifier</w:t>
            </w:r>
            <w:proofErr w:type="spellEnd"/>
            <w:r w:rsidRPr="000B1312">
              <w:rPr>
                <w:sz w:val="16"/>
              </w:rPr>
              <w:t>: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0029E869" w14:textId="77777777" w:rsidR="000B1312" w:rsidRPr="000B1312" w:rsidRDefault="000B1312" w:rsidP="000B1312">
            <w:pPr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2C5BB37" w14:textId="77777777" w:rsidR="000B1312" w:rsidRPr="000B1312" w:rsidRDefault="000B1312" w:rsidP="000B1312">
            <w:pPr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6AC1A3A" w14:textId="77777777" w:rsidR="000B1312" w:rsidRPr="000B1312" w:rsidRDefault="000B1312" w:rsidP="000B1312">
            <w:pPr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237704DB" w14:textId="154EBFAB" w:rsidR="000B1312" w:rsidRPr="000B1312" w:rsidRDefault="000B1312" w:rsidP="000B1312">
            <w:pPr>
              <w:jc w:val="center"/>
              <w:rPr>
                <w:sz w:val="16"/>
              </w:rPr>
            </w:pPr>
            <w:r w:rsidRPr="000B1312">
              <w:rPr>
                <w:sz w:val="16"/>
              </w:rPr>
              <w:t>2024/0000123-1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2801FA9C" w14:textId="3ABB663D" w:rsidR="000B1312" w:rsidRPr="000B1312" w:rsidRDefault="000B1312" w:rsidP="000B1312">
            <w:pPr>
              <w:jc w:val="center"/>
              <w:rPr>
                <w:sz w:val="16"/>
              </w:rPr>
            </w:pPr>
            <w:r w:rsidRPr="000B1312">
              <w:rPr>
                <w:sz w:val="16"/>
              </w:rPr>
              <w:t>2024/0000123-2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EF7FD39" w14:textId="0F180DF2" w:rsidR="000B1312" w:rsidRPr="000B1312" w:rsidRDefault="000B1312" w:rsidP="000B1312">
            <w:pPr>
              <w:jc w:val="center"/>
              <w:rPr>
                <w:sz w:val="16"/>
              </w:rPr>
            </w:pPr>
            <w:r w:rsidRPr="000B1312">
              <w:rPr>
                <w:sz w:val="16"/>
              </w:rPr>
              <w:t>2024/0000123-3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3ABA69A5" w14:textId="0AA92975" w:rsidR="000B1312" w:rsidRPr="000B1312" w:rsidRDefault="000B1312" w:rsidP="000B1312">
            <w:pPr>
              <w:jc w:val="center"/>
              <w:rPr>
                <w:sz w:val="16"/>
              </w:rPr>
            </w:pPr>
            <w:r w:rsidRPr="000B1312">
              <w:rPr>
                <w:sz w:val="16"/>
              </w:rPr>
              <w:t>2024/0000123-4</w:t>
            </w:r>
          </w:p>
        </w:tc>
      </w:tr>
      <w:tr w:rsidR="000B1312" w:rsidRPr="000B1312" w14:paraId="0BFE6168" w14:textId="77777777" w:rsidTr="000B1312">
        <w:trPr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1DFAA88A" w14:textId="278F4AD2" w:rsidR="000B1312" w:rsidRPr="000B1312" w:rsidRDefault="000B1312" w:rsidP="000B1312">
            <w:pPr>
              <w:jc w:val="center"/>
              <w:rPr>
                <w:sz w:val="16"/>
              </w:rPr>
            </w:pPr>
            <w:proofErr w:type="gramStart"/>
            <w:r w:rsidRPr="000B1312">
              <w:rPr>
                <w:sz w:val="16"/>
              </w:rPr>
              <w:t xml:space="preserve">Test  </w:t>
            </w:r>
            <w:proofErr w:type="spellStart"/>
            <w:r w:rsidRPr="000B1312">
              <w:rPr>
                <w:sz w:val="16"/>
              </w:rPr>
              <w:t>time</w:t>
            </w:r>
            <w:proofErr w:type="spellEnd"/>
            <w:proofErr w:type="gramEnd"/>
            <w:r w:rsidRPr="000B1312">
              <w:rPr>
                <w:sz w:val="16"/>
              </w:rPr>
              <w:t>: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34206F27" w14:textId="77777777" w:rsidR="000B1312" w:rsidRPr="000B1312" w:rsidRDefault="000B1312" w:rsidP="000B1312">
            <w:pPr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B550DC6" w14:textId="77777777" w:rsidR="000B1312" w:rsidRPr="000B1312" w:rsidRDefault="000B1312" w:rsidP="000B1312">
            <w:pPr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8FE4044" w14:textId="77777777" w:rsidR="000B1312" w:rsidRPr="000B1312" w:rsidRDefault="000B1312" w:rsidP="000B1312">
            <w:pPr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CF45AA6" w14:textId="091BB33B" w:rsidR="000B1312" w:rsidRPr="000B1312" w:rsidRDefault="000B1312" w:rsidP="000B1312">
            <w:pPr>
              <w:jc w:val="center"/>
              <w:rPr>
                <w:sz w:val="16"/>
              </w:rPr>
            </w:pPr>
            <w:r w:rsidRPr="000B1312">
              <w:rPr>
                <w:sz w:val="16"/>
              </w:rPr>
              <w:t>2019. 02. 05. 12:00:00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45468C5D" w14:textId="424DF96B" w:rsidR="000B1312" w:rsidRPr="000B1312" w:rsidRDefault="000B1312" w:rsidP="000B1312">
            <w:pPr>
              <w:jc w:val="center"/>
              <w:rPr>
                <w:sz w:val="16"/>
              </w:rPr>
            </w:pPr>
            <w:r w:rsidRPr="000B1312">
              <w:rPr>
                <w:sz w:val="16"/>
              </w:rPr>
              <w:t>2019. 02. 07. 12:30:00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3E83A194" w14:textId="28DBA47A" w:rsidR="000B1312" w:rsidRPr="000B1312" w:rsidRDefault="000B1312" w:rsidP="000B1312">
            <w:pPr>
              <w:jc w:val="center"/>
              <w:rPr>
                <w:sz w:val="16"/>
              </w:rPr>
            </w:pPr>
            <w:r w:rsidRPr="000B1312">
              <w:rPr>
                <w:sz w:val="16"/>
              </w:rPr>
              <w:t>2019. 02. 02. 12:00:00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ADA83C7" w14:textId="16A81AD7" w:rsidR="000B1312" w:rsidRPr="000B1312" w:rsidRDefault="000B1312" w:rsidP="000B1312">
            <w:pPr>
              <w:jc w:val="center"/>
              <w:rPr>
                <w:sz w:val="16"/>
              </w:rPr>
            </w:pPr>
            <w:r w:rsidRPr="000B1312">
              <w:rPr>
                <w:sz w:val="16"/>
              </w:rPr>
              <w:t>2019. 02. 11. 15:20:00</w:t>
            </w:r>
          </w:p>
        </w:tc>
      </w:tr>
      <w:tr w:rsidR="000B1312" w:rsidRPr="000B1312" w14:paraId="65F5FC57" w14:textId="77777777" w:rsidTr="000B1312">
        <w:trPr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38EB8CC7" w14:textId="3F363062" w:rsidR="000B1312" w:rsidRPr="000B1312" w:rsidRDefault="000B1312" w:rsidP="000B1312">
            <w:pPr>
              <w:jc w:val="center"/>
              <w:rPr>
                <w:sz w:val="16"/>
              </w:rPr>
            </w:pPr>
            <w:r w:rsidRPr="000B1312">
              <w:rPr>
                <w:sz w:val="16"/>
              </w:rPr>
              <w:t>CAS: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3F847866" w14:textId="002B9751" w:rsidR="000B1312" w:rsidRPr="000B1312" w:rsidRDefault="000B1312" w:rsidP="000B1312">
            <w:pPr>
              <w:jc w:val="center"/>
              <w:rPr>
                <w:sz w:val="16"/>
              </w:rPr>
            </w:pPr>
            <w:r w:rsidRPr="000B1312">
              <w:rPr>
                <w:sz w:val="16"/>
              </w:rPr>
              <w:t>IUPAC: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80BAD2E" w14:textId="2CDE7225" w:rsidR="000B1312" w:rsidRPr="000B1312" w:rsidRDefault="000B1312" w:rsidP="000B1312">
            <w:pPr>
              <w:jc w:val="center"/>
              <w:rPr>
                <w:sz w:val="16"/>
              </w:rPr>
            </w:pPr>
            <w:proofErr w:type="spellStart"/>
            <w:r w:rsidRPr="000B1312">
              <w:rPr>
                <w:sz w:val="16"/>
              </w:rPr>
              <w:t>Denomination</w:t>
            </w:r>
            <w:proofErr w:type="spellEnd"/>
            <w:r w:rsidRPr="000B1312">
              <w:rPr>
                <w:sz w:val="16"/>
              </w:rPr>
              <w:t>: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2FFAC87" w14:textId="32B5C5EE" w:rsidR="000B1312" w:rsidRPr="000B1312" w:rsidRDefault="000B1312" w:rsidP="000B1312">
            <w:pPr>
              <w:jc w:val="center"/>
              <w:rPr>
                <w:sz w:val="16"/>
              </w:rPr>
            </w:pPr>
            <w:r w:rsidRPr="000B1312">
              <w:rPr>
                <w:sz w:val="16"/>
              </w:rPr>
              <w:t>Unit: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358AA9AF" w14:textId="06B78314" w:rsidR="000B1312" w:rsidRPr="000B1312" w:rsidRDefault="000B1312" w:rsidP="000B1312">
            <w:pPr>
              <w:jc w:val="center"/>
              <w:rPr>
                <w:sz w:val="16"/>
              </w:rPr>
            </w:pPr>
            <w:r w:rsidRPr="000B1312">
              <w:rPr>
                <w:sz w:val="16"/>
              </w:rPr>
              <w:t>Mért érték: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239C74F8" w14:textId="44664DBF" w:rsidR="000B1312" w:rsidRPr="000B1312" w:rsidRDefault="000B1312" w:rsidP="000B1312">
            <w:pPr>
              <w:jc w:val="center"/>
              <w:rPr>
                <w:sz w:val="16"/>
              </w:rPr>
            </w:pPr>
            <w:r w:rsidRPr="000B1312">
              <w:rPr>
                <w:sz w:val="16"/>
              </w:rPr>
              <w:t>Mért érték: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44401221" w14:textId="0D41B291" w:rsidR="000B1312" w:rsidRPr="000B1312" w:rsidRDefault="000B1312" w:rsidP="000B1312">
            <w:pPr>
              <w:jc w:val="center"/>
              <w:rPr>
                <w:sz w:val="16"/>
              </w:rPr>
            </w:pPr>
            <w:r w:rsidRPr="000B1312">
              <w:rPr>
                <w:sz w:val="16"/>
              </w:rPr>
              <w:t>Mért érték: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9045321" w14:textId="4A1A5976" w:rsidR="000B1312" w:rsidRPr="000B1312" w:rsidRDefault="000B1312" w:rsidP="000B1312">
            <w:pPr>
              <w:jc w:val="center"/>
              <w:rPr>
                <w:sz w:val="16"/>
              </w:rPr>
            </w:pPr>
            <w:r w:rsidRPr="000B1312">
              <w:rPr>
                <w:sz w:val="16"/>
              </w:rPr>
              <w:t>Mért érték:</w:t>
            </w:r>
          </w:p>
        </w:tc>
      </w:tr>
      <w:tr w:rsidR="000B1312" w:rsidRPr="000B1312" w14:paraId="53F07979" w14:textId="77777777" w:rsidTr="000B1312">
        <w:trPr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28DE9044" w14:textId="1CEAEE21" w:rsidR="000B1312" w:rsidRPr="000B1312" w:rsidRDefault="000B1312" w:rsidP="000B1312">
            <w:pPr>
              <w:jc w:val="center"/>
              <w:rPr>
                <w:sz w:val="16"/>
              </w:rPr>
            </w:pPr>
            <w:r w:rsidRPr="000B1312">
              <w:rPr>
                <w:sz w:val="16"/>
              </w:rPr>
              <w:t>4075-81-0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D514170" w14:textId="2358ABFC" w:rsidR="000B1312" w:rsidRPr="000B1312" w:rsidRDefault="000B1312" w:rsidP="000B1312">
            <w:pPr>
              <w:jc w:val="center"/>
              <w:rPr>
                <w:sz w:val="16"/>
              </w:rPr>
            </w:pPr>
            <w:r w:rsidRPr="000B1312">
              <w:rPr>
                <w:sz w:val="16"/>
              </w:rPr>
              <w:t>100-2-45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3148637E" w14:textId="6CCDCD2E" w:rsidR="000B1312" w:rsidRPr="000B1312" w:rsidRDefault="000B1312" w:rsidP="000B1312">
            <w:pPr>
              <w:jc w:val="center"/>
              <w:rPr>
                <w:sz w:val="16"/>
              </w:rPr>
            </w:pPr>
            <w:proofErr w:type="spellStart"/>
            <w:r w:rsidRPr="000B1312">
              <w:rPr>
                <w:sz w:val="16"/>
              </w:rPr>
              <w:t>silver</w:t>
            </w:r>
            <w:proofErr w:type="spellEnd"/>
            <w:r w:rsidRPr="000B1312">
              <w:rPr>
                <w:sz w:val="16"/>
              </w:rPr>
              <w:t xml:space="preserve"> </w:t>
            </w:r>
            <w:proofErr w:type="spellStart"/>
            <w:r w:rsidRPr="000B1312">
              <w:rPr>
                <w:sz w:val="16"/>
              </w:rPr>
              <w:t>nitrate</w:t>
            </w:r>
            <w:proofErr w:type="spellEnd"/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411DB1B7" w14:textId="027709B1" w:rsidR="000B1312" w:rsidRPr="000B1312" w:rsidRDefault="000B1312" w:rsidP="000B1312">
            <w:pPr>
              <w:jc w:val="center"/>
              <w:rPr>
                <w:sz w:val="16"/>
              </w:rPr>
            </w:pPr>
            <w:r w:rsidRPr="000B1312">
              <w:rPr>
                <w:sz w:val="16"/>
              </w:rPr>
              <w:t>g/m3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2B378443" w14:textId="492C42EC" w:rsidR="000B1312" w:rsidRPr="000B1312" w:rsidRDefault="000B1312" w:rsidP="000B1312">
            <w:pPr>
              <w:jc w:val="center"/>
              <w:rPr>
                <w:sz w:val="16"/>
              </w:rPr>
            </w:pPr>
            <w:r w:rsidRPr="000B1312">
              <w:rPr>
                <w:sz w:val="16"/>
              </w:rPr>
              <w:t>30,1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0BD9BC75" w14:textId="23C163FE" w:rsidR="000B1312" w:rsidRPr="000B1312" w:rsidRDefault="000B1312" w:rsidP="000B1312">
            <w:pPr>
              <w:jc w:val="center"/>
              <w:rPr>
                <w:sz w:val="16"/>
              </w:rPr>
            </w:pPr>
            <w:r w:rsidRPr="000B1312">
              <w:rPr>
                <w:sz w:val="16"/>
              </w:rPr>
              <w:t>30,1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3B1F9E3C" w14:textId="2C6C1AC7" w:rsidR="000B1312" w:rsidRPr="000B1312" w:rsidRDefault="000B1312" w:rsidP="000B1312">
            <w:pPr>
              <w:jc w:val="center"/>
              <w:rPr>
                <w:sz w:val="16"/>
              </w:rPr>
            </w:pPr>
            <w:r w:rsidRPr="000B1312">
              <w:rPr>
                <w:sz w:val="16"/>
              </w:rPr>
              <w:t>30,1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47063372" w14:textId="6FE6D5E9" w:rsidR="000B1312" w:rsidRPr="000B1312" w:rsidRDefault="000B1312" w:rsidP="000B1312">
            <w:pPr>
              <w:jc w:val="center"/>
              <w:rPr>
                <w:sz w:val="16"/>
              </w:rPr>
            </w:pPr>
            <w:r w:rsidRPr="000B1312">
              <w:rPr>
                <w:sz w:val="16"/>
              </w:rPr>
              <w:t>30,1</w:t>
            </w:r>
          </w:p>
        </w:tc>
      </w:tr>
      <w:tr w:rsidR="000B1312" w:rsidRPr="000B1312" w14:paraId="353502DC" w14:textId="77777777" w:rsidTr="000B1312">
        <w:trPr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4B7107B9" w14:textId="7BBE293F" w:rsidR="000B1312" w:rsidRPr="000B1312" w:rsidRDefault="000B1312" w:rsidP="000B1312">
            <w:pPr>
              <w:jc w:val="center"/>
              <w:rPr>
                <w:sz w:val="16"/>
              </w:rPr>
            </w:pPr>
            <w:r w:rsidRPr="000B1312">
              <w:rPr>
                <w:sz w:val="16"/>
              </w:rPr>
              <w:t>4075-81-1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4A422C35" w14:textId="1BCAA6D0" w:rsidR="000B1312" w:rsidRPr="000B1312" w:rsidRDefault="000B1312" w:rsidP="000B1312">
            <w:pPr>
              <w:jc w:val="center"/>
              <w:rPr>
                <w:sz w:val="16"/>
              </w:rPr>
            </w:pPr>
            <w:r w:rsidRPr="000B1312">
              <w:rPr>
                <w:sz w:val="16"/>
              </w:rPr>
              <w:t>100-3-46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7A6CB96" w14:textId="2E455273" w:rsidR="000B1312" w:rsidRPr="000B1312" w:rsidRDefault="000B1312" w:rsidP="000B1312">
            <w:pPr>
              <w:jc w:val="center"/>
              <w:rPr>
                <w:sz w:val="16"/>
              </w:rPr>
            </w:pPr>
            <w:proofErr w:type="spellStart"/>
            <w:r w:rsidRPr="000B1312">
              <w:rPr>
                <w:sz w:val="16"/>
              </w:rPr>
              <w:t>aluminum</w:t>
            </w:r>
            <w:proofErr w:type="spellEnd"/>
            <w:r w:rsidRPr="000B1312">
              <w:rPr>
                <w:sz w:val="16"/>
              </w:rPr>
              <w:t xml:space="preserve"> </w:t>
            </w:r>
            <w:proofErr w:type="spellStart"/>
            <w:r w:rsidRPr="000B1312">
              <w:rPr>
                <w:sz w:val="16"/>
              </w:rPr>
              <w:t>silicate</w:t>
            </w:r>
            <w:proofErr w:type="spellEnd"/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04DD2DA3" w14:textId="2BBB70B1" w:rsidR="000B1312" w:rsidRPr="000B1312" w:rsidRDefault="000B1312" w:rsidP="000B1312">
            <w:pPr>
              <w:jc w:val="center"/>
              <w:rPr>
                <w:sz w:val="16"/>
              </w:rPr>
            </w:pPr>
            <w:r w:rsidRPr="000B1312">
              <w:rPr>
                <w:sz w:val="16"/>
              </w:rPr>
              <w:t>mg/l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342C6829" w14:textId="42103B77" w:rsidR="000B1312" w:rsidRPr="000B1312" w:rsidRDefault="000B1312" w:rsidP="000B1312">
            <w:pPr>
              <w:jc w:val="center"/>
              <w:rPr>
                <w:sz w:val="16"/>
              </w:rPr>
            </w:pPr>
            <w:r w:rsidRPr="000B1312">
              <w:rPr>
                <w:sz w:val="16"/>
              </w:rPr>
              <w:t>0,6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26A4AB3D" w14:textId="4D25C550" w:rsidR="000B1312" w:rsidRPr="000B1312" w:rsidRDefault="000B1312" w:rsidP="000B1312">
            <w:pPr>
              <w:jc w:val="center"/>
              <w:rPr>
                <w:sz w:val="16"/>
              </w:rPr>
            </w:pPr>
            <w:r w:rsidRPr="000B1312">
              <w:rPr>
                <w:sz w:val="16"/>
              </w:rPr>
              <w:t>0,6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1649FB6F" w14:textId="4A4BFD50" w:rsidR="000B1312" w:rsidRPr="000B1312" w:rsidRDefault="000B1312" w:rsidP="000B1312">
            <w:pPr>
              <w:jc w:val="center"/>
              <w:rPr>
                <w:sz w:val="16"/>
              </w:rPr>
            </w:pPr>
            <w:r w:rsidRPr="000B1312">
              <w:rPr>
                <w:sz w:val="16"/>
              </w:rPr>
              <w:t>0,6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2F3F949C" w14:textId="05A947E1" w:rsidR="000B1312" w:rsidRPr="000B1312" w:rsidRDefault="000B1312" w:rsidP="000B1312">
            <w:pPr>
              <w:jc w:val="center"/>
              <w:rPr>
                <w:sz w:val="16"/>
              </w:rPr>
            </w:pPr>
            <w:r w:rsidRPr="000B1312">
              <w:rPr>
                <w:sz w:val="16"/>
              </w:rPr>
              <w:t>0,6</w:t>
            </w:r>
          </w:p>
        </w:tc>
      </w:tr>
      <w:tr w:rsidR="000B1312" w:rsidRPr="000B1312" w14:paraId="436D6D74" w14:textId="77777777" w:rsidTr="000B1312">
        <w:trPr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4DBB71C3" w14:textId="49415E1B" w:rsidR="000B1312" w:rsidRPr="000B1312" w:rsidRDefault="000B1312" w:rsidP="000B1312">
            <w:pPr>
              <w:jc w:val="center"/>
              <w:rPr>
                <w:sz w:val="16"/>
              </w:rPr>
            </w:pPr>
            <w:r w:rsidRPr="000B1312">
              <w:rPr>
                <w:sz w:val="16"/>
              </w:rPr>
              <w:t>4075-81-2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2B081664" w14:textId="486E2745" w:rsidR="000B1312" w:rsidRPr="000B1312" w:rsidRDefault="000B1312" w:rsidP="000B1312">
            <w:pPr>
              <w:jc w:val="center"/>
              <w:rPr>
                <w:sz w:val="16"/>
              </w:rPr>
            </w:pPr>
            <w:r w:rsidRPr="000B1312">
              <w:rPr>
                <w:sz w:val="16"/>
              </w:rPr>
              <w:t>100-4-47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04FB7EB" w14:textId="3478DF9E" w:rsidR="000B1312" w:rsidRPr="000B1312" w:rsidRDefault="000B1312" w:rsidP="000B1312">
            <w:pPr>
              <w:jc w:val="center"/>
              <w:rPr>
                <w:sz w:val="16"/>
              </w:rPr>
            </w:pPr>
            <w:proofErr w:type="spellStart"/>
            <w:r w:rsidRPr="000B1312">
              <w:rPr>
                <w:sz w:val="16"/>
              </w:rPr>
              <w:t>barium</w:t>
            </w:r>
            <w:proofErr w:type="spellEnd"/>
            <w:r w:rsidRPr="000B1312">
              <w:rPr>
                <w:sz w:val="16"/>
              </w:rPr>
              <w:t xml:space="preserve"> </w:t>
            </w:r>
            <w:proofErr w:type="spellStart"/>
            <w:r w:rsidRPr="000B1312">
              <w:rPr>
                <w:sz w:val="16"/>
              </w:rPr>
              <w:t>cyanide</w:t>
            </w:r>
            <w:proofErr w:type="spellEnd"/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3D4F980D" w14:textId="50DF0248" w:rsidR="000B1312" w:rsidRPr="000B1312" w:rsidRDefault="000B1312" w:rsidP="000B1312">
            <w:pPr>
              <w:jc w:val="center"/>
              <w:rPr>
                <w:sz w:val="16"/>
              </w:rPr>
            </w:pPr>
            <w:r w:rsidRPr="000B1312">
              <w:rPr>
                <w:sz w:val="16"/>
              </w:rPr>
              <w:t>mg/l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3188F0EF" w14:textId="03C61502" w:rsidR="000B1312" w:rsidRPr="000B1312" w:rsidRDefault="000B1312" w:rsidP="000B1312">
            <w:pPr>
              <w:jc w:val="center"/>
              <w:rPr>
                <w:sz w:val="16"/>
              </w:rPr>
            </w:pPr>
            <w:r w:rsidRPr="000B1312">
              <w:rPr>
                <w:sz w:val="16"/>
              </w:rPr>
              <w:t>0,3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D8FBBDE" w14:textId="3D0F7730" w:rsidR="000B1312" w:rsidRPr="000B1312" w:rsidRDefault="000B1312" w:rsidP="000B1312">
            <w:pPr>
              <w:jc w:val="center"/>
              <w:rPr>
                <w:sz w:val="16"/>
              </w:rPr>
            </w:pPr>
            <w:r w:rsidRPr="000B1312">
              <w:rPr>
                <w:sz w:val="16"/>
              </w:rPr>
              <w:t>0,3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3E271295" w14:textId="6041C8AB" w:rsidR="000B1312" w:rsidRPr="000B1312" w:rsidRDefault="000B1312" w:rsidP="000B1312">
            <w:pPr>
              <w:jc w:val="center"/>
              <w:rPr>
                <w:sz w:val="16"/>
              </w:rPr>
            </w:pPr>
            <w:r w:rsidRPr="000B1312">
              <w:rPr>
                <w:sz w:val="16"/>
              </w:rPr>
              <w:t>0,3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C00BD5C" w14:textId="4A373C82" w:rsidR="000B1312" w:rsidRPr="000B1312" w:rsidRDefault="000B1312" w:rsidP="000B1312">
            <w:pPr>
              <w:jc w:val="center"/>
              <w:rPr>
                <w:sz w:val="16"/>
              </w:rPr>
            </w:pPr>
            <w:r w:rsidRPr="000B1312">
              <w:rPr>
                <w:sz w:val="16"/>
              </w:rPr>
              <w:t>0,3</w:t>
            </w:r>
          </w:p>
        </w:tc>
      </w:tr>
      <w:tr w:rsidR="000B1312" w:rsidRPr="000B1312" w14:paraId="6447E9DD" w14:textId="77777777" w:rsidTr="000B1312">
        <w:trPr>
          <w:trHeight w:val="800"/>
          <w:jc w:val="center"/>
        </w:trPr>
        <w:tc>
          <w:tcPr>
            <w:tcW w:w="1200" w:type="dxa"/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80CDEDE" w14:textId="6BC41456" w:rsidR="000B1312" w:rsidRPr="000B1312" w:rsidRDefault="000B1312" w:rsidP="000B1312">
            <w:pPr>
              <w:jc w:val="center"/>
              <w:rPr>
                <w:sz w:val="16"/>
              </w:rPr>
            </w:pPr>
            <w:r w:rsidRPr="000B1312">
              <w:rPr>
                <w:sz w:val="16"/>
              </w:rPr>
              <w:t>4075-81-3</w:t>
            </w:r>
          </w:p>
        </w:tc>
        <w:tc>
          <w:tcPr>
            <w:tcW w:w="1200" w:type="dxa"/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00CEE1CA" w14:textId="44E55443" w:rsidR="000B1312" w:rsidRPr="000B1312" w:rsidRDefault="000B1312" w:rsidP="000B1312">
            <w:pPr>
              <w:jc w:val="center"/>
              <w:rPr>
                <w:sz w:val="16"/>
              </w:rPr>
            </w:pPr>
            <w:r w:rsidRPr="000B1312">
              <w:rPr>
                <w:sz w:val="16"/>
              </w:rPr>
              <w:t>100-5-48</w:t>
            </w:r>
          </w:p>
        </w:tc>
        <w:tc>
          <w:tcPr>
            <w:tcW w:w="1200" w:type="dxa"/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1BB8AE85" w14:textId="1C278213" w:rsidR="000B1312" w:rsidRPr="000B1312" w:rsidRDefault="000B1312" w:rsidP="000B1312">
            <w:pPr>
              <w:jc w:val="center"/>
              <w:rPr>
                <w:sz w:val="16"/>
              </w:rPr>
            </w:pPr>
            <w:proofErr w:type="spellStart"/>
            <w:proofErr w:type="gramStart"/>
            <w:r w:rsidRPr="000B1312">
              <w:rPr>
                <w:sz w:val="16"/>
              </w:rPr>
              <w:t>bismuth</w:t>
            </w:r>
            <w:proofErr w:type="spellEnd"/>
            <w:r w:rsidRPr="000B1312">
              <w:rPr>
                <w:sz w:val="16"/>
              </w:rPr>
              <w:t>(</w:t>
            </w:r>
            <w:proofErr w:type="gramEnd"/>
            <w:r w:rsidRPr="000B1312">
              <w:rPr>
                <w:sz w:val="16"/>
              </w:rPr>
              <w:t xml:space="preserve">III) </w:t>
            </w:r>
            <w:proofErr w:type="spellStart"/>
            <w:r w:rsidRPr="000B1312">
              <w:rPr>
                <w:sz w:val="16"/>
              </w:rPr>
              <w:t>oxyiodide</w:t>
            </w:r>
            <w:proofErr w:type="spellEnd"/>
          </w:p>
        </w:tc>
        <w:tc>
          <w:tcPr>
            <w:tcW w:w="1200" w:type="dxa"/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170BD746" w14:textId="166755AE" w:rsidR="000B1312" w:rsidRPr="000B1312" w:rsidRDefault="000B1312" w:rsidP="000B1312">
            <w:pPr>
              <w:jc w:val="center"/>
              <w:rPr>
                <w:sz w:val="16"/>
              </w:rPr>
            </w:pPr>
            <w:r w:rsidRPr="000B1312">
              <w:rPr>
                <w:sz w:val="16"/>
              </w:rPr>
              <w:t>g/l</w:t>
            </w:r>
          </w:p>
        </w:tc>
        <w:tc>
          <w:tcPr>
            <w:tcW w:w="1200" w:type="dxa"/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3C4E44D3" w14:textId="612099DC" w:rsidR="000B1312" w:rsidRPr="000B1312" w:rsidRDefault="000B1312" w:rsidP="000B1312">
            <w:pPr>
              <w:jc w:val="center"/>
              <w:rPr>
                <w:sz w:val="16"/>
              </w:rPr>
            </w:pPr>
            <w:r w:rsidRPr="000B1312">
              <w:rPr>
                <w:sz w:val="16"/>
              </w:rPr>
              <w:t>10,2</w:t>
            </w:r>
          </w:p>
        </w:tc>
        <w:tc>
          <w:tcPr>
            <w:tcW w:w="1200" w:type="dxa"/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21B3312D" w14:textId="155C4036" w:rsidR="000B1312" w:rsidRPr="000B1312" w:rsidRDefault="000B1312" w:rsidP="000B1312">
            <w:pPr>
              <w:jc w:val="center"/>
              <w:rPr>
                <w:sz w:val="16"/>
              </w:rPr>
            </w:pPr>
            <w:r w:rsidRPr="000B1312">
              <w:rPr>
                <w:sz w:val="16"/>
              </w:rPr>
              <w:t>10,2</w:t>
            </w:r>
          </w:p>
        </w:tc>
        <w:tc>
          <w:tcPr>
            <w:tcW w:w="1200" w:type="dxa"/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2725752" w14:textId="56BC2375" w:rsidR="000B1312" w:rsidRPr="000B1312" w:rsidRDefault="000B1312" w:rsidP="000B1312">
            <w:pPr>
              <w:jc w:val="center"/>
              <w:rPr>
                <w:sz w:val="16"/>
              </w:rPr>
            </w:pPr>
            <w:r w:rsidRPr="000B1312">
              <w:rPr>
                <w:sz w:val="16"/>
              </w:rPr>
              <w:t>10,2</w:t>
            </w:r>
          </w:p>
        </w:tc>
        <w:tc>
          <w:tcPr>
            <w:tcW w:w="1200" w:type="dxa"/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278CEC09" w14:textId="441922CA" w:rsidR="000B1312" w:rsidRPr="000B1312" w:rsidRDefault="000B1312" w:rsidP="000B1312">
            <w:pPr>
              <w:jc w:val="center"/>
              <w:rPr>
                <w:sz w:val="16"/>
              </w:rPr>
            </w:pPr>
            <w:r w:rsidRPr="000B1312">
              <w:rPr>
                <w:sz w:val="16"/>
              </w:rPr>
              <w:t>10,2</w:t>
            </w:r>
          </w:p>
        </w:tc>
      </w:tr>
    </w:tbl>
    <w:p w14:paraId="1AA5A4F7" w14:textId="77777777" w:rsidR="000B1312" w:rsidRDefault="000B1312"/>
    <w:p w14:paraId="05D75676" w14:textId="77777777" w:rsidR="000B1312" w:rsidRPr="000B1312" w:rsidRDefault="000B1312" w:rsidP="000B1312">
      <w:pPr>
        <w:spacing w:after="0"/>
        <w:jc w:val="both"/>
        <w:rPr>
          <w:sz w:val="18"/>
        </w:rPr>
      </w:pPr>
      <w:r w:rsidRPr="000B1312">
        <w:rPr>
          <w:b/>
          <w:color w:val="000000"/>
          <w:sz w:val="18"/>
        </w:rPr>
        <w:t>*LOQ:</w:t>
      </w:r>
      <w:r w:rsidRPr="000B1312">
        <w:rPr>
          <w:sz w:val="18"/>
        </w:rPr>
        <w:t xml:space="preserve"> </w:t>
      </w:r>
      <w:proofErr w:type="spellStart"/>
      <w:r w:rsidRPr="000B1312">
        <w:rPr>
          <w:sz w:val="18"/>
        </w:rPr>
        <w:t>Level</w:t>
      </w:r>
      <w:proofErr w:type="spellEnd"/>
      <w:r w:rsidRPr="000B1312">
        <w:rPr>
          <w:sz w:val="18"/>
        </w:rPr>
        <w:t xml:space="preserve"> of </w:t>
      </w:r>
      <w:proofErr w:type="spellStart"/>
      <w:r w:rsidRPr="000B1312">
        <w:rPr>
          <w:sz w:val="18"/>
        </w:rPr>
        <w:t>Quantitation</w:t>
      </w:r>
      <w:proofErr w:type="spellEnd"/>
      <w:r w:rsidRPr="000B1312">
        <w:rPr>
          <w:sz w:val="18"/>
        </w:rPr>
        <w:t xml:space="preserve">, a mennyiségi meghatározás határa, </w:t>
      </w:r>
      <w:r w:rsidRPr="000B1312">
        <w:rPr>
          <w:b/>
          <w:color w:val="000000"/>
          <w:sz w:val="18"/>
        </w:rPr>
        <w:t xml:space="preserve">**TEF </w:t>
      </w:r>
      <w:r w:rsidRPr="000B1312">
        <w:rPr>
          <w:sz w:val="18"/>
        </w:rPr>
        <w:t xml:space="preserve">toxicitási egyenérték faktor a </w:t>
      </w:r>
      <w:r w:rsidRPr="000B1312">
        <w:rPr>
          <w:b/>
          <w:color w:val="000000"/>
          <w:sz w:val="18"/>
        </w:rPr>
        <w:t xml:space="preserve">29/2014.(XI.28.) FM rendelet </w:t>
      </w:r>
      <w:r w:rsidRPr="000B1312">
        <w:rPr>
          <w:sz w:val="18"/>
        </w:rPr>
        <w:t>szerint [</w:t>
      </w:r>
      <w:proofErr w:type="spellStart"/>
      <w:r w:rsidRPr="000B1312">
        <w:rPr>
          <w:sz w:val="18"/>
        </w:rPr>
        <w:t>pg</w:t>
      </w:r>
      <w:proofErr w:type="spellEnd"/>
      <w:r w:rsidRPr="000B1312">
        <w:rPr>
          <w:sz w:val="18"/>
        </w:rPr>
        <w:t xml:space="preserve"> TE] = vizsgálati minta dioxin/furán tartalma 2,3,7,8-TCDD-re vonatkoztatott nemzetközi toxicitási egyenértékben 1az </w:t>
      </w:r>
      <w:r w:rsidRPr="000B1312">
        <w:rPr>
          <w:b/>
          <w:color w:val="000000"/>
          <w:sz w:val="18"/>
        </w:rPr>
        <w:t xml:space="preserve">MSZ EN 1948-3:2006 szabvány </w:t>
      </w:r>
      <w:r w:rsidRPr="000B1312">
        <w:rPr>
          <w:sz w:val="18"/>
        </w:rPr>
        <w:t xml:space="preserve">12.a. pontja szerint az alsó méréshatárnál kisebb koncentrációban meghatározott származékokat az alsó méréshatárnak megfelelő koncentrációban tartalmazó összeg </w:t>
      </w:r>
      <w:r w:rsidRPr="000B1312">
        <w:rPr>
          <w:sz w:val="18"/>
        </w:rPr>
        <w:lastRenderedPageBreak/>
        <w:t>(</w:t>
      </w:r>
      <w:proofErr w:type="spellStart"/>
      <w:r w:rsidRPr="000B1312">
        <w:rPr>
          <w:sz w:val="18"/>
        </w:rPr>
        <w:t>upper</w:t>
      </w:r>
      <w:proofErr w:type="spellEnd"/>
      <w:r w:rsidRPr="000B1312">
        <w:rPr>
          <w:sz w:val="18"/>
        </w:rPr>
        <w:t xml:space="preserve"> </w:t>
      </w:r>
      <w:proofErr w:type="spellStart"/>
      <w:r w:rsidRPr="000B1312">
        <w:rPr>
          <w:sz w:val="18"/>
        </w:rPr>
        <w:t>bound</w:t>
      </w:r>
      <w:proofErr w:type="spellEnd"/>
      <w:r w:rsidRPr="000B1312">
        <w:rPr>
          <w:sz w:val="18"/>
        </w:rPr>
        <w:t xml:space="preserve"> concentration) 2az </w:t>
      </w:r>
      <w:r w:rsidRPr="000B1312">
        <w:rPr>
          <w:b/>
          <w:color w:val="000000"/>
          <w:sz w:val="18"/>
        </w:rPr>
        <w:t xml:space="preserve">MSZ EN 1948-3:2006 szabvány </w:t>
      </w:r>
      <w:r w:rsidRPr="000B1312">
        <w:rPr>
          <w:sz w:val="18"/>
        </w:rPr>
        <w:t>12.b. pontja szerint az alsó méréshatárnál kisebb koncentrációban meghatározott származékokat zérus koncentrációval tartalmazó összeg (</w:t>
      </w:r>
      <w:proofErr w:type="spellStart"/>
      <w:r w:rsidRPr="000B1312">
        <w:rPr>
          <w:sz w:val="18"/>
        </w:rPr>
        <w:t>lower</w:t>
      </w:r>
      <w:proofErr w:type="spellEnd"/>
      <w:r w:rsidRPr="000B1312">
        <w:rPr>
          <w:sz w:val="18"/>
        </w:rPr>
        <w:t xml:space="preserve"> </w:t>
      </w:r>
      <w:proofErr w:type="spellStart"/>
      <w:r w:rsidRPr="000B1312">
        <w:rPr>
          <w:sz w:val="18"/>
        </w:rPr>
        <w:t>bound</w:t>
      </w:r>
      <w:proofErr w:type="spellEnd"/>
      <w:r w:rsidRPr="000B1312">
        <w:rPr>
          <w:sz w:val="18"/>
        </w:rPr>
        <w:t xml:space="preserve"> concentration)</w:t>
      </w:r>
    </w:p>
    <w:p w14:paraId="43FB93B5" w14:textId="28A61098" w:rsidR="000B1312" w:rsidRDefault="000B1312" w:rsidP="000B1312">
      <w:pPr>
        <w:spacing w:after="0"/>
        <w:jc w:val="both"/>
        <w:rPr>
          <w:sz w:val="18"/>
        </w:rPr>
      </w:pPr>
    </w:p>
    <w:tbl>
      <w:tblPr>
        <w:tblStyle w:val="TableStyle"/>
        <w:tblW w:w="96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0B1312" w:rsidRPr="000B1312" w14:paraId="091F3A42" w14:textId="77777777" w:rsidTr="000B1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8516CB" w14:textId="4F1BA424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proofErr w:type="spellStart"/>
            <w:r w:rsidRPr="000B1312">
              <w:rPr>
                <w:sz w:val="16"/>
              </w:rPr>
              <w:t>Sample</w:t>
            </w:r>
            <w:proofErr w:type="spellEnd"/>
            <w:r w:rsidRPr="000B1312">
              <w:rPr>
                <w:sz w:val="16"/>
              </w:rPr>
              <w:t xml:space="preserve"> </w:t>
            </w:r>
            <w:proofErr w:type="spellStart"/>
            <w:r w:rsidRPr="000B1312">
              <w:rPr>
                <w:sz w:val="16"/>
              </w:rPr>
              <w:t>denomination</w:t>
            </w:r>
            <w:proofErr w:type="spellEnd"/>
            <w:r w:rsidRPr="000B1312">
              <w:rPr>
                <w:sz w:val="16"/>
              </w:rPr>
              <w:t>:</w:t>
            </w:r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745510" w14:textId="6FFFCAB4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proofErr w:type="spellStart"/>
            <w:r w:rsidRPr="000B1312">
              <w:rPr>
                <w:sz w:val="16"/>
              </w:rPr>
              <w:t>waste</w:t>
            </w:r>
            <w:proofErr w:type="spellEnd"/>
            <w:r w:rsidRPr="000B1312">
              <w:rPr>
                <w:sz w:val="16"/>
              </w:rPr>
              <w:t xml:space="preserve"> </w:t>
            </w:r>
            <w:proofErr w:type="spellStart"/>
            <w:r w:rsidRPr="000B1312">
              <w:rPr>
                <w:sz w:val="16"/>
              </w:rPr>
              <w:t>water</w:t>
            </w:r>
            <w:proofErr w:type="spellEnd"/>
          </w:p>
        </w:tc>
        <w:tc>
          <w:tcPr>
            <w:tcW w:w="120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EFF87D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1CBDAA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A4C59A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3D6A2F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</w:tr>
      <w:tr w:rsidR="000B1312" w:rsidRPr="000B1312" w14:paraId="36FE59EF" w14:textId="77777777" w:rsidTr="000B1312">
        <w:trPr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0E0ABDC3" w14:textId="7274CF3E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proofErr w:type="spellStart"/>
            <w:r w:rsidRPr="000B1312">
              <w:rPr>
                <w:sz w:val="16"/>
              </w:rPr>
              <w:t>Sample</w:t>
            </w:r>
            <w:proofErr w:type="spellEnd"/>
            <w:r w:rsidRPr="000B1312">
              <w:rPr>
                <w:sz w:val="16"/>
              </w:rPr>
              <w:t xml:space="preserve"> </w:t>
            </w:r>
            <w:proofErr w:type="spellStart"/>
            <w:r w:rsidRPr="000B1312">
              <w:rPr>
                <w:sz w:val="16"/>
              </w:rPr>
              <w:t>identifier</w:t>
            </w:r>
            <w:proofErr w:type="spellEnd"/>
            <w:r w:rsidRPr="000B1312">
              <w:rPr>
                <w:sz w:val="16"/>
              </w:rPr>
              <w:t>:</w:t>
            </w:r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39D29CF6" w14:textId="5EB5501E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1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FDC50EC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2219597C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418AA52A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EEF2228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</w:tr>
      <w:tr w:rsidR="000B1312" w:rsidRPr="000B1312" w14:paraId="1C2CF5E2" w14:textId="77777777" w:rsidTr="000B1312">
        <w:trPr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6CCF3F9" w14:textId="063F7962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proofErr w:type="spellStart"/>
            <w:r w:rsidRPr="000B1312">
              <w:rPr>
                <w:sz w:val="16"/>
              </w:rPr>
              <w:t>Sampling</w:t>
            </w:r>
            <w:proofErr w:type="spellEnd"/>
            <w:r w:rsidRPr="000B1312">
              <w:rPr>
                <w:sz w:val="16"/>
              </w:rPr>
              <w:t xml:space="preserve"> </w:t>
            </w:r>
            <w:proofErr w:type="spellStart"/>
            <w:r w:rsidRPr="000B1312">
              <w:rPr>
                <w:sz w:val="16"/>
              </w:rPr>
              <w:t>location</w:t>
            </w:r>
            <w:proofErr w:type="spellEnd"/>
            <w:r w:rsidRPr="000B1312">
              <w:rPr>
                <w:sz w:val="16"/>
              </w:rPr>
              <w:t>:</w:t>
            </w:r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E882A4A" w14:textId="72E2B5DC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 xml:space="preserve">4587, London New </w:t>
            </w:r>
            <w:proofErr w:type="spellStart"/>
            <w:r w:rsidRPr="000B1312">
              <w:rPr>
                <w:sz w:val="16"/>
              </w:rPr>
              <w:t>Square</w:t>
            </w:r>
            <w:proofErr w:type="spellEnd"/>
            <w:r w:rsidRPr="000B1312">
              <w:rPr>
                <w:sz w:val="16"/>
              </w:rPr>
              <w:t xml:space="preserve"> 875.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28CB30ED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1620B7FC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003F07C2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0D193C5A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</w:tr>
      <w:tr w:rsidR="000B1312" w:rsidRPr="000B1312" w14:paraId="25011330" w14:textId="77777777" w:rsidTr="000B1312">
        <w:trPr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03E18EE7" w14:textId="4C2061D1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proofErr w:type="spellStart"/>
            <w:r w:rsidRPr="000B1312">
              <w:rPr>
                <w:sz w:val="16"/>
              </w:rPr>
              <w:t>Sampling</w:t>
            </w:r>
            <w:proofErr w:type="spellEnd"/>
            <w:r w:rsidRPr="000B1312">
              <w:rPr>
                <w:sz w:val="16"/>
              </w:rPr>
              <w:t xml:space="preserve"> </w:t>
            </w:r>
            <w:proofErr w:type="spellStart"/>
            <w:r w:rsidRPr="000B1312">
              <w:rPr>
                <w:sz w:val="16"/>
              </w:rPr>
              <w:t>time</w:t>
            </w:r>
            <w:proofErr w:type="spellEnd"/>
            <w:r w:rsidRPr="000B1312">
              <w:rPr>
                <w:sz w:val="16"/>
              </w:rPr>
              <w:t>:</w:t>
            </w:r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FD8A1E0" w14:textId="21C8945E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2019. 04. 14. 15:00:00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34C70B5C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30B9213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DEFD1F1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4561218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</w:tr>
      <w:tr w:rsidR="000B1312" w:rsidRPr="000B1312" w14:paraId="2001EEC8" w14:textId="77777777" w:rsidTr="000B1312">
        <w:trPr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3549E4A4" w14:textId="11557821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proofErr w:type="spellStart"/>
            <w:r w:rsidRPr="000B1312">
              <w:rPr>
                <w:sz w:val="16"/>
              </w:rPr>
              <w:t>Identifier</w:t>
            </w:r>
            <w:proofErr w:type="spellEnd"/>
            <w:r w:rsidRPr="000B1312">
              <w:rPr>
                <w:sz w:val="16"/>
              </w:rPr>
              <w:t>: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ED53700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04ABE986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22A6A28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40376E60" w14:textId="6144C809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2024/0000123-5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29923DA8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A541545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36C0DD98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</w:tr>
      <w:tr w:rsidR="000B1312" w:rsidRPr="000B1312" w14:paraId="7E691AEE" w14:textId="77777777" w:rsidTr="000B1312">
        <w:trPr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05322AFA" w14:textId="16EE3E5E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proofErr w:type="gramStart"/>
            <w:r w:rsidRPr="000B1312">
              <w:rPr>
                <w:sz w:val="16"/>
              </w:rPr>
              <w:t xml:space="preserve">Test  </w:t>
            </w:r>
            <w:proofErr w:type="spellStart"/>
            <w:r w:rsidRPr="000B1312">
              <w:rPr>
                <w:sz w:val="16"/>
              </w:rPr>
              <w:t>time</w:t>
            </w:r>
            <w:proofErr w:type="spellEnd"/>
            <w:proofErr w:type="gramEnd"/>
            <w:r w:rsidRPr="000B1312">
              <w:rPr>
                <w:sz w:val="16"/>
              </w:rPr>
              <w:t>: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0A774C3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33742AA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A056E44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1D63FFDF" w14:textId="26BAD93D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2019. 02. 03. 12:00:00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205BC756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BFADFFE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270047D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</w:tr>
      <w:tr w:rsidR="000B1312" w:rsidRPr="000B1312" w14:paraId="103238C9" w14:textId="77777777" w:rsidTr="000B1312">
        <w:trPr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213B0F67" w14:textId="4CDB4E5A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CAS: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1CAAE78" w14:textId="55816A38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IUPAC: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07941973" w14:textId="19C1671C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proofErr w:type="spellStart"/>
            <w:r w:rsidRPr="000B1312">
              <w:rPr>
                <w:sz w:val="16"/>
              </w:rPr>
              <w:t>Denomination</w:t>
            </w:r>
            <w:proofErr w:type="spellEnd"/>
            <w:r w:rsidRPr="000B1312">
              <w:rPr>
                <w:sz w:val="16"/>
              </w:rPr>
              <w:t>: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7A0FAF6" w14:textId="5C3282CA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Unit: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5C89352" w14:textId="692CB613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Mért érték: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0AC89678" w14:textId="54E4D402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Mért érték: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4C413FBA" w14:textId="69A637D3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Mért érték: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E369D01" w14:textId="28B89775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Mért érték:</w:t>
            </w:r>
          </w:p>
        </w:tc>
      </w:tr>
      <w:tr w:rsidR="000B1312" w:rsidRPr="000B1312" w14:paraId="455730DB" w14:textId="77777777" w:rsidTr="000B1312">
        <w:trPr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1B92F96" w14:textId="1459A100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4075-81-0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8639303" w14:textId="60D4BE28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100-2-45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4F0BCE4E" w14:textId="2B9D560B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proofErr w:type="spellStart"/>
            <w:r w:rsidRPr="000B1312">
              <w:rPr>
                <w:sz w:val="16"/>
              </w:rPr>
              <w:t>silver</w:t>
            </w:r>
            <w:proofErr w:type="spellEnd"/>
            <w:r w:rsidRPr="000B1312">
              <w:rPr>
                <w:sz w:val="16"/>
              </w:rPr>
              <w:t xml:space="preserve"> </w:t>
            </w:r>
            <w:proofErr w:type="spellStart"/>
            <w:r w:rsidRPr="000B1312">
              <w:rPr>
                <w:sz w:val="16"/>
              </w:rPr>
              <w:t>nitrate</w:t>
            </w:r>
            <w:proofErr w:type="spellEnd"/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12F6559D" w14:textId="18D057F3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g/m3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0F3F2242" w14:textId="7351EA9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0,65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0411F6A0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402F17E4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9B44F68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</w:tr>
      <w:tr w:rsidR="000B1312" w:rsidRPr="000B1312" w14:paraId="3E6F66A4" w14:textId="77777777" w:rsidTr="000B1312">
        <w:trPr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3CFA26DD" w14:textId="4D82295B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4075-81-1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3B1B5F0" w14:textId="5C90003D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100-3-46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339DA73B" w14:textId="4DFAB8AA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proofErr w:type="spellStart"/>
            <w:r w:rsidRPr="000B1312">
              <w:rPr>
                <w:sz w:val="16"/>
              </w:rPr>
              <w:t>aluminum</w:t>
            </w:r>
            <w:proofErr w:type="spellEnd"/>
            <w:r w:rsidRPr="000B1312">
              <w:rPr>
                <w:sz w:val="16"/>
              </w:rPr>
              <w:t xml:space="preserve"> </w:t>
            </w:r>
            <w:proofErr w:type="spellStart"/>
            <w:r w:rsidRPr="000B1312">
              <w:rPr>
                <w:sz w:val="16"/>
              </w:rPr>
              <w:t>silicate</w:t>
            </w:r>
            <w:proofErr w:type="spellEnd"/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4225639E" w14:textId="0BCAD395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mg/l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2F6B6E6E" w14:textId="28A18E14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0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4778371F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9E76CD6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E474001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</w:tr>
      <w:tr w:rsidR="000B1312" w:rsidRPr="000B1312" w14:paraId="11404DF5" w14:textId="77777777" w:rsidTr="000B1312">
        <w:trPr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2C17A38" w14:textId="15797648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4075-81-2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37A8B9C" w14:textId="1B65F9BB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100-4-47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F4AD4A2" w14:textId="268B355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proofErr w:type="spellStart"/>
            <w:r w:rsidRPr="000B1312">
              <w:rPr>
                <w:sz w:val="16"/>
              </w:rPr>
              <w:t>barium</w:t>
            </w:r>
            <w:proofErr w:type="spellEnd"/>
            <w:r w:rsidRPr="000B1312">
              <w:rPr>
                <w:sz w:val="16"/>
              </w:rPr>
              <w:t xml:space="preserve"> </w:t>
            </w:r>
            <w:proofErr w:type="spellStart"/>
            <w:r w:rsidRPr="000B1312">
              <w:rPr>
                <w:sz w:val="16"/>
              </w:rPr>
              <w:t>cyanide</w:t>
            </w:r>
            <w:proofErr w:type="spellEnd"/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24CC3973" w14:textId="7F23A77C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mg/l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49C4A826" w14:textId="58D46C68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0,3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18739C90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264A033A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006A836B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</w:tr>
      <w:tr w:rsidR="000B1312" w:rsidRPr="000B1312" w14:paraId="194D8CB4" w14:textId="77777777" w:rsidTr="000B1312">
        <w:trPr>
          <w:trHeight w:val="800"/>
          <w:jc w:val="center"/>
        </w:trPr>
        <w:tc>
          <w:tcPr>
            <w:tcW w:w="1200" w:type="dxa"/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AFB5850" w14:textId="6FBB630C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4075-81-3</w:t>
            </w:r>
          </w:p>
        </w:tc>
        <w:tc>
          <w:tcPr>
            <w:tcW w:w="1200" w:type="dxa"/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4777F620" w14:textId="322A3F0B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100-5-48</w:t>
            </w:r>
          </w:p>
        </w:tc>
        <w:tc>
          <w:tcPr>
            <w:tcW w:w="1200" w:type="dxa"/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02A1200" w14:textId="458A0D71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proofErr w:type="spellStart"/>
            <w:proofErr w:type="gramStart"/>
            <w:r w:rsidRPr="000B1312">
              <w:rPr>
                <w:sz w:val="16"/>
              </w:rPr>
              <w:t>bismuth</w:t>
            </w:r>
            <w:proofErr w:type="spellEnd"/>
            <w:r w:rsidRPr="000B1312">
              <w:rPr>
                <w:sz w:val="16"/>
              </w:rPr>
              <w:t>(</w:t>
            </w:r>
            <w:proofErr w:type="gramEnd"/>
            <w:r w:rsidRPr="000B1312">
              <w:rPr>
                <w:sz w:val="16"/>
              </w:rPr>
              <w:t xml:space="preserve">III) </w:t>
            </w:r>
            <w:proofErr w:type="spellStart"/>
            <w:r w:rsidRPr="000B1312">
              <w:rPr>
                <w:sz w:val="16"/>
              </w:rPr>
              <w:t>oxyiodide</w:t>
            </w:r>
            <w:proofErr w:type="spellEnd"/>
          </w:p>
        </w:tc>
        <w:tc>
          <w:tcPr>
            <w:tcW w:w="1200" w:type="dxa"/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490164D0" w14:textId="15DD2E45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g/l</w:t>
            </w:r>
          </w:p>
        </w:tc>
        <w:tc>
          <w:tcPr>
            <w:tcW w:w="1200" w:type="dxa"/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5855F18" w14:textId="684FB522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0,1</w:t>
            </w:r>
          </w:p>
        </w:tc>
        <w:tc>
          <w:tcPr>
            <w:tcW w:w="1200" w:type="dxa"/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89E0C42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249396F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2E2D4219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</w:tr>
    </w:tbl>
    <w:p w14:paraId="34008D78" w14:textId="77777777" w:rsidR="000B1312" w:rsidRDefault="000B1312" w:rsidP="000B1312">
      <w:pPr>
        <w:spacing w:after="0"/>
        <w:jc w:val="both"/>
        <w:rPr>
          <w:sz w:val="18"/>
        </w:rPr>
      </w:pPr>
    </w:p>
    <w:p w14:paraId="330AF9B1" w14:textId="77777777" w:rsidR="000B1312" w:rsidRPr="000B1312" w:rsidRDefault="000B1312" w:rsidP="000B1312">
      <w:pPr>
        <w:spacing w:after="0"/>
        <w:jc w:val="both"/>
        <w:rPr>
          <w:sz w:val="18"/>
        </w:rPr>
      </w:pPr>
      <w:r w:rsidRPr="000B1312">
        <w:rPr>
          <w:b/>
          <w:color w:val="000000"/>
          <w:sz w:val="18"/>
        </w:rPr>
        <w:t>*LOQ:</w:t>
      </w:r>
      <w:r w:rsidRPr="000B1312">
        <w:rPr>
          <w:sz w:val="18"/>
        </w:rPr>
        <w:t xml:space="preserve"> </w:t>
      </w:r>
      <w:proofErr w:type="spellStart"/>
      <w:r w:rsidRPr="000B1312">
        <w:rPr>
          <w:sz w:val="18"/>
        </w:rPr>
        <w:t>Level</w:t>
      </w:r>
      <w:proofErr w:type="spellEnd"/>
      <w:r w:rsidRPr="000B1312">
        <w:rPr>
          <w:sz w:val="18"/>
        </w:rPr>
        <w:t xml:space="preserve"> of </w:t>
      </w:r>
      <w:proofErr w:type="spellStart"/>
      <w:r w:rsidRPr="000B1312">
        <w:rPr>
          <w:sz w:val="18"/>
        </w:rPr>
        <w:t>Quantitation</w:t>
      </w:r>
      <w:proofErr w:type="spellEnd"/>
      <w:r w:rsidRPr="000B1312">
        <w:rPr>
          <w:sz w:val="18"/>
        </w:rPr>
        <w:t xml:space="preserve">, a mennyiségi meghatározás határa, </w:t>
      </w:r>
      <w:r w:rsidRPr="000B1312">
        <w:rPr>
          <w:b/>
          <w:color w:val="000000"/>
          <w:sz w:val="18"/>
        </w:rPr>
        <w:t xml:space="preserve">**TEF </w:t>
      </w:r>
      <w:r w:rsidRPr="000B1312">
        <w:rPr>
          <w:sz w:val="18"/>
        </w:rPr>
        <w:t xml:space="preserve">toxicitási egyenérték faktor a </w:t>
      </w:r>
      <w:r w:rsidRPr="000B1312">
        <w:rPr>
          <w:b/>
          <w:color w:val="000000"/>
          <w:sz w:val="18"/>
        </w:rPr>
        <w:t xml:space="preserve">29/2014.(XI.28.) FM rendelet </w:t>
      </w:r>
      <w:r w:rsidRPr="000B1312">
        <w:rPr>
          <w:sz w:val="18"/>
        </w:rPr>
        <w:t>szerint [</w:t>
      </w:r>
      <w:proofErr w:type="spellStart"/>
      <w:r w:rsidRPr="000B1312">
        <w:rPr>
          <w:sz w:val="18"/>
        </w:rPr>
        <w:t>pg</w:t>
      </w:r>
      <w:proofErr w:type="spellEnd"/>
      <w:r w:rsidRPr="000B1312">
        <w:rPr>
          <w:sz w:val="18"/>
        </w:rPr>
        <w:t xml:space="preserve"> TE] = vizsgálati minta dioxin/furán tartalma 2,3,7,8-TCDD-re vonatkoztatott nemzetközi toxicitási egyenértékben 1az </w:t>
      </w:r>
      <w:r w:rsidRPr="000B1312">
        <w:rPr>
          <w:b/>
          <w:color w:val="000000"/>
          <w:sz w:val="18"/>
        </w:rPr>
        <w:t xml:space="preserve">MSZ EN 1948-3:2006 szabvány </w:t>
      </w:r>
      <w:r w:rsidRPr="000B1312">
        <w:rPr>
          <w:sz w:val="18"/>
        </w:rPr>
        <w:t>12.a. pontja szerint az alsó méréshatárnál kisebb koncentrációban meghatározott származékokat az alsó méréshatárnak megfelelő koncentrációban tartalmazó összeg (</w:t>
      </w:r>
      <w:proofErr w:type="spellStart"/>
      <w:r w:rsidRPr="000B1312">
        <w:rPr>
          <w:sz w:val="18"/>
        </w:rPr>
        <w:t>upper</w:t>
      </w:r>
      <w:proofErr w:type="spellEnd"/>
      <w:r w:rsidRPr="000B1312">
        <w:rPr>
          <w:sz w:val="18"/>
        </w:rPr>
        <w:t xml:space="preserve"> </w:t>
      </w:r>
      <w:proofErr w:type="spellStart"/>
      <w:r w:rsidRPr="000B1312">
        <w:rPr>
          <w:sz w:val="18"/>
        </w:rPr>
        <w:t>bound</w:t>
      </w:r>
      <w:proofErr w:type="spellEnd"/>
      <w:r w:rsidRPr="000B1312">
        <w:rPr>
          <w:sz w:val="18"/>
        </w:rPr>
        <w:t xml:space="preserve"> concentration) 2az </w:t>
      </w:r>
      <w:r w:rsidRPr="000B1312">
        <w:rPr>
          <w:b/>
          <w:color w:val="000000"/>
          <w:sz w:val="18"/>
        </w:rPr>
        <w:t xml:space="preserve">MSZ EN 1948-3:2006 szabvány </w:t>
      </w:r>
      <w:r w:rsidRPr="000B1312">
        <w:rPr>
          <w:sz w:val="18"/>
        </w:rPr>
        <w:t>12.b. pontja szerint az alsó méréshatárnál kisebb koncentrációban meghatározott származékokat zérus koncentrációval tartalmazó összeg (</w:t>
      </w:r>
      <w:proofErr w:type="spellStart"/>
      <w:r w:rsidRPr="000B1312">
        <w:rPr>
          <w:sz w:val="18"/>
        </w:rPr>
        <w:t>lower</w:t>
      </w:r>
      <w:proofErr w:type="spellEnd"/>
      <w:r w:rsidRPr="000B1312">
        <w:rPr>
          <w:sz w:val="18"/>
        </w:rPr>
        <w:t xml:space="preserve"> </w:t>
      </w:r>
      <w:proofErr w:type="spellStart"/>
      <w:r w:rsidRPr="000B1312">
        <w:rPr>
          <w:sz w:val="18"/>
        </w:rPr>
        <w:t>bound</w:t>
      </w:r>
      <w:proofErr w:type="spellEnd"/>
      <w:r w:rsidRPr="000B1312">
        <w:rPr>
          <w:sz w:val="18"/>
        </w:rPr>
        <w:t xml:space="preserve"> concentration)</w:t>
      </w:r>
    </w:p>
    <w:p w14:paraId="60F3CC52" w14:textId="4250DBBF" w:rsidR="000B1312" w:rsidRDefault="000B1312" w:rsidP="000B1312">
      <w:pPr>
        <w:spacing w:after="0"/>
        <w:jc w:val="both"/>
        <w:rPr>
          <w:sz w:val="18"/>
        </w:rPr>
      </w:pPr>
    </w:p>
    <w:tbl>
      <w:tblPr>
        <w:tblStyle w:val="TableStyle"/>
        <w:tblW w:w="96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0B1312" w:rsidRPr="000B1312" w14:paraId="07D7949E" w14:textId="77777777" w:rsidTr="000B1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2B4F11" w14:textId="0C1FFDF4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proofErr w:type="spellStart"/>
            <w:r w:rsidRPr="000B1312">
              <w:rPr>
                <w:sz w:val="16"/>
              </w:rPr>
              <w:t>Sample</w:t>
            </w:r>
            <w:proofErr w:type="spellEnd"/>
            <w:r w:rsidRPr="000B1312">
              <w:rPr>
                <w:sz w:val="16"/>
              </w:rPr>
              <w:t xml:space="preserve"> </w:t>
            </w:r>
            <w:proofErr w:type="spellStart"/>
            <w:r w:rsidRPr="000B1312">
              <w:rPr>
                <w:sz w:val="16"/>
              </w:rPr>
              <w:t>denomination</w:t>
            </w:r>
            <w:proofErr w:type="spellEnd"/>
            <w:r w:rsidRPr="000B1312">
              <w:rPr>
                <w:sz w:val="16"/>
              </w:rPr>
              <w:t>:</w:t>
            </w:r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473B0B" w14:textId="3311704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proofErr w:type="spellStart"/>
            <w:r w:rsidRPr="000B1312">
              <w:rPr>
                <w:sz w:val="16"/>
              </w:rPr>
              <w:t>drinking</w:t>
            </w:r>
            <w:proofErr w:type="spellEnd"/>
            <w:r w:rsidRPr="000B1312">
              <w:rPr>
                <w:sz w:val="16"/>
              </w:rPr>
              <w:t xml:space="preserve"> </w:t>
            </w:r>
            <w:proofErr w:type="spellStart"/>
            <w:r w:rsidRPr="000B1312">
              <w:rPr>
                <w:sz w:val="16"/>
              </w:rPr>
              <w:t>water</w:t>
            </w:r>
            <w:proofErr w:type="spellEnd"/>
          </w:p>
        </w:tc>
        <w:tc>
          <w:tcPr>
            <w:tcW w:w="120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B0EB64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432ADD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D0460A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1BBABD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</w:tr>
      <w:tr w:rsidR="000B1312" w:rsidRPr="000B1312" w14:paraId="5794AC02" w14:textId="77777777" w:rsidTr="000B1312">
        <w:trPr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46D2E76" w14:textId="425E379B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proofErr w:type="spellStart"/>
            <w:r w:rsidRPr="000B1312">
              <w:rPr>
                <w:sz w:val="16"/>
              </w:rPr>
              <w:lastRenderedPageBreak/>
              <w:t>Sample</w:t>
            </w:r>
            <w:proofErr w:type="spellEnd"/>
            <w:r w:rsidRPr="000B1312">
              <w:rPr>
                <w:sz w:val="16"/>
              </w:rPr>
              <w:t xml:space="preserve"> </w:t>
            </w:r>
            <w:proofErr w:type="spellStart"/>
            <w:r w:rsidRPr="000B1312">
              <w:rPr>
                <w:sz w:val="16"/>
              </w:rPr>
              <w:t>identifier</w:t>
            </w:r>
            <w:proofErr w:type="spellEnd"/>
            <w:r w:rsidRPr="000B1312">
              <w:rPr>
                <w:sz w:val="16"/>
              </w:rPr>
              <w:t>:</w:t>
            </w:r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BEBCDAB" w14:textId="4623C5F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2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03E0C96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775ACE2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876447F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C2EB9A4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</w:tr>
      <w:tr w:rsidR="000B1312" w:rsidRPr="000B1312" w14:paraId="4C69ADC0" w14:textId="77777777" w:rsidTr="000B1312">
        <w:trPr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D97A410" w14:textId="33881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proofErr w:type="spellStart"/>
            <w:r w:rsidRPr="000B1312">
              <w:rPr>
                <w:sz w:val="16"/>
              </w:rPr>
              <w:t>Sampling</w:t>
            </w:r>
            <w:proofErr w:type="spellEnd"/>
            <w:r w:rsidRPr="000B1312">
              <w:rPr>
                <w:sz w:val="16"/>
              </w:rPr>
              <w:t xml:space="preserve"> </w:t>
            </w:r>
            <w:proofErr w:type="spellStart"/>
            <w:r w:rsidRPr="000B1312">
              <w:rPr>
                <w:sz w:val="16"/>
              </w:rPr>
              <w:t>location</w:t>
            </w:r>
            <w:proofErr w:type="spellEnd"/>
            <w:r w:rsidRPr="000B1312">
              <w:rPr>
                <w:sz w:val="16"/>
              </w:rPr>
              <w:t>:</w:t>
            </w:r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4CA3B43A" w14:textId="3F78E48F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 xml:space="preserve">5342, Liverpool, Newton </w:t>
            </w:r>
            <w:proofErr w:type="spellStart"/>
            <w:r w:rsidRPr="000B1312">
              <w:rPr>
                <w:sz w:val="16"/>
              </w:rPr>
              <w:t>street</w:t>
            </w:r>
            <w:proofErr w:type="spellEnd"/>
            <w:r w:rsidRPr="000B1312">
              <w:rPr>
                <w:sz w:val="16"/>
              </w:rPr>
              <w:t xml:space="preserve"> 3412.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3F46053D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C43CBC6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4FED6A3B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2114AA6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</w:tr>
      <w:tr w:rsidR="000B1312" w:rsidRPr="000B1312" w14:paraId="2B813E77" w14:textId="77777777" w:rsidTr="000B1312">
        <w:trPr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0D3B8ABA" w14:textId="06F90820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proofErr w:type="spellStart"/>
            <w:r w:rsidRPr="000B1312">
              <w:rPr>
                <w:sz w:val="16"/>
              </w:rPr>
              <w:t>Sampling</w:t>
            </w:r>
            <w:proofErr w:type="spellEnd"/>
            <w:r w:rsidRPr="000B1312">
              <w:rPr>
                <w:sz w:val="16"/>
              </w:rPr>
              <w:t xml:space="preserve"> </w:t>
            </w:r>
            <w:proofErr w:type="spellStart"/>
            <w:r w:rsidRPr="000B1312">
              <w:rPr>
                <w:sz w:val="16"/>
              </w:rPr>
              <w:t>time</w:t>
            </w:r>
            <w:proofErr w:type="spellEnd"/>
            <w:r w:rsidRPr="000B1312">
              <w:rPr>
                <w:sz w:val="16"/>
              </w:rPr>
              <w:t>:</w:t>
            </w:r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25255F9F" w14:textId="58E38C42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2011. 04. 15. 12:00:00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25D21A46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0846BC29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1CAD245F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3959222F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</w:tr>
      <w:tr w:rsidR="000B1312" w:rsidRPr="000B1312" w14:paraId="4FFC3228" w14:textId="77777777" w:rsidTr="000B1312">
        <w:trPr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18462975" w14:textId="1AB96993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proofErr w:type="spellStart"/>
            <w:r w:rsidRPr="000B1312">
              <w:rPr>
                <w:sz w:val="16"/>
              </w:rPr>
              <w:t>Identifier</w:t>
            </w:r>
            <w:proofErr w:type="spellEnd"/>
            <w:r w:rsidRPr="000B1312">
              <w:rPr>
                <w:sz w:val="16"/>
              </w:rPr>
              <w:t>: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6B13941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7EE64F4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3FA3C586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08DD7A34" w14:textId="59C99CCD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2024/0000123-6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33A5CC2C" w14:textId="7D759052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2024/0000123-7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A967F0F" w14:textId="217FEEF0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2024/0000123-8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A9562CC" w14:textId="60CA92A0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2024/0000123-9</w:t>
            </w:r>
          </w:p>
        </w:tc>
      </w:tr>
      <w:tr w:rsidR="000B1312" w:rsidRPr="000B1312" w14:paraId="6F578A7C" w14:textId="77777777" w:rsidTr="000B1312">
        <w:trPr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191D00B9" w14:textId="5613FDD9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proofErr w:type="gramStart"/>
            <w:r w:rsidRPr="000B1312">
              <w:rPr>
                <w:sz w:val="16"/>
              </w:rPr>
              <w:t xml:space="preserve">Test  </w:t>
            </w:r>
            <w:proofErr w:type="spellStart"/>
            <w:r w:rsidRPr="000B1312">
              <w:rPr>
                <w:sz w:val="16"/>
              </w:rPr>
              <w:t>time</w:t>
            </w:r>
            <w:proofErr w:type="spellEnd"/>
            <w:proofErr w:type="gramEnd"/>
            <w:r w:rsidRPr="000B1312">
              <w:rPr>
                <w:sz w:val="16"/>
              </w:rPr>
              <w:t>: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08B18B08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1E2F72DF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1D569AFF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1E84F524" w14:textId="26913D44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2021. 04. 03. 12:00:00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DBD2B02" w14:textId="222E96D9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2021. 04. 03. 13:00:00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0D27F021" w14:textId="43FE33C5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2021. 04. 03. 14:00:00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033D3F7" w14:textId="5667E694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2021. 04. 06. 15:00:00</w:t>
            </w:r>
          </w:p>
        </w:tc>
      </w:tr>
      <w:tr w:rsidR="000B1312" w:rsidRPr="000B1312" w14:paraId="003A8673" w14:textId="77777777" w:rsidTr="000B1312">
        <w:trPr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0C68BC7F" w14:textId="57FE58AE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CAS: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29141AF2" w14:textId="0D1FC3BB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IUPAC: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035A8258" w14:textId="7D7D53C0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proofErr w:type="spellStart"/>
            <w:r w:rsidRPr="000B1312">
              <w:rPr>
                <w:sz w:val="16"/>
              </w:rPr>
              <w:t>Denomination</w:t>
            </w:r>
            <w:proofErr w:type="spellEnd"/>
            <w:r w:rsidRPr="000B1312">
              <w:rPr>
                <w:sz w:val="16"/>
              </w:rPr>
              <w:t>: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424727EF" w14:textId="775F3A5C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Unit: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3ED3DDFB" w14:textId="2CE8168C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Mért érték: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0F7BE13" w14:textId="705DBC73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Mért érték: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1B43BB37" w14:textId="0A14EA75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Mért érték: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1071FE6E" w14:textId="6B05AF8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Mért érték:</w:t>
            </w:r>
          </w:p>
        </w:tc>
      </w:tr>
      <w:tr w:rsidR="000B1312" w:rsidRPr="000B1312" w14:paraId="38EC48AD" w14:textId="77777777" w:rsidTr="000B1312">
        <w:trPr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0449E00" w14:textId="539CE5CC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4075-81-4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436E56FE" w14:textId="16A4A086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100-6-49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B0C3333" w14:textId="4C02F319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proofErr w:type="spellStart"/>
            <w:r w:rsidRPr="000B1312">
              <w:rPr>
                <w:sz w:val="16"/>
              </w:rPr>
              <w:t>calcium</w:t>
            </w:r>
            <w:proofErr w:type="spellEnd"/>
            <w:r w:rsidRPr="000B1312">
              <w:rPr>
                <w:sz w:val="16"/>
              </w:rPr>
              <w:t xml:space="preserve"> </w:t>
            </w:r>
            <w:proofErr w:type="spellStart"/>
            <w:r w:rsidRPr="000B1312">
              <w:rPr>
                <w:sz w:val="16"/>
              </w:rPr>
              <w:t>oxalate</w:t>
            </w:r>
            <w:proofErr w:type="spellEnd"/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1E151F12" w14:textId="1B4EC898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mg/l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2B55AC9D" w14:textId="5EB5BF3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124,54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10CBC9EC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50E0FC3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377FB269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</w:tr>
      <w:tr w:rsidR="000B1312" w:rsidRPr="000B1312" w14:paraId="57E3F0DF" w14:textId="77777777" w:rsidTr="000B1312">
        <w:trPr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BACE937" w14:textId="4528B41A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4075-81-5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137BD10E" w14:textId="44AEE203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100-7-50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100FB30C" w14:textId="2834D3C9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proofErr w:type="spellStart"/>
            <w:r w:rsidRPr="000B1312">
              <w:rPr>
                <w:sz w:val="16"/>
              </w:rPr>
              <w:t>cadmium</w:t>
            </w:r>
            <w:proofErr w:type="spellEnd"/>
            <w:r w:rsidRPr="000B1312">
              <w:rPr>
                <w:sz w:val="16"/>
              </w:rPr>
              <w:t xml:space="preserve"> </w:t>
            </w:r>
            <w:proofErr w:type="spellStart"/>
            <w:r w:rsidRPr="000B1312">
              <w:rPr>
                <w:sz w:val="16"/>
              </w:rPr>
              <w:t>azide</w:t>
            </w:r>
            <w:proofErr w:type="spellEnd"/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4554863C" w14:textId="38723BB9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g/l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6AE9273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023519C7" w14:textId="57137BC4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5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4A2A8C28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D4FC275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</w:tr>
      <w:tr w:rsidR="000B1312" w:rsidRPr="000B1312" w14:paraId="163E05FC" w14:textId="77777777" w:rsidTr="000B1312">
        <w:trPr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E9C8A34" w14:textId="45921FFD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4075-81-6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366EDC03" w14:textId="042162D0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100-8-51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5FB20E0" w14:textId="0DAD875C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proofErr w:type="spellStart"/>
            <w:proofErr w:type="gramStart"/>
            <w:r w:rsidRPr="000B1312">
              <w:rPr>
                <w:sz w:val="16"/>
              </w:rPr>
              <w:t>cerium</w:t>
            </w:r>
            <w:proofErr w:type="spellEnd"/>
            <w:r w:rsidRPr="000B1312">
              <w:rPr>
                <w:sz w:val="16"/>
              </w:rPr>
              <w:t>(</w:t>
            </w:r>
            <w:proofErr w:type="gramEnd"/>
            <w:r w:rsidRPr="000B1312">
              <w:rPr>
                <w:sz w:val="16"/>
              </w:rPr>
              <w:t xml:space="preserve">IV) </w:t>
            </w:r>
            <w:proofErr w:type="spellStart"/>
            <w:r w:rsidRPr="000B1312">
              <w:rPr>
                <w:sz w:val="16"/>
              </w:rPr>
              <w:t>fluoride</w:t>
            </w:r>
            <w:proofErr w:type="spellEnd"/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1E291DA6" w14:textId="1169ED25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mg/m3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2A632ED7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3A08B729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B677D8D" w14:textId="5F732E78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3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4C488C5F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</w:tr>
      <w:tr w:rsidR="000B1312" w:rsidRPr="000B1312" w14:paraId="41E5133E" w14:textId="77777777" w:rsidTr="000B1312">
        <w:trPr>
          <w:trHeight w:val="800"/>
          <w:jc w:val="center"/>
        </w:trPr>
        <w:tc>
          <w:tcPr>
            <w:tcW w:w="1200" w:type="dxa"/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478567B" w14:textId="11E1FEE3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4075-81-7</w:t>
            </w:r>
          </w:p>
        </w:tc>
        <w:tc>
          <w:tcPr>
            <w:tcW w:w="1200" w:type="dxa"/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79AA6E3" w14:textId="0FD87140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100-9-52</w:t>
            </w:r>
          </w:p>
        </w:tc>
        <w:tc>
          <w:tcPr>
            <w:tcW w:w="1200" w:type="dxa"/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03015C7D" w14:textId="552E96E2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proofErr w:type="spellStart"/>
            <w:proofErr w:type="gramStart"/>
            <w:r w:rsidRPr="000B1312">
              <w:rPr>
                <w:sz w:val="16"/>
              </w:rPr>
              <w:t>cerium</w:t>
            </w:r>
            <w:proofErr w:type="spellEnd"/>
            <w:r w:rsidRPr="000B1312">
              <w:rPr>
                <w:sz w:val="16"/>
              </w:rPr>
              <w:t>(</w:t>
            </w:r>
            <w:proofErr w:type="gramEnd"/>
            <w:r w:rsidRPr="000B1312">
              <w:rPr>
                <w:sz w:val="16"/>
              </w:rPr>
              <w:t xml:space="preserve">III) </w:t>
            </w:r>
            <w:proofErr w:type="spellStart"/>
            <w:r w:rsidRPr="000B1312">
              <w:rPr>
                <w:sz w:val="16"/>
              </w:rPr>
              <w:t>oxalate</w:t>
            </w:r>
            <w:proofErr w:type="spellEnd"/>
          </w:p>
        </w:tc>
        <w:tc>
          <w:tcPr>
            <w:tcW w:w="1200" w:type="dxa"/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645CB00" w14:textId="27BB5C1D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mg/l</w:t>
            </w:r>
          </w:p>
        </w:tc>
        <w:tc>
          <w:tcPr>
            <w:tcW w:w="1200" w:type="dxa"/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1E89A38F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2154664A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3DE4E758" w14:textId="77777777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118BF93B" w14:textId="542BC03C" w:rsidR="000B1312" w:rsidRPr="000B1312" w:rsidRDefault="000B1312" w:rsidP="000B1312">
            <w:pPr>
              <w:spacing w:after="0"/>
              <w:jc w:val="center"/>
              <w:rPr>
                <w:sz w:val="16"/>
              </w:rPr>
            </w:pPr>
            <w:r w:rsidRPr="000B1312">
              <w:rPr>
                <w:sz w:val="16"/>
              </w:rPr>
              <w:t>1,1</w:t>
            </w:r>
          </w:p>
        </w:tc>
      </w:tr>
    </w:tbl>
    <w:p w14:paraId="45ED0DEC" w14:textId="77777777" w:rsidR="000B1312" w:rsidRDefault="000B1312" w:rsidP="000B1312">
      <w:pPr>
        <w:spacing w:after="0"/>
        <w:jc w:val="both"/>
        <w:rPr>
          <w:sz w:val="18"/>
        </w:rPr>
      </w:pPr>
    </w:p>
    <w:p w14:paraId="6E3FFF96" w14:textId="77777777" w:rsidR="000B1312" w:rsidRPr="000B1312" w:rsidRDefault="000B1312" w:rsidP="000B1312">
      <w:pPr>
        <w:spacing w:after="0"/>
        <w:jc w:val="both"/>
        <w:rPr>
          <w:sz w:val="18"/>
        </w:rPr>
      </w:pPr>
      <w:r w:rsidRPr="000B1312">
        <w:rPr>
          <w:b/>
          <w:color w:val="000000"/>
          <w:sz w:val="18"/>
        </w:rPr>
        <w:t>*LOQ:</w:t>
      </w:r>
      <w:r w:rsidRPr="000B1312">
        <w:rPr>
          <w:sz w:val="18"/>
        </w:rPr>
        <w:t xml:space="preserve"> </w:t>
      </w:r>
      <w:proofErr w:type="spellStart"/>
      <w:r w:rsidRPr="000B1312">
        <w:rPr>
          <w:sz w:val="18"/>
        </w:rPr>
        <w:t>Level</w:t>
      </w:r>
      <w:proofErr w:type="spellEnd"/>
      <w:r w:rsidRPr="000B1312">
        <w:rPr>
          <w:sz w:val="18"/>
        </w:rPr>
        <w:t xml:space="preserve"> of </w:t>
      </w:r>
      <w:proofErr w:type="spellStart"/>
      <w:r w:rsidRPr="000B1312">
        <w:rPr>
          <w:sz w:val="18"/>
        </w:rPr>
        <w:t>Quantitation</w:t>
      </w:r>
      <w:proofErr w:type="spellEnd"/>
      <w:r w:rsidRPr="000B1312">
        <w:rPr>
          <w:sz w:val="18"/>
        </w:rPr>
        <w:t xml:space="preserve">, a mennyiségi meghatározás határa, </w:t>
      </w:r>
      <w:r w:rsidRPr="000B1312">
        <w:rPr>
          <w:b/>
          <w:color w:val="000000"/>
          <w:sz w:val="18"/>
        </w:rPr>
        <w:t xml:space="preserve">**TEF </w:t>
      </w:r>
      <w:r w:rsidRPr="000B1312">
        <w:rPr>
          <w:sz w:val="18"/>
        </w:rPr>
        <w:t xml:space="preserve">toxicitási egyenérték faktor a </w:t>
      </w:r>
      <w:r w:rsidRPr="000B1312">
        <w:rPr>
          <w:b/>
          <w:color w:val="000000"/>
          <w:sz w:val="18"/>
        </w:rPr>
        <w:t xml:space="preserve">29/2014.(XI.28.) FM rendelet </w:t>
      </w:r>
      <w:r w:rsidRPr="000B1312">
        <w:rPr>
          <w:sz w:val="18"/>
        </w:rPr>
        <w:t>szerint [</w:t>
      </w:r>
      <w:proofErr w:type="spellStart"/>
      <w:r w:rsidRPr="000B1312">
        <w:rPr>
          <w:sz w:val="18"/>
        </w:rPr>
        <w:t>pg</w:t>
      </w:r>
      <w:proofErr w:type="spellEnd"/>
      <w:r w:rsidRPr="000B1312">
        <w:rPr>
          <w:sz w:val="18"/>
        </w:rPr>
        <w:t xml:space="preserve"> TE] = vizsgálati minta dioxin/furán tartalma 2,3,7,8-TCDD-re vonatkoztatott nemzetközi toxicitási egyenértékben 1az </w:t>
      </w:r>
      <w:r w:rsidRPr="000B1312">
        <w:rPr>
          <w:b/>
          <w:color w:val="000000"/>
          <w:sz w:val="18"/>
        </w:rPr>
        <w:t xml:space="preserve">MSZ EN 1948-3:2006 szabvány </w:t>
      </w:r>
      <w:r w:rsidRPr="000B1312">
        <w:rPr>
          <w:sz w:val="18"/>
        </w:rPr>
        <w:t>12.a. pontja szerint az alsó méréshatárnál kisebb koncentrációban meghatározott származékokat az alsó méréshatárnak megfelelő koncentrációban tartalmazó összeg (</w:t>
      </w:r>
      <w:proofErr w:type="spellStart"/>
      <w:r w:rsidRPr="000B1312">
        <w:rPr>
          <w:sz w:val="18"/>
        </w:rPr>
        <w:t>upper</w:t>
      </w:r>
      <w:proofErr w:type="spellEnd"/>
      <w:r w:rsidRPr="000B1312">
        <w:rPr>
          <w:sz w:val="18"/>
        </w:rPr>
        <w:t xml:space="preserve"> </w:t>
      </w:r>
      <w:proofErr w:type="spellStart"/>
      <w:r w:rsidRPr="000B1312">
        <w:rPr>
          <w:sz w:val="18"/>
        </w:rPr>
        <w:t>bound</w:t>
      </w:r>
      <w:proofErr w:type="spellEnd"/>
      <w:r w:rsidRPr="000B1312">
        <w:rPr>
          <w:sz w:val="18"/>
        </w:rPr>
        <w:t xml:space="preserve"> concentration) 2az </w:t>
      </w:r>
      <w:r w:rsidRPr="000B1312">
        <w:rPr>
          <w:b/>
          <w:color w:val="000000"/>
          <w:sz w:val="18"/>
        </w:rPr>
        <w:t xml:space="preserve">MSZ EN 1948-3:2006 szabvány </w:t>
      </w:r>
      <w:r w:rsidRPr="000B1312">
        <w:rPr>
          <w:sz w:val="18"/>
        </w:rPr>
        <w:t>12.b. pontja szerint az alsó méréshatárnál kisebb koncentrációban meghatározott származékokat zérus koncentrációval tartalmazó összeg (</w:t>
      </w:r>
      <w:proofErr w:type="spellStart"/>
      <w:r w:rsidRPr="000B1312">
        <w:rPr>
          <w:sz w:val="18"/>
        </w:rPr>
        <w:t>lower</w:t>
      </w:r>
      <w:proofErr w:type="spellEnd"/>
      <w:r w:rsidRPr="000B1312">
        <w:rPr>
          <w:sz w:val="18"/>
        </w:rPr>
        <w:t xml:space="preserve"> </w:t>
      </w:r>
      <w:proofErr w:type="spellStart"/>
      <w:r w:rsidRPr="000B1312">
        <w:rPr>
          <w:sz w:val="18"/>
        </w:rPr>
        <w:t>bound</w:t>
      </w:r>
      <w:proofErr w:type="spellEnd"/>
      <w:r w:rsidRPr="000B1312">
        <w:rPr>
          <w:sz w:val="18"/>
        </w:rPr>
        <w:t xml:space="preserve"> concentration)</w:t>
      </w:r>
    </w:p>
    <w:p w14:paraId="520FA5C9" w14:textId="407F49D3" w:rsidR="000B1312" w:rsidRDefault="000B1312" w:rsidP="000B1312">
      <w:pPr>
        <w:spacing w:after="0"/>
        <w:jc w:val="both"/>
        <w:rPr>
          <w:sz w:val="18"/>
        </w:rPr>
      </w:pPr>
    </w:p>
    <w:p w14:paraId="4AEE2FE4" w14:textId="77777777" w:rsidR="000B1312" w:rsidRPr="000B1312" w:rsidRDefault="000B1312" w:rsidP="000B1312">
      <w:pPr>
        <w:spacing w:after="0"/>
        <w:jc w:val="both"/>
        <w:rPr>
          <w:sz w:val="18"/>
        </w:rPr>
      </w:pPr>
    </w:p>
    <w:sectPr w:rsidR="000B1312" w:rsidRPr="000B1312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801AF" w14:textId="77777777" w:rsidR="009463D1" w:rsidRDefault="009463D1" w:rsidP="000B1312">
      <w:pPr>
        <w:spacing w:after="0" w:line="240" w:lineRule="auto"/>
      </w:pPr>
      <w:r>
        <w:separator/>
      </w:r>
    </w:p>
  </w:endnote>
  <w:endnote w:type="continuationSeparator" w:id="0">
    <w:p w14:paraId="68BC0F1D" w14:textId="77777777" w:rsidR="009463D1" w:rsidRDefault="009463D1" w:rsidP="000B1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24"/>
      <w:gridCol w:w="3024"/>
      <w:gridCol w:w="3024"/>
    </w:tblGrid>
    <w:tr w:rsidR="000B1312" w14:paraId="630C4BDF" w14:textId="77777777">
      <w:tc>
        <w:tcPr>
          <w:tcW w:w="3024" w:type="dxa"/>
        </w:tcPr>
        <w:p w14:paraId="57D26926" w14:textId="77777777" w:rsidR="000B1312" w:rsidRDefault="000B1312">
          <w:pPr>
            <w:pStyle w:val="llb"/>
          </w:pPr>
        </w:p>
      </w:tc>
      <w:tc>
        <w:tcPr>
          <w:tcW w:w="3024" w:type="dxa"/>
        </w:tcPr>
        <w:p w14:paraId="3E18C387" w14:textId="35C0862F" w:rsidR="000B1312" w:rsidRDefault="000B1312" w:rsidP="000B1312">
          <w:pPr>
            <w:pStyle w:val="llb"/>
            <w:jc w:val="center"/>
          </w:pPr>
          <w:proofErr w:type="spellStart"/>
          <w:r>
            <w:t>Footer</w:t>
          </w:r>
          <w:proofErr w:type="spellEnd"/>
        </w:p>
      </w:tc>
      <w:tc>
        <w:tcPr>
          <w:tcW w:w="3024" w:type="dxa"/>
        </w:tcPr>
        <w:p w14:paraId="5711DB06" w14:textId="77777777" w:rsidR="000B1312" w:rsidRDefault="000B1312">
          <w:pPr>
            <w:pStyle w:val="llb"/>
          </w:pPr>
        </w:p>
      </w:tc>
    </w:tr>
  </w:tbl>
  <w:p w14:paraId="4B3582BF" w14:textId="77777777" w:rsidR="000B1312" w:rsidRDefault="000B131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08A6D" w14:textId="77777777" w:rsidR="009463D1" w:rsidRDefault="009463D1" w:rsidP="000B1312">
      <w:pPr>
        <w:spacing w:after="0" w:line="240" w:lineRule="auto"/>
      </w:pPr>
      <w:r>
        <w:separator/>
      </w:r>
    </w:p>
  </w:footnote>
  <w:footnote w:type="continuationSeparator" w:id="0">
    <w:p w14:paraId="53823B17" w14:textId="77777777" w:rsidR="009463D1" w:rsidRDefault="009463D1" w:rsidP="000B1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24"/>
      <w:gridCol w:w="3024"/>
      <w:gridCol w:w="3024"/>
    </w:tblGrid>
    <w:tr w:rsidR="000B1312" w14:paraId="66D43A58" w14:textId="77777777">
      <w:tc>
        <w:tcPr>
          <w:tcW w:w="3024" w:type="dxa"/>
        </w:tcPr>
        <w:p w14:paraId="04AD07BB" w14:textId="3367CE90" w:rsidR="000B1312" w:rsidRDefault="000B1312" w:rsidP="000B1312">
          <w:pPr>
            <w:pStyle w:val="lfej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306C493F" wp14:editId="4558D93B">
                <wp:simplePos x="0" y="0"/>
                <wp:positionH relativeFrom="column">
                  <wp:posOffset>-325120</wp:posOffset>
                </wp:positionH>
                <wp:positionV relativeFrom="paragraph">
                  <wp:posOffset>-201931</wp:posOffset>
                </wp:positionV>
                <wp:extent cx="971550" cy="904875"/>
                <wp:effectExtent l="0" t="0" r="0" b="0"/>
                <wp:wrapNone/>
                <wp:docPr id="391568501" name="Kép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156850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50" cy="904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024" w:type="dxa"/>
        </w:tcPr>
        <w:p w14:paraId="7D0E45C1" w14:textId="69C789EB" w:rsidR="000B1312" w:rsidRDefault="000B1312" w:rsidP="000B1312">
          <w:pPr>
            <w:pStyle w:val="lfej"/>
            <w:jc w:val="center"/>
          </w:pPr>
          <w:proofErr w:type="spellStart"/>
          <w:r>
            <w:t>Header</w:t>
          </w:r>
          <w:proofErr w:type="spellEnd"/>
        </w:p>
      </w:tc>
      <w:tc>
        <w:tcPr>
          <w:tcW w:w="3024" w:type="dxa"/>
        </w:tcPr>
        <w:p w14:paraId="2796FF7E" w14:textId="2702E965" w:rsidR="000B1312" w:rsidRDefault="000B1312" w:rsidP="000B1312">
          <w:pPr>
            <w:pStyle w:val="lfej"/>
            <w:jc w:val="right"/>
          </w:pPr>
          <w:r>
            <w:t>2024. 02. 12.</w:t>
          </w:r>
        </w:p>
      </w:tc>
    </w:tr>
    <w:tr w:rsidR="00364D77" w14:paraId="7D5530DE" w14:textId="77777777">
      <w:tc>
        <w:tcPr>
          <w:tcW w:w="3024" w:type="dxa"/>
        </w:tcPr>
        <w:p w14:paraId="77554AB2" w14:textId="77777777" w:rsidR="00364D77" w:rsidRDefault="00364D77" w:rsidP="000B1312">
          <w:pPr>
            <w:pStyle w:val="lfej"/>
            <w:rPr>
              <w:noProof/>
            </w:rPr>
          </w:pPr>
        </w:p>
        <w:p w14:paraId="790189B1" w14:textId="77777777" w:rsidR="00364D77" w:rsidRDefault="00364D77" w:rsidP="000B1312">
          <w:pPr>
            <w:pStyle w:val="lfej"/>
            <w:rPr>
              <w:noProof/>
            </w:rPr>
          </w:pPr>
        </w:p>
      </w:tc>
      <w:tc>
        <w:tcPr>
          <w:tcW w:w="3024" w:type="dxa"/>
        </w:tcPr>
        <w:p w14:paraId="4B0C498E" w14:textId="77777777" w:rsidR="00364D77" w:rsidRDefault="00364D77" w:rsidP="000B1312">
          <w:pPr>
            <w:pStyle w:val="lfej"/>
            <w:jc w:val="center"/>
          </w:pPr>
        </w:p>
      </w:tc>
      <w:tc>
        <w:tcPr>
          <w:tcW w:w="3024" w:type="dxa"/>
        </w:tcPr>
        <w:p w14:paraId="316EA8F9" w14:textId="77777777" w:rsidR="00364D77" w:rsidRDefault="00364D77" w:rsidP="000B1312">
          <w:pPr>
            <w:pStyle w:val="lfej"/>
            <w:jc w:val="right"/>
          </w:pPr>
        </w:p>
      </w:tc>
    </w:tr>
    <w:tr w:rsidR="00364D77" w14:paraId="40C5FB85" w14:textId="77777777">
      <w:tc>
        <w:tcPr>
          <w:tcW w:w="3024" w:type="dxa"/>
        </w:tcPr>
        <w:p w14:paraId="1BB4EA81" w14:textId="77777777" w:rsidR="00364D77" w:rsidRDefault="00364D77" w:rsidP="000B1312">
          <w:pPr>
            <w:pStyle w:val="lfej"/>
            <w:rPr>
              <w:noProof/>
            </w:rPr>
          </w:pPr>
        </w:p>
        <w:p w14:paraId="6DB1AB6D" w14:textId="77777777" w:rsidR="00364D77" w:rsidRDefault="00364D77" w:rsidP="000B1312">
          <w:pPr>
            <w:pStyle w:val="lfej"/>
            <w:rPr>
              <w:noProof/>
            </w:rPr>
          </w:pPr>
        </w:p>
      </w:tc>
      <w:tc>
        <w:tcPr>
          <w:tcW w:w="3024" w:type="dxa"/>
        </w:tcPr>
        <w:p w14:paraId="540A54CE" w14:textId="77777777" w:rsidR="00364D77" w:rsidRDefault="00364D77" w:rsidP="000B1312">
          <w:pPr>
            <w:pStyle w:val="lfej"/>
            <w:jc w:val="center"/>
          </w:pPr>
        </w:p>
      </w:tc>
      <w:tc>
        <w:tcPr>
          <w:tcW w:w="3024" w:type="dxa"/>
        </w:tcPr>
        <w:p w14:paraId="2B64455E" w14:textId="77777777" w:rsidR="00364D77" w:rsidRDefault="00364D77" w:rsidP="000B1312">
          <w:pPr>
            <w:pStyle w:val="lfej"/>
            <w:jc w:val="right"/>
          </w:pPr>
        </w:p>
      </w:tc>
    </w:tr>
  </w:tbl>
  <w:p w14:paraId="3F58D50B" w14:textId="77777777" w:rsidR="000B1312" w:rsidRDefault="000B1312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312"/>
    <w:rsid w:val="000B1312"/>
    <w:rsid w:val="001C0D56"/>
    <w:rsid w:val="00364D77"/>
    <w:rsid w:val="003B6EB9"/>
    <w:rsid w:val="00782C02"/>
    <w:rsid w:val="009463D1"/>
    <w:rsid w:val="00C3495F"/>
    <w:rsid w:val="00F303BB"/>
    <w:rsid w:val="00F4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BB3AF2"/>
  <w15:chartTrackingRefBased/>
  <w15:docId w15:val="{3A5A8A52-157C-405A-B490-2CB9FDB6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B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B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B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B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B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B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B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B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B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B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B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B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B131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B131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B131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B131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B131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B131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B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B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B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B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B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B131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B131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B131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B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B131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B1312"/>
    <w:rPr>
      <w:b/>
      <w:bCs/>
      <w:smallCaps/>
      <w:color w:val="0F4761" w:themeColor="accent1" w:themeShade="BF"/>
      <w:spacing w:val="5"/>
    </w:rPr>
  </w:style>
  <w:style w:type="table" w:customStyle="1" w:styleId="TableStyle">
    <w:name w:val="TableStyle"/>
    <w:basedOn w:val="Normltblzat"/>
    <w:rsid w:val="000B1312"/>
    <w:tblPr>
      <w:tblBorders>
        <w:top w:val="single" w:sz="4" w:space="0" w:color="0000FF"/>
        <w:left w:val="single" w:sz="4" w:space="0" w:color="0000FF"/>
        <w:bottom w:val="single" w:sz="4" w:space="0" w:color="0000FF"/>
        <w:right w:val="single" w:sz="4" w:space="0" w:color="0000FF"/>
        <w:insideH w:val="single" w:sz="4" w:space="0" w:color="0000FF"/>
        <w:insideV w:val="single" w:sz="4" w:space="0" w:color="0000FF"/>
      </w:tblBorders>
    </w:tblPr>
    <w:tcPr>
      <w:shd w:val="clear" w:color="auto" w:fill="auto"/>
    </w:tcPr>
    <w:tblStylePr w:type="firstRow">
      <w:rPr>
        <w:b/>
      </w:rPr>
      <w:tblPr/>
      <w:tcPr>
        <w:tcBorders>
          <w:top w:val="double" w:sz="4" w:space="0" w:color="0000FF"/>
          <w:left w:val="double" w:sz="4" w:space="0" w:color="0000FF"/>
          <w:bottom w:val="double" w:sz="4" w:space="0" w:color="0000FF"/>
          <w:right w:val="double" w:sz="4" w:space="0" w:color="0000FF"/>
          <w:insideH w:val="double" w:sz="4" w:space="0" w:color="0000FF"/>
          <w:insideV w:val="double" w:sz="4" w:space="0" w:color="0000FF"/>
        </w:tcBorders>
        <w:shd w:val="clear" w:color="auto" w:fill="33CCCC"/>
      </w:tcPr>
    </w:tblStylePr>
  </w:style>
  <w:style w:type="paragraph" w:styleId="lfej">
    <w:name w:val="header"/>
    <w:basedOn w:val="Norml"/>
    <w:link w:val="lfejChar"/>
    <w:uiPriority w:val="99"/>
    <w:unhideWhenUsed/>
    <w:rsid w:val="000B13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B1312"/>
  </w:style>
  <w:style w:type="paragraph" w:styleId="llb">
    <w:name w:val="footer"/>
    <w:basedOn w:val="Norml"/>
    <w:link w:val="llbChar"/>
    <w:uiPriority w:val="99"/>
    <w:unhideWhenUsed/>
    <w:rsid w:val="000B13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B1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506</Words>
  <Characters>3496</Characters>
  <Application>Microsoft Office Word</Application>
  <DocSecurity>0</DocSecurity>
  <Lines>29</Lines>
  <Paragraphs>7</Paragraphs>
  <ScaleCrop>false</ScaleCrop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Márton Dobák</dc:creator>
  <cp:keywords/>
  <dc:description/>
  <cp:lastModifiedBy>Márton Dobák</cp:lastModifiedBy>
  <cp:revision>2</cp:revision>
  <dcterms:created xsi:type="dcterms:W3CDTF">2024-02-12T12:42:00Z</dcterms:created>
  <dcterms:modified xsi:type="dcterms:W3CDTF">2024-02-12T12:42:00Z</dcterms:modified>
</cp:coreProperties>
</file>