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BE9EF" w14:textId="77777777" w:rsidR="0068215B" w:rsidRDefault="00CB1DF6" w:rsidP="0063279A">
      <w:pPr>
        <w:sectPr w:rsidR="0068215B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bookmarkStart w:id="0" w:name="_Toc529950338"/>
      <w:bookmarkStart w:id="1" w:name="_Toc94503023"/>
      <w:bookmarkStart w:id="2" w:name="_Toc94503065"/>
      <w:bookmarkStart w:id="3" w:name="_Toc94503138"/>
      <w:bookmarkStart w:id="4" w:name="_Toc94503972"/>
      <w:bookmarkStart w:id="5" w:name="_Toc94513866"/>
      <w:bookmarkStart w:id="6" w:name="_Toc94515027"/>
      <w:bookmarkStart w:id="7" w:name="_Toc94516275"/>
      <w:bookmarkStart w:id="8" w:name="_Toc98570913"/>
      <w:bookmarkStart w:id="9" w:name="_Toc98722183"/>
      <w:bookmarkStart w:id="10" w:name="_Toc98745681"/>
      <w:bookmarkStart w:id="11" w:name="_Toc98832773"/>
      <w:bookmarkStart w:id="12" w:name="_Toc99249256"/>
      <w:bookmarkStart w:id="13" w:name="_Toc99249449"/>
      <w:bookmarkStart w:id="14" w:name="_Toc101234118"/>
      <w:bookmarkStart w:id="15" w:name="_Toc101234512"/>
      <w:bookmarkStart w:id="16" w:name="_Toc101234718"/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3D2B099C" wp14:editId="371C7BB1">
                <wp:simplePos x="0" y="0"/>
                <wp:positionH relativeFrom="column">
                  <wp:posOffset>2426335</wp:posOffset>
                </wp:positionH>
                <wp:positionV relativeFrom="paragraph">
                  <wp:posOffset>7358380</wp:posOffset>
                </wp:positionV>
                <wp:extent cx="3838575" cy="1099185"/>
                <wp:effectExtent l="0" t="0" r="0" b="571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0E0FA" w14:textId="59359C8D" w:rsidR="008A261B" w:rsidRPr="003572EC" w:rsidRDefault="008A261B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MHR</w:t>
                            </w:r>
                          </w:p>
                          <w:p w14:paraId="6303B78D" w14:textId="77777777" w:rsidR="008A261B" w:rsidRPr="003572EC" w:rsidRDefault="008A261B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 w:rsidRPr="003572EC">
                              <w:rPr>
                                <w:rFonts w:ascii="Arial" w:hAnsi="Arial"/>
                              </w:rPr>
                              <w:fldChar w:fldCharType="begin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instrText xml:space="preserve"> DOCPROPERTY  Keywords  \* MERGEFORMAT </w:instrTex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separate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t>0</w: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end"/>
                            </w:r>
                          </w:p>
                          <w:p w14:paraId="20A5892C" w14:textId="30512B4A" w:rsidR="008A261B" w:rsidRPr="003572EC" w:rsidRDefault="008A261B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spacing w:line="360" w:lineRule="auto"/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 w:rsidRPr="003572EC">
                              <w:rPr>
                                <w:rFonts w:ascii="Arial" w:hAnsi="Arial"/>
                                <w:lang w:val="en-US"/>
                              </w:rPr>
                              <w:fldChar w:fldCharType="begin"/>
                            </w:r>
                            <w:r w:rsidRPr="003572EC">
                              <w:rPr>
                                <w:rFonts w:ascii="Arial" w:hAnsi="Arial"/>
                                <w:lang w:val="en-US"/>
                              </w:rPr>
                              <w:instrText xml:space="preserve"> DOCPROPERTY "Date completed"  \* MERGEFORMAT </w:instrText>
                            </w:r>
                            <w:r w:rsidRPr="003572EC">
                              <w:rPr>
                                <w:rFonts w:ascii="Arial" w:hAnsi="Arial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>15</w:t>
                            </w:r>
                            <w:r w:rsidRPr="003572EC">
                              <w:rPr>
                                <w:rFonts w:ascii="Arial" w:hAnsi="Arial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>Jul</w:t>
                            </w:r>
                            <w:r w:rsidRPr="003572EC">
                              <w:rPr>
                                <w:rFonts w:ascii="Arial" w:hAnsi="Arial"/>
                                <w:lang w:val="en-US"/>
                              </w:rPr>
                              <w:t xml:space="preserve"> - 20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>20</w:t>
                            </w:r>
                            <w:r w:rsidRPr="003572EC">
                              <w:rPr>
                                <w:rFonts w:ascii="Arial" w:hAnsi="Arial"/>
                                <w:lang w:val="en-US"/>
                              </w:rPr>
                              <w:fldChar w:fldCharType="end"/>
                            </w:r>
                          </w:p>
                          <w:p w14:paraId="098C1483" w14:textId="77777777" w:rsidR="008A261B" w:rsidRPr="003572EC" w:rsidRDefault="008A261B">
                            <w:pPr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 w:rsidRPr="003572EC">
                              <w:rPr>
                                <w:rFonts w:ascii="Arial" w:hAnsi="Arial"/>
                              </w:rPr>
                              <w:fldChar w:fldCharType="begin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instrText xml:space="preserve"> DOCPROPERTY  Title  \* MERGEFORMAT </w:instrTex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separate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t>Software Requirements Specification</w: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end"/>
                            </w:r>
                          </w:p>
                          <w:p w14:paraId="5DFB898E" w14:textId="77777777" w:rsidR="008A261B" w:rsidRPr="003572EC" w:rsidRDefault="008A261B">
                            <w:pPr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 w:rsidRPr="003572EC">
                              <w:rPr>
                                <w:rFonts w:ascii="Arial" w:hAnsi="Arial"/>
                              </w:rPr>
                              <w:fldChar w:fldCharType="begin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instrText xml:space="preserve"> DOCPROPERTY "Document number"  \* MERGEFORMAT </w:instrTex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separate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t>S06 - XXXXXXXX - YY - RR</w: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end"/>
                            </w:r>
                          </w:p>
                          <w:p w14:paraId="15D8ED9F" w14:textId="77777777" w:rsidR="008A261B" w:rsidRDefault="008A261B"/>
                          <w:p w14:paraId="3E20A8DB" w14:textId="77777777" w:rsidR="008A261B" w:rsidRPr="003572EC" w:rsidRDefault="008A261B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 w:rsidRPr="003572EC">
                              <w:rPr>
                                <w:rFonts w:ascii="Arial" w:hAnsi="Arial"/>
                              </w:rPr>
                              <w:fldChar w:fldCharType="begin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instrText xml:space="preserve"> AUTHOR  \* MERGEFORMAT </w:instrTex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separate"/>
                            </w:r>
                            <w:r w:rsidRPr="003572EC">
                              <w:rPr>
                                <w:rFonts w:ascii="Arial" w:hAnsi="Arial"/>
                                <w:noProof/>
                              </w:rPr>
                              <w:t>SNT</w: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end"/>
                            </w:r>
                          </w:p>
                          <w:p w14:paraId="05FAA6F7" w14:textId="77777777" w:rsidR="008A261B" w:rsidRPr="003572EC" w:rsidRDefault="008A261B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 w:rsidRPr="003572EC">
                              <w:rPr>
                                <w:rFonts w:ascii="Arial" w:hAnsi="Arial"/>
                              </w:rPr>
                              <w:fldChar w:fldCharType="begin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instrText xml:space="preserve"> DOCPROPERTY  Keywords  \* MERGEFORMAT </w:instrTex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separate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t>0</w: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end"/>
                            </w:r>
                          </w:p>
                          <w:p w14:paraId="7BE3F731" w14:textId="77777777" w:rsidR="008A261B" w:rsidRPr="003572EC" w:rsidRDefault="008A261B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spacing w:line="360" w:lineRule="auto"/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 w:rsidRPr="003572EC">
                              <w:rPr>
                                <w:rFonts w:ascii="Arial" w:hAnsi="Arial"/>
                                <w:lang w:val="en-US"/>
                              </w:rPr>
                              <w:fldChar w:fldCharType="begin"/>
                            </w:r>
                            <w:r w:rsidRPr="003572EC">
                              <w:rPr>
                                <w:rFonts w:ascii="Arial" w:hAnsi="Arial"/>
                                <w:lang w:val="en-US"/>
                              </w:rPr>
                              <w:instrText xml:space="preserve"> DOCPROPERTY "Date completed"  \* MERGEFORMAT </w:instrText>
                            </w:r>
                            <w:r w:rsidRPr="003572EC">
                              <w:rPr>
                                <w:rFonts w:ascii="Arial" w:hAnsi="Arial"/>
                                <w:lang w:val="en-US"/>
                              </w:rPr>
                              <w:fldChar w:fldCharType="separate"/>
                            </w:r>
                            <w:r w:rsidRPr="003572EC">
                              <w:rPr>
                                <w:rFonts w:ascii="Arial" w:hAnsi="Arial"/>
                                <w:lang w:val="en-US"/>
                              </w:rPr>
                              <w:t>26 - Sep - 2019</w:t>
                            </w:r>
                            <w:r w:rsidRPr="003572EC">
                              <w:rPr>
                                <w:rFonts w:ascii="Arial" w:hAnsi="Arial"/>
                                <w:lang w:val="en-US"/>
                              </w:rPr>
                              <w:fldChar w:fldCharType="end"/>
                            </w:r>
                          </w:p>
                          <w:p w14:paraId="738F0C1B" w14:textId="77777777" w:rsidR="008A261B" w:rsidRPr="003572EC" w:rsidRDefault="008A261B">
                            <w:pPr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 w:rsidRPr="003572EC">
                              <w:rPr>
                                <w:rFonts w:ascii="Arial" w:hAnsi="Arial"/>
                              </w:rPr>
                              <w:fldChar w:fldCharType="begin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instrText xml:space="preserve"> DOCPROPERTY  Title  \* MERGEFORMAT </w:instrTex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separate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t>Software Requirements Specification</w: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end"/>
                            </w:r>
                          </w:p>
                          <w:p w14:paraId="51D06B02" w14:textId="77777777" w:rsidR="008A261B" w:rsidRPr="003572EC" w:rsidRDefault="008A261B">
                            <w:pPr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 w:rsidRPr="003572EC">
                              <w:rPr>
                                <w:rFonts w:ascii="Arial" w:hAnsi="Arial"/>
                              </w:rPr>
                              <w:fldChar w:fldCharType="begin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instrText xml:space="preserve"> DOCPROPERTY "Document number"  \* MERGEFORMAT </w:instrTex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separate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t>S06 - XXXXXXXX - YY - RR</w: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2B099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1.05pt;margin-top:579.4pt;width:302.25pt;height:86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" o:allowincell="f" filled="f" stroked="f">
                <v:textbox>
                  <w:txbxContent>
                    <w:p w14:paraId="5B40E0FA" w14:textId="59359C8D" w:rsidR="008A261B" w:rsidRPr="003572EC" w:rsidRDefault="008A261B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MHR</w:t>
                      </w:r>
                    </w:p>
                    <w:p w14:paraId="6303B78D" w14:textId="77777777" w:rsidR="008A261B" w:rsidRPr="003572EC" w:rsidRDefault="008A261B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  <w:rPr>
                          <w:rFonts w:ascii="Arial" w:hAnsi="Arial"/>
                        </w:rPr>
                      </w:pPr>
                      <w:r w:rsidRPr="003572EC">
                        <w:rPr>
                          <w:rFonts w:ascii="Arial" w:hAnsi="Arial"/>
                        </w:rPr>
                        <w:fldChar w:fldCharType="begin"/>
                      </w:r>
                      <w:r w:rsidRPr="003572EC">
                        <w:rPr>
                          <w:rFonts w:ascii="Arial" w:hAnsi="Arial"/>
                        </w:rPr>
                        <w:instrText xml:space="preserve"> DOCPROPERTY  Keywords  \* MERGEFORMAT </w:instrText>
                      </w:r>
                      <w:r w:rsidRPr="003572EC">
                        <w:rPr>
                          <w:rFonts w:ascii="Arial" w:hAnsi="Arial"/>
                        </w:rPr>
                        <w:fldChar w:fldCharType="separate"/>
                      </w:r>
                      <w:r w:rsidRPr="003572EC">
                        <w:rPr>
                          <w:rFonts w:ascii="Arial" w:hAnsi="Arial"/>
                        </w:rPr>
                        <w:t>0</w:t>
                      </w:r>
                      <w:r w:rsidRPr="003572EC">
                        <w:rPr>
                          <w:rFonts w:ascii="Arial" w:hAnsi="Arial"/>
                        </w:rPr>
                        <w:fldChar w:fldCharType="end"/>
                      </w:r>
                    </w:p>
                    <w:p w14:paraId="20A5892C" w14:textId="30512B4A" w:rsidR="008A261B" w:rsidRPr="003572EC" w:rsidRDefault="008A261B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spacing w:line="360" w:lineRule="auto"/>
                        <w:rPr>
                          <w:rFonts w:ascii="Arial" w:hAnsi="Arial"/>
                          <w:lang w:val="en-US"/>
                        </w:rPr>
                      </w:pPr>
                      <w:r w:rsidRPr="003572EC">
                        <w:rPr>
                          <w:rFonts w:ascii="Arial" w:hAnsi="Arial"/>
                          <w:lang w:val="en-US"/>
                        </w:rPr>
                        <w:fldChar w:fldCharType="begin"/>
                      </w:r>
                      <w:r w:rsidRPr="003572EC">
                        <w:rPr>
                          <w:rFonts w:ascii="Arial" w:hAnsi="Arial"/>
                          <w:lang w:val="en-US"/>
                        </w:rPr>
                        <w:instrText xml:space="preserve"> DOCPROPERTY "Date completed"  \* MERGEFORMAT </w:instrText>
                      </w:r>
                      <w:r w:rsidRPr="003572EC">
                        <w:rPr>
                          <w:rFonts w:ascii="Arial" w:hAnsi="Arial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lang w:val="en-US"/>
                        </w:rPr>
                        <w:t>15</w:t>
                      </w:r>
                      <w:r w:rsidRPr="003572EC">
                        <w:rPr>
                          <w:rFonts w:ascii="Arial" w:hAnsi="Arial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Arial" w:hAnsi="Arial"/>
                          <w:lang w:val="en-US"/>
                        </w:rPr>
                        <w:t>Jul</w:t>
                      </w:r>
                      <w:r w:rsidRPr="003572EC">
                        <w:rPr>
                          <w:rFonts w:ascii="Arial" w:hAnsi="Arial"/>
                          <w:lang w:val="en-US"/>
                        </w:rPr>
                        <w:t xml:space="preserve"> - 20</w:t>
                      </w:r>
                      <w:r>
                        <w:rPr>
                          <w:rFonts w:ascii="Arial" w:hAnsi="Arial"/>
                          <w:lang w:val="en-US"/>
                        </w:rPr>
                        <w:t>20</w:t>
                      </w:r>
                      <w:r w:rsidRPr="003572EC">
                        <w:rPr>
                          <w:rFonts w:ascii="Arial" w:hAnsi="Arial"/>
                          <w:lang w:val="en-US"/>
                        </w:rPr>
                        <w:fldChar w:fldCharType="end"/>
                      </w:r>
                    </w:p>
                    <w:p w14:paraId="098C1483" w14:textId="77777777" w:rsidR="008A261B" w:rsidRPr="003572EC" w:rsidRDefault="008A261B">
                      <w:pPr>
                        <w:spacing w:line="360" w:lineRule="auto"/>
                        <w:rPr>
                          <w:rFonts w:ascii="Arial" w:hAnsi="Arial"/>
                        </w:rPr>
                      </w:pPr>
                      <w:r w:rsidRPr="003572EC">
                        <w:rPr>
                          <w:rFonts w:ascii="Arial" w:hAnsi="Arial"/>
                        </w:rPr>
                        <w:fldChar w:fldCharType="begin"/>
                      </w:r>
                      <w:r w:rsidRPr="003572EC">
                        <w:rPr>
                          <w:rFonts w:ascii="Arial" w:hAnsi="Arial"/>
                        </w:rPr>
                        <w:instrText xml:space="preserve"> DOCPROPERTY  Title  \* MERGEFORMAT </w:instrText>
                      </w:r>
                      <w:r w:rsidRPr="003572EC">
                        <w:rPr>
                          <w:rFonts w:ascii="Arial" w:hAnsi="Arial"/>
                        </w:rPr>
                        <w:fldChar w:fldCharType="separate"/>
                      </w:r>
                      <w:r w:rsidRPr="003572EC">
                        <w:rPr>
                          <w:rFonts w:ascii="Arial" w:hAnsi="Arial"/>
                        </w:rPr>
                        <w:t>Software Requirements Specification</w:t>
                      </w:r>
                      <w:r w:rsidRPr="003572EC">
                        <w:rPr>
                          <w:rFonts w:ascii="Arial" w:hAnsi="Arial"/>
                        </w:rPr>
                        <w:fldChar w:fldCharType="end"/>
                      </w:r>
                    </w:p>
                    <w:p w14:paraId="5DFB898E" w14:textId="77777777" w:rsidR="008A261B" w:rsidRPr="003572EC" w:rsidRDefault="008A261B">
                      <w:pPr>
                        <w:spacing w:line="360" w:lineRule="auto"/>
                        <w:rPr>
                          <w:rFonts w:ascii="Arial" w:hAnsi="Arial"/>
                        </w:rPr>
                      </w:pPr>
                      <w:r w:rsidRPr="003572EC">
                        <w:rPr>
                          <w:rFonts w:ascii="Arial" w:hAnsi="Arial"/>
                        </w:rPr>
                        <w:fldChar w:fldCharType="begin"/>
                      </w:r>
                      <w:r w:rsidRPr="003572EC">
                        <w:rPr>
                          <w:rFonts w:ascii="Arial" w:hAnsi="Arial"/>
                        </w:rPr>
                        <w:instrText xml:space="preserve"> DOCPROPERTY "Document number"  \* MERGEFORMAT </w:instrText>
                      </w:r>
                      <w:r w:rsidRPr="003572EC">
                        <w:rPr>
                          <w:rFonts w:ascii="Arial" w:hAnsi="Arial"/>
                        </w:rPr>
                        <w:fldChar w:fldCharType="separate"/>
                      </w:r>
                      <w:r w:rsidRPr="003572EC">
                        <w:rPr>
                          <w:rFonts w:ascii="Arial" w:hAnsi="Arial"/>
                        </w:rPr>
                        <w:t>S06 - XXXXXXXX - YY - RR</w:t>
                      </w:r>
                      <w:r w:rsidRPr="003572EC">
                        <w:rPr>
                          <w:rFonts w:ascii="Arial" w:hAnsi="Arial"/>
                        </w:rPr>
                        <w:fldChar w:fldCharType="end"/>
                      </w:r>
                    </w:p>
                    <w:p w14:paraId="15D8ED9F" w14:textId="77777777" w:rsidR="008A261B" w:rsidRDefault="008A261B"/>
                    <w:p w14:paraId="3E20A8DB" w14:textId="77777777" w:rsidR="008A261B" w:rsidRPr="003572EC" w:rsidRDefault="008A261B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  <w:rPr>
                          <w:rFonts w:ascii="Arial" w:hAnsi="Arial"/>
                        </w:rPr>
                      </w:pPr>
                      <w:r w:rsidRPr="003572EC">
                        <w:rPr>
                          <w:rFonts w:ascii="Arial" w:hAnsi="Arial"/>
                        </w:rPr>
                        <w:fldChar w:fldCharType="begin"/>
                      </w:r>
                      <w:r w:rsidRPr="003572EC">
                        <w:rPr>
                          <w:rFonts w:ascii="Arial" w:hAnsi="Arial"/>
                        </w:rPr>
                        <w:instrText xml:space="preserve"> AUTHOR  \* MERGEFORMAT </w:instrText>
                      </w:r>
                      <w:r w:rsidRPr="003572EC">
                        <w:rPr>
                          <w:rFonts w:ascii="Arial" w:hAnsi="Arial"/>
                        </w:rPr>
                        <w:fldChar w:fldCharType="separate"/>
                      </w:r>
                      <w:r w:rsidRPr="003572EC">
                        <w:rPr>
                          <w:rFonts w:ascii="Arial" w:hAnsi="Arial"/>
                          <w:noProof/>
                        </w:rPr>
                        <w:t>SNT</w:t>
                      </w:r>
                      <w:r w:rsidRPr="003572EC">
                        <w:rPr>
                          <w:rFonts w:ascii="Arial" w:hAnsi="Arial"/>
                        </w:rPr>
                        <w:fldChar w:fldCharType="end"/>
                      </w:r>
                    </w:p>
                    <w:p w14:paraId="05FAA6F7" w14:textId="77777777" w:rsidR="008A261B" w:rsidRPr="003572EC" w:rsidRDefault="008A261B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  <w:rPr>
                          <w:rFonts w:ascii="Arial" w:hAnsi="Arial"/>
                        </w:rPr>
                      </w:pPr>
                      <w:r w:rsidRPr="003572EC">
                        <w:rPr>
                          <w:rFonts w:ascii="Arial" w:hAnsi="Arial"/>
                        </w:rPr>
                        <w:fldChar w:fldCharType="begin"/>
                      </w:r>
                      <w:r w:rsidRPr="003572EC">
                        <w:rPr>
                          <w:rFonts w:ascii="Arial" w:hAnsi="Arial"/>
                        </w:rPr>
                        <w:instrText xml:space="preserve"> DOCPROPERTY  Keywords  \* MERGEFORMAT </w:instrText>
                      </w:r>
                      <w:r w:rsidRPr="003572EC">
                        <w:rPr>
                          <w:rFonts w:ascii="Arial" w:hAnsi="Arial"/>
                        </w:rPr>
                        <w:fldChar w:fldCharType="separate"/>
                      </w:r>
                      <w:r w:rsidRPr="003572EC">
                        <w:rPr>
                          <w:rFonts w:ascii="Arial" w:hAnsi="Arial"/>
                        </w:rPr>
                        <w:t>0</w:t>
                      </w:r>
                      <w:r w:rsidRPr="003572EC">
                        <w:rPr>
                          <w:rFonts w:ascii="Arial" w:hAnsi="Arial"/>
                        </w:rPr>
                        <w:fldChar w:fldCharType="end"/>
                      </w:r>
                    </w:p>
                    <w:p w14:paraId="7BE3F731" w14:textId="77777777" w:rsidR="008A261B" w:rsidRPr="003572EC" w:rsidRDefault="008A261B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spacing w:line="360" w:lineRule="auto"/>
                        <w:rPr>
                          <w:rFonts w:ascii="Arial" w:hAnsi="Arial"/>
                          <w:lang w:val="en-US"/>
                        </w:rPr>
                      </w:pPr>
                      <w:r w:rsidRPr="003572EC">
                        <w:rPr>
                          <w:rFonts w:ascii="Arial" w:hAnsi="Arial"/>
                          <w:lang w:val="en-US"/>
                        </w:rPr>
                        <w:fldChar w:fldCharType="begin"/>
                      </w:r>
                      <w:r w:rsidRPr="003572EC">
                        <w:rPr>
                          <w:rFonts w:ascii="Arial" w:hAnsi="Arial"/>
                          <w:lang w:val="en-US"/>
                        </w:rPr>
                        <w:instrText xml:space="preserve"> DOCPROPERTY "Date completed"  \* MERGEFORMAT </w:instrText>
                      </w:r>
                      <w:r w:rsidRPr="003572EC">
                        <w:rPr>
                          <w:rFonts w:ascii="Arial" w:hAnsi="Arial"/>
                          <w:lang w:val="en-US"/>
                        </w:rPr>
                        <w:fldChar w:fldCharType="separate"/>
                      </w:r>
                      <w:r w:rsidRPr="003572EC">
                        <w:rPr>
                          <w:rFonts w:ascii="Arial" w:hAnsi="Arial"/>
                          <w:lang w:val="en-US"/>
                        </w:rPr>
                        <w:t>26 - Sep - 2019</w:t>
                      </w:r>
                      <w:r w:rsidRPr="003572EC">
                        <w:rPr>
                          <w:rFonts w:ascii="Arial" w:hAnsi="Arial"/>
                          <w:lang w:val="en-US"/>
                        </w:rPr>
                        <w:fldChar w:fldCharType="end"/>
                      </w:r>
                    </w:p>
                    <w:p w14:paraId="738F0C1B" w14:textId="77777777" w:rsidR="008A261B" w:rsidRPr="003572EC" w:rsidRDefault="008A261B">
                      <w:pPr>
                        <w:spacing w:line="360" w:lineRule="auto"/>
                        <w:rPr>
                          <w:rFonts w:ascii="Arial" w:hAnsi="Arial"/>
                        </w:rPr>
                      </w:pPr>
                      <w:r w:rsidRPr="003572EC">
                        <w:rPr>
                          <w:rFonts w:ascii="Arial" w:hAnsi="Arial"/>
                        </w:rPr>
                        <w:fldChar w:fldCharType="begin"/>
                      </w:r>
                      <w:r w:rsidRPr="003572EC">
                        <w:rPr>
                          <w:rFonts w:ascii="Arial" w:hAnsi="Arial"/>
                        </w:rPr>
                        <w:instrText xml:space="preserve"> DOCPROPERTY  Title  \* MERGEFORMAT </w:instrText>
                      </w:r>
                      <w:r w:rsidRPr="003572EC">
                        <w:rPr>
                          <w:rFonts w:ascii="Arial" w:hAnsi="Arial"/>
                        </w:rPr>
                        <w:fldChar w:fldCharType="separate"/>
                      </w:r>
                      <w:r w:rsidRPr="003572EC">
                        <w:rPr>
                          <w:rFonts w:ascii="Arial" w:hAnsi="Arial"/>
                        </w:rPr>
                        <w:t>Software Requirements Specification</w:t>
                      </w:r>
                      <w:r w:rsidRPr="003572EC">
                        <w:rPr>
                          <w:rFonts w:ascii="Arial" w:hAnsi="Arial"/>
                        </w:rPr>
                        <w:fldChar w:fldCharType="end"/>
                      </w:r>
                    </w:p>
                    <w:p w14:paraId="51D06B02" w14:textId="77777777" w:rsidR="008A261B" w:rsidRPr="003572EC" w:rsidRDefault="008A261B">
                      <w:pPr>
                        <w:spacing w:line="360" w:lineRule="auto"/>
                        <w:rPr>
                          <w:rFonts w:ascii="Arial" w:hAnsi="Arial"/>
                        </w:rPr>
                      </w:pPr>
                      <w:r w:rsidRPr="003572EC">
                        <w:rPr>
                          <w:rFonts w:ascii="Arial" w:hAnsi="Arial"/>
                        </w:rPr>
                        <w:fldChar w:fldCharType="begin"/>
                      </w:r>
                      <w:r w:rsidRPr="003572EC">
                        <w:rPr>
                          <w:rFonts w:ascii="Arial" w:hAnsi="Arial"/>
                        </w:rPr>
                        <w:instrText xml:space="preserve"> DOCPROPERTY "Document number"  \* MERGEFORMAT </w:instrText>
                      </w:r>
                      <w:r w:rsidRPr="003572EC">
                        <w:rPr>
                          <w:rFonts w:ascii="Arial" w:hAnsi="Arial"/>
                        </w:rPr>
                        <w:fldChar w:fldCharType="separate"/>
                      </w:r>
                      <w:r w:rsidRPr="003572EC">
                        <w:rPr>
                          <w:rFonts w:ascii="Arial" w:hAnsi="Arial"/>
                        </w:rPr>
                        <w:t>S06 - XXXXXXXX - YY - RR</w:t>
                      </w:r>
                      <w:r w:rsidRPr="003572EC">
                        <w:rPr>
                          <w:rFonts w:ascii="Arial" w:hAnsi="Aria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5AC1FCDB" wp14:editId="5F0E494E">
                <wp:simplePos x="0" y="0"/>
                <wp:positionH relativeFrom="column">
                  <wp:posOffset>81498</wp:posOffset>
                </wp:positionH>
                <wp:positionV relativeFrom="paragraph">
                  <wp:posOffset>7360588</wp:posOffset>
                </wp:positionV>
                <wp:extent cx="5684520" cy="109791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1097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0D9BA" w14:textId="77777777" w:rsidR="008A261B" w:rsidRDefault="008A261B" w:rsidP="00B31C46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ab/>
                              <w:t>Author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  <w:p w14:paraId="112D8DAA" w14:textId="77777777" w:rsidR="008A261B" w:rsidRDefault="008A261B" w:rsidP="00B31C46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ab/>
                              <w:t>Revisi</w:t>
                            </w:r>
                            <w:r>
                              <w:rPr>
                                <w:rFonts w:ascii="Arial" w:hAnsi="Arial"/>
                                <w:lang w:val="id-ID"/>
                              </w:rPr>
                              <w:t>on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  <w:p w14:paraId="1BA0651D" w14:textId="77777777" w:rsidR="008A261B" w:rsidRDefault="008A261B" w:rsidP="00B31C46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ab/>
                              <w:t>Date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  <w:p w14:paraId="7353BF68" w14:textId="77777777" w:rsidR="008A261B" w:rsidRDefault="008A261B" w:rsidP="00B31C46">
                            <w:pPr>
                              <w:spacing w:line="360" w:lineRule="auto"/>
                              <w:ind w:left="1440" w:firstLine="72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Reference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:</w:t>
                            </w:r>
                          </w:p>
                          <w:p w14:paraId="6EE2E99F" w14:textId="77777777" w:rsidR="008A261B" w:rsidRDefault="008A261B" w:rsidP="00B31C46">
                            <w:pPr>
                              <w:spacing w:line="360" w:lineRule="auto"/>
                              <w:ind w:left="1440" w:firstLine="720"/>
                            </w:pPr>
                            <w:r>
                              <w:rPr>
                                <w:rFonts w:ascii="Arial" w:hAnsi="Arial"/>
                              </w:rPr>
                              <w:t>No. Doc</w:t>
                            </w:r>
                            <w:r>
                              <w:rPr>
                                <w:rFonts w:ascii="Arial" w:hAnsi="Arial"/>
                                <w:lang w:val="id-ID"/>
                              </w:rPr>
                              <w:t>ument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  <w:p w14:paraId="122967E2" w14:textId="77777777" w:rsidR="008A261B" w:rsidRDefault="008A261B" w:rsidP="00B31C46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" w:hAnsi="Arial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  <w:p w14:paraId="59830AF6" w14:textId="77777777" w:rsidR="008A261B" w:rsidRDefault="008A261B"/>
                          <w:p w14:paraId="1348729C" w14:textId="77777777" w:rsidR="008A261B" w:rsidRDefault="008A261B" w:rsidP="00B31C46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ab/>
                              <w:t>Author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  <w:p w14:paraId="5D618C15" w14:textId="77777777" w:rsidR="008A261B" w:rsidRDefault="008A261B" w:rsidP="00B31C46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ab/>
                              <w:t>Revisi</w:t>
                            </w:r>
                            <w:r>
                              <w:rPr>
                                <w:rFonts w:ascii="Arial" w:hAnsi="Arial"/>
                                <w:lang w:val="id-ID"/>
                              </w:rPr>
                              <w:t>on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  <w:p w14:paraId="0247F16D" w14:textId="77777777" w:rsidR="008A261B" w:rsidRDefault="008A261B" w:rsidP="00B31C46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ab/>
                              <w:t>Date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  <w:p w14:paraId="1D059660" w14:textId="77777777" w:rsidR="008A261B" w:rsidRDefault="008A261B" w:rsidP="00B31C46">
                            <w:pPr>
                              <w:spacing w:line="360" w:lineRule="auto"/>
                              <w:ind w:left="1440" w:firstLine="72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Reference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:</w:t>
                            </w:r>
                          </w:p>
                          <w:p w14:paraId="7A66A80E" w14:textId="77777777" w:rsidR="008A261B" w:rsidRDefault="008A261B" w:rsidP="00B31C46">
                            <w:pPr>
                              <w:spacing w:line="360" w:lineRule="auto"/>
                              <w:ind w:left="1440" w:firstLine="720"/>
                            </w:pPr>
                            <w:r>
                              <w:rPr>
                                <w:rFonts w:ascii="Arial" w:hAnsi="Arial"/>
                              </w:rPr>
                              <w:t>No. Doc</w:t>
                            </w:r>
                            <w:r>
                              <w:rPr>
                                <w:rFonts w:ascii="Arial" w:hAnsi="Arial"/>
                                <w:lang w:val="id-ID"/>
                              </w:rPr>
                              <w:t>ument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  <w:p w14:paraId="4F4A275B" w14:textId="77777777" w:rsidR="008A261B" w:rsidRDefault="008A261B" w:rsidP="00B31C46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" w:hAnsi="Arial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1FCDB" id="Text Box 4" o:spid="_x0000_s1027" type="#_x0000_t202" style="position:absolute;margin-left:6.4pt;margin-top:579.55pt;width:447.6pt;height:86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" o:allowincell="f" filled="f" stroked="f">
                <v:textbox>
                  <w:txbxContent>
                    <w:p w14:paraId="5380D9BA" w14:textId="77777777" w:rsidR="008A261B" w:rsidRDefault="008A261B" w:rsidP="00B31C46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ab/>
                        <w:t>Author</w:t>
                      </w:r>
                      <w:r>
                        <w:rPr>
                          <w:rFonts w:ascii="Arial" w:hAnsi="Arial"/>
                        </w:rPr>
                        <w:tab/>
                        <w:t>: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</w:p>
                    <w:p w14:paraId="112D8DAA" w14:textId="77777777" w:rsidR="008A261B" w:rsidRDefault="008A261B" w:rsidP="00B31C46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ab/>
                        <w:t>Revisi</w:t>
                      </w:r>
                      <w:r>
                        <w:rPr>
                          <w:rFonts w:ascii="Arial" w:hAnsi="Arial"/>
                          <w:lang w:val="id-ID"/>
                        </w:rPr>
                        <w:t>on</w:t>
                      </w:r>
                      <w:r>
                        <w:rPr>
                          <w:rFonts w:ascii="Arial" w:hAnsi="Arial"/>
                        </w:rPr>
                        <w:tab/>
                        <w:t>: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</w:p>
                    <w:p w14:paraId="1BA0651D" w14:textId="77777777" w:rsidR="008A261B" w:rsidRDefault="008A261B" w:rsidP="00B31C46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ab/>
                        <w:t>Date</w:t>
                      </w:r>
                      <w:r>
                        <w:rPr>
                          <w:rFonts w:ascii="Arial" w:hAnsi="Arial"/>
                        </w:rPr>
                        <w:tab/>
                        <w:t>: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</w:p>
                    <w:p w14:paraId="7353BF68" w14:textId="77777777" w:rsidR="008A261B" w:rsidRDefault="008A261B" w:rsidP="00B31C46">
                      <w:pPr>
                        <w:spacing w:line="360" w:lineRule="auto"/>
                        <w:ind w:left="1440" w:firstLine="72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Reference</w:t>
                      </w:r>
                      <w:r>
                        <w:rPr>
                          <w:rFonts w:ascii="Arial" w:hAnsi="Arial"/>
                        </w:rPr>
                        <w:tab/>
                        <w:t>:</w:t>
                      </w:r>
                    </w:p>
                    <w:p w14:paraId="6EE2E99F" w14:textId="77777777" w:rsidR="008A261B" w:rsidRDefault="008A261B" w:rsidP="00B31C46">
                      <w:pPr>
                        <w:spacing w:line="360" w:lineRule="auto"/>
                        <w:ind w:left="1440" w:firstLine="720"/>
                      </w:pPr>
                      <w:r>
                        <w:rPr>
                          <w:rFonts w:ascii="Arial" w:hAnsi="Arial"/>
                        </w:rPr>
                        <w:t>No. Doc</w:t>
                      </w:r>
                      <w:r>
                        <w:rPr>
                          <w:rFonts w:ascii="Arial" w:hAnsi="Arial"/>
                          <w:lang w:val="id-ID"/>
                        </w:rPr>
                        <w:t>ument</w:t>
                      </w:r>
                      <w:r>
                        <w:rPr>
                          <w:rFonts w:ascii="Arial" w:hAnsi="Arial"/>
                        </w:rPr>
                        <w:tab/>
                        <w:t>: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</w:p>
                    <w:p w14:paraId="122967E2" w14:textId="77777777" w:rsidR="008A261B" w:rsidRDefault="008A261B" w:rsidP="00B31C46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</w:pPr>
                      <w:r>
                        <w:rPr>
                          <w:rFonts w:ascii="Arial" w:hAnsi="Arial"/>
                        </w:rPr>
                        <w:t>: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</w:p>
                    <w:p w14:paraId="59830AF6" w14:textId="77777777" w:rsidR="008A261B" w:rsidRDefault="008A261B"/>
                    <w:p w14:paraId="1348729C" w14:textId="77777777" w:rsidR="008A261B" w:rsidRDefault="008A261B" w:rsidP="00B31C46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ab/>
                        <w:t>Author</w:t>
                      </w:r>
                      <w:r>
                        <w:rPr>
                          <w:rFonts w:ascii="Arial" w:hAnsi="Arial"/>
                        </w:rPr>
                        <w:tab/>
                        <w:t>: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</w:p>
                    <w:p w14:paraId="5D618C15" w14:textId="77777777" w:rsidR="008A261B" w:rsidRDefault="008A261B" w:rsidP="00B31C46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ab/>
                        <w:t>Revisi</w:t>
                      </w:r>
                      <w:r>
                        <w:rPr>
                          <w:rFonts w:ascii="Arial" w:hAnsi="Arial"/>
                          <w:lang w:val="id-ID"/>
                        </w:rPr>
                        <w:t>on</w:t>
                      </w:r>
                      <w:r>
                        <w:rPr>
                          <w:rFonts w:ascii="Arial" w:hAnsi="Arial"/>
                        </w:rPr>
                        <w:tab/>
                        <w:t>: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</w:p>
                    <w:p w14:paraId="0247F16D" w14:textId="77777777" w:rsidR="008A261B" w:rsidRDefault="008A261B" w:rsidP="00B31C46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ab/>
                        <w:t>Date</w:t>
                      </w:r>
                      <w:r>
                        <w:rPr>
                          <w:rFonts w:ascii="Arial" w:hAnsi="Arial"/>
                        </w:rPr>
                        <w:tab/>
                        <w:t>: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</w:p>
                    <w:p w14:paraId="1D059660" w14:textId="77777777" w:rsidR="008A261B" w:rsidRDefault="008A261B" w:rsidP="00B31C46">
                      <w:pPr>
                        <w:spacing w:line="360" w:lineRule="auto"/>
                        <w:ind w:left="1440" w:firstLine="72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Reference</w:t>
                      </w:r>
                      <w:r>
                        <w:rPr>
                          <w:rFonts w:ascii="Arial" w:hAnsi="Arial"/>
                        </w:rPr>
                        <w:tab/>
                        <w:t>:</w:t>
                      </w:r>
                    </w:p>
                    <w:p w14:paraId="7A66A80E" w14:textId="77777777" w:rsidR="008A261B" w:rsidRDefault="008A261B" w:rsidP="00B31C46">
                      <w:pPr>
                        <w:spacing w:line="360" w:lineRule="auto"/>
                        <w:ind w:left="1440" w:firstLine="720"/>
                      </w:pPr>
                      <w:r>
                        <w:rPr>
                          <w:rFonts w:ascii="Arial" w:hAnsi="Arial"/>
                        </w:rPr>
                        <w:t>No. Doc</w:t>
                      </w:r>
                      <w:r>
                        <w:rPr>
                          <w:rFonts w:ascii="Arial" w:hAnsi="Arial"/>
                          <w:lang w:val="id-ID"/>
                        </w:rPr>
                        <w:t>ument</w:t>
                      </w:r>
                      <w:r>
                        <w:rPr>
                          <w:rFonts w:ascii="Arial" w:hAnsi="Arial"/>
                        </w:rPr>
                        <w:tab/>
                        <w:t>: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</w:p>
                    <w:p w14:paraId="4F4A275B" w14:textId="77777777" w:rsidR="008A261B" w:rsidRDefault="008A261B" w:rsidP="00B31C46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</w:pPr>
                      <w:r>
                        <w:rPr>
                          <w:rFonts w:ascii="Arial" w:hAnsi="Arial"/>
                        </w:rPr>
                        <w:t>: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35072">
        <w:rPr>
          <w:noProof/>
        </w:rPr>
        <w:drawing>
          <wp:anchor distT="0" distB="0" distL="114300" distR="114300" simplePos="0" relativeHeight="251656192" behindDoc="0" locked="0" layoutInCell="1" allowOverlap="1" wp14:anchorId="421F16D1" wp14:editId="3DBB35D4">
            <wp:simplePos x="0" y="0"/>
            <wp:positionH relativeFrom="column">
              <wp:posOffset>2172493</wp:posOffset>
            </wp:positionH>
            <wp:positionV relativeFrom="paragraph">
              <wp:posOffset>4256690</wp:posOffset>
            </wp:positionV>
            <wp:extent cx="1148728" cy="1687195"/>
            <wp:effectExtent l="0" t="0" r="0" b="8255"/>
            <wp:wrapNone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len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28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072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 wp14:anchorId="520CE10D" wp14:editId="5322A429">
                <wp:simplePos x="0" y="0"/>
                <wp:positionH relativeFrom="column">
                  <wp:posOffset>9525</wp:posOffset>
                </wp:positionH>
                <wp:positionV relativeFrom="paragraph">
                  <wp:posOffset>2387600</wp:posOffset>
                </wp:positionV>
                <wp:extent cx="5684520" cy="13335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9D31E" w14:textId="6D40B602" w:rsidR="008A261B" w:rsidRPr="005A1FE5" w:rsidRDefault="008A261B" w:rsidP="005A1FE5">
                            <w:pPr>
                              <w:pStyle w:val="Title"/>
                              <w:rPr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GB"/>
                              </w:rPr>
                              <w:t>Functional Testing Procedures</w:t>
                            </w:r>
                          </w:p>
                          <w:p w14:paraId="3FC5129F" w14:textId="77777777" w:rsidR="008A261B" w:rsidRDefault="008A261B"/>
                          <w:p w14:paraId="066826D2" w14:textId="77777777" w:rsidR="008A261B" w:rsidRPr="005A1FE5" w:rsidRDefault="008A261B" w:rsidP="005A1FE5">
                            <w:pPr>
                              <w:pStyle w:val="Title"/>
                              <w:rPr>
                                <w:sz w:val="48"/>
                                <w:szCs w:val="4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CE10D" id="Text Box 3" o:spid="_x0000_s1028" type="#_x0000_t202" style="position:absolute;margin-left:.75pt;margin-top:188pt;width:447.6pt;height:1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" o:allowincell="f" filled="f" stroked="f">
                <v:textbox>
                  <w:txbxContent>
                    <w:p w14:paraId="7E19D31E" w14:textId="6D40B602" w:rsidR="008A261B" w:rsidRPr="005A1FE5" w:rsidRDefault="008A261B" w:rsidP="005A1FE5">
                      <w:pPr>
                        <w:pStyle w:val="Title"/>
                        <w:rPr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sz w:val="48"/>
                          <w:szCs w:val="48"/>
                          <w:lang w:val="en-GB"/>
                        </w:rPr>
                        <w:t>Functional Testing Procedures</w:t>
                      </w:r>
                    </w:p>
                    <w:p w14:paraId="3FC5129F" w14:textId="77777777" w:rsidR="008A261B" w:rsidRDefault="008A261B"/>
                    <w:p w14:paraId="066826D2" w14:textId="77777777" w:rsidR="008A261B" w:rsidRPr="005A1FE5" w:rsidRDefault="008A261B" w:rsidP="005A1FE5">
                      <w:pPr>
                        <w:pStyle w:val="Title"/>
                        <w:rPr>
                          <w:sz w:val="48"/>
                          <w:szCs w:val="4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507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73009D12" wp14:editId="7996B61E">
                <wp:simplePos x="0" y="0"/>
                <wp:positionH relativeFrom="column">
                  <wp:posOffset>23495</wp:posOffset>
                </wp:positionH>
                <wp:positionV relativeFrom="paragraph">
                  <wp:posOffset>239395</wp:posOffset>
                </wp:positionV>
                <wp:extent cx="5684520" cy="2402205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2402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E3F47" w14:textId="77777777" w:rsidR="008A261B" w:rsidRDefault="008A261B">
                            <w:pPr>
                              <w:pStyle w:val="CompanyTitle1"/>
                            </w:pPr>
                            <w:bookmarkStart w:id="17" w:name="_Toc33683964"/>
                            <w:bookmarkStart w:id="18" w:name="_Toc513186322"/>
                            <w:bookmarkStart w:id="19" w:name="_Toc524946360"/>
                            <w:bookmarkStart w:id="20" w:name="_Toc525629308"/>
                            <w:bookmarkStart w:id="21" w:name="_Toc525741684"/>
                            <w:bookmarkStart w:id="22" w:name="_Toc20820767"/>
                            <w:r>
                              <w:t>PT Len Industri</w:t>
                            </w:r>
                            <w:bookmarkEnd w:id="17"/>
                          </w:p>
                          <w:p w14:paraId="0ACE7431" w14:textId="77777777" w:rsidR="008A261B" w:rsidRDefault="008A261B" w:rsidP="003572EC">
                            <w:pPr>
                              <w:pStyle w:val="CompanyTitle2"/>
                            </w:pPr>
                            <w:bookmarkStart w:id="23" w:name="_Toc33683965"/>
                            <w:r>
                              <w:t>Business and Technology Development Division</w:t>
                            </w:r>
                            <w:bookmarkEnd w:id="23"/>
                          </w:p>
                          <w:p w14:paraId="2D4C36C5" w14:textId="77777777" w:rsidR="008A261B" w:rsidRDefault="008A261B" w:rsidP="003572EC">
                            <w:pPr>
                              <w:pStyle w:val="CompanyTitle2"/>
                            </w:pPr>
                          </w:p>
                          <w:p w14:paraId="5FDDFB88" w14:textId="77777777" w:rsidR="008A261B" w:rsidRDefault="008A261B">
                            <w:pPr>
                              <w:pStyle w:val="CompanyTitle1"/>
                              <w:rPr>
                                <w:b w:val="0"/>
                              </w:rPr>
                            </w:pPr>
                          </w:p>
                          <w:p w14:paraId="620773AF" w14:textId="77777777" w:rsidR="008A261B" w:rsidRPr="003572EC" w:rsidRDefault="008A261B" w:rsidP="008162B5">
                            <w:pPr>
                              <w:pStyle w:val="Title"/>
                              <w:spacing w:before="0"/>
                              <w:rPr>
                                <w:sz w:val="48"/>
                                <w:szCs w:val="48"/>
                              </w:rPr>
                            </w:pPr>
                            <w:bookmarkStart w:id="24" w:name="_Toc33683966"/>
                            <w:r>
                              <w:rPr>
                                <w:sz w:val="48"/>
                                <w:szCs w:val="48"/>
                              </w:rPr>
                              <w:t>SILVue CG1000</w:t>
                            </w:r>
                            <w:bookmarkEnd w:id="24"/>
                          </w:p>
                          <w:p w14:paraId="52EDF443" w14:textId="77777777" w:rsidR="008A261B" w:rsidRDefault="008A261B"/>
                          <w:p w14:paraId="0DC09991" w14:textId="77777777" w:rsidR="008A261B" w:rsidRDefault="008A261B">
                            <w:pPr>
                              <w:pStyle w:val="CompanyTitle1"/>
                            </w:pPr>
                            <w:bookmarkStart w:id="25" w:name="_Toc33683967"/>
                            <w:r>
                              <w:t>PT Len Industri</w:t>
                            </w:r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5"/>
                          </w:p>
                          <w:p w14:paraId="30D00061" w14:textId="77777777" w:rsidR="008A261B" w:rsidRDefault="008A261B" w:rsidP="003572EC">
                            <w:pPr>
                              <w:pStyle w:val="CompanyTitle2"/>
                            </w:pPr>
                            <w:bookmarkStart w:id="26" w:name="_Toc20820768"/>
                            <w:bookmarkStart w:id="27" w:name="_Toc33683968"/>
                            <w:r>
                              <w:t>Business and Technology Development Division</w:t>
                            </w:r>
                            <w:bookmarkEnd w:id="26"/>
                            <w:bookmarkEnd w:id="27"/>
                          </w:p>
                          <w:p w14:paraId="36AB65A0" w14:textId="77777777" w:rsidR="008A261B" w:rsidRDefault="008A261B" w:rsidP="003572EC">
                            <w:pPr>
                              <w:pStyle w:val="CompanyTitle2"/>
                            </w:pPr>
                          </w:p>
                          <w:p w14:paraId="6866838A" w14:textId="77777777" w:rsidR="008A261B" w:rsidRDefault="008A261B">
                            <w:pPr>
                              <w:pStyle w:val="CompanyTitle1"/>
                              <w:rPr>
                                <w:b w:val="0"/>
                              </w:rPr>
                            </w:pPr>
                          </w:p>
                          <w:p w14:paraId="3FD12BDC" w14:textId="77777777" w:rsidR="008A261B" w:rsidRPr="003572EC" w:rsidRDefault="008A261B" w:rsidP="008162B5">
                            <w:pPr>
                              <w:pStyle w:val="Title"/>
                              <w:spacing w:before="0"/>
                              <w:rPr>
                                <w:sz w:val="48"/>
                                <w:szCs w:val="48"/>
                              </w:rPr>
                            </w:pPr>
                            <w:bookmarkStart w:id="28" w:name="_Toc33683969"/>
                            <w:r>
                              <w:rPr>
                                <w:sz w:val="48"/>
                                <w:szCs w:val="48"/>
                              </w:rPr>
                              <w:t>SILVue CG1000</w:t>
                            </w:r>
                            <w:bookmarkEnd w:id="28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09D12" id="Text Box 6" o:spid="_x0000_s1029" type="#_x0000_t202" style="position:absolute;margin-left:1.85pt;margin-top:18.85pt;width:447.6pt;height:189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" o:allowincell="f" filled="f" stroked="f">
                <v:textbox>
                  <w:txbxContent>
                    <w:p w14:paraId="4EFE3F47" w14:textId="77777777" w:rsidR="008A261B" w:rsidRDefault="008A261B">
                      <w:pPr>
                        <w:pStyle w:val="CompanyTitle1"/>
                      </w:pPr>
                      <w:bookmarkStart w:id="29" w:name="_Toc33683964"/>
                      <w:bookmarkStart w:id="30" w:name="_Toc513186322"/>
                      <w:bookmarkStart w:id="31" w:name="_Toc524946360"/>
                      <w:bookmarkStart w:id="32" w:name="_Toc525629308"/>
                      <w:bookmarkStart w:id="33" w:name="_Toc525741684"/>
                      <w:bookmarkStart w:id="34" w:name="_Toc20820767"/>
                      <w:r>
                        <w:t>PT Len Industri</w:t>
                      </w:r>
                      <w:bookmarkEnd w:id="29"/>
                    </w:p>
                    <w:p w14:paraId="0ACE7431" w14:textId="77777777" w:rsidR="008A261B" w:rsidRDefault="008A261B" w:rsidP="003572EC">
                      <w:pPr>
                        <w:pStyle w:val="CompanyTitle2"/>
                      </w:pPr>
                      <w:bookmarkStart w:id="35" w:name="_Toc33683965"/>
                      <w:r>
                        <w:t>Business and Technology Development Division</w:t>
                      </w:r>
                      <w:bookmarkEnd w:id="35"/>
                    </w:p>
                    <w:p w14:paraId="2D4C36C5" w14:textId="77777777" w:rsidR="008A261B" w:rsidRDefault="008A261B" w:rsidP="003572EC">
                      <w:pPr>
                        <w:pStyle w:val="CompanyTitle2"/>
                      </w:pPr>
                    </w:p>
                    <w:p w14:paraId="5FDDFB88" w14:textId="77777777" w:rsidR="008A261B" w:rsidRDefault="008A261B">
                      <w:pPr>
                        <w:pStyle w:val="CompanyTitle1"/>
                        <w:rPr>
                          <w:b w:val="0"/>
                        </w:rPr>
                      </w:pPr>
                    </w:p>
                    <w:p w14:paraId="620773AF" w14:textId="77777777" w:rsidR="008A261B" w:rsidRPr="003572EC" w:rsidRDefault="008A261B" w:rsidP="008162B5">
                      <w:pPr>
                        <w:pStyle w:val="Title"/>
                        <w:spacing w:before="0"/>
                        <w:rPr>
                          <w:sz w:val="48"/>
                          <w:szCs w:val="48"/>
                        </w:rPr>
                      </w:pPr>
                      <w:bookmarkStart w:id="36" w:name="_Toc33683966"/>
                      <w:r>
                        <w:rPr>
                          <w:sz w:val="48"/>
                          <w:szCs w:val="48"/>
                        </w:rPr>
                        <w:t>SILVue CG1000</w:t>
                      </w:r>
                      <w:bookmarkEnd w:id="36"/>
                    </w:p>
                    <w:p w14:paraId="52EDF443" w14:textId="77777777" w:rsidR="008A261B" w:rsidRDefault="008A261B"/>
                    <w:p w14:paraId="0DC09991" w14:textId="77777777" w:rsidR="008A261B" w:rsidRDefault="008A261B">
                      <w:pPr>
                        <w:pStyle w:val="CompanyTitle1"/>
                      </w:pPr>
                      <w:bookmarkStart w:id="37" w:name="_Toc33683967"/>
                      <w:r>
                        <w:t>PT Len Industri</w:t>
                      </w:r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7"/>
                    </w:p>
                    <w:p w14:paraId="30D00061" w14:textId="77777777" w:rsidR="008A261B" w:rsidRDefault="008A261B" w:rsidP="003572EC">
                      <w:pPr>
                        <w:pStyle w:val="CompanyTitle2"/>
                      </w:pPr>
                      <w:bookmarkStart w:id="38" w:name="_Toc20820768"/>
                      <w:bookmarkStart w:id="39" w:name="_Toc33683968"/>
                      <w:r>
                        <w:t>Business and Technology Development Division</w:t>
                      </w:r>
                      <w:bookmarkEnd w:id="38"/>
                      <w:bookmarkEnd w:id="39"/>
                    </w:p>
                    <w:p w14:paraId="36AB65A0" w14:textId="77777777" w:rsidR="008A261B" w:rsidRDefault="008A261B" w:rsidP="003572EC">
                      <w:pPr>
                        <w:pStyle w:val="CompanyTitle2"/>
                      </w:pPr>
                    </w:p>
                    <w:p w14:paraId="6866838A" w14:textId="77777777" w:rsidR="008A261B" w:rsidRDefault="008A261B">
                      <w:pPr>
                        <w:pStyle w:val="CompanyTitle1"/>
                        <w:rPr>
                          <w:b w:val="0"/>
                        </w:rPr>
                      </w:pPr>
                    </w:p>
                    <w:p w14:paraId="3FD12BDC" w14:textId="77777777" w:rsidR="008A261B" w:rsidRPr="003572EC" w:rsidRDefault="008A261B" w:rsidP="008162B5">
                      <w:pPr>
                        <w:pStyle w:val="Title"/>
                        <w:spacing w:before="0"/>
                        <w:rPr>
                          <w:sz w:val="48"/>
                          <w:szCs w:val="48"/>
                        </w:rPr>
                      </w:pPr>
                      <w:bookmarkStart w:id="40" w:name="_Toc33683969"/>
                      <w:r>
                        <w:rPr>
                          <w:sz w:val="48"/>
                          <w:szCs w:val="48"/>
                        </w:rPr>
                        <w:t>SILVue CG1000</w:t>
                      </w:r>
                      <w:bookmarkEnd w:id="40"/>
                    </w:p>
                  </w:txbxContent>
                </v:textbox>
              </v:shape>
            </w:pict>
          </mc:Fallback>
        </mc:AlternateContent>
      </w:r>
      <w:r w:rsidR="0033507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25D5A366" wp14:editId="0FEA3555">
                <wp:simplePos x="0" y="0"/>
                <wp:positionH relativeFrom="column">
                  <wp:posOffset>23495</wp:posOffset>
                </wp:positionH>
                <wp:positionV relativeFrom="paragraph">
                  <wp:posOffset>-1905</wp:posOffset>
                </wp:positionV>
                <wp:extent cx="5670550" cy="8851900"/>
                <wp:effectExtent l="0" t="0" r="0" b="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550" cy="8851900"/>
                        </a:xfrm>
                        <a:prstGeom prst="rect">
                          <a:avLst/>
                        </a:prstGeom>
                        <a:noFill/>
                        <a:ln w="508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C10C7" id="Rectangle 7" o:spid="_x0000_s1026" style="position:absolute;margin-left:1.85pt;margin-top:-.15pt;width:446.5pt;height:69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" o:allowincell="f" filled="f" strokeweight="4pt">
                <v:stroke linestyle="thinThin"/>
              </v:rect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19BA634C" w14:textId="77777777" w:rsidR="0068215B" w:rsidRDefault="00426435" w:rsidP="0068215B">
      <w:pPr>
        <w:pStyle w:val="Subtitle1"/>
      </w:pPr>
      <w:bookmarkStart w:id="41" w:name="_Toc33683970"/>
      <w:r>
        <w:lastRenderedPageBreak/>
        <w:t>Agreement</w:t>
      </w:r>
      <w:bookmarkEnd w:id="41"/>
    </w:p>
    <w:tbl>
      <w:tblPr>
        <w:tblW w:w="891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620"/>
        <w:gridCol w:w="2430"/>
        <w:gridCol w:w="2610"/>
      </w:tblGrid>
      <w:tr w:rsidR="0006790B" w14:paraId="702DDE3E" w14:textId="77777777" w:rsidTr="00B3200E">
        <w:trPr>
          <w:trHeight w:val="865"/>
        </w:trPr>
        <w:tc>
          <w:tcPr>
            <w:tcW w:w="2250" w:type="dxa"/>
            <w:shd w:val="pct12" w:color="auto" w:fill="auto"/>
            <w:vAlign w:val="center"/>
          </w:tcPr>
          <w:p w14:paraId="1E801CA0" w14:textId="77777777" w:rsidR="0006790B" w:rsidRDefault="0006790B" w:rsidP="00B3200E">
            <w:pPr>
              <w:pStyle w:val="BodyText"/>
              <w:jc w:val="center"/>
              <w:rPr>
                <w:sz w:val="24"/>
              </w:rPr>
            </w:pPr>
          </w:p>
        </w:tc>
        <w:tc>
          <w:tcPr>
            <w:tcW w:w="1620" w:type="dxa"/>
            <w:shd w:val="pct12" w:color="auto" w:fill="auto"/>
            <w:vAlign w:val="center"/>
          </w:tcPr>
          <w:p w14:paraId="33D6DA93" w14:textId="77777777" w:rsidR="0006790B" w:rsidRPr="00B9373C" w:rsidRDefault="0006790B" w:rsidP="00B3200E">
            <w:pPr>
              <w:pStyle w:val="Body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430" w:type="dxa"/>
            <w:shd w:val="pct12" w:color="auto" w:fill="auto"/>
            <w:vAlign w:val="center"/>
          </w:tcPr>
          <w:p w14:paraId="548C18EF" w14:textId="77777777" w:rsidR="0006790B" w:rsidRPr="00B9373C" w:rsidRDefault="0006790B" w:rsidP="00B3200E">
            <w:pPr>
              <w:pStyle w:val="Body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610" w:type="dxa"/>
            <w:shd w:val="pct12" w:color="auto" w:fill="auto"/>
            <w:vAlign w:val="center"/>
          </w:tcPr>
          <w:p w14:paraId="1DA5795E" w14:textId="77777777" w:rsidR="0006790B" w:rsidRPr="00B9373C" w:rsidRDefault="0006790B" w:rsidP="00B3200E">
            <w:pPr>
              <w:pStyle w:val="Body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952CE8" w14:paraId="590539A5" w14:textId="77777777" w:rsidTr="00B3200E">
        <w:trPr>
          <w:trHeight w:val="851"/>
        </w:trPr>
        <w:tc>
          <w:tcPr>
            <w:tcW w:w="2250" w:type="dxa"/>
            <w:vAlign w:val="center"/>
          </w:tcPr>
          <w:p w14:paraId="2AB3DB39" w14:textId="77777777" w:rsidR="00952CE8" w:rsidRPr="00B9373C" w:rsidRDefault="00952CE8" w:rsidP="00952CE8">
            <w:pPr>
              <w:pStyle w:val="Body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PREPARED BY</w:t>
            </w:r>
          </w:p>
        </w:tc>
        <w:tc>
          <w:tcPr>
            <w:tcW w:w="1620" w:type="dxa"/>
            <w:vAlign w:val="center"/>
          </w:tcPr>
          <w:p w14:paraId="50EDE65C" w14:textId="7E716DBA" w:rsidR="00952CE8" w:rsidRPr="003572EC" w:rsidRDefault="006A4CD7" w:rsidP="00952CE8">
            <w:pPr>
              <w:pStyle w:val="BodyText"/>
              <w:jc w:val="center"/>
              <w:rPr>
                <w:sz w:val="24"/>
              </w:rPr>
            </w:pPr>
            <w:r>
              <w:rPr>
                <w:sz w:val="24"/>
              </w:rPr>
              <w:t>MHR</w:t>
            </w:r>
          </w:p>
        </w:tc>
        <w:tc>
          <w:tcPr>
            <w:tcW w:w="2430" w:type="dxa"/>
            <w:vAlign w:val="center"/>
          </w:tcPr>
          <w:p w14:paraId="51AB2A4B" w14:textId="77777777" w:rsidR="00952CE8" w:rsidRDefault="00952CE8" w:rsidP="00952CE8">
            <w:pPr>
              <w:pStyle w:val="BodyText"/>
              <w:jc w:val="center"/>
              <w:rPr>
                <w:sz w:val="24"/>
              </w:rPr>
            </w:pPr>
          </w:p>
        </w:tc>
        <w:tc>
          <w:tcPr>
            <w:tcW w:w="2610" w:type="dxa"/>
            <w:vAlign w:val="center"/>
          </w:tcPr>
          <w:p w14:paraId="2E82550A" w14:textId="77777777" w:rsidR="00952CE8" w:rsidRDefault="00952CE8" w:rsidP="00952CE8">
            <w:pPr>
              <w:pStyle w:val="BodyText"/>
              <w:jc w:val="center"/>
              <w:rPr>
                <w:sz w:val="24"/>
              </w:rPr>
            </w:pPr>
          </w:p>
        </w:tc>
      </w:tr>
      <w:tr w:rsidR="0006790B" w14:paraId="78FD130D" w14:textId="77777777" w:rsidTr="00B3200E">
        <w:trPr>
          <w:trHeight w:val="851"/>
        </w:trPr>
        <w:tc>
          <w:tcPr>
            <w:tcW w:w="2250" w:type="dxa"/>
            <w:vAlign w:val="center"/>
          </w:tcPr>
          <w:p w14:paraId="3881670D" w14:textId="77777777" w:rsidR="0006790B" w:rsidRPr="00B9373C" w:rsidRDefault="0006790B" w:rsidP="00B3200E">
            <w:pPr>
              <w:pStyle w:val="Body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CHECKED BY</w:t>
            </w:r>
          </w:p>
        </w:tc>
        <w:tc>
          <w:tcPr>
            <w:tcW w:w="1620" w:type="dxa"/>
            <w:vAlign w:val="center"/>
          </w:tcPr>
          <w:p w14:paraId="575B3E14" w14:textId="77777777" w:rsidR="0006790B" w:rsidRPr="003572EC" w:rsidRDefault="0006790B" w:rsidP="00B3200E">
            <w:pPr>
              <w:pStyle w:val="BodyText"/>
              <w:jc w:val="center"/>
              <w:rPr>
                <w:sz w:val="24"/>
              </w:rPr>
            </w:pPr>
            <w:r w:rsidRPr="003572EC">
              <w:rPr>
                <w:sz w:val="24"/>
              </w:rPr>
              <w:fldChar w:fldCharType="begin"/>
            </w:r>
            <w:r w:rsidRPr="003572EC">
              <w:rPr>
                <w:sz w:val="24"/>
              </w:rPr>
              <w:instrText xml:space="preserve"> DOCPROPERTY  "Checked by"  \* MERGEFORMAT </w:instrText>
            </w:r>
            <w:r w:rsidRPr="003572EC">
              <w:rPr>
                <w:sz w:val="24"/>
              </w:rPr>
              <w:fldChar w:fldCharType="separate"/>
            </w:r>
            <w:r w:rsidR="004205D3">
              <w:rPr>
                <w:sz w:val="24"/>
              </w:rPr>
              <w:t>AGM</w:t>
            </w:r>
            <w:r w:rsidRPr="003572EC">
              <w:rPr>
                <w:sz w:val="24"/>
              </w:rPr>
              <w:fldChar w:fldCharType="end"/>
            </w:r>
          </w:p>
        </w:tc>
        <w:tc>
          <w:tcPr>
            <w:tcW w:w="2430" w:type="dxa"/>
            <w:vAlign w:val="center"/>
          </w:tcPr>
          <w:p w14:paraId="626975BB" w14:textId="77777777" w:rsidR="0006790B" w:rsidRDefault="0006790B" w:rsidP="00B3200E">
            <w:pPr>
              <w:pStyle w:val="BodyText"/>
              <w:jc w:val="center"/>
              <w:rPr>
                <w:sz w:val="24"/>
              </w:rPr>
            </w:pPr>
          </w:p>
        </w:tc>
        <w:tc>
          <w:tcPr>
            <w:tcW w:w="2610" w:type="dxa"/>
            <w:vAlign w:val="center"/>
          </w:tcPr>
          <w:p w14:paraId="02D6796E" w14:textId="77777777" w:rsidR="0006790B" w:rsidRDefault="0006790B" w:rsidP="00B3200E">
            <w:pPr>
              <w:pStyle w:val="BodyText"/>
              <w:jc w:val="center"/>
              <w:rPr>
                <w:sz w:val="24"/>
              </w:rPr>
            </w:pPr>
          </w:p>
        </w:tc>
      </w:tr>
      <w:tr w:rsidR="0006790B" w14:paraId="55BCCCD9" w14:textId="77777777" w:rsidTr="00B3200E">
        <w:trPr>
          <w:trHeight w:val="851"/>
        </w:trPr>
        <w:tc>
          <w:tcPr>
            <w:tcW w:w="2250" w:type="dxa"/>
            <w:vAlign w:val="center"/>
          </w:tcPr>
          <w:p w14:paraId="1FD0CC5E" w14:textId="77777777" w:rsidR="0006790B" w:rsidRPr="00B9373C" w:rsidRDefault="0006790B" w:rsidP="00B3200E">
            <w:pPr>
              <w:pStyle w:val="Body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APPROVED BY</w:t>
            </w:r>
          </w:p>
        </w:tc>
        <w:tc>
          <w:tcPr>
            <w:tcW w:w="1620" w:type="dxa"/>
            <w:vAlign w:val="center"/>
          </w:tcPr>
          <w:p w14:paraId="283CF942" w14:textId="77777777" w:rsidR="0006790B" w:rsidRPr="003572EC" w:rsidRDefault="003572EC" w:rsidP="00B3200E">
            <w:pPr>
              <w:pStyle w:val="BodyText"/>
              <w:jc w:val="center"/>
              <w:rPr>
                <w:sz w:val="24"/>
              </w:rPr>
            </w:pPr>
            <w:r w:rsidRPr="003572EC">
              <w:rPr>
                <w:sz w:val="24"/>
              </w:rPr>
              <w:t>SYF</w:t>
            </w:r>
          </w:p>
        </w:tc>
        <w:tc>
          <w:tcPr>
            <w:tcW w:w="2430" w:type="dxa"/>
            <w:vAlign w:val="center"/>
          </w:tcPr>
          <w:p w14:paraId="46331AEA" w14:textId="77777777" w:rsidR="0006790B" w:rsidRDefault="0006790B" w:rsidP="00B3200E">
            <w:pPr>
              <w:pStyle w:val="BodyText"/>
              <w:jc w:val="center"/>
              <w:rPr>
                <w:sz w:val="24"/>
              </w:rPr>
            </w:pPr>
          </w:p>
        </w:tc>
        <w:tc>
          <w:tcPr>
            <w:tcW w:w="2610" w:type="dxa"/>
            <w:vAlign w:val="center"/>
          </w:tcPr>
          <w:p w14:paraId="319C56DB" w14:textId="77777777" w:rsidR="0006790B" w:rsidRDefault="0006790B" w:rsidP="00B3200E">
            <w:pPr>
              <w:pStyle w:val="BodyText"/>
              <w:jc w:val="center"/>
              <w:rPr>
                <w:sz w:val="24"/>
              </w:rPr>
            </w:pPr>
          </w:p>
        </w:tc>
      </w:tr>
    </w:tbl>
    <w:p w14:paraId="470B9100" w14:textId="77777777" w:rsidR="0068215B" w:rsidRDefault="0068215B">
      <w:pPr>
        <w:pStyle w:val="BodyText"/>
      </w:pPr>
    </w:p>
    <w:p w14:paraId="21C6839F" w14:textId="77777777" w:rsidR="00BA0E41" w:rsidRDefault="00BA0E41">
      <w:pPr>
        <w:pStyle w:val="BodyText"/>
      </w:pPr>
    </w:p>
    <w:p w14:paraId="57B41D56" w14:textId="77777777" w:rsidR="0068215B" w:rsidRDefault="00B31C46" w:rsidP="0068215B">
      <w:pPr>
        <w:pStyle w:val="Subtitle1"/>
      </w:pPr>
      <w:bookmarkStart w:id="42" w:name="_Toc33683971"/>
      <w:r>
        <w:rPr>
          <w:lang w:val="id-ID"/>
        </w:rPr>
        <w:t xml:space="preserve">Document </w:t>
      </w:r>
      <w:r w:rsidR="00587EA3">
        <w:t>Distribution</w:t>
      </w:r>
      <w:bookmarkEnd w:id="42"/>
    </w:p>
    <w:tbl>
      <w:tblPr>
        <w:tblW w:w="891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9"/>
        <w:gridCol w:w="4441"/>
      </w:tblGrid>
      <w:tr w:rsidR="0006790B" w14:paraId="6504B85B" w14:textId="77777777" w:rsidTr="00B3200E">
        <w:trPr>
          <w:trHeight w:val="1000"/>
        </w:trPr>
        <w:tc>
          <w:tcPr>
            <w:tcW w:w="4469" w:type="dxa"/>
            <w:vAlign w:val="center"/>
          </w:tcPr>
          <w:p w14:paraId="33D65D63" w14:textId="77777777" w:rsidR="0006790B" w:rsidRDefault="0006790B" w:rsidP="00B3200E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 xml:space="preserve">COPY </w:t>
            </w:r>
            <w:proofErr w:type="gramStart"/>
            <w:r>
              <w:rPr>
                <w:sz w:val="24"/>
              </w:rPr>
              <w:t>NO :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4441" w:type="dxa"/>
            <w:vAlign w:val="center"/>
          </w:tcPr>
          <w:p w14:paraId="41C95D15" w14:textId="77777777" w:rsidR="0006790B" w:rsidRDefault="0006790B" w:rsidP="00B3200E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CONTROLLED / UNCONTROLLED</w:t>
            </w:r>
          </w:p>
        </w:tc>
      </w:tr>
      <w:tr w:rsidR="0006790B" w14:paraId="21B38A5A" w14:textId="77777777" w:rsidTr="00B3200E">
        <w:trPr>
          <w:trHeight w:val="1000"/>
        </w:trPr>
        <w:tc>
          <w:tcPr>
            <w:tcW w:w="4469" w:type="dxa"/>
            <w:vAlign w:val="center"/>
          </w:tcPr>
          <w:p w14:paraId="01217113" w14:textId="77777777" w:rsidR="0006790B" w:rsidRDefault="0006790B" w:rsidP="00B3200E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 xml:space="preserve">ISSUED </w:t>
            </w:r>
            <w:proofErr w:type="gramStart"/>
            <w:r>
              <w:rPr>
                <w:sz w:val="24"/>
              </w:rPr>
              <w:t>TO :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4441" w:type="dxa"/>
            <w:vAlign w:val="center"/>
          </w:tcPr>
          <w:p w14:paraId="7AFB9C99" w14:textId="77777777" w:rsidR="0006790B" w:rsidRDefault="0006790B" w:rsidP="00B3200E">
            <w:pPr>
              <w:pStyle w:val="BodyText"/>
              <w:rPr>
                <w:sz w:val="24"/>
              </w:rPr>
            </w:pPr>
            <w:proofErr w:type="gramStart"/>
            <w:r>
              <w:rPr>
                <w:sz w:val="24"/>
              </w:rPr>
              <w:t>DATE :</w:t>
            </w:r>
            <w:proofErr w:type="gramEnd"/>
            <w:r>
              <w:rPr>
                <w:sz w:val="24"/>
              </w:rPr>
              <w:t xml:space="preserve"> </w:t>
            </w:r>
          </w:p>
        </w:tc>
      </w:tr>
    </w:tbl>
    <w:p w14:paraId="7FCF6BF1" w14:textId="77777777" w:rsidR="0068215B" w:rsidRDefault="0068215B">
      <w:pPr>
        <w:pStyle w:val="BodyText"/>
      </w:pPr>
    </w:p>
    <w:p w14:paraId="536D072B" w14:textId="77777777" w:rsidR="00BA0E41" w:rsidRDefault="00BA0E41">
      <w:pPr>
        <w:pStyle w:val="BodyText"/>
      </w:pPr>
    </w:p>
    <w:p w14:paraId="18B8D7F6" w14:textId="77777777" w:rsidR="0068215B" w:rsidRPr="00587EA3" w:rsidRDefault="00587EA3" w:rsidP="00BB0853">
      <w:pPr>
        <w:pStyle w:val="Subtitle1"/>
      </w:pPr>
      <w:bookmarkStart w:id="43" w:name="_Toc33683972"/>
      <w:r>
        <w:t>List of change</w:t>
      </w:r>
      <w:bookmarkEnd w:id="43"/>
    </w:p>
    <w:tbl>
      <w:tblPr>
        <w:tblW w:w="891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620"/>
        <w:gridCol w:w="1530"/>
        <w:gridCol w:w="2250"/>
        <w:gridCol w:w="2790"/>
      </w:tblGrid>
      <w:tr w:rsidR="0006790B" w14:paraId="550CDCDB" w14:textId="77777777" w:rsidTr="00B3200E">
        <w:trPr>
          <w:trHeight w:val="865"/>
        </w:trPr>
        <w:tc>
          <w:tcPr>
            <w:tcW w:w="720" w:type="dxa"/>
            <w:shd w:val="pct12" w:color="auto" w:fill="auto"/>
            <w:vAlign w:val="center"/>
          </w:tcPr>
          <w:p w14:paraId="0641BBF5" w14:textId="77777777" w:rsidR="0006790B" w:rsidRDefault="0006790B" w:rsidP="00B3200E">
            <w:pPr>
              <w:pStyle w:val="BodyText"/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620" w:type="dxa"/>
            <w:shd w:val="pct12" w:color="auto" w:fill="auto"/>
            <w:vAlign w:val="center"/>
          </w:tcPr>
          <w:p w14:paraId="22D45356" w14:textId="77777777" w:rsidR="0006790B" w:rsidRDefault="0006790B" w:rsidP="00B3200E">
            <w:pPr>
              <w:pStyle w:val="BodyText"/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  <w:shd w:val="pct12" w:color="auto" w:fill="auto"/>
            <w:vAlign w:val="center"/>
          </w:tcPr>
          <w:p w14:paraId="468DDFF6" w14:textId="77777777" w:rsidR="0006790B" w:rsidRDefault="0006790B" w:rsidP="00B3200E">
            <w:pPr>
              <w:pStyle w:val="BodyText"/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2250" w:type="dxa"/>
            <w:shd w:val="pct12" w:color="auto" w:fill="auto"/>
            <w:vAlign w:val="center"/>
          </w:tcPr>
          <w:p w14:paraId="4BD5B26A" w14:textId="77777777" w:rsidR="0006790B" w:rsidRDefault="0006790B" w:rsidP="00B3200E">
            <w:pPr>
              <w:pStyle w:val="BodyText"/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790" w:type="dxa"/>
            <w:shd w:val="clear" w:color="auto" w:fill="DBDBDB" w:themeFill="accent3" w:themeFillTint="66"/>
            <w:vAlign w:val="center"/>
          </w:tcPr>
          <w:p w14:paraId="602A6260" w14:textId="77777777" w:rsidR="0006790B" w:rsidRDefault="0006790B" w:rsidP="00B3200E">
            <w:pPr>
              <w:pStyle w:val="BodyText"/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790B" w14:paraId="36413CC8" w14:textId="77777777" w:rsidTr="00B3200E">
        <w:trPr>
          <w:trHeight w:val="462"/>
        </w:trPr>
        <w:tc>
          <w:tcPr>
            <w:tcW w:w="720" w:type="dxa"/>
            <w:vAlign w:val="center"/>
          </w:tcPr>
          <w:p w14:paraId="6981B18C" w14:textId="77777777" w:rsidR="0006790B" w:rsidRPr="003572EC" w:rsidRDefault="0006790B" w:rsidP="00B3200E">
            <w:pPr>
              <w:pStyle w:val="BodyText"/>
              <w:spacing w:before="0" w:after="0"/>
              <w:jc w:val="center"/>
            </w:pPr>
            <w:r w:rsidRPr="003572EC">
              <w:t>0</w:t>
            </w:r>
          </w:p>
        </w:tc>
        <w:tc>
          <w:tcPr>
            <w:tcW w:w="1620" w:type="dxa"/>
            <w:vAlign w:val="bottom"/>
          </w:tcPr>
          <w:p w14:paraId="2F852898" w14:textId="22E2F395" w:rsidR="0006790B" w:rsidRPr="006A4CD7" w:rsidRDefault="006A4CD7" w:rsidP="006A4CD7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rFonts w:ascii="Arial" w:hAnsi="Arial"/>
                <w:lang w:val="en-US"/>
              </w:rPr>
            </w:pPr>
            <w:r w:rsidRPr="003572EC">
              <w:rPr>
                <w:rFonts w:ascii="Arial" w:hAnsi="Arial"/>
                <w:lang w:val="en-US"/>
              </w:rPr>
              <w:fldChar w:fldCharType="begin"/>
            </w:r>
            <w:r w:rsidRPr="003572EC">
              <w:rPr>
                <w:rFonts w:ascii="Arial" w:hAnsi="Arial"/>
                <w:lang w:val="en-US"/>
              </w:rPr>
              <w:instrText xml:space="preserve"> DOCPROPERTY "Date completed"  \* MERGEFORMAT </w:instrText>
            </w:r>
            <w:r w:rsidRPr="003572EC">
              <w:rPr>
                <w:rFonts w:ascii="Arial" w:hAnsi="Arial"/>
                <w:lang w:val="en-US"/>
              </w:rPr>
              <w:fldChar w:fldCharType="separate"/>
            </w:r>
            <w:r>
              <w:rPr>
                <w:rFonts w:ascii="Arial" w:hAnsi="Arial"/>
                <w:lang w:val="en-US"/>
              </w:rPr>
              <w:t>15</w:t>
            </w:r>
            <w:r w:rsidRPr="003572EC">
              <w:rPr>
                <w:rFonts w:ascii="Arial" w:hAnsi="Arial"/>
                <w:lang w:val="en-US"/>
              </w:rPr>
              <w:t xml:space="preserve"> - </w:t>
            </w:r>
            <w:r>
              <w:rPr>
                <w:rFonts w:ascii="Arial" w:hAnsi="Arial"/>
                <w:lang w:val="en-US"/>
              </w:rPr>
              <w:t>Jul</w:t>
            </w:r>
            <w:r w:rsidRPr="003572EC">
              <w:rPr>
                <w:rFonts w:ascii="Arial" w:hAnsi="Arial"/>
                <w:lang w:val="en-US"/>
              </w:rPr>
              <w:t xml:space="preserve"> - 20</w:t>
            </w:r>
            <w:r>
              <w:rPr>
                <w:rFonts w:ascii="Arial" w:hAnsi="Arial"/>
                <w:lang w:val="en-US"/>
              </w:rPr>
              <w:t>20</w:t>
            </w:r>
            <w:r w:rsidRPr="003572EC">
              <w:rPr>
                <w:rFonts w:ascii="Arial" w:hAnsi="Arial"/>
                <w:lang w:val="en-US"/>
              </w:rPr>
              <w:fldChar w:fldCharType="end"/>
            </w:r>
            <w:r w:rsidR="0006790B" w:rsidRPr="003572EC">
              <w:rPr>
                <w:rFonts w:ascii="Arial" w:hAnsi="Arial"/>
                <w:lang w:val="en-US"/>
              </w:rPr>
              <w:fldChar w:fldCharType="begin"/>
            </w:r>
            <w:r w:rsidR="0006790B" w:rsidRPr="003572EC">
              <w:rPr>
                <w:rFonts w:ascii="Arial" w:hAnsi="Arial"/>
                <w:lang w:val="en-US"/>
              </w:rPr>
              <w:instrText xml:space="preserve"> DOCPROPERTY  "Date completed"  \* MERGEFORMAT </w:instrText>
            </w:r>
            <w:r w:rsidR="0006790B" w:rsidRPr="003572EC">
              <w:rPr>
                <w:rFonts w:ascii="Arial" w:hAnsi="Arial"/>
                <w:lang w:val="en-US"/>
              </w:rPr>
              <w:fldChar w:fldCharType="end"/>
            </w:r>
          </w:p>
        </w:tc>
        <w:tc>
          <w:tcPr>
            <w:tcW w:w="1530" w:type="dxa"/>
            <w:vAlign w:val="bottom"/>
          </w:tcPr>
          <w:p w14:paraId="227315CE" w14:textId="77777777" w:rsidR="0006790B" w:rsidRPr="003572EC" w:rsidRDefault="0006790B" w:rsidP="00B3200E">
            <w:pPr>
              <w:pStyle w:val="BodyText"/>
              <w:spacing w:before="0" w:after="0"/>
              <w:jc w:val="left"/>
            </w:pPr>
          </w:p>
        </w:tc>
        <w:tc>
          <w:tcPr>
            <w:tcW w:w="2250" w:type="dxa"/>
            <w:vAlign w:val="center"/>
          </w:tcPr>
          <w:p w14:paraId="3418375C" w14:textId="3A5B8681" w:rsidR="0006790B" w:rsidRPr="003572EC" w:rsidRDefault="006A4CD7" w:rsidP="00B3200E">
            <w:pPr>
              <w:pStyle w:val="BodyText"/>
              <w:spacing w:before="0" w:after="0"/>
              <w:jc w:val="center"/>
            </w:pPr>
            <w:r>
              <w:t>MHR</w:t>
            </w:r>
          </w:p>
        </w:tc>
        <w:tc>
          <w:tcPr>
            <w:tcW w:w="2790" w:type="dxa"/>
            <w:vAlign w:val="center"/>
          </w:tcPr>
          <w:p w14:paraId="20108EC1" w14:textId="77777777" w:rsidR="0006790B" w:rsidRPr="003572EC" w:rsidRDefault="003572EC" w:rsidP="00B3200E">
            <w:pPr>
              <w:pStyle w:val="BodyText"/>
              <w:spacing w:before="0" w:after="0"/>
              <w:jc w:val="center"/>
            </w:pPr>
            <w:r w:rsidRPr="003572EC">
              <w:t>First Release</w:t>
            </w:r>
          </w:p>
        </w:tc>
      </w:tr>
      <w:tr w:rsidR="0006790B" w14:paraId="4A435306" w14:textId="77777777" w:rsidTr="00B3200E">
        <w:trPr>
          <w:trHeight w:val="462"/>
        </w:trPr>
        <w:tc>
          <w:tcPr>
            <w:tcW w:w="720" w:type="dxa"/>
            <w:vAlign w:val="center"/>
          </w:tcPr>
          <w:p w14:paraId="7FC5A71C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1620" w:type="dxa"/>
            <w:vAlign w:val="bottom"/>
          </w:tcPr>
          <w:p w14:paraId="5CA8D0EF" w14:textId="77777777" w:rsidR="0006790B" w:rsidRDefault="0006790B" w:rsidP="00B3200E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spacing w:line="36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530" w:type="dxa"/>
            <w:vAlign w:val="bottom"/>
          </w:tcPr>
          <w:p w14:paraId="53645317" w14:textId="77777777" w:rsidR="0006790B" w:rsidRDefault="0006790B" w:rsidP="00B3200E">
            <w:pPr>
              <w:pStyle w:val="BodyText"/>
              <w:spacing w:before="0" w:after="0"/>
              <w:jc w:val="left"/>
            </w:pPr>
          </w:p>
        </w:tc>
        <w:tc>
          <w:tcPr>
            <w:tcW w:w="2250" w:type="dxa"/>
            <w:vAlign w:val="center"/>
          </w:tcPr>
          <w:p w14:paraId="4AD47345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2790" w:type="dxa"/>
            <w:vAlign w:val="center"/>
          </w:tcPr>
          <w:p w14:paraId="5356F6B5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</w:tr>
      <w:tr w:rsidR="0006790B" w14:paraId="719E0C68" w14:textId="77777777" w:rsidTr="00B3200E">
        <w:trPr>
          <w:trHeight w:val="462"/>
        </w:trPr>
        <w:tc>
          <w:tcPr>
            <w:tcW w:w="720" w:type="dxa"/>
            <w:vAlign w:val="center"/>
          </w:tcPr>
          <w:p w14:paraId="13D4DBC8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1620" w:type="dxa"/>
            <w:vAlign w:val="bottom"/>
          </w:tcPr>
          <w:p w14:paraId="68004FE3" w14:textId="77777777" w:rsidR="0006790B" w:rsidRDefault="0006790B" w:rsidP="00B3200E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spacing w:line="36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530" w:type="dxa"/>
            <w:vAlign w:val="bottom"/>
          </w:tcPr>
          <w:p w14:paraId="6F059533" w14:textId="77777777" w:rsidR="0006790B" w:rsidRDefault="0006790B" w:rsidP="00B3200E">
            <w:pPr>
              <w:pStyle w:val="BodyText"/>
              <w:spacing w:before="0" w:after="0"/>
              <w:jc w:val="left"/>
            </w:pPr>
          </w:p>
        </w:tc>
        <w:tc>
          <w:tcPr>
            <w:tcW w:w="2250" w:type="dxa"/>
            <w:vAlign w:val="center"/>
          </w:tcPr>
          <w:p w14:paraId="4439A848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2790" w:type="dxa"/>
            <w:vAlign w:val="center"/>
          </w:tcPr>
          <w:p w14:paraId="72F9BB94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</w:tr>
      <w:tr w:rsidR="0006790B" w14:paraId="3F28D783" w14:textId="77777777" w:rsidTr="00B3200E">
        <w:trPr>
          <w:trHeight w:val="462"/>
        </w:trPr>
        <w:tc>
          <w:tcPr>
            <w:tcW w:w="720" w:type="dxa"/>
            <w:vAlign w:val="center"/>
          </w:tcPr>
          <w:p w14:paraId="574EE47F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1620" w:type="dxa"/>
            <w:vAlign w:val="bottom"/>
          </w:tcPr>
          <w:p w14:paraId="08A0B993" w14:textId="77777777" w:rsidR="0006790B" w:rsidRDefault="0006790B" w:rsidP="00B3200E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spacing w:line="36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530" w:type="dxa"/>
            <w:vAlign w:val="bottom"/>
          </w:tcPr>
          <w:p w14:paraId="18FC034A" w14:textId="77777777" w:rsidR="0006790B" w:rsidRDefault="0006790B" w:rsidP="00B3200E">
            <w:pPr>
              <w:pStyle w:val="BodyText"/>
              <w:spacing w:before="0" w:after="0"/>
              <w:jc w:val="left"/>
            </w:pPr>
          </w:p>
        </w:tc>
        <w:tc>
          <w:tcPr>
            <w:tcW w:w="2250" w:type="dxa"/>
            <w:vAlign w:val="center"/>
          </w:tcPr>
          <w:p w14:paraId="1716DAEB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2790" w:type="dxa"/>
            <w:vAlign w:val="center"/>
          </w:tcPr>
          <w:p w14:paraId="62D92337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</w:tr>
      <w:tr w:rsidR="0006790B" w14:paraId="0F5AECAC" w14:textId="77777777" w:rsidTr="00B3200E">
        <w:trPr>
          <w:trHeight w:val="462"/>
        </w:trPr>
        <w:tc>
          <w:tcPr>
            <w:tcW w:w="720" w:type="dxa"/>
            <w:vAlign w:val="center"/>
          </w:tcPr>
          <w:p w14:paraId="1CE090F6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1620" w:type="dxa"/>
            <w:vAlign w:val="bottom"/>
          </w:tcPr>
          <w:p w14:paraId="6E25F512" w14:textId="77777777" w:rsidR="0006790B" w:rsidRDefault="0006790B" w:rsidP="00B3200E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spacing w:line="36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530" w:type="dxa"/>
            <w:vAlign w:val="bottom"/>
          </w:tcPr>
          <w:p w14:paraId="4137AD39" w14:textId="77777777" w:rsidR="0006790B" w:rsidRDefault="0006790B" w:rsidP="00B3200E">
            <w:pPr>
              <w:pStyle w:val="BodyText"/>
              <w:spacing w:before="0" w:after="0"/>
              <w:jc w:val="left"/>
            </w:pPr>
          </w:p>
        </w:tc>
        <w:tc>
          <w:tcPr>
            <w:tcW w:w="2250" w:type="dxa"/>
            <w:vAlign w:val="center"/>
          </w:tcPr>
          <w:p w14:paraId="0FFD3CF3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2790" w:type="dxa"/>
            <w:vAlign w:val="center"/>
          </w:tcPr>
          <w:p w14:paraId="0117F692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</w:tr>
      <w:tr w:rsidR="0006790B" w14:paraId="6F95C32C" w14:textId="77777777" w:rsidTr="00B3200E">
        <w:trPr>
          <w:trHeight w:val="462"/>
        </w:trPr>
        <w:tc>
          <w:tcPr>
            <w:tcW w:w="720" w:type="dxa"/>
            <w:vAlign w:val="center"/>
          </w:tcPr>
          <w:p w14:paraId="2E364DB7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1620" w:type="dxa"/>
            <w:vAlign w:val="bottom"/>
          </w:tcPr>
          <w:p w14:paraId="7450328B" w14:textId="77777777" w:rsidR="0006790B" w:rsidRDefault="0006790B" w:rsidP="00B3200E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spacing w:line="36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530" w:type="dxa"/>
            <w:vAlign w:val="bottom"/>
          </w:tcPr>
          <w:p w14:paraId="43AFE483" w14:textId="77777777" w:rsidR="0006790B" w:rsidRDefault="0006790B" w:rsidP="00B3200E">
            <w:pPr>
              <w:pStyle w:val="BodyText"/>
              <w:spacing w:before="0" w:after="0"/>
              <w:jc w:val="left"/>
            </w:pPr>
          </w:p>
        </w:tc>
        <w:tc>
          <w:tcPr>
            <w:tcW w:w="2250" w:type="dxa"/>
            <w:vAlign w:val="center"/>
          </w:tcPr>
          <w:p w14:paraId="4DDE47EF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2790" w:type="dxa"/>
            <w:vAlign w:val="center"/>
          </w:tcPr>
          <w:p w14:paraId="637A8D90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</w:tr>
      <w:tr w:rsidR="0006790B" w14:paraId="68463D1E" w14:textId="77777777" w:rsidTr="00B3200E">
        <w:trPr>
          <w:trHeight w:val="462"/>
        </w:trPr>
        <w:tc>
          <w:tcPr>
            <w:tcW w:w="720" w:type="dxa"/>
            <w:vAlign w:val="center"/>
          </w:tcPr>
          <w:p w14:paraId="5F6D6478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1620" w:type="dxa"/>
            <w:vAlign w:val="bottom"/>
          </w:tcPr>
          <w:p w14:paraId="02B4489B" w14:textId="77777777" w:rsidR="0006790B" w:rsidRDefault="0006790B" w:rsidP="00B3200E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spacing w:line="36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530" w:type="dxa"/>
            <w:vAlign w:val="bottom"/>
          </w:tcPr>
          <w:p w14:paraId="59522332" w14:textId="77777777" w:rsidR="0006790B" w:rsidRDefault="0006790B" w:rsidP="00B3200E">
            <w:pPr>
              <w:pStyle w:val="BodyText"/>
              <w:spacing w:before="0" w:after="0"/>
              <w:jc w:val="left"/>
            </w:pPr>
          </w:p>
        </w:tc>
        <w:tc>
          <w:tcPr>
            <w:tcW w:w="2250" w:type="dxa"/>
            <w:vAlign w:val="center"/>
          </w:tcPr>
          <w:p w14:paraId="3F1D1A8B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2790" w:type="dxa"/>
            <w:vAlign w:val="center"/>
          </w:tcPr>
          <w:p w14:paraId="5A902E1F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</w:tr>
    </w:tbl>
    <w:p w14:paraId="69A38A47" w14:textId="77777777" w:rsidR="002F15A3" w:rsidRPr="002F15A3" w:rsidRDefault="002F15A3" w:rsidP="002F15A3">
      <w:pPr>
        <w:pStyle w:val="Subtitle1"/>
      </w:pPr>
      <w:bookmarkStart w:id="44" w:name="_Toc33683973"/>
      <w:r>
        <w:lastRenderedPageBreak/>
        <w:t>Table of Content</w:t>
      </w:r>
      <w:bookmarkEnd w:id="44"/>
    </w:p>
    <w:sdt>
      <w:sdtPr>
        <w:rPr>
          <w:rFonts w:ascii="Arial" w:hAnsi="Arial"/>
          <w:sz w:val="28"/>
          <w:lang w:val="en-AU"/>
        </w:rPr>
        <w:id w:val="-259218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CB297" w14:textId="77777777" w:rsidR="002F15A3" w:rsidRPr="002F15A3" w:rsidRDefault="002F15A3" w:rsidP="002F15A3"/>
        <w:p w14:paraId="165C1ACF" w14:textId="62F160D5" w:rsidR="003C7564" w:rsidRDefault="002F15A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4" w:anchor="_Toc33683962" w:history="1">
            <w:r w:rsidR="003C7564" w:rsidRPr="00602824">
              <w:rPr>
                <w:rStyle w:val="Hyperlink"/>
                <w:noProof/>
                <w:lang w:val="en-GB"/>
              </w:rPr>
              <w:t>Database Redundancy Test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_Toc33683962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667D2368" w14:textId="33323C53" w:rsidR="003C7564" w:rsidRDefault="008A261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r:id="rId15" w:anchor="_Toc33683963" w:history="1">
            <w:r w:rsidR="003C7564" w:rsidRPr="00602824">
              <w:rPr>
                <w:rStyle w:val="Hyperlink"/>
                <w:noProof/>
              </w:rPr>
              <w:t>PT Len Industri</w:t>
            </w:r>
            <w:r w:rsidR="003C7564" w:rsidRPr="00602824">
              <w:rPr>
                <w:rStyle w:val="Hyperlink"/>
                <w:noProof/>
                <w:lang w:val="en-GB"/>
              </w:rPr>
              <w:t>Database Redundancy Test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_Toc33683963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69C42D10" w14:textId="3E4C4199" w:rsidR="003C7564" w:rsidRDefault="008A261B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6" w:anchor="_Toc33683964" w:history="1">
            <w:r w:rsidR="003C7564" w:rsidRPr="00602824">
              <w:rPr>
                <w:rStyle w:val="Hyperlink"/>
                <w:noProof/>
              </w:rPr>
              <w:t>PT Len Industri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_Toc33683964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2601A850" w14:textId="7854D981" w:rsidR="003C7564" w:rsidRDefault="008A261B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7" w:anchor="_Toc33683965" w:history="1">
            <w:r w:rsidR="003C7564" w:rsidRPr="00602824">
              <w:rPr>
                <w:rStyle w:val="Hyperlink"/>
                <w:noProof/>
              </w:rPr>
              <w:t>Business and Technology Development Division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_Toc33683965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28A2D550" w14:textId="44BBE87A" w:rsidR="003C7564" w:rsidRDefault="008A261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r:id="rId18" w:anchor="_Toc33683966" w:history="1">
            <w:r w:rsidR="003C7564" w:rsidRPr="00602824">
              <w:rPr>
                <w:rStyle w:val="Hyperlink"/>
                <w:noProof/>
              </w:rPr>
              <w:t>SILVue CG1000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_Toc33683966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09DE2626" w14:textId="5E1A1A3F" w:rsidR="003C7564" w:rsidRDefault="008A261B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9" w:anchor="_Toc33683967" w:history="1">
            <w:r w:rsidR="003C7564" w:rsidRPr="00602824">
              <w:rPr>
                <w:rStyle w:val="Hyperlink"/>
                <w:noProof/>
              </w:rPr>
              <w:t>PT Len Industri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_Toc33683967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2A6A293E" w14:textId="512723A3" w:rsidR="003C7564" w:rsidRDefault="008A261B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0" w:anchor="_Toc33683968" w:history="1">
            <w:r w:rsidR="003C7564" w:rsidRPr="00602824">
              <w:rPr>
                <w:rStyle w:val="Hyperlink"/>
                <w:noProof/>
              </w:rPr>
              <w:t>Business and Technology Development Division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_Toc33683968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45BCF428" w14:textId="38174362" w:rsidR="003C7564" w:rsidRDefault="008A261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r:id="rId21" w:anchor="_Toc33683969" w:history="1">
            <w:r w:rsidR="003C7564" w:rsidRPr="00602824">
              <w:rPr>
                <w:rStyle w:val="Hyperlink"/>
                <w:noProof/>
              </w:rPr>
              <w:t>SILVue CG1000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_Toc33683969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7CEF8B0E" w14:textId="3B1004AD" w:rsidR="003C7564" w:rsidRDefault="008A261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70" w:history="1">
            <w:r w:rsidR="003C7564" w:rsidRPr="00602824">
              <w:rPr>
                <w:rStyle w:val="Hyperlink"/>
                <w:noProof/>
              </w:rPr>
              <w:t>Agreement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_Toc33683970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0CB680D7" w14:textId="674DCD70" w:rsidR="003C7564" w:rsidRDefault="008A261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71" w:history="1">
            <w:r w:rsidR="003C7564" w:rsidRPr="00602824">
              <w:rPr>
                <w:rStyle w:val="Hyperlink"/>
                <w:noProof/>
                <w:lang w:val="id-ID"/>
              </w:rPr>
              <w:t xml:space="preserve">Document </w:t>
            </w:r>
            <w:r w:rsidR="003C7564" w:rsidRPr="00602824">
              <w:rPr>
                <w:rStyle w:val="Hyperlink"/>
                <w:noProof/>
              </w:rPr>
              <w:t>Distribution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_Toc33683971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5079692F" w14:textId="5B45D15E" w:rsidR="003C7564" w:rsidRDefault="008A261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72" w:history="1">
            <w:r w:rsidR="003C7564" w:rsidRPr="00602824">
              <w:rPr>
                <w:rStyle w:val="Hyperlink"/>
                <w:noProof/>
              </w:rPr>
              <w:t>List of change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_Toc33683972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5CC508F0" w14:textId="19D84D76" w:rsidR="003C7564" w:rsidRDefault="008A261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73" w:history="1">
            <w:r w:rsidR="003C7564" w:rsidRPr="00602824">
              <w:rPr>
                <w:rStyle w:val="Hyperlink"/>
                <w:noProof/>
              </w:rPr>
              <w:t>Table of Content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_Toc33683973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0DF4C95D" w14:textId="68067D80" w:rsidR="003C7564" w:rsidRDefault="008A261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74" w:history="1">
            <w:r w:rsidR="003C7564" w:rsidRPr="00602824">
              <w:rPr>
                <w:rStyle w:val="Hyperlink"/>
                <w:noProof/>
              </w:rPr>
              <w:t>List of Figure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_Toc33683974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iii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02DDB707" w14:textId="71D22253" w:rsidR="003C7564" w:rsidRDefault="008A261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75" w:history="1">
            <w:r w:rsidR="003C7564" w:rsidRPr="00602824">
              <w:rPr>
                <w:rStyle w:val="Hyperlink"/>
                <w:noProof/>
              </w:rPr>
              <w:t>List of Table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_Toc33683975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iv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0EC32A8A" w14:textId="1953D3B4" w:rsidR="003C7564" w:rsidRDefault="008A261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76" w:history="1">
            <w:r w:rsidR="003C7564" w:rsidRPr="00602824">
              <w:rPr>
                <w:rStyle w:val="Hyperlink"/>
                <w:noProof/>
              </w:rPr>
              <w:t>1.</w:t>
            </w:r>
            <w:r w:rsidR="003C75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C7564" w:rsidRPr="00602824">
              <w:rPr>
                <w:rStyle w:val="Hyperlink"/>
                <w:noProof/>
              </w:rPr>
              <w:t>Purpose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_Toc33683976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1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70439CF1" w14:textId="121E3623" w:rsidR="003C7564" w:rsidRDefault="008A261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77" w:history="1">
            <w:r w:rsidR="003C7564" w:rsidRPr="00602824">
              <w:rPr>
                <w:rStyle w:val="Hyperlink"/>
                <w:noProof/>
              </w:rPr>
              <w:t>2.</w:t>
            </w:r>
            <w:r w:rsidR="003C75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C7564" w:rsidRPr="00602824">
              <w:rPr>
                <w:rStyle w:val="Hyperlink"/>
                <w:noProof/>
                <w:lang w:val="id-ID"/>
              </w:rPr>
              <w:t>Document References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_Toc33683977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1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6CE8ABDB" w14:textId="6EA23C5F" w:rsidR="003C7564" w:rsidRDefault="008A261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78" w:history="1">
            <w:r w:rsidR="003C7564" w:rsidRPr="00602824">
              <w:rPr>
                <w:rStyle w:val="Hyperlink"/>
                <w:noProof/>
              </w:rPr>
              <w:t>3.</w:t>
            </w:r>
            <w:r w:rsidR="003C75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C7564" w:rsidRPr="00602824">
              <w:rPr>
                <w:rStyle w:val="Hyperlink"/>
                <w:noProof/>
              </w:rPr>
              <w:t>Prerequisites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_Toc33683978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1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3515D663" w14:textId="6596D254" w:rsidR="003C7564" w:rsidRDefault="008A261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79" w:history="1">
            <w:r w:rsidR="003C7564" w:rsidRPr="00602824">
              <w:rPr>
                <w:rStyle w:val="Hyperlink"/>
                <w:noProof/>
              </w:rPr>
              <w:t>4.</w:t>
            </w:r>
            <w:r w:rsidR="003C75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C7564" w:rsidRPr="00602824">
              <w:rPr>
                <w:rStyle w:val="Hyperlink"/>
                <w:noProof/>
              </w:rPr>
              <w:t>Environtmental Requirements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_Toc33683979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1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21CE681D" w14:textId="0664101A" w:rsidR="003C7564" w:rsidRDefault="008A261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80" w:history="1">
            <w:r w:rsidR="003C7564" w:rsidRPr="00602824">
              <w:rPr>
                <w:rStyle w:val="Hyperlink"/>
                <w:noProof/>
                <w:lang w:val="id-ID"/>
              </w:rPr>
              <w:t>5.</w:t>
            </w:r>
            <w:r w:rsidR="003C75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C7564" w:rsidRPr="00602824">
              <w:rPr>
                <w:rStyle w:val="Hyperlink"/>
                <w:noProof/>
              </w:rPr>
              <w:t>Agenda and Schedule of Test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_Toc33683980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1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067CD357" w14:textId="3C3ECADD" w:rsidR="003C7564" w:rsidRDefault="008A261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81" w:history="1">
            <w:r w:rsidR="003C7564" w:rsidRPr="00602824">
              <w:rPr>
                <w:rStyle w:val="Hyperlink"/>
                <w:noProof/>
              </w:rPr>
              <w:t>6.</w:t>
            </w:r>
            <w:r w:rsidR="003C75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C7564" w:rsidRPr="00602824">
              <w:rPr>
                <w:rStyle w:val="Hyperlink"/>
                <w:noProof/>
              </w:rPr>
              <w:t>Personnel and Equipment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_Toc33683981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2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7DC469EC" w14:textId="29880BE1" w:rsidR="003C7564" w:rsidRDefault="008A261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82" w:history="1">
            <w:r w:rsidR="003C7564" w:rsidRPr="00602824">
              <w:rPr>
                <w:rStyle w:val="Hyperlink"/>
                <w:noProof/>
              </w:rPr>
              <w:t>7.</w:t>
            </w:r>
            <w:r w:rsidR="003C75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C7564" w:rsidRPr="00602824">
              <w:rPr>
                <w:rStyle w:val="Hyperlink"/>
                <w:noProof/>
              </w:rPr>
              <w:t>Test Cases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_Toc33683982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2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73208136" w14:textId="23F3C16A" w:rsidR="003C7564" w:rsidRDefault="008A261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83" w:history="1">
            <w:r w:rsidR="003C7564" w:rsidRPr="00602824">
              <w:rPr>
                <w:rStyle w:val="Hyperlink"/>
                <w:noProof/>
              </w:rPr>
              <w:t>8.</w:t>
            </w:r>
            <w:r w:rsidR="003C75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C7564" w:rsidRPr="00602824">
              <w:rPr>
                <w:rStyle w:val="Hyperlink"/>
                <w:noProof/>
              </w:rPr>
              <w:t>Overall Test Result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_Toc33683983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3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4109E5D6" w14:textId="77777777" w:rsidR="002F15A3" w:rsidRDefault="002F15A3" w:rsidP="0059189C">
          <w:pPr>
            <w:pStyle w:val="TOC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C307E7" w14:textId="77777777" w:rsidR="003C7564" w:rsidRDefault="003C7564">
      <w:pPr>
        <w:rPr>
          <w:rFonts w:ascii="Arial" w:hAnsi="Arial"/>
          <w:b/>
          <w:sz w:val="48"/>
        </w:rPr>
      </w:pPr>
      <w:bookmarkStart w:id="45" w:name="_Toc33683974"/>
      <w:r>
        <w:br w:type="page"/>
      </w:r>
    </w:p>
    <w:p w14:paraId="5C12F57E" w14:textId="77777777" w:rsidR="00C62123" w:rsidRDefault="007E4401" w:rsidP="00066867">
      <w:pPr>
        <w:pStyle w:val="Subtitle1"/>
        <w:spacing w:before="0" w:after="0" w:line="276" w:lineRule="auto"/>
      </w:pPr>
      <w:r>
        <w:lastRenderedPageBreak/>
        <w:t>List of Figure</w:t>
      </w:r>
      <w:bookmarkEnd w:id="45"/>
    </w:p>
    <w:p w14:paraId="5E60D50A" w14:textId="77777777" w:rsidR="00327937" w:rsidRDefault="00327937" w:rsidP="00066867">
      <w:pPr>
        <w:pStyle w:val="Subtitle1"/>
        <w:spacing w:before="0" w:after="0" w:line="276" w:lineRule="auto"/>
      </w:pPr>
    </w:p>
    <w:p w14:paraId="43D9BA8C" w14:textId="77777777" w:rsidR="000E67C3" w:rsidRPr="00A674BB" w:rsidRDefault="00A674BB" w:rsidP="00066867">
      <w:pPr>
        <w:pStyle w:val="BodyText"/>
        <w:spacing w:before="0" w:after="0" w:line="276" w:lineRule="auto"/>
        <w:rPr>
          <w:i/>
        </w:rPr>
      </w:pPr>
      <w:r w:rsidRPr="004205D3">
        <w:rPr>
          <w:i/>
          <w:color w:val="0070C0"/>
        </w:rPr>
        <w:fldChar w:fldCharType="begin"/>
      </w:r>
      <w:r w:rsidRPr="004205D3">
        <w:rPr>
          <w:i/>
          <w:color w:val="0070C0"/>
        </w:rPr>
        <w:instrText xml:space="preserve"> TOC \h \z \c "Figure" </w:instrText>
      </w:r>
      <w:r w:rsidRPr="004205D3">
        <w:rPr>
          <w:i/>
          <w:color w:val="0070C0"/>
        </w:rPr>
        <w:fldChar w:fldCharType="separate"/>
      </w:r>
      <w:r w:rsidR="000D2DE5">
        <w:rPr>
          <w:b/>
          <w:bCs/>
          <w:i/>
          <w:noProof/>
          <w:color w:val="0070C0"/>
        </w:rPr>
        <w:t>No table of figures entries found.</w:t>
      </w:r>
      <w:r w:rsidRPr="004205D3">
        <w:rPr>
          <w:i/>
          <w:color w:val="0070C0"/>
        </w:rPr>
        <w:fldChar w:fldCharType="end"/>
      </w:r>
      <w:r w:rsidR="000E67C3" w:rsidRPr="00A674BB">
        <w:rPr>
          <w:i/>
        </w:rPr>
        <w:br w:type="page"/>
      </w:r>
    </w:p>
    <w:p w14:paraId="12D66581" w14:textId="77777777" w:rsidR="0068215B" w:rsidRDefault="007E4401" w:rsidP="00066867">
      <w:pPr>
        <w:pStyle w:val="Subtitle1"/>
        <w:spacing w:before="0" w:after="0" w:line="276" w:lineRule="auto"/>
      </w:pPr>
      <w:bookmarkStart w:id="46" w:name="_Toc33683975"/>
      <w:r>
        <w:lastRenderedPageBreak/>
        <w:t>List of Table</w:t>
      </w:r>
      <w:bookmarkEnd w:id="46"/>
    </w:p>
    <w:p w14:paraId="4600B4C5" w14:textId="77777777" w:rsidR="00327937" w:rsidRDefault="00327937" w:rsidP="00066867">
      <w:pPr>
        <w:pStyle w:val="Subtitle1"/>
        <w:spacing w:before="0" w:after="0" w:line="276" w:lineRule="auto"/>
      </w:pPr>
    </w:p>
    <w:p w14:paraId="2423B82B" w14:textId="398CC6DC" w:rsidR="000D2DE5" w:rsidRDefault="00977FB0">
      <w:pPr>
        <w:pStyle w:val="TableofFigures"/>
        <w:tabs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205D3">
        <w:rPr>
          <w:i/>
          <w:color w:val="0070C0"/>
        </w:rPr>
        <w:fldChar w:fldCharType="begin"/>
      </w:r>
      <w:r w:rsidRPr="004205D3">
        <w:rPr>
          <w:i/>
          <w:color w:val="0070C0"/>
        </w:rPr>
        <w:instrText xml:space="preserve"> TOC \t "Table 1,1" \c "Tabel" </w:instrText>
      </w:r>
      <w:r w:rsidRPr="004205D3">
        <w:rPr>
          <w:i/>
          <w:color w:val="0070C0"/>
        </w:rPr>
        <w:fldChar w:fldCharType="separate"/>
      </w:r>
      <w:r w:rsidR="000D2DE5" w:rsidRPr="008724FB">
        <w:rPr>
          <w:b/>
          <w:bCs/>
          <w:noProof/>
        </w:rPr>
        <w:t>Table 2.1 List of References</w:t>
      </w:r>
      <w:r w:rsidR="000D2DE5">
        <w:rPr>
          <w:noProof/>
        </w:rPr>
        <w:tab/>
      </w:r>
      <w:r w:rsidR="000D2DE5">
        <w:rPr>
          <w:noProof/>
        </w:rPr>
        <w:fldChar w:fldCharType="begin"/>
      </w:r>
      <w:r w:rsidR="000D2DE5">
        <w:rPr>
          <w:noProof/>
        </w:rPr>
        <w:instrText xml:space="preserve"> PAGEREF _Toc33684191 \h </w:instrText>
      </w:r>
      <w:r w:rsidR="000D2DE5">
        <w:rPr>
          <w:noProof/>
        </w:rPr>
      </w:r>
      <w:r w:rsidR="000D2DE5">
        <w:rPr>
          <w:noProof/>
        </w:rPr>
        <w:fldChar w:fldCharType="separate"/>
      </w:r>
      <w:r w:rsidR="00F07D02">
        <w:rPr>
          <w:noProof/>
        </w:rPr>
        <w:t>1</w:t>
      </w:r>
      <w:r w:rsidR="000D2DE5">
        <w:rPr>
          <w:noProof/>
        </w:rPr>
        <w:fldChar w:fldCharType="end"/>
      </w:r>
    </w:p>
    <w:p w14:paraId="095D11DB" w14:textId="1F878DA5" w:rsidR="000D2DE5" w:rsidRDefault="000D2DE5">
      <w:pPr>
        <w:pStyle w:val="TableofFigures"/>
        <w:tabs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724FB">
        <w:rPr>
          <w:b/>
          <w:bCs/>
          <w:noProof/>
        </w:rPr>
        <w:t>Table 5.1 Test Agenda and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_Toc33684192 \h </w:instrText>
      </w:r>
      <w:r>
        <w:rPr>
          <w:noProof/>
        </w:rPr>
      </w:r>
      <w:r>
        <w:rPr>
          <w:noProof/>
        </w:rPr>
        <w:fldChar w:fldCharType="separate"/>
      </w:r>
      <w:r w:rsidR="00F07D02">
        <w:rPr>
          <w:noProof/>
        </w:rPr>
        <w:t>1</w:t>
      </w:r>
      <w:r>
        <w:rPr>
          <w:noProof/>
        </w:rPr>
        <w:fldChar w:fldCharType="end"/>
      </w:r>
    </w:p>
    <w:p w14:paraId="5282B5EE" w14:textId="77777777" w:rsidR="0068215B" w:rsidRPr="00A674BB" w:rsidRDefault="00977FB0" w:rsidP="00066867">
      <w:pPr>
        <w:pStyle w:val="BodyText"/>
        <w:spacing w:before="0" w:after="0" w:line="276" w:lineRule="auto"/>
        <w:rPr>
          <w:i/>
          <w:color w:val="0070C0"/>
        </w:rPr>
      </w:pPr>
      <w:r w:rsidRPr="004205D3">
        <w:rPr>
          <w:bCs/>
          <w:i/>
          <w:noProof/>
          <w:color w:val="0070C0"/>
        </w:rPr>
        <w:fldChar w:fldCharType="end"/>
      </w:r>
    </w:p>
    <w:p w14:paraId="7B8A4E37" w14:textId="77777777" w:rsidR="0068215B" w:rsidRDefault="0068215B" w:rsidP="00066867">
      <w:pPr>
        <w:pStyle w:val="BodyText"/>
        <w:spacing w:before="0" w:after="0" w:line="276" w:lineRule="auto"/>
      </w:pPr>
    </w:p>
    <w:p w14:paraId="03E77D42" w14:textId="77777777" w:rsidR="00B47E1A" w:rsidRDefault="00B47E1A" w:rsidP="00066867">
      <w:pPr>
        <w:pStyle w:val="BodyText"/>
        <w:spacing w:before="0" w:after="0" w:line="276" w:lineRule="auto"/>
      </w:pPr>
      <w:bookmarkStart w:id="47" w:name="End_Intro"/>
      <w:bookmarkEnd w:id="47"/>
    </w:p>
    <w:p w14:paraId="62BD0865" w14:textId="77777777" w:rsidR="00B47E1A" w:rsidRPr="00B47E1A" w:rsidRDefault="00B47E1A" w:rsidP="00066867">
      <w:pPr>
        <w:spacing w:line="276" w:lineRule="auto"/>
      </w:pPr>
    </w:p>
    <w:p w14:paraId="08F7E61C" w14:textId="77777777" w:rsidR="00B47E1A" w:rsidRPr="00B47E1A" w:rsidRDefault="00B47E1A" w:rsidP="00066867">
      <w:pPr>
        <w:spacing w:line="276" w:lineRule="auto"/>
      </w:pPr>
    </w:p>
    <w:p w14:paraId="2943645D" w14:textId="77777777" w:rsidR="00B47E1A" w:rsidRPr="00B47E1A" w:rsidRDefault="00B47E1A" w:rsidP="00066867">
      <w:pPr>
        <w:spacing w:line="276" w:lineRule="auto"/>
      </w:pPr>
    </w:p>
    <w:p w14:paraId="196E135D" w14:textId="77777777" w:rsidR="00B47E1A" w:rsidRPr="00B47E1A" w:rsidRDefault="00B47E1A" w:rsidP="00066867">
      <w:pPr>
        <w:spacing w:line="276" w:lineRule="auto"/>
      </w:pPr>
    </w:p>
    <w:p w14:paraId="2EE98684" w14:textId="77777777" w:rsidR="00B47E1A" w:rsidRPr="00B47E1A" w:rsidRDefault="00B47E1A" w:rsidP="00066867">
      <w:pPr>
        <w:spacing w:line="276" w:lineRule="auto"/>
      </w:pPr>
    </w:p>
    <w:p w14:paraId="4FDA447A" w14:textId="77777777" w:rsidR="00B47E1A" w:rsidRPr="00B47E1A" w:rsidRDefault="00B47E1A" w:rsidP="00066867">
      <w:pPr>
        <w:spacing w:line="276" w:lineRule="auto"/>
      </w:pPr>
    </w:p>
    <w:p w14:paraId="0381E3F3" w14:textId="77777777" w:rsidR="00B47E1A" w:rsidRPr="00B47E1A" w:rsidRDefault="00B47E1A" w:rsidP="00066867">
      <w:pPr>
        <w:spacing w:line="276" w:lineRule="auto"/>
      </w:pPr>
    </w:p>
    <w:p w14:paraId="29129CC6" w14:textId="77777777" w:rsidR="00B47E1A" w:rsidRPr="00B47E1A" w:rsidRDefault="00B47E1A" w:rsidP="00066867">
      <w:pPr>
        <w:spacing w:line="276" w:lineRule="auto"/>
      </w:pPr>
    </w:p>
    <w:p w14:paraId="4A1513F2" w14:textId="77777777" w:rsidR="00B47E1A" w:rsidRPr="00B47E1A" w:rsidRDefault="00B47E1A" w:rsidP="00066867">
      <w:pPr>
        <w:spacing w:line="276" w:lineRule="auto"/>
      </w:pPr>
    </w:p>
    <w:p w14:paraId="25AB17B6" w14:textId="77777777" w:rsidR="00B47E1A" w:rsidRDefault="00B47E1A" w:rsidP="00066867">
      <w:pPr>
        <w:tabs>
          <w:tab w:val="left" w:pos="3236"/>
        </w:tabs>
        <w:spacing w:line="276" w:lineRule="auto"/>
      </w:pPr>
      <w:r>
        <w:tab/>
      </w:r>
    </w:p>
    <w:p w14:paraId="2FB97111" w14:textId="77777777" w:rsidR="0068215B" w:rsidRPr="00B47E1A" w:rsidRDefault="00B47E1A" w:rsidP="00066867">
      <w:pPr>
        <w:tabs>
          <w:tab w:val="left" w:pos="3236"/>
        </w:tabs>
        <w:spacing w:line="276" w:lineRule="auto"/>
        <w:sectPr w:rsidR="0068215B" w:rsidRPr="00B47E1A">
          <w:pgSz w:w="11906" w:h="16838" w:code="9"/>
          <w:pgMar w:top="1418" w:right="1418" w:bottom="1418" w:left="1418" w:header="720" w:footer="720" w:gutter="0"/>
          <w:pgNumType w:fmt="lowerRoman" w:start="1"/>
          <w:cols w:space="720"/>
        </w:sectPr>
      </w:pPr>
      <w:r>
        <w:tab/>
      </w:r>
    </w:p>
    <w:p w14:paraId="78336BBE" w14:textId="77777777" w:rsidR="00D64731" w:rsidRPr="004B6678" w:rsidRDefault="00A83E6B" w:rsidP="00A83E6B">
      <w:pPr>
        <w:pStyle w:val="Heading1"/>
        <w:spacing w:before="0" w:after="0" w:line="276" w:lineRule="auto"/>
        <w:rPr>
          <w:szCs w:val="32"/>
        </w:rPr>
      </w:pPr>
      <w:bookmarkStart w:id="48" w:name="_Toc33683976"/>
      <w:r w:rsidRPr="004B6678">
        <w:rPr>
          <w:szCs w:val="32"/>
        </w:rPr>
        <w:lastRenderedPageBreak/>
        <w:t>Purpose</w:t>
      </w:r>
      <w:bookmarkEnd w:id="48"/>
    </w:p>
    <w:p w14:paraId="67B95EAB" w14:textId="77777777" w:rsidR="00A83E6B" w:rsidRDefault="00A83E6B" w:rsidP="00A83E6B">
      <w:pPr>
        <w:jc w:val="both"/>
        <w:rPr>
          <w:sz w:val="24"/>
        </w:rPr>
      </w:pPr>
      <w:r>
        <w:rPr>
          <w:sz w:val="24"/>
        </w:rPr>
        <w:t xml:space="preserve">The purpose of this document is to describe the sequence procedure of testing the </w:t>
      </w:r>
      <w:proofErr w:type="spellStart"/>
      <w:r>
        <w:rPr>
          <w:sz w:val="24"/>
        </w:rPr>
        <w:t>SILVue</w:t>
      </w:r>
      <w:proofErr w:type="spellEnd"/>
      <w:r>
        <w:rPr>
          <w:sz w:val="24"/>
        </w:rPr>
        <w:t xml:space="preserve"> CG1000’s developed database redundancy. It including the testing steps to be performed to achieve the database redundancy as per design and requirement.</w:t>
      </w:r>
    </w:p>
    <w:p w14:paraId="4D71AFB2" w14:textId="77777777" w:rsidR="00066867" w:rsidRPr="00066867" w:rsidRDefault="00066867" w:rsidP="00066867">
      <w:pPr>
        <w:spacing w:line="276" w:lineRule="auto"/>
        <w:rPr>
          <w:lang w:val="id-ID"/>
        </w:rPr>
      </w:pPr>
    </w:p>
    <w:p w14:paraId="1D6E16E2" w14:textId="77777777" w:rsidR="00D64731" w:rsidRDefault="00CF4FC2" w:rsidP="00684CE1">
      <w:pPr>
        <w:pStyle w:val="Heading1"/>
      </w:pPr>
      <w:bookmarkStart w:id="49" w:name="_Toc33683977"/>
      <w:r>
        <w:rPr>
          <w:lang w:val="id-ID"/>
        </w:rPr>
        <w:t>Document Reference</w:t>
      </w:r>
      <w:r w:rsidR="00F66970">
        <w:rPr>
          <w:lang w:val="id-ID"/>
        </w:rPr>
        <w:t>s</w:t>
      </w:r>
      <w:bookmarkEnd w:id="49"/>
    </w:p>
    <w:p w14:paraId="2370A010" w14:textId="5876687A" w:rsidR="00A15F23" w:rsidRDefault="00A15F23" w:rsidP="00A15F23">
      <w:pPr>
        <w:pStyle w:val="Table1"/>
        <w:rPr>
          <w:b/>
          <w:bCs/>
        </w:rPr>
      </w:pPr>
      <w:bookmarkStart w:id="50" w:name="_Toc19625054"/>
      <w:bookmarkStart w:id="51" w:name="_Toc33684191"/>
      <w:bookmarkStart w:id="52" w:name="_Toc504747241"/>
      <w:r w:rsidRPr="00640710">
        <w:rPr>
          <w:b/>
          <w:bCs/>
        </w:rPr>
        <w:t xml:space="preserve">Table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 w:rsidR="00F07D02">
        <w:rPr>
          <w:b/>
          <w:bCs/>
          <w:noProof/>
        </w:rPr>
        <w:t>2</w:t>
      </w:r>
      <w:r>
        <w:rPr>
          <w:b/>
          <w:bCs/>
        </w:rPr>
        <w:fldChar w:fldCharType="end"/>
      </w:r>
      <w:r>
        <w:rPr>
          <w:b/>
          <w:bCs/>
        </w:rPr>
        <w:t>.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Table \* ARABIC \s 1 </w:instrText>
      </w:r>
      <w:r>
        <w:rPr>
          <w:b/>
          <w:bCs/>
        </w:rPr>
        <w:fldChar w:fldCharType="separate"/>
      </w:r>
      <w:r w:rsidR="00F07D02">
        <w:rPr>
          <w:b/>
          <w:bCs/>
          <w:noProof/>
        </w:rPr>
        <w:t>1</w:t>
      </w:r>
      <w:r>
        <w:rPr>
          <w:b/>
          <w:bCs/>
        </w:rPr>
        <w:fldChar w:fldCharType="end"/>
      </w:r>
      <w:r w:rsidRPr="00640710">
        <w:rPr>
          <w:b/>
          <w:bCs/>
        </w:rPr>
        <w:t xml:space="preserve"> List of References</w:t>
      </w:r>
      <w:bookmarkEnd w:id="50"/>
      <w:bookmarkEnd w:id="51"/>
    </w:p>
    <w:tbl>
      <w:tblPr>
        <w:tblStyle w:val="TableGrid"/>
        <w:tblW w:w="8835" w:type="dxa"/>
        <w:tblInd w:w="250" w:type="dxa"/>
        <w:tblLook w:val="04A0" w:firstRow="1" w:lastRow="0" w:firstColumn="1" w:lastColumn="0" w:noHBand="0" w:noVBand="1"/>
      </w:tblPr>
      <w:tblGrid>
        <w:gridCol w:w="709"/>
        <w:gridCol w:w="2996"/>
        <w:gridCol w:w="5130"/>
      </w:tblGrid>
      <w:tr w:rsidR="00A15F23" w:rsidRPr="00141A28" w14:paraId="27B727B5" w14:textId="77777777" w:rsidTr="00B3200E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 w:themeFill="background1"/>
            <w:hideMark/>
          </w:tcPr>
          <w:p w14:paraId="32B955FD" w14:textId="77777777" w:rsidR="00A15F23" w:rsidRPr="00141A28" w:rsidRDefault="00A15F23" w:rsidP="00B3200E">
            <w:pPr>
              <w:pStyle w:val="BodyText"/>
              <w:jc w:val="center"/>
              <w:rPr>
                <w:rFonts w:cstheme="minorBidi"/>
                <w:b/>
                <w:lang w:val="id-ID"/>
              </w:rPr>
            </w:pPr>
            <w:r w:rsidRPr="00141A28">
              <w:rPr>
                <w:b/>
                <w:lang w:val="id-ID"/>
              </w:rPr>
              <w:t>S/N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 w:themeFill="background1"/>
            <w:hideMark/>
          </w:tcPr>
          <w:p w14:paraId="0B248C07" w14:textId="77777777" w:rsidR="00A15F23" w:rsidRPr="00141A28" w:rsidRDefault="00A15F23" w:rsidP="00B3200E">
            <w:pPr>
              <w:pStyle w:val="BodyText"/>
              <w:jc w:val="center"/>
              <w:rPr>
                <w:b/>
                <w:lang w:val="id-ID"/>
              </w:rPr>
            </w:pPr>
            <w:r w:rsidRPr="00141A28">
              <w:rPr>
                <w:b/>
                <w:lang w:val="id-ID"/>
              </w:rPr>
              <w:t>Document Number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 w:themeFill="background1"/>
            <w:hideMark/>
          </w:tcPr>
          <w:p w14:paraId="141C961A" w14:textId="77777777" w:rsidR="00A15F23" w:rsidRPr="00141A28" w:rsidRDefault="00A15F23" w:rsidP="00B3200E">
            <w:pPr>
              <w:pStyle w:val="BodyText"/>
              <w:jc w:val="center"/>
              <w:rPr>
                <w:b/>
                <w:lang w:val="id-ID"/>
              </w:rPr>
            </w:pPr>
            <w:r w:rsidRPr="00141A28">
              <w:rPr>
                <w:b/>
                <w:lang w:val="id-ID"/>
              </w:rPr>
              <w:t>Document Title</w:t>
            </w:r>
          </w:p>
        </w:tc>
      </w:tr>
      <w:tr w:rsidR="00A15F23" w:rsidRPr="00141A28" w14:paraId="77436C06" w14:textId="77777777" w:rsidTr="00B3200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B1070" w14:textId="77777777" w:rsidR="00A15F23" w:rsidRPr="00141A28" w:rsidRDefault="00A15F23" w:rsidP="00B3200E">
            <w:pPr>
              <w:pStyle w:val="BodyText"/>
              <w:rPr>
                <w:lang w:val="id-ID"/>
              </w:rPr>
            </w:pPr>
            <w:r w:rsidRPr="00141A28">
              <w:rPr>
                <w:lang w:val="id-ID"/>
              </w:rPr>
              <w:t>1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6FAD" w14:textId="77777777" w:rsidR="00A15F23" w:rsidRPr="00141A28" w:rsidRDefault="00A15F23" w:rsidP="00B3200E">
            <w:pPr>
              <w:pStyle w:val="BodyText"/>
              <w:rPr>
                <w:lang w:val="id-ID"/>
              </w:rPr>
            </w:pPr>
            <w:r>
              <w:rPr>
                <w:rFonts w:cs="Arial"/>
                <w:lang w:val="en-GB"/>
              </w:rPr>
              <w:t>IEC 61508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3BA0" w14:textId="77777777" w:rsidR="00A15F23" w:rsidRPr="005F0512" w:rsidRDefault="00A15F23" w:rsidP="00B3200E">
            <w:pPr>
              <w:pStyle w:val="BodyText"/>
              <w:jc w:val="left"/>
            </w:pPr>
            <w:r>
              <w:t>Functional Safety of Electrical/Electronic/Programmable Electronic Safety-related Systems</w:t>
            </w:r>
          </w:p>
        </w:tc>
      </w:tr>
      <w:tr w:rsidR="00A15F23" w:rsidRPr="00141A28" w14:paraId="3271FB9A" w14:textId="77777777" w:rsidTr="00B3200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4089B" w14:textId="77777777" w:rsidR="00A15F23" w:rsidRPr="00141A28" w:rsidRDefault="00A15F23" w:rsidP="00B3200E">
            <w:pPr>
              <w:pStyle w:val="BodyText"/>
              <w:rPr>
                <w:lang w:val="id-ID"/>
              </w:rPr>
            </w:pPr>
            <w:r w:rsidRPr="00141A28">
              <w:rPr>
                <w:lang w:val="id-ID"/>
              </w:rPr>
              <w:t>2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B07D5" w14:textId="77777777" w:rsidR="00A15F23" w:rsidRPr="00141A28" w:rsidRDefault="00A15F23" w:rsidP="00B3200E">
            <w:pPr>
              <w:pStyle w:val="BodyText"/>
              <w:rPr>
                <w:lang w:val="id-ID"/>
              </w:rPr>
            </w:pPr>
            <w:r>
              <w:rPr>
                <w:rFonts w:cs="Arial"/>
                <w:lang w:val="en-GB"/>
              </w:rPr>
              <w:t>BS EN 50126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7B60" w14:textId="77777777" w:rsidR="00A15F23" w:rsidRPr="00141A28" w:rsidRDefault="00A15F23" w:rsidP="00B3200E">
            <w:pPr>
              <w:pStyle w:val="BodyText"/>
              <w:rPr>
                <w:lang w:val="id-ID"/>
              </w:rPr>
            </w:pPr>
            <w:r w:rsidRPr="00141A28">
              <w:rPr>
                <w:rFonts w:cs="Arial"/>
                <w:lang w:val="en-GB"/>
              </w:rPr>
              <w:t>Railway Applications -The Specification and Demonstration of Reliability, Availability, Maintainability and Safety (RAMS)</w:t>
            </w:r>
          </w:p>
        </w:tc>
      </w:tr>
      <w:tr w:rsidR="00A15F23" w:rsidRPr="00141A28" w14:paraId="200B0A88" w14:textId="77777777" w:rsidTr="00B3200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01CF" w14:textId="77777777" w:rsidR="00A15F23" w:rsidRPr="00141A28" w:rsidRDefault="00A15F23" w:rsidP="00B3200E">
            <w:pPr>
              <w:pStyle w:val="BodyText"/>
              <w:rPr>
                <w:lang w:val="id-ID"/>
              </w:rPr>
            </w:pPr>
            <w:r w:rsidRPr="00141A28">
              <w:rPr>
                <w:lang w:val="id-ID"/>
              </w:rPr>
              <w:t>3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84B40" w14:textId="77777777" w:rsidR="00A15F23" w:rsidRPr="00141A28" w:rsidRDefault="00A15F23" w:rsidP="00B3200E">
            <w:pPr>
              <w:pStyle w:val="BodyText"/>
              <w:rPr>
                <w:lang w:val="id-ID"/>
              </w:rPr>
            </w:pPr>
            <w:r>
              <w:rPr>
                <w:rFonts w:cs="Arial"/>
                <w:lang w:val="en-GB"/>
              </w:rPr>
              <w:t>BS EN 50128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BA30D" w14:textId="77777777" w:rsidR="00A15F23" w:rsidRPr="00141A28" w:rsidRDefault="00A15F23" w:rsidP="00B3200E">
            <w:pPr>
              <w:pStyle w:val="BodyText"/>
              <w:rPr>
                <w:lang w:val="id-ID"/>
              </w:rPr>
            </w:pPr>
            <w:r w:rsidRPr="00141A28">
              <w:rPr>
                <w:rFonts w:cs="Arial"/>
                <w:lang w:val="en-GB"/>
              </w:rPr>
              <w:t>Railway applications. Communications, signa</w:t>
            </w:r>
            <w:r w:rsidRPr="00141A28">
              <w:rPr>
                <w:rFonts w:cs="Arial"/>
                <w:lang w:val="id-ID"/>
              </w:rPr>
              <w:t>l</w:t>
            </w:r>
            <w:r w:rsidRPr="00141A28">
              <w:rPr>
                <w:rFonts w:cs="Arial"/>
                <w:lang w:val="en-GB"/>
              </w:rPr>
              <w:t>ling and processing systems. Software for railway control and protection systems</w:t>
            </w:r>
          </w:p>
        </w:tc>
      </w:tr>
      <w:tr w:rsidR="00A15F23" w:rsidRPr="00141A28" w14:paraId="5A2F6493" w14:textId="77777777" w:rsidTr="00B3200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FD0F5" w14:textId="77777777" w:rsidR="00A15F23" w:rsidRPr="00141A28" w:rsidRDefault="00A15F23" w:rsidP="00B3200E">
            <w:pPr>
              <w:pStyle w:val="BodyText"/>
              <w:rPr>
                <w:lang w:val="id-ID"/>
              </w:rPr>
            </w:pPr>
            <w:r w:rsidRPr="00141A28">
              <w:rPr>
                <w:lang w:val="id-ID"/>
              </w:rPr>
              <w:t>4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20C5" w14:textId="77777777" w:rsidR="00A15F23" w:rsidRPr="00141A28" w:rsidRDefault="00A15F23" w:rsidP="00B3200E">
            <w:pPr>
              <w:pStyle w:val="BodyText"/>
              <w:rPr>
                <w:lang w:val="id-ID"/>
              </w:rPr>
            </w:pPr>
            <w:r w:rsidRPr="00141A28">
              <w:rPr>
                <w:rFonts w:cs="Arial"/>
                <w:lang w:val="en-GB"/>
              </w:rPr>
              <w:t>BS EN 50129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5F044" w14:textId="77777777" w:rsidR="00A15F23" w:rsidRPr="00141A28" w:rsidRDefault="00A15F23" w:rsidP="00B3200E">
            <w:pPr>
              <w:pStyle w:val="BodyText"/>
              <w:rPr>
                <w:rFonts w:cs="Arial"/>
                <w:lang w:val="en-GB"/>
              </w:rPr>
            </w:pPr>
            <w:r w:rsidRPr="00141A28">
              <w:rPr>
                <w:rFonts w:cs="Arial"/>
                <w:lang w:val="en-GB"/>
              </w:rPr>
              <w:t>Railway applications. Communication, signa</w:t>
            </w:r>
            <w:r w:rsidRPr="00141A28">
              <w:rPr>
                <w:rFonts w:cs="Arial"/>
                <w:lang w:val="id-ID"/>
              </w:rPr>
              <w:t>l</w:t>
            </w:r>
            <w:r w:rsidRPr="00141A28">
              <w:rPr>
                <w:rFonts w:cs="Arial"/>
                <w:lang w:val="en-GB"/>
              </w:rPr>
              <w:t>ling and processing systems. Safety related electronic systems for signalling</w:t>
            </w:r>
          </w:p>
        </w:tc>
      </w:tr>
    </w:tbl>
    <w:p w14:paraId="67324F9D" w14:textId="77777777" w:rsidR="003C6674" w:rsidRDefault="003C6674" w:rsidP="00A15F23">
      <w:pPr>
        <w:pStyle w:val="Table1"/>
        <w:rPr>
          <w:b/>
          <w:bCs/>
        </w:rPr>
      </w:pPr>
    </w:p>
    <w:bookmarkEnd w:id="52"/>
    <w:p w14:paraId="10252FAD" w14:textId="77777777" w:rsidR="00B01910" w:rsidRDefault="00B01910"/>
    <w:p w14:paraId="7DA2BA10" w14:textId="77777777" w:rsidR="00B14FED" w:rsidRPr="00B14FED" w:rsidRDefault="00684CE1" w:rsidP="0059189C">
      <w:pPr>
        <w:pStyle w:val="Heading1"/>
        <w:spacing w:before="0" w:after="0" w:line="276" w:lineRule="auto"/>
        <w:jc w:val="both"/>
        <w:rPr>
          <w:lang w:val="en-AU"/>
        </w:rPr>
      </w:pPr>
      <w:bookmarkStart w:id="53" w:name="_Toc33683978"/>
      <w:r>
        <w:t>Prerequisites</w:t>
      </w:r>
      <w:bookmarkEnd w:id="53"/>
    </w:p>
    <w:p w14:paraId="66C8FD2F" w14:textId="77777777" w:rsidR="00A13F47" w:rsidRPr="00A13F47" w:rsidRDefault="00A13F47" w:rsidP="00A13F47">
      <w:pPr>
        <w:pStyle w:val="BodyText"/>
        <w:rPr>
          <w:lang w:val="en-GB"/>
        </w:rPr>
      </w:pPr>
      <w:r w:rsidRPr="00A13F47">
        <w:rPr>
          <w:lang w:val="en-GB"/>
        </w:rPr>
        <w:t>Prior to the test of database redundancy, the following pre-requisites must be achieved:</w:t>
      </w:r>
    </w:p>
    <w:p w14:paraId="47A5DA34" w14:textId="77777777" w:rsidR="00A13F47" w:rsidRPr="00A13F47" w:rsidRDefault="00A13F47" w:rsidP="007668AA">
      <w:pPr>
        <w:pStyle w:val="BodyText"/>
        <w:numPr>
          <w:ilvl w:val="0"/>
          <w:numId w:val="45"/>
        </w:numPr>
        <w:rPr>
          <w:lang w:val="en-GB"/>
        </w:rPr>
      </w:pPr>
      <w:r w:rsidRPr="00A13F47">
        <w:rPr>
          <w:lang w:val="en-GB"/>
        </w:rPr>
        <w:t>Proper local Ethernet network installed.</w:t>
      </w:r>
    </w:p>
    <w:p w14:paraId="40B0C678" w14:textId="77777777" w:rsidR="007668AA" w:rsidRDefault="00A13F47" w:rsidP="007668AA">
      <w:pPr>
        <w:pStyle w:val="BodyText"/>
        <w:numPr>
          <w:ilvl w:val="0"/>
          <w:numId w:val="45"/>
        </w:numPr>
        <w:rPr>
          <w:lang w:val="en-GB"/>
        </w:rPr>
      </w:pPr>
      <w:r w:rsidRPr="00A13F47">
        <w:rPr>
          <w:lang w:val="en-GB"/>
        </w:rPr>
        <w:t xml:space="preserve">Installed </w:t>
      </w:r>
      <w:proofErr w:type="spellStart"/>
      <w:r w:rsidRPr="00A13F47">
        <w:rPr>
          <w:lang w:val="en-GB"/>
        </w:rPr>
        <w:t>mariadb</w:t>
      </w:r>
      <w:proofErr w:type="spellEnd"/>
      <w:r w:rsidRPr="00A13F47">
        <w:rPr>
          <w:lang w:val="en-GB"/>
        </w:rPr>
        <w:t xml:space="preserve"> version 10.1.38 in </w:t>
      </w:r>
      <w:proofErr w:type="spellStart"/>
      <w:r w:rsidRPr="00A13F47">
        <w:rPr>
          <w:lang w:val="en-GB"/>
        </w:rPr>
        <w:t>SILVue</w:t>
      </w:r>
      <w:proofErr w:type="spellEnd"/>
      <w:r w:rsidRPr="00A13F47">
        <w:rPr>
          <w:lang w:val="en-GB"/>
        </w:rPr>
        <w:t xml:space="preserve"> CG1000 module.</w:t>
      </w:r>
    </w:p>
    <w:p w14:paraId="58BAD1AB" w14:textId="77777777" w:rsidR="00F220B2" w:rsidRDefault="00665DC8" w:rsidP="007668AA">
      <w:pPr>
        <w:pStyle w:val="BodyText"/>
        <w:numPr>
          <w:ilvl w:val="0"/>
          <w:numId w:val="45"/>
        </w:numPr>
        <w:rPr>
          <w:lang w:val="en-GB"/>
        </w:rPr>
      </w:pPr>
      <w:proofErr w:type="spellStart"/>
      <w:r>
        <w:rPr>
          <w:lang w:val="en-GB"/>
        </w:rPr>
        <w:t>SILVue</w:t>
      </w:r>
      <w:proofErr w:type="spellEnd"/>
      <w:r>
        <w:rPr>
          <w:lang w:val="en-GB"/>
        </w:rPr>
        <w:t xml:space="preserve"> CG1000</w:t>
      </w:r>
      <w:r w:rsidR="004C7ED6">
        <w:rPr>
          <w:lang w:val="en-GB"/>
        </w:rPr>
        <w:t xml:space="preserve"> schema already setup in </w:t>
      </w:r>
      <w:proofErr w:type="spellStart"/>
      <w:r w:rsidR="004C7ED6">
        <w:rPr>
          <w:lang w:val="en-GB"/>
        </w:rPr>
        <w:t>mariadb</w:t>
      </w:r>
      <w:proofErr w:type="spellEnd"/>
      <w:r w:rsidR="004C7ED6">
        <w:rPr>
          <w:lang w:val="en-GB"/>
        </w:rPr>
        <w:t>.</w:t>
      </w:r>
    </w:p>
    <w:p w14:paraId="120A726D" w14:textId="77777777" w:rsidR="004C7ED6" w:rsidRDefault="004C7ED6" w:rsidP="007668AA">
      <w:pPr>
        <w:pStyle w:val="BodyText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Replication feature of </w:t>
      </w:r>
      <w:proofErr w:type="spellStart"/>
      <w:r>
        <w:rPr>
          <w:lang w:val="en-GB"/>
        </w:rPr>
        <w:t>mariadb</w:t>
      </w:r>
      <w:proofErr w:type="spellEnd"/>
      <w:r>
        <w:rPr>
          <w:lang w:val="en-GB"/>
        </w:rPr>
        <w:t xml:space="preserve"> is already configured.</w:t>
      </w:r>
    </w:p>
    <w:p w14:paraId="35D48941" w14:textId="77777777" w:rsidR="007668AA" w:rsidRDefault="007668AA" w:rsidP="00A13F47">
      <w:pPr>
        <w:pStyle w:val="BodyText"/>
        <w:rPr>
          <w:lang w:val="en-GB"/>
        </w:rPr>
      </w:pPr>
    </w:p>
    <w:p w14:paraId="35A24B4B" w14:textId="77777777" w:rsidR="00A13F47" w:rsidRDefault="00A13F47" w:rsidP="00A13F47">
      <w:pPr>
        <w:pStyle w:val="BodyText"/>
      </w:pPr>
    </w:p>
    <w:p w14:paraId="2E2F5D6E" w14:textId="0DE34656" w:rsidR="005A1D44" w:rsidRDefault="00A13F47" w:rsidP="0059189C">
      <w:pPr>
        <w:pStyle w:val="Heading1"/>
        <w:spacing w:before="0" w:after="0" w:line="276" w:lineRule="auto"/>
        <w:jc w:val="both"/>
      </w:pPr>
      <w:bookmarkStart w:id="54" w:name="_Toc33683979"/>
      <w:r>
        <w:t>Environmental Requirements</w:t>
      </w:r>
      <w:bookmarkEnd w:id="54"/>
    </w:p>
    <w:p w14:paraId="6A200EFD" w14:textId="77777777" w:rsidR="00EC7DAB" w:rsidRDefault="007668AA" w:rsidP="00EC7DAB">
      <w:pPr>
        <w:pStyle w:val="BodyText"/>
        <w:rPr>
          <w:lang w:val="en-AU"/>
        </w:rPr>
      </w:pPr>
      <w:r>
        <w:rPr>
          <w:lang w:val="en-AU"/>
        </w:rPr>
        <w:t xml:space="preserve">Prior to the commencement of database redundancy test, the following environmental </w:t>
      </w:r>
      <w:r w:rsidR="00AA768C">
        <w:rPr>
          <w:lang w:val="en-AU"/>
        </w:rPr>
        <w:t>requirements must be provided.</w:t>
      </w:r>
    </w:p>
    <w:p w14:paraId="6AEBEB6E" w14:textId="77777777" w:rsidR="00AA768C" w:rsidRDefault="001A601A" w:rsidP="007D1C97">
      <w:pPr>
        <w:pStyle w:val="BodyText"/>
        <w:numPr>
          <w:ilvl w:val="0"/>
          <w:numId w:val="46"/>
        </w:numPr>
        <w:rPr>
          <w:lang w:val="en-AU"/>
        </w:rPr>
      </w:pPr>
      <w:r>
        <w:rPr>
          <w:lang w:val="en-AU"/>
        </w:rPr>
        <w:t>All equipment shall be protected against effects of heat and damage.</w:t>
      </w:r>
    </w:p>
    <w:p w14:paraId="77B3CDE6" w14:textId="77777777" w:rsidR="001A601A" w:rsidRDefault="001A601A" w:rsidP="007D1C97">
      <w:pPr>
        <w:pStyle w:val="BodyText"/>
        <w:numPr>
          <w:ilvl w:val="0"/>
          <w:numId w:val="46"/>
        </w:numPr>
        <w:rPr>
          <w:lang w:val="en-AU"/>
        </w:rPr>
      </w:pPr>
      <w:r>
        <w:rPr>
          <w:lang w:val="en-AU"/>
        </w:rPr>
        <w:t xml:space="preserve">Good temperature and humidity prior to </w:t>
      </w:r>
      <w:proofErr w:type="spellStart"/>
      <w:r>
        <w:rPr>
          <w:lang w:val="en-AU"/>
        </w:rPr>
        <w:t>SILVue</w:t>
      </w:r>
      <w:proofErr w:type="spellEnd"/>
      <w:r>
        <w:rPr>
          <w:lang w:val="en-AU"/>
        </w:rPr>
        <w:t xml:space="preserve"> CG1000 module specification.</w:t>
      </w:r>
    </w:p>
    <w:p w14:paraId="47EEE2F8" w14:textId="77777777" w:rsidR="00EC7DAB" w:rsidRDefault="001A601A" w:rsidP="003121C7">
      <w:pPr>
        <w:pStyle w:val="BodyText"/>
        <w:numPr>
          <w:ilvl w:val="0"/>
          <w:numId w:val="46"/>
        </w:numPr>
        <w:rPr>
          <w:lang w:val="en-AU"/>
        </w:rPr>
      </w:pPr>
      <w:r>
        <w:rPr>
          <w:lang w:val="en-AU"/>
        </w:rPr>
        <w:t>Dry environment to prevent short circuit</w:t>
      </w:r>
      <w:r w:rsidR="00352D6A">
        <w:rPr>
          <w:lang w:val="en-AU"/>
        </w:rPr>
        <w:t>.</w:t>
      </w:r>
    </w:p>
    <w:p w14:paraId="32862C05" w14:textId="77777777" w:rsidR="00A80132" w:rsidRPr="003121C7" w:rsidRDefault="00A80132" w:rsidP="00A80132">
      <w:pPr>
        <w:pStyle w:val="BodyText"/>
        <w:rPr>
          <w:rStyle w:val="BookTitle"/>
          <w:b w:val="0"/>
          <w:bCs w:val="0"/>
          <w:i w:val="0"/>
          <w:iCs w:val="0"/>
          <w:spacing w:val="0"/>
          <w:lang w:val="en-AU"/>
        </w:rPr>
      </w:pPr>
    </w:p>
    <w:p w14:paraId="6053932E" w14:textId="77777777" w:rsidR="005A1D44" w:rsidRPr="005A1D44" w:rsidRDefault="005A1D44" w:rsidP="005A1D44"/>
    <w:p w14:paraId="014243FA" w14:textId="77777777" w:rsidR="0059189C" w:rsidRPr="008E61CA" w:rsidRDefault="008E61CA" w:rsidP="008E61CA">
      <w:pPr>
        <w:pStyle w:val="Heading1"/>
        <w:spacing w:before="0" w:after="0" w:line="276" w:lineRule="auto"/>
        <w:jc w:val="both"/>
        <w:rPr>
          <w:lang w:val="id-ID"/>
        </w:rPr>
      </w:pPr>
      <w:bookmarkStart w:id="55" w:name="_Toc33683980"/>
      <w:r>
        <w:t>Agenda and Schedule of Test</w:t>
      </w:r>
      <w:bookmarkEnd w:id="55"/>
    </w:p>
    <w:p w14:paraId="66366F63" w14:textId="77777777" w:rsidR="0059189C" w:rsidRDefault="00E50391" w:rsidP="005609B5">
      <w:pPr>
        <w:pStyle w:val="BodyText"/>
        <w:rPr>
          <w:lang w:val="en-AU"/>
        </w:rPr>
      </w:pPr>
      <w:r>
        <w:rPr>
          <w:lang w:val="en-AU"/>
        </w:rPr>
        <w:t>Time duration estimate refer to table below</w:t>
      </w:r>
    </w:p>
    <w:p w14:paraId="515C1131" w14:textId="726E07F2" w:rsidR="005609B5" w:rsidRPr="005609B5" w:rsidRDefault="005609B5" w:rsidP="005609B5">
      <w:pPr>
        <w:pStyle w:val="Table1"/>
        <w:rPr>
          <w:b/>
          <w:bCs/>
        </w:rPr>
      </w:pPr>
      <w:bookmarkStart w:id="56" w:name="_Toc33684192"/>
      <w:r w:rsidRPr="00640710">
        <w:rPr>
          <w:b/>
          <w:bCs/>
        </w:rPr>
        <w:t xml:space="preserve">Table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 w:rsidR="00F07D02">
        <w:rPr>
          <w:b/>
          <w:bCs/>
          <w:noProof/>
        </w:rPr>
        <w:t>5</w:t>
      </w:r>
      <w:r>
        <w:rPr>
          <w:b/>
          <w:bCs/>
        </w:rPr>
        <w:fldChar w:fldCharType="end"/>
      </w:r>
      <w:r>
        <w:rPr>
          <w:b/>
          <w:bCs/>
        </w:rPr>
        <w:t>.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Table \* ARABIC \s 1 </w:instrText>
      </w:r>
      <w:r>
        <w:rPr>
          <w:b/>
          <w:bCs/>
        </w:rPr>
        <w:fldChar w:fldCharType="separate"/>
      </w:r>
      <w:r w:rsidR="00F07D02">
        <w:rPr>
          <w:b/>
          <w:bCs/>
          <w:noProof/>
        </w:rPr>
        <w:t>1</w:t>
      </w:r>
      <w:r>
        <w:rPr>
          <w:b/>
          <w:bCs/>
        </w:rPr>
        <w:fldChar w:fldCharType="end"/>
      </w:r>
      <w:r w:rsidRPr="00640710">
        <w:rPr>
          <w:b/>
          <w:bCs/>
        </w:rPr>
        <w:t xml:space="preserve"> </w:t>
      </w:r>
      <w:r w:rsidR="0068750B">
        <w:rPr>
          <w:b/>
          <w:bCs/>
        </w:rPr>
        <w:t>Test Agenda and Schedule</w:t>
      </w:r>
      <w:bookmarkEnd w:id="56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514"/>
        <w:gridCol w:w="3229"/>
        <w:gridCol w:w="2931"/>
        <w:gridCol w:w="2231"/>
      </w:tblGrid>
      <w:tr w:rsidR="00087511" w14:paraId="3A739B14" w14:textId="77777777" w:rsidTr="00087511">
        <w:tc>
          <w:tcPr>
            <w:tcW w:w="514" w:type="dxa"/>
            <w:shd w:val="clear" w:color="auto" w:fill="F2F2F2" w:themeFill="background1" w:themeFillShade="F2"/>
          </w:tcPr>
          <w:p w14:paraId="540C5D24" w14:textId="77777777" w:rsidR="00087511" w:rsidRPr="005609B5" w:rsidRDefault="00087511" w:rsidP="005609B5">
            <w:pPr>
              <w:pStyle w:val="BodyText"/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No</w:t>
            </w:r>
          </w:p>
        </w:tc>
        <w:tc>
          <w:tcPr>
            <w:tcW w:w="3229" w:type="dxa"/>
            <w:shd w:val="clear" w:color="auto" w:fill="F2F2F2" w:themeFill="background1" w:themeFillShade="F2"/>
          </w:tcPr>
          <w:p w14:paraId="795E0DD5" w14:textId="77777777" w:rsidR="00087511" w:rsidRPr="005609B5" w:rsidRDefault="00087511" w:rsidP="005609B5">
            <w:pPr>
              <w:pStyle w:val="BodyText"/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Item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2845A9D4" w14:textId="77777777" w:rsidR="00087511" w:rsidRDefault="00087511" w:rsidP="00087511">
            <w:pPr>
              <w:pStyle w:val="BodyText"/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Schedule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1390F0D3" w14:textId="77777777" w:rsidR="00087511" w:rsidRDefault="00087511" w:rsidP="00087511">
            <w:pPr>
              <w:pStyle w:val="BodyText"/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Location</w:t>
            </w:r>
          </w:p>
        </w:tc>
      </w:tr>
      <w:tr w:rsidR="00087511" w14:paraId="5059D9DD" w14:textId="77777777" w:rsidTr="00087511">
        <w:tc>
          <w:tcPr>
            <w:tcW w:w="514" w:type="dxa"/>
            <w:vAlign w:val="center"/>
          </w:tcPr>
          <w:p w14:paraId="00113299" w14:textId="77777777" w:rsidR="00087511" w:rsidRDefault="00087511" w:rsidP="005256A8">
            <w:pPr>
              <w:pStyle w:val="BodyText"/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3229" w:type="dxa"/>
          </w:tcPr>
          <w:p w14:paraId="2ECED360" w14:textId="17D3D2DF" w:rsidR="00087511" w:rsidRDefault="00087511" w:rsidP="005609B5">
            <w:pPr>
              <w:pStyle w:val="BodyText"/>
              <w:rPr>
                <w:lang w:val="en-AU"/>
              </w:rPr>
            </w:pPr>
            <w:proofErr w:type="spellStart"/>
            <w:r>
              <w:rPr>
                <w:lang w:val="en-AU"/>
              </w:rPr>
              <w:t>SILVue</w:t>
            </w:r>
            <w:proofErr w:type="spellEnd"/>
            <w:r>
              <w:rPr>
                <w:lang w:val="en-AU"/>
              </w:rPr>
              <w:t xml:space="preserve"> CG1000 </w:t>
            </w:r>
            <w:r w:rsidR="003B0AAD">
              <w:rPr>
                <w:lang w:val="en-AU"/>
              </w:rPr>
              <w:t>functional test</w:t>
            </w:r>
          </w:p>
        </w:tc>
        <w:tc>
          <w:tcPr>
            <w:tcW w:w="2931" w:type="dxa"/>
          </w:tcPr>
          <w:p w14:paraId="4F8FE1C4" w14:textId="34579DE6" w:rsidR="00087511" w:rsidRDefault="00087511" w:rsidP="00087511">
            <w:pPr>
              <w:pStyle w:val="BodyText"/>
              <w:jc w:val="center"/>
              <w:rPr>
                <w:lang w:val="en-AU"/>
              </w:rPr>
            </w:pPr>
          </w:p>
        </w:tc>
        <w:tc>
          <w:tcPr>
            <w:tcW w:w="2231" w:type="dxa"/>
          </w:tcPr>
          <w:p w14:paraId="5DD50626" w14:textId="77777777" w:rsidR="00087511" w:rsidRDefault="00087511" w:rsidP="00087511">
            <w:pPr>
              <w:pStyle w:val="BodyText"/>
              <w:jc w:val="center"/>
              <w:rPr>
                <w:lang w:val="en-AU"/>
              </w:rPr>
            </w:pPr>
            <w:r>
              <w:rPr>
                <w:lang w:val="en-AU"/>
              </w:rPr>
              <w:t xml:space="preserve">PT. Len </w:t>
            </w:r>
            <w:proofErr w:type="spellStart"/>
            <w:r>
              <w:rPr>
                <w:lang w:val="en-AU"/>
              </w:rPr>
              <w:t>Industri</w:t>
            </w:r>
            <w:proofErr w:type="spellEnd"/>
          </w:p>
        </w:tc>
      </w:tr>
    </w:tbl>
    <w:p w14:paraId="2207C901" w14:textId="77777777" w:rsidR="005609B5" w:rsidRPr="00990587" w:rsidRDefault="005609B5" w:rsidP="00990587">
      <w:pPr>
        <w:pStyle w:val="HTMLPreformatted"/>
        <w:jc w:val="both"/>
      </w:pPr>
    </w:p>
    <w:p w14:paraId="1FB6FD69" w14:textId="77777777" w:rsidR="006135C5" w:rsidRPr="00B14FED" w:rsidRDefault="006135C5" w:rsidP="0059189C">
      <w:pPr>
        <w:spacing w:line="276" w:lineRule="auto"/>
        <w:jc w:val="both"/>
        <w:rPr>
          <w:lang w:val="en-AU"/>
        </w:rPr>
      </w:pPr>
    </w:p>
    <w:p w14:paraId="4A247B03" w14:textId="77777777" w:rsidR="0059189C" w:rsidRDefault="00D158DE" w:rsidP="0059189C">
      <w:pPr>
        <w:pStyle w:val="Heading1"/>
        <w:spacing w:before="0" w:after="0" w:line="276" w:lineRule="auto"/>
        <w:jc w:val="both"/>
        <w:rPr>
          <w:lang w:val="en-AU"/>
        </w:rPr>
      </w:pPr>
      <w:bookmarkStart w:id="57" w:name="_Toc33683981"/>
      <w:r>
        <w:rPr>
          <w:lang w:val="en-AU"/>
        </w:rPr>
        <w:t>Personnel and Equipment</w:t>
      </w:r>
      <w:bookmarkEnd w:id="57"/>
    </w:p>
    <w:p w14:paraId="74900212" w14:textId="77777777" w:rsidR="0059189C" w:rsidRDefault="0059189C" w:rsidP="0059189C">
      <w:pPr>
        <w:spacing w:line="276" w:lineRule="auto"/>
        <w:jc w:val="both"/>
        <w:rPr>
          <w:rFonts w:ascii="Arial" w:hAnsi="Arial" w:cs="Arial"/>
          <w:color w:val="808080" w:themeColor="background1" w:themeShade="80"/>
          <w:lang w:val="id-ID"/>
        </w:rPr>
      </w:pPr>
      <w:r w:rsidRPr="00D5246C">
        <w:rPr>
          <w:rFonts w:ascii="Arial" w:hAnsi="Arial" w:cs="Arial"/>
          <w:color w:val="808080" w:themeColor="background1" w:themeShade="80"/>
          <w:lang w:val="id-ID"/>
        </w:rPr>
        <w:t>&lt;This chapter</w:t>
      </w:r>
      <w:r>
        <w:rPr>
          <w:rFonts w:ascii="Arial" w:hAnsi="Arial" w:cs="Arial"/>
          <w:color w:val="808080" w:themeColor="background1" w:themeShade="80"/>
          <w:lang w:val="id-ID"/>
        </w:rPr>
        <w:t xml:space="preserve"> explain </w:t>
      </w:r>
      <w:r w:rsidR="009D2654">
        <w:rPr>
          <w:rFonts w:ascii="Arial" w:hAnsi="Arial" w:cs="Arial"/>
          <w:color w:val="808080" w:themeColor="background1" w:themeShade="80"/>
          <w:lang w:val="id-ID"/>
        </w:rPr>
        <w:t xml:space="preserve">the </w:t>
      </w:r>
      <w:r w:rsidR="008A56B9">
        <w:rPr>
          <w:rFonts w:ascii="Arial" w:hAnsi="Arial" w:cs="Arial"/>
          <w:color w:val="808080" w:themeColor="background1" w:themeShade="80"/>
          <w:lang w:val="id-ID"/>
        </w:rPr>
        <w:t>software requirements specification structured</w:t>
      </w:r>
      <w:r>
        <w:rPr>
          <w:rFonts w:ascii="Arial" w:hAnsi="Arial" w:cs="Arial"/>
          <w:color w:val="808080" w:themeColor="background1" w:themeShade="80"/>
          <w:lang w:val="id-ID"/>
        </w:rPr>
        <w:t>&gt;</w:t>
      </w:r>
    </w:p>
    <w:p w14:paraId="53AC6087" w14:textId="77777777" w:rsidR="0059189C" w:rsidRPr="0059189C" w:rsidRDefault="0059189C" w:rsidP="0059189C">
      <w:pPr>
        <w:spacing w:line="276" w:lineRule="auto"/>
        <w:jc w:val="both"/>
        <w:rPr>
          <w:lang w:val="en-AU"/>
        </w:rPr>
      </w:pPr>
    </w:p>
    <w:p w14:paraId="16FFFBC7" w14:textId="77777777" w:rsidR="0059189C" w:rsidRDefault="00A80132" w:rsidP="0059189C">
      <w:pPr>
        <w:pStyle w:val="Heading1"/>
        <w:spacing w:before="0" w:after="0" w:line="276" w:lineRule="auto"/>
        <w:jc w:val="both"/>
        <w:rPr>
          <w:lang w:val="en-AU"/>
        </w:rPr>
      </w:pPr>
      <w:bookmarkStart w:id="58" w:name="_Toc33683982"/>
      <w:r>
        <w:rPr>
          <w:lang w:val="en-AU"/>
        </w:rPr>
        <w:t>Test Cases</w:t>
      </w:r>
      <w:bookmarkEnd w:id="58"/>
    </w:p>
    <w:p w14:paraId="51D12ED9" w14:textId="3202CCB2" w:rsidR="00D10E8A" w:rsidRPr="00AF046D" w:rsidRDefault="00A80132" w:rsidP="00AF046D">
      <w:pPr>
        <w:jc w:val="both"/>
        <w:rPr>
          <w:rFonts w:ascii="Arial" w:hAnsi="Arial" w:cs="Arial"/>
        </w:rPr>
      </w:pPr>
      <w:r w:rsidRPr="009F10BF">
        <w:rPr>
          <w:rFonts w:ascii="Arial" w:hAnsi="Arial" w:cs="Arial"/>
        </w:rPr>
        <w:t>The following section details all the tests to be performed as part of database redundancy testing. The Test Cases are grouped into the following areas:</w:t>
      </w:r>
    </w:p>
    <w:p w14:paraId="508355F4" w14:textId="1C8F2944" w:rsidR="00D10E8A" w:rsidRPr="00D10E8A" w:rsidRDefault="00022F4E" w:rsidP="00D10E8A">
      <w:pPr>
        <w:pStyle w:val="ListParagraph"/>
        <w:numPr>
          <w:ilvl w:val="0"/>
          <w:numId w:val="47"/>
        </w:numPr>
        <w:spacing w:after="160" w:line="25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Module Configuration Test</w:t>
      </w:r>
    </w:p>
    <w:p w14:paraId="6E0086F6" w14:textId="00187056" w:rsidR="00D10E8A" w:rsidRDefault="00D10E8A" w:rsidP="00D10E8A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These test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ensure </w:t>
      </w:r>
      <w:r w:rsidR="00821AA8">
        <w:rPr>
          <w:rFonts w:ascii="Arial" w:hAnsi="Arial" w:cs="Arial"/>
          <w:sz w:val="20"/>
          <w:szCs w:val="20"/>
          <w:lang w:val="en-US"/>
        </w:rPr>
        <w:t xml:space="preserve">the </w:t>
      </w:r>
      <w:r w:rsidR="00DF290C">
        <w:rPr>
          <w:rFonts w:ascii="Arial" w:hAnsi="Arial" w:cs="Arial"/>
          <w:sz w:val="20"/>
          <w:szCs w:val="20"/>
          <w:lang w:val="en-US"/>
        </w:rPr>
        <w:t>module can be configured via user interface.</w:t>
      </w:r>
    </w:p>
    <w:p w14:paraId="1789C6FC" w14:textId="77777777" w:rsidR="00821AA8" w:rsidRDefault="00821AA8" w:rsidP="00D10E8A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67B49E41" w14:textId="27E174D3" w:rsidR="00821AA8" w:rsidRPr="00821AA8" w:rsidRDefault="00EB55BB" w:rsidP="00821AA8">
      <w:pPr>
        <w:pStyle w:val="ListParagraph"/>
        <w:numPr>
          <w:ilvl w:val="0"/>
          <w:numId w:val="47"/>
        </w:numPr>
        <w:spacing w:after="160" w:line="25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Communication Driver Configuration Test</w:t>
      </w:r>
    </w:p>
    <w:p w14:paraId="5366A5D1" w14:textId="14C14C69" w:rsidR="00D0797E" w:rsidRPr="00B73783" w:rsidRDefault="00ED32B5" w:rsidP="00B73783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These test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ensure each</w:t>
      </w:r>
      <w:r w:rsidR="00821AA8">
        <w:rPr>
          <w:rFonts w:ascii="Arial" w:hAnsi="Arial" w:cs="Arial"/>
          <w:sz w:val="20"/>
          <w:szCs w:val="20"/>
          <w:lang w:val="en-US"/>
        </w:rPr>
        <w:t xml:space="preserve"> </w:t>
      </w:r>
      <w:r w:rsidR="00A57862">
        <w:rPr>
          <w:rFonts w:ascii="Arial" w:hAnsi="Arial" w:cs="Arial"/>
          <w:sz w:val="20"/>
          <w:szCs w:val="20"/>
          <w:lang w:val="en-US"/>
        </w:rPr>
        <w:t>communication driver of CG1000</w:t>
      </w:r>
      <w:r>
        <w:rPr>
          <w:rFonts w:ascii="Arial" w:hAnsi="Arial" w:cs="Arial"/>
          <w:sz w:val="20"/>
          <w:szCs w:val="20"/>
          <w:lang w:val="en-US"/>
        </w:rPr>
        <w:t xml:space="preserve"> (including Modbus TCP Client, Modbus RTU Master, IEC 61850 Client, and OPC UA Server)</w:t>
      </w:r>
      <w:r w:rsidR="00821AA8">
        <w:rPr>
          <w:rFonts w:ascii="Arial" w:hAnsi="Arial" w:cs="Arial"/>
          <w:sz w:val="20"/>
          <w:szCs w:val="20"/>
          <w:lang w:val="en-US"/>
        </w:rPr>
        <w:t xml:space="preserve"> can </w:t>
      </w:r>
      <w:r w:rsidR="00A57862">
        <w:rPr>
          <w:rFonts w:ascii="Arial" w:hAnsi="Arial" w:cs="Arial"/>
          <w:sz w:val="20"/>
          <w:szCs w:val="20"/>
          <w:lang w:val="en-US"/>
        </w:rPr>
        <w:t>be</w:t>
      </w:r>
      <w:r w:rsidR="00821AA8">
        <w:rPr>
          <w:rFonts w:ascii="Arial" w:hAnsi="Arial" w:cs="Arial"/>
          <w:sz w:val="20"/>
          <w:szCs w:val="20"/>
          <w:lang w:val="en-US"/>
        </w:rPr>
        <w:t xml:space="preserve"> </w:t>
      </w:r>
      <w:r w:rsidR="00A57862">
        <w:rPr>
          <w:rFonts w:ascii="Arial" w:hAnsi="Arial" w:cs="Arial"/>
          <w:sz w:val="20"/>
          <w:szCs w:val="20"/>
          <w:lang w:val="en-US"/>
        </w:rPr>
        <w:t>configured</w:t>
      </w:r>
      <w:r w:rsidR="00821AA8">
        <w:rPr>
          <w:rFonts w:ascii="Arial" w:hAnsi="Arial" w:cs="Arial"/>
          <w:sz w:val="20"/>
          <w:szCs w:val="20"/>
          <w:lang w:val="en-US"/>
        </w:rPr>
        <w:t xml:space="preserve"> and </w:t>
      </w:r>
      <w:r w:rsidR="003870BC">
        <w:rPr>
          <w:rFonts w:ascii="Arial" w:hAnsi="Arial" w:cs="Arial"/>
          <w:sz w:val="20"/>
          <w:szCs w:val="20"/>
          <w:lang w:val="en-US"/>
        </w:rPr>
        <w:t>variable can be imported via user interface</w:t>
      </w:r>
      <w:r w:rsidR="00C67B27">
        <w:rPr>
          <w:rFonts w:ascii="Arial" w:hAnsi="Arial" w:cs="Arial"/>
          <w:sz w:val="20"/>
          <w:szCs w:val="20"/>
          <w:lang w:val="en-US"/>
        </w:rPr>
        <w:t>.</w:t>
      </w:r>
    </w:p>
    <w:p w14:paraId="4D901E17" w14:textId="77777777" w:rsidR="00D0797E" w:rsidRPr="00D0797E" w:rsidRDefault="00D0797E" w:rsidP="00CF7E46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5FCE62F0" w14:textId="2D202776" w:rsidR="00CF7E46" w:rsidRPr="00CF7E46" w:rsidRDefault="006D6AB3" w:rsidP="00CF7E46">
      <w:pPr>
        <w:pStyle w:val="ListParagraph"/>
        <w:numPr>
          <w:ilvl w:val="0"/>
          <w:numId w:val="47"/>
        </w:numPr>
        <w:spacing w:after="160" w:line="25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Monitoring System Test</w:t>
      </w:r>
    </w:p>
    <w:p w14:paraId="09BF25C9" w14:textId="2D11491B" w:rsidR="00CF7E46" w:rsidRDefault="006D6AB3" w:rsidP="00CF7E46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These test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ensure CG1000 status can be monitored via user interface and SNMP</w:t>
      </w:r>
      <w:r w:rsidR="005F3C3A">
        <w:rPr>
          <w:rFonts w:ascii="Arial" w:hAnsi="Arial" w:cs="Arial"/>
          <w:sz w:val="20"/>
          <w:szCs w:val="20"/>
          <w:lang w:val="en-US"/>
        </w:rPr>
        <w:t>.</w:t>
      </w:r>
    </w:p>
    <w:p w14:paraId="3492E22D" w14:textId="77777777" w:rsidR="005573AC" w:rsidRPr="009B5E45" w:rsidRDefault="005573AC" w:rsidP="00CF7E46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34CFBE7B" w14:textId="44D26622" w:rsidR="005573AC" w:rsidRPr="005573AC" w:rsidRDefault="005F3C3A" w:rsidP="005573AC">
      <w:pPr>
        <w:pStyle w:val="ListParagraph"/>
        <w:numPr>
          <w:ilvl w:val="0"/>
          <w:numId w:val="47"/>
        </w:numPr>
        <w:spacing w:after="160" w:line="25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Redundancy Test</w:t>
      </w:r>
    </w:p>
    <w:p w14:paraId="3CF7D16B" w14:textId="470FE61A" w:rsidR="00B8047A" w:rsidRDefault="00675CCE" w:rsidP="006A5AF6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These test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ensure the module’s redundancy working properly.</w:t>
      </w:r>
    </w:p>
    <w:p w14:paraId="30739EE8" w14:textId="77777777" w:rsidR="00AF046D" w:rsidRDefault="00AF046D" w:rsidP="006A5AF6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55A38668" w14:textId="77777777" w:rsidR="00AF046D" w:rsidRDefault="00AF046D" w:rsidP="00AF046D">
      <w:pPr>
        <w:pStyle w:val="ListParagraph"/>
        <w:numPr>
          <w:ilvl w:val="0"/>
          <w:numId w:val="47"/>
        </w:numPr>
        <w:spacing w:after="160" w:line="25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Auto Start Up Test</w:t>
      </w:r>
    </w:p>
    <w:p w14:paraId="7D682662" w14:textId="327216AD" w:rsidR="00AF046D" w:rsidRDefault="00AF046D" w:rsidP="00AF046D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These test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ensure the CG1000 modules are auto started and auto connected to the master/slave device when configured properly</w:t>
      </w:r>
      <w:r w:rsidR="00B33CB5">
        <w:rPr>
          <w:rFonts w:ascii="Arial" w:hAnsi="Arial" w:cs="Arial"/>
          <w:sz w:val="20"/>
          <w:szCs w:val="20"/>
          <w:lang w:val="en-US"/>
        </w:rPr>
        <w:t>.</w:t>
      </w:r>
    </w:p>
    <w:p w14:paraId="5EA406BE" w14:textId="77777777" w:rsidR="00AF046D" w:rsidRPr="006A5AF6" w:rsidRDefault="00AF046D" w:rsidP="006A5AF6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28FD509B" w14:textId="77777777" w:rsidR="002B1A34" w:rsidRPr="00D0797E" w:rsidRDefault="002B1A34" w:rsidP="004F6FC5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3FDCF828" w14:textId="77777777" w:rsidR="00D0797E" w:rsidRPr="009F10BF" w:rsidRDefault="00D0797E" w:rsidP="00DA4001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403D11EE" w14:textId="22E49743" w:rsidR="00D0797E" w:rsidRDefault="00D0797E" w:rsidP="00DA4001">
      <w:pPr>
        <w:spacing w:after="160" w:line="256" w:lineRule="auto"/>
        <w:jc w:val="both"/>
        <w:rPr>
          <w:rFonts w:ascii="Arial" w:hAnsi="Arial" w:cs="Arial"/>
        </w:rPr>
      </w:pPr>
    </w:p>
    <w:p w14:paraId="368BA900" w14:textId="69036596" w:rsidR="000A09E4" w:rsidRDefault="000A09E4" w:rsidP="00DA4001">
      <w:pPr>
        <w:spacing w:after="160" w:line="256" w:lineRule="auto"/>
        <w:jc w:val="both"/>
        <w:rPr>
          <w:rFonts w:ascii="Arial" w:hAnsi="Arial" w:cs="Arial"/>
        </w:rPr>
      </w:pPr>
    </w:p>
    <w:p w14:paraId="425D1930" w14:textId="293C399F" w:rsidR="000A09E4" w:rsidRDefault="000A09E4" w:rsidP="00DA4001">
      <w:pPr>
        <w:spacing w:after="160" w:line="256" w:lineRule="auto"/>
        <w:jc w:val="both"/>
        <w:rPr>
          <w:rFonts w:ascii="Arial" w:hAnsi="Arial" w:cs="Arial"/>
        </w:rPr>
      </w:pPr>
    </w:p>
    <w:p w14:paraId="067B3FC3" w14:textId="22992FF8" w:rsidR="000A09E4" w:rsidRDefault="000A09E4" w:rsidP="00DA4001">
      <w:pPr>
        <w:spacing w:after="160" w:line="256" w:lineRule="auto"/>
        <w:jc w:val="both"/>
        <w:rPr>
          <w:rFonts w:ascii="Arial" w:hAnsi="Arial" w:cs="Arial"/>
        </w:rPr>
      </w:pPr>
    </w:p>
    <w:p w14:paraId="69D2100A" w14:textId="750BF8DD" w:rsidR="000A09E4" w:rsidRDefault="000A09E4" w:rsidP="00DA4001">
      <w:pPr>
        <w:spacing w:after="160" w:line="256" w:lineRule="auto"/>
        <w:jc w:val="both"/>
        <w:rPr>
          <w:rFonts w:ascii="Arial" w:hAnsi="Arial" w:cs="Arial"/>
        </w:rPr>
      </w:pPr>
    </w:p>
    <w:p w14:paraId="67573630" w14:textId="471D2344" w:rsidR="000A09E4" w:rsidRDefault="000A09E4" w:rsidP="00DA4001">
      <w:pPr>
        <w:spacing w:after="160" w:line="256" w:lineRule="auto"/>
        <w:jc w:val="both"/>
        <w:rPr>
          <w:rFonts w:ascii="Arial" w:hAnsi="Arial" w:cs="Arial"/>
        </w:rPr>
      </w:pPr>
    </w:p>
    <w:p w14:paraId="43DECF08" w14:textId="425FA5B2" w:rsidR="000A09E4" w:rsidRDefault="000A09E4" w:rsidP="00DA4001">
      <w:pPr>
        <w:spacing w:after="160" w:line="256" w:lineRule="auto"/>
        <w:jc w:val="both"/>
        <w:rPr>
          <w:rFonts w:ascii="Arial" w:hAnsi="Arial" w:cs="Arial"/>
        </w:rPr>
      </w:pPr>
    </w:p>
    <w:p w14:paraId="6A648117" w14:textId="77777777" w:rsidR="000A09E4" w:rsidRPr="00D10E8A" w:rsidRDefault="000A09E4" w:rsidP="00DA4001">
      <w:pPr>
        <w:spacing w:after="160" w:line="256" w:lineRule="auto"/>
        <w:jc w:val="both"/>
        <w:rPr>
          <w:rFonts w:ascii="Arial" w:hAnsi="Arial" w:cs="Arial"/>
        </w:rPr>
      </w:pPr>
    </w:p>
    <w:p w14:paraId="1CB9C90E" w14:textId="76A57B8A" w:rsidR="002F6535" w:rsidRDefault="002F6535" w:rsidP="002F6535">
      <w:pPr>
        <w:jc w:val="both"/>
        <w:rPr>
          <w:sz w:val="24"/>
        </w:rPr>
      </w:pPr>
    </w:p>
    <w:p w14:paraId="0E8E6436" w14:textId="77777777" w:rsidR="002F6535" w:rsidRDefault="002F6535" w:rsidP="002F6535">
      <w:pPr>
        <w:jc w:val="both"/>
        <w:rPr>
          <w:sz w:val="24"/>
        </w:rPr>
      </w:pPr>
    </w:p>
    <w:p w14:paraId="07A72A43" w14:textId="77777777" w:rsidR="0059189C" w:rsidRDefault="0059189C" w:rsidP="0059189C">
      <w:pPr>
        <w:spacing w:line="276" w:lineRule="auto"/>
        <w:jc w:val="both"/>
        <w:rPr>
          <w:rFonts w:ascii="Arial" w:hAnsi="Arial" w:cs="Arial"/>
          <w:color w:val="808080" w:themeColor="background1" w:themeShade="80"/>
          <w:lang w:val="id-ID"/>
        </w:rPr>
      </w:pPr>
    </w:p>
    <w:p w14:paraId="330CFA1F" w14:textId="77777777" w:rsidR="0059189C" w:rsidRPr="0059189C" w:rsidRDefault="0059189C" w:rsidP="0059189C">
      <w:pPr>
        <w:spacing w:line="276" w:lineRule="auto"/>
        <w:jc w:val="both"/>
        <w:rPr>
          <w:lang w:val="en-AU"/>
        </w:rPr>
      </w:pPr>
    </w:p>
    <w:p w14:paraId="13E4506E" w14:textId="77777777" w:rsidR="0059189C" w:rsidRDefault="0086382D" w:rsidP="0059189C">
      <w:pPr>
        <w:pStyle w:val="Heading1"/>
        <w:spacing w:before="0" w:after="0" w:line="276" w:lineRule="auto"/>
        <w:jc w:val="both"/>
        <w:rPr>
          <w:lang w:val="en-AU"/>
        </w:rPr>
      </w:pPr>
      <w:bookmarkStart w:id="59" w:name="_Toc33683983"/>
      <w:r>
        <w:rPr>
          <w:lang w:val="en-AU"/>
        </w:rPr>
        <w:t>Overall Test Result</w:t>
      </w:r>
      <w:bookmarkEnd w:id="59"/>
    </w:p>
    <w:p w14:paraId="38EE4548" w14:textId="77777777" w:rsidR="0059189C" w:rsidRDefault="0059189C" w:rsidP="0059189C">
      <w:pPr>
        <w:spacing w:line="276" w:lineRule="auto"/>
        <w:jc w:val="both"/>
        <w:rPr>
          <w:rFonts w:ascii="Arial" w:hAnsi="Arial" w:cs="Arial"/>
          <w:color w:val="808080" w:themeColor="background1" w:themeShade="80"/>
          <w:lang w:val="id-ID"/>
        </w:rPr>
      </w:pPr>
      <w:r w:rsidRPr="00D5246C">
        <w:rPr>
          <w:rFonts w:ascii="Arial" w:hAnsi="Arial" w:cs="Arial"/>
          <w:color w:val="808080" w:themeColor="background1" w:themeShade="80"/>
          <w:lang w:val="id-ID"/>
        </w:rPr>
        <w:t>&lt;This chapter</w:t>
      </w:r>
      <w:r>
        <w:rPr>
          <w:rFonts w:ascii="Arial" w:hAnsi="Arial" w:cs="Arial"/>
          <w:color w:val="808080" w:themeColor="background1" w:themeShade="80"/>
          <w:lang w:val="id-ID"/>
        </w:rPr>
        <w:t xml:space="preserve"> explain </w:t>
      </w:r>
      <w:r w:rsidR="009D2654">
        <w:rPr>
          <w:rFonts w:ascii="Arial" w:hAnsi="Arial" w:cs="Arial"/>
          <w:color w:val="808080" w:themeColor="background1" w:themeShade="80"/>
          <w:lang w:val="id-ID"/>
        </w:rPr>
        <w:t>the all interfaces with any other system</w:t>
      </w:r>
      <w:r>
        <w:rPr>
          <w:rFonts w:ascii="Arial" w:hAnsi="Arial" w:cs="Arial"/>
          <w:color w:val="808080" w:themeColor="background1" w:themeShade="80"/>
          <w:lang w:val="id-ID"/>
        </w:rPr>
        <w:t>&gt;</w:t>
      </w:r>
    </w:p>
    <w:p w14:paraId="27E4B346" w14:textId="77777777" w:rsidR="003F5CBC" w:rsidRDefault="003F5CBC">
      <w:pPr>
        <w:rPr>
          <w:rFonts w:ascii="Arial" w:hAnsi="Arial"/>
          <w:lang w:val="en-AU"/>
        </w:rPr>
      </w:pPr>
      <w:bookmarkStart w:id="60" w:name="End_Doc"/>
      <w:bookmarkEnd w:id="60"/>
      <w:r>
        <w:rPr>
          <w:lang w:val="en-AU"/>
        </w:rPr>
        <w:br w:type="page"/>
      </w:r>
    </w:p>
    <w:p w14:paraId="0BBE4F49" w14:textId="77777777" w:rsidR="00ED37D3" w:rsidRDefault="00ED37D3" w:rsidP="00066867">
      <w:pPr>
        <w:pStyle w:val="BodyText"/>
        <w:spacing w:before="0" w:after="0" w:line="276" w:lineRule="auto"/>
        <w:rPr>
          <w:lang w:val="en-AU"/>
        </w:rPr>
      </w:pPr>
    </w:p>
    <w:p w14:paraId="1EF4689B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215DC7EB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25CB5265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0424C63C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11D5A199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4BA52E18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1AE61B73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08B7BE42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0C0A954A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0D0DEAEA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69F9BADE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2C82C8C4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305CD32F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741E6C97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4E38D7BD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75B9434D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5F57D26A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473006A5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187BD57D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61B9E550" w14:textId="77777777" w:rsidR="003F5CBC" w:rsidRDefault="003F5CBC" w:rsidP="003F5CBC">
      <w:pPr>
        <w:pStyle w:val="BodyText"/>
        <w:spacing w:before="0" w:after="0" w:line="276" w:lineRule="auto"/>
        <w:jc w:val="right"/>
        <w:rPr>
          <w:b/>
          <w:sz w:val="48"/>
          <w:szCs w:val="48"/>
          <w:lang w:val="en-AU"/>
        </w:rPr>
      </w:pPr>
      <w:r>
        <w:rPr>
          <w:b/>
          <w:sz w:val="48"/>
          <w:szCs w:val="48"/>
          <w:lang w:val="en-AU"/>
        </w:rPr>
        <w:t>APPENDIX 1</w:t>
      </w:r>
    </w:p>
    <w:p w14:paraId="339F2427" w14:textId="77777777" w:rsidR="004B6678" w:rsidRDefault="003F5CBC" w:rsidP="003F5CBC">
      <w:pPr>
        <w:pStyle w:val="BodyText"/>
        <w:spacing w:before="0" w:after="0" w:line="276" w:lineRule="auto"/>
        <w:jc w:val="right"/>
        <w:rPr>
          <w:b/>
          <w:sz w:val="48"/>
          <w:szCs w:val="48"/>
          <w:lang w:val="en-AU"/>
        </w:rPr>
      </w:pPr>
      <w:r>
        <w:rPr>
          <w:b/>
          <w:sz w:val="48"/>
          <w:szCs w:val="48"/>
          <w:lang w:val="en-AU"/>
        </w:rPr>
        <w:t>CHECKLIST FORM</w:t>
      </w:r>
    </w:p>
    <w:p w14:paraId="7B3AA9D5" w14:textId="77777777" w:rsidR="004B6678" w:rsidRDefault="004B6678">
      <w:pPr>
        <w:rPr>
          <w:rFonts w:ascii="Arial" w:hAnsi="Arial"/>
          <w:b/>
          <w:sz w:val="48"/>
          <w:szCs w:val="48"/>
          <w:lang w:val="en-AU"/>
        </w:rPr>
      </w:pPr>
      <w:r>
        <w:rPr>
          <w:b/>
          <w:sz w:val="48"/>
          <w:szCs w:val="48"/>
          <w:lang w:val="en-A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3799"/>
        <w:gridCol w:w="17"/>
        <w:gridCol w:w="12"/>
        <w:gridCol w:w="3266"/>
        <w:gridCol w:w="45"/>
        <w:gridCol w:w="1228"/>
      </w:tblGrid>
      <w:tr w:rsidR="004B6678" w14:paraId="63F11870" w14:textId="77777777" w:rsidTr="00F20233">
        <w:trPr>
          <w:tblHeader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923D07" w14:textId="77777777" w:rsidR="004B6678" w:rsidRPr="003C7564" w:rsidRDefault="004B6678" w:rsidP="00200A0F">
            <w:pPr>
              <w:jc w:val="center"/>
              <w:rPr>
                <w:rFonts w:ascii="Arial" w:hAnsi="Arial" w:cs="Arial"/>
                <w:b/>
              </w:rPr>
            </w:pPr>
            <w:r w:rsidRPr="003C7564">
              <w:rPr>
                <w:rFonts w:ascii="Arial" w:hAnsi="Arial" w:cs="Arial"/>
                <w:b/>
              </w:rPr>
              <w:lastRenderedPageBreak/>
              <w:t>Step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3BF7B4" w14:textId="77777777" w:rsidR="004B6678" w:rsidRPr="003C7564" w:rsidRDefault="004B6678" w:rsidP="00200A0F">
            <w:pPr>
              <w:jc w:val="center"/>
              <w:rPr>
                <w:rFonts w:ascii="Arial" w:hAnsi="Arial" w:cs="Arial"/>
                <w:b/>
              </w:rPr>
            </w:pPr>
            <w:r w:rsidRPr="003C7564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9A9D25" w14:textId="77777777" w:rsidR="004B6678" w:rsidRPr="003C7564" w:rsidRDefault="004B6678" w:rsidP="00200A0F">
            <w:pPr>
              <w:jc w:val="center"/>
              <w:rPr>
                <w:rFonts w:ascii="Arial" w:hAnsi="Arial" w:cs="Arial"/>
                <w:b/>
              </w:rPr>
            </w:pPr>
            <w:r w:rsidRPr="003C7564">
              <w:rPr>
                <w:rFonts w:ascii="Arial" w:hAnsi="Arial" w:cs="Arial"/>
                <w:b/>
              </w:rPr>
              <w:t>Acceptance Criteria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8B455E" w14:textId="77777777" w:rsidR="004B6678" w:rsidRPr="003C7564" w:rsidRDefault="004B6678" w:rsidP="00200A0F">
            <w:pPr>
              <w:jc w:val="center"/>
              <w:rPr>
                <w:rFonts w:ascii="Arial" w:hAnsi="Arial" w:cs="Arial"/>
                <w:b/>
              </w:rPr>
            </w:pPr>
            <w:r w:rsidRPr="003C7564">
              <w:rPr>
                <w:rFonts w:ascii="Arial" w:hAnsi="Arial" w:cs="Arial"/>
                <w:b/>
              </w:rPr>
              <w:t>Result (Pass/Fail)</w:t>
            </w:r>
          </w:p>
        </w:tc>
      </w:tr>
      <w:tr w:rsidR="00810E7B" w14:paraId="58BF45E3" w14:textId="77777777" w:rsidTr="00F20233">
        <w:trPr>
          <w:tblHeader/>
        </w:trPr>
        <w:tc>
          <w:tcPr>
            <w:tcW w:w="90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4E1D1B" w14:textId="5BA97FD7" w:rsidR="00810E7B" w:rsidRPr="002F20F3" w:rsidRDefault="00ED32B5" w:rsidP="00810E7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Module Configuration Test</w:t>
            </w:r>
          </w:p>
        </w:tc>
      </w:tr>
      <w:tr w:rsidR="00810E7B" w14:paraId="1891626F" w14:textId="77777777" w:rsidTr="00F20233">
        <w:trPr>
          <w:tblHeader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EE55" w14:textId="77777777" w:rsidR="00810E7B" w:rsidRPr="003C7564" w:rsidRDefault="00810E7B" w:rsidP="00810E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F6B0" w14:textId="1350866C" w:rsidR="00810E7B" w:rsidRPr="003C7564" w:rsidRDefault="00A26FCC" w:rsidP="00810E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Change </w:t>
            </w:r>
            <w:r w:rsidR="003D393A">
              <w:rPr>
                <w:rFonts w:ascii="Arial" w:hAnsi="Arial" w:cs="Arial"/>
              </w:rPr>
              <w:t>module network configuration</w:t>
            </w:r>
            <w:r w:rsidR="000E1304">
              <w:rPr>
                <w:rFonts w:ascii="Arial" w:hAnsi="Arial" w:cs="Arial"/>
              </w:rPr>
              <w:t xml:space="preserve"> (IP Address, Subnet, Gateway)</w:t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C57D" w14:textId="1C10C626" w:rsidR="00810E7B" w:rsidRPr="003C7564" w:rsidRDefault="00283BAF" w:rsidP="00283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CG1000 module </w:t>
            </w:r>
            <w:r w:rsidR="0018313D">
              <w:rPr>
                <w:rFonts w:ascii="Arial" w:hAnsi="Arial" w:cs="Arial"/>
              </w:rPr>
              <w:t xml:space="preserve">user interface </w:t>
            </w:r>
            <w:r>
              <w:rPr>
                <w:rFonts w:ascii="Arial" w:hAnsi="Arial" w:cs="Arial"/>
              </w:rPr>
              <w:t>can be accessed with new network configuration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D1F95" w14:textId="4B97687C" w:rsidR="00810E7B" w:rsidRPr="005F708E" w:rsidRDefault="005F708E" w:rsidP="005F708E">
            <w:pPr>
              <w:jc w:val="center"/>
              <w:rPr>
                <w:rFonts w:ascii="Arial" w:hAnsi="Arial" w:cs="Arial"/>
                <w:color w:val="00B0F0"/>
              </w:rPr>
            </w:pPr>
            <w:r w:rsidRPr="005F708E">
              <w:rPr>
                <w:rFonts w:ascii="Arial" w:hAnsi="Arial" w:cs="Arial"/>
                <w:color w:val="00B0F0"/>
              </w:rPr>
              <w:t>Pass</w:t>
            </w:r>
          </w:p>
        </w:tc>
      </w:tr>
      <w:tr w:rsidR="00810E7B" w14:paraId="48EEF280" w14:textId="77777777" w:rsidTr="00F20233">
        <w:trPr>
          <w:tblHeader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04DB" w14:textId="77777777" w:rsidR="00810E7B" w:rsidRPr="003C7564" w:rsidRDefault="00810E7B" w:rsidP="00810E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18CF" w14:textId="2CCC5D21" w:rsidR="00810E7B" w:rsidRPr="003C7564" w:rsidRDefault="0088132E" w:rsidP="00810E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h</w:t>
            </w:r>
            <w:r w:rsidR="00DF076E">
              <w:rPr>
                <w:rFonts w:ascii="Arial" w:hAnsi="Arial" w:cs="Arial"/>
              </w:rPr>
              <w:t>ardware name</w:t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1B96" w14:textId="2C8A5F9C" w:rsidR="00810E7B" w:rsidRPr="003C7564" w:rsidRDefault="00DF076E" w:rsidP="00810E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hardware name is displayed in general setting page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8F6C0" w14:textId="060BB101" w:rsidR="00810E7B" w:rsidRPr="003C7564" w:rsidRDefault="00CF6CA6" w:rsidP="00CF6CA6">
            <w:pPr>
              <w:jc w:val="center"/>
              <w:rPr>
                <w:rFonts w:ascii="Arial" w:hAnsi="Arial" w:cs="Arial"/>
              </w:rPr>
            </w:pPr>
            <w:r w:rsidRPr="005F708E">
              <w:rPr>
                <w:rFonts w:ascii="Arial" w:hAnsi="Arial" w:cs="Arial"/>
                <w:color w:val="00B0F0"/>
              </w:rPr>
              <w:t>Pass</w:t>
            </w:r>
          </w:p>
        </w:tc>
      </w:tr>
      <w:tr w:rsidR="00902127" w14:paraId="71B80332" w14:textId="77777777" w:rsidTr="00F20233">
        <w:trPr>
          <w:tblHeader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128E" w14:textId="29C3ACC1" w:rsidR="00902127" w:rsidRDefault="00902127" w:rsidP="00902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A7E8" w14:textId="444593C0" w:rsidR="00902127" w:rsidRDefault="0088132E" w:rsidP="00902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master clock IP</w:t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2C5A" w14:textId="4CC9F79A" w:rsidR="00902127" w:rsidRDefault="0088132E" w:rsidP="00902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CG1000 module can connect to new master clock IP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2D99" w14:textId="478CA00D" w:rsidR="00902127" w:rsidRPr="003C7564" w:rsidRDefault="006A2747" w:rsidP="00CF6C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946C8" w14:paraId="08AE71BC" w14:textId="77777777" w:rsidTr="00F20233">
        <w:trPr>
          <w:tblHeader/>
        </w:trPr>
        <w:tc>
          <w:tcPr>
            <w:tcW w:w="90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78219D" w14:textId="38DC7C6E" w:rsidR="00B946C8" w:rsidRPr="00B946C8" w:rsidRDefault="00006A36" w:rsidP="00006A3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Communication Driver Configuration: Modbus TCP Client</w:t>
            </w:r>
          </w:p>
        </w:tc>
      </w:tr>
      <w:tr w:rsidR="00717861" w14:paraId="052B9EEC" w14:textId="77777777" w:rsidTr="00F20233">
        <w:trPr>
          <w:trHeight w:val="470"/>
          <w:tblHeader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F8665C5" w14:textId="4AD3D267" w:rsidR="00717861" w:rsidRPr="00AD18DB" w:rsidRDefault="00717861" w:rsidP="007178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</w:t>
            </w:r>
          </w:p>
        </w:tc>
        <w:tc>
          <w:tcPr>
            <w:tcW w:w="381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1FB0279" w14:textId="20C892C4" w:rsidR="00717861" w:rsidRPr="00AD18DB" w:rsidRDefault="00717861" w:rsidP="0034746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Change </w:t>
            </w:r>
            <w:r w:rsidR="00347467">
              <w:rPr>
                <w:rFonts w:ascii="Arial" w:hAnsi="Arial" w:cs="Arial"/>
                <w:bCs/>
              </w:rPr>
              <w:t xml:space="preserve">Modbus TCP </w:t>
            </w:r>
            <w:r w:rsidR="002A0AFB">
              <w:rPr>
                <w:rFonts w:ascii="Arial" w:hAnsi="Arial" w:cs="Arial"/>
                <w:bCs/>
              </w:rPr>
              <w:t xml:space="preserve">Client </w:t>
            </w:r>
            <w:r>
              <w:rPr>
                <w:rFonts w:ascii="Arial" w:hAnsi="Arial" w:cs="Arial"/>
                <w:bCs/>
              </w:rPr>
              <w:t>configuration</w:t>
            </w: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59A8F83" w14:textId="20E4D666" w:rsidR="00717861" w:rsidRPr="00401EB7" w:rsidRDefault="004C62AF" w:rsidP="00717861">
            <w:pPr>
              <w:rPr>
                <w:rFonts w:ascii="Arial" w:hAnsi="Arial" w:cs="Arial"/>
                <w:bCs/>
                <w:color w:val="FFFF00"/>
              </w:rPr>
            </w:pPr>
            <w:commentRangeStart w:id="61"/>
            <w:r w:rsidRPr="00EC6A7D">
              <w:rPr>
                <w:rFonts w:ascii="Arial" w:hAnsi="Arial" w:cs="Arial"/>
                <w:bCs/>
                <w:color w:val="FF0000"/>
              </w:rPr>
              <w:t>Modbus TCP Client driver can connect to Modbus TCP Server simulator</w:t>
            </w:r>
            <w:commentRangeEnd w:id="61"/>
            <w:r w:rsidR="0034382D" w:rsidRPr="00EC6A7D">
              <w:rPr>
                <w:rStyle w:val="CommentReference"/>
                <w:color w:val="FF0000"/>
              </w:rPr>
              <w:commentReference w:id="61"/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0691F5" w14:textId="77777777" w:rsidR="00717861" w:rsidRDefault="00717861" w:rsidP="00717861">
            <w:pPr>
              <w:rPr>
                <w:rFonts w:ascii="Arial" w:hAnsi="Arial" w:cs="Arial"/>
                <w:bCs/>
              </w:rPr>
            </w:pPr>
          </w:p>
          <w:p w14:paraId="68ECD938" w14:textId="5DD219A7" w:rsidR="00002E8E" w:rsidRDefault="00002E8E" w:rsidP="00002E8E">
            <w:pPr>
              <w:jc w:val="center"/>
              <w:rPr>
                <w:rFonts w:ascii="Arial" w:hAnsi="Arial" w:cs="Arial"/>
                <w:bCs/>
                <w:color w:val="0033CC"/>
              </w:rPr>
            </w:pPr>
            <w:proofErr w:type="spellStart"/>
            <w:r>
              <w:rPr>
                <w:rFonts w:ascii="Arial" w:hAnsi="Arial" w:cs="Arial"/>
                <w:bCs/>
                <w:color w:val="0033CC"/>
              </w:rPr>
              <w:t>Partialy</w:t>
            </w:r>
            <w:proofErr w:type="spellEnd"/>
            <w:r>
              <w:rPr>
                <w:rFonts w:ascii="Arial" w:hAnsi="Arial" w:cs="Arial"/>
                <w:bCs/>
                <w:color w:val="0033CC"/>
              </w:rPr>
              <w:t xml:space="preserve"> Pass</w:t>
            </w:r>
          </w:p>
          <w:p w14:paraId="658046DE" w14:textId="602324FC" w:rsidR="00E930E6" w:rsidRPr="00AD18DB" w:rsidRDefault="00E930E6" w:rsidP="00717861">
            <w:pPr>
              <w:rPr>
                <w:rFonts w:ascii="Arial" w:hAnsi="Arial" w:cs="Arial"/>
                <w:bCs/>
              </w:rPr>
            </w:pPr>
          </w:p>
        </w:tc>
      </w:tr>
      <w:tr w:rsidR="00717861" w14:paraId="63D91F49" w14:textId="77777777" w:rsidTr="00F20233">
        <w:trPr>
          <w:trHeight w:val="114"/>
          <w:tblHeader/>
        </w:trPr>
        <w:tc>
          <w:tcPr>
            <w:tcW w:w="6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47BD543" w14:textId="1D08EA3E" w:rsidR="00717861" w:rsidRDefault="00717861" w:rsidP="007178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</w:t>
            </w:r>
          </w:p>
        </w:tc>
        <w:tc>
          <w:tcPr>
            <w:tcW w:w="381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DB1169C" w14:textId="2D68A733" w:rsidR="00717861" w:rsidRDefault="00717861" w:rsidP="007178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Import variable from csv file</w:t>
            </w: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DBD47C2" w14:textId="03B7AA24" w:rsidR="00717861" w:rsidRDefault="00717861" w:rsidP="007178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New</w:t>
            </w:r>
            <w:r w:rsidR="00332D9C">
              <w:rPr>
                <w:rFonts w:ascii="Arial" w:hAnsi="Arial" w:cs="Arial"/>
                <w:bCs/>
              </w:rPr>
              <w:t xml:space="preserve"> imported Modbus TCP</w:t>
            </w:r>
            <w:r>
              <w:rPr>
                <w:rFonts w:ascii="Arial" w:hAnsi="Arial" w:cs="Arial"/>
                <w:bCs/>
              </w:rPr>
              <w:t xml:space="preserve"> variables can be viewed via user interface 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2176C10F" w14:textId="4C2A9D8F" w:rsidR="00422D69" w:rsidRPr="00AD18DB" w:rsidRDefault="00E930E6" w:rsidP="001847BE">
            <w:pPr>
              <w:jc w:val="center"/>
              <w:rPr>
                <w:rFonts w:ascii="Arial" w:hAnsi="Arial" w:cs="Arial"/>
                <w:bCs/>
              </w:rPr>
            </w:pPr>
            <w:r w:rsidRPr="00E930E6">
              <w:rPr>
                <w:rFonts w:ascii="Arial" w:hAnsi="Arial" w:cs="Arial"/>
                <w:bCs/>
                <w:color w:val="0033CC"/>
              </w:rPr>
              <w:t>Pass</w:t>
            </w:r>
          </w:p>
        </w:tc>
      </w:tr>
      <w:tr w:rsidR="00717861" w14:paraId="0D46DB28" w14:textId="77777777" w:rsidTr="00F20233">
        <w:trPr>
          <w:trHeight w:val="114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9CD56E3" w14:textId="77777777" w:rsidR="00717861" w:rsidRDefault="00717861" w:rsidP="0071786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58B1D0E" w14:textId="77777777" w:rsidR="00717861" w:rsidRDefault="00717861" w:rsidP="0071786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4E66CB8" w14:textId="33E31C88" w:rsidR="00717861" w:rsidRPr="00EC6A7D" w:rsidRDefault="00B50254" w:rsidP="00717861">
            <w:pPr>
              <w:rPr>
                <w:rFonts w:ascii="Arial" w:hAnsi="Arial" w:cs="Arial"/>
                <w:bCs/>
                <w:color w:val="FF0000"/>
              </w:rPr>
            </w:pPr>
            <w:r w:rsidRPr="001847BE">
              <w:rPr>
                <w:rFonts w:ascii="Arial" w:hAnsi="Arial" w:cs="Arial"/>
                <w:bCs/>
              </w:rPr>
              <w:t xml:space="preserve">Modbus variable request can be viewed from </w:t>
            </w:r>
            <w:r w:rsidR="009C5E7A" w:rsidRPr="001847BE">
              <w:rPr>
                <w:rFonts w:ascii="Arial" w:hAnsi="Arial" w:cs="Arial"/>
                <w:bCs/>
              </w:rPr>
              <w:t>Modbus TCP Server simulator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6E57F05" w14:textId="77777777" w:rsidR="00717861" w:rsidRPr="00AD18DB" w:rsidRDefault="00717861" w:rsidP="00717861">
            <w:pPr>
              <w:rPr>
                <w:rFonts w:ascii="Arial" w:hAnsi="Arial" w:cs="Arial"/>
                <w:bCs/>
              </w:rPr>
            </w:pPr>
          </w:p>
        </w:tc>
      </w:tr>
      <w:tr w:rsidR="00717861" w14:paraId="37B191C7" w14:textId="77777777" w:rsidTr="00F20233">
        <w:trPr>
          <w:trHeight w:val="114"/>
          <w:tblHeader/>
        </w:trPr>
        <w:tc>
          <w:tcPr>
            <w:tcW w:w="6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774F47F" w14:textId="508350D1" w:rsidR="00717861" w:rsidRDefault="00AB3ACB" w:rsidP="007178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</w:t>
            </w:r>
          </w:p>
        </w:tc>
        <w:tc>
          <w:tcPr>
            <w:tcW w:w="381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CD494F6" w14:textId="74CD90F9" w:rsidR="00717861" w:rsidRDefault="00717861" w:rsidP="007178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Add new variable from user interface</w:t>
            </w: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2637FA1" w14:textId="7631CE3A" w:rsidR="00717861" w:rsidRDefault="00717861" w:rsidP="00AB5D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New </w:t>
            </w:r>
            <w:r w:rsidR="00AB5D88">
              <w:rPr>
                <w:rFonts w:ascii="Arial" w:hAnsi="Arial" w:cs="Arial"/>
                <w:bCs/>
              </w:rPr>
              <w:t>Modbus TCP</w:t>
            </w:r>
            <w:r>
              <w:rPr>
                <w:rFonts w:ascii="Arial" w:hAnsi="Arial" w:cs="Arial"/>
                <w:bCs/>
              </w:rPr>
              <w:t xml:space="preserve"> variable can be viewed via user interface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27BA0EE" w14:textId="55135345" w:rsidR="00AB3ACB" w:rsidRDefault="00AB3ACB" w:rsidP="001847BE">
            <w:pPr>
              <w:jc w:val="center"/>
              <w:rPr>
                <w:rFonts w:ascii="Arial" w:hAnsi="Arial" w:cs="Arial"/>
                <w:bCs/>
                <w:color w:val="0033CC"/>
              </w:rPr>
            </w:pPr>
          </w:p>
          <w:p w14:paraId="68C647FF" w14:textId="371E0F68" w:rsidR="00E930E6" w:rsidRDefault="00BB2A01" w:rsidP="001847BE">
            <w:pPr>
              <w:jc w:val="center"/>
              <w:rPr>
                <w:rFonts w:ascii="Arial" w:hAnsi="Arial" w:cs="Arial"/>
                <w:bCs/>
                <w:color w:val="0033CC"/>
              </w:rPr>
            </w:pPr>
            <w:proofErr w:type="spellStart"/>
            <w:r>
              <w:rPr>
                <w:rFonts w:ascii="Arial" w:hAnsi="Arial" w:cs="Arial"/>
                <w:bCs/>
                <w:color w:val="0033CC"/>
              </w:rPr>
              <w:t>Partialy</w:t>
            </w:r>
            <w:proofErr w:type="spellEnd"/>
            <w:r>
              <w:rPr>
                <w:rFonts w:ascii="Arial" w:hAnsi="Arial" w:cs="Arial"/>
                <w:bCs/>
                <w:color w:val="0033CC"/>
              </w:rPr>
              <w:t xml:space="preserve"> </w:t>
            </w:r>
            <w:r w:rsidR="00E930E6" w:rsidRPr="00E930E6">
              <w:rPr>
                <w:rFonts w:ascii="Arial" w:hAnsi="Arial" w:cs="Arial"/>
                <w:bCs/>
                <w:color w:val="0033CC"/>
              </w:rPr>
              <w:t>Pass</w:t>
            </w:r>
          </w:p>
          <w:p w14:paraId="2E240A72" w14:textId="2C2DD55E" w:rsidR="00E930E6" w:rsidRPr="00E930E6" w:rsidRDefault="00E930E6" w:rsidP="001847BE">
            <w:pPr>
              <w:jc w:val="center"/>
              <w:rPr>
                <w:rFonts w:ascii="Arial" w:hAnsi="Arial" w:cs="Arial"/>
                <w:bCs/>
                <w:color w:val="0033CC"/>
              </w:rPr>
            </w:pPr>
          </w:p>
        </w:tc>
      </w:tr>
      <w:tr w:rsidR="00717861" w14:paraId="0CBBB89A" w14:textId="77777777" w:rsidTr="00F20233">
        <w:trPr>
          <w:trHeight w:val="114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C3CF8FE" w14:textId="77777777" w:rsidR="00717861" w:rsidRDefault="00717861" w:rsidP="0071786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A28E27F" w14:textId="77777777" w:rsidR="00717861" w:rsidRDefault="00717861" w:rsidP="0071786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D85DAC9" w14:textId="24617A8B" w:rsidR="00717861" w:rsidRDefault="00EF43D6" w:rsidP="00EF43D6">
            <w:pPr>
              <w:rPr>
                <w:rFonts w:ascii="Arial" w:hAnsi="Arial" w:cs="Arial"/>
              </w:rPr>
            </w:pPr>
            <w:commentRangeStart w:id="62"/>
            <w:r w:rsidRPr="00EC6A7D">
              <w:rPr>
                <w:rFonts w:ascii="Arial" w:hAnsi="Arial" w:cs="Arial"/>
                <w:bCs/>
                <w:color w:val="FF0000"/>
              </w:rPr>
              <w:t>Modbus variable request can be viewed from Modbus TCP Server simulator</w:t>
            </w:r>
            <w:commentRangeEnd w:id="62"/>
            <w:r w:rsidR="00BB2A01">
              <w:rPr>
                <w:rStyle w:val="CommentReference"/>
              </w:rPr>
              <w:commentReference w:id="62"/>
            </w:r>
          </w:p>
        </w:tc>
        <w:tc>
          <w:tcPr>
            <w:tcW w:w="12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32710CA" w14:textId="77777777" w:rsidR="00717861" w:rsidRPr="00AD18DB" w:rsidRDefault="00717861" w:rsidP="00717861">
            <w:pPr>
              <w:rPr>
                <w:rFonts w:ascii="Arial" w:hAnsi="Arial" w:cs="Arial"/>
                <w:bCs/>
              </w:rPr>
            </w:pPr>
          </w:p>
        </w:tc>
      </w:tr>
      <w:tr w:rsidR="00717861" w14:paraId="2E867DA6" w14:textId="77777777" w:rsidTr="00F20233">
        <w:trPr>
          <w:trHeight w:val="114"/>
          <w:tblHeader/>
        </w:trPr>
        <w:tc>
          <w:tcPr>
            <w:tcW w:w="6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1600A95" w14:textId="4FCC1F96" w:rsidR="00717861" w:rsidRDefault="00717861" w:rsidP="007178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4.</w:t>
            </w:r>
          </w:p>
        </w:tc>
        <w:tc>
          <w:tcPr>
            <w:tcW w:w="381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C82B49E" w14:textId="64E4AF15" w:rsidR="00717861" w:rsidRDefault="00717861" w:rsidP="007178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Delete variables from user interface</w:t>
            </w: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D57FDF9" w14:textId="4F8C9CDD" w:rsidR="00717861" w:rsidRDefault="00717861" w:rsidP="007178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Deleted variables are no longer on user interface 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3E4F556" w14:textId="77777777" w:rsidR="00422D69" w:rsidRDefault="00422D69" w:rsidP="001847BE">
            <w:pPr>
              <w:jc w:val="center"/>
              <w:rPr>
                <w:rFonts w:ascii="Arial" w:hAnsi="Arial" w:cs="Arial"/>
                <w:bCs/>
                <w:color w:val="0033CC"/>
              </w:rPr>
            </w:pPr>
          </w:p>
          <w:p w14:paraId="79EEBA5C" w14:textId="69357C0D" w:rsidR="00E930E6" w:rsidRDefault="00AB3ACB" w:rsidP="001847BE">
            <w:pPr>
              <w:jc w:val="center"/>
              <w:rPr>
                <w:rFonts w:ascii="Arial" w:hAnsi="Arial" w:cs="Arial"/>
                <w:bCs/>
                <w:color w:val="0033CC"/>
              </w:rPr>
            </w:pPr>
            <w:r>
              <w:rPr>
                <w:rFonts w:ascii="Arial" w:hAnsi="Arial" w:cs="Arial"/>
                <w:bCs/>
                <w:color w:val="0033CC"/>
              </w:rPr>
              <w:t>Pass</w:t>
            </w:r>
          </w:p>
          <w:p w14:paraId="53B6FFF7" w14:textId="43EF315F" w:rsidR="00422D69" w:rsidRPr="00AD18DB" w:rsidRDefault="00422D69" w:rsidP="001847B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17861" w14:paraId="7E6C9D3E" w14:textId="77777777" w:rsidTr="00F20233">
        <w:trPr>
          <w:trHeight w:val="114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146BF0D" w14:textId="77777777" w:rsidR="00717861" w:rsidRDefault="00717861" w:rsidP="0071786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21BF74B" w14:textId="77777777" w:rsidR="00717861" w:rsidRDefault="00717861" w:rsidP="0071786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5EABA1C" w14:textId="1525C0F3" w:rsidR="00717861" w:rsidRDefault="00717861" w:rsidP="00946D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Deleted variables </w:t>
            </w:r>
            <w:r w:rsidR="00946DBA">
              <w:rPr>
                <w:rFonts w:ascii="Arial" w:hAnsi="Arial" w:cs="Arial"/>
                <w:bCs/>
              </w:rPr>
              <w:t>aren’t requested to Modbus TCP Server simulator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F29C8D" w14:textId="77777777" w:rsidR="00717861" w:rsidRPr="00AD18DB" w:rsidRDefault="00717861" w:rsidP="00717861">
            <w:pPr>
              <w:rPr>
                <w:rFonts w:ascii="Arial" w:hAnsi="Arial" w:cs="Arial"/>
                <w:bCs/>
              </w:rPr>
            </w:pPr>
          </w:p>
        </w:tc>
      </w:tr>
      <w:tr w:rsidR="00C07177" w14:paraId="29BFDDF1" w14:textId="77777777" w:rsidTr="00F20233">
        <w:trPr>
          <w:tblHeader/>
        </w:trPr>
        <w:tc>
          <w:tcPr>
            <w:tcW w:w="90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AABA74" w14:textId="552C4641" w:rsidR="00C07177" w:rsidRPr="0016196B" w:rsidRDefault="00C07177" w:rsidP="00CE1E43">
            <w:pPr>
              <w:rPr>
                <w:rFonts w:ascii="Arial" w:hAnsi="Arial" w:cs="Arial"/>
                <w:b/>
                <w:color w:val="FF0000"/>
              </w:rPr>
            </w:pPr>
            <w:r w:rsidRPr="0016196B">
              <w:rPr>
                <w:rFonts w:ascii="Arial" w:hAnsi="Arial" w:cs="Arial"/>
                <w:b/>
                <w:color w:val="FF0000"/>
              </w:rPr>
              <w:t>Communication Driver Configuration: Modbus RTU Master</w:t>
            </w:r>
          </w:p>
        </w:tc>
      </w:tr>
      <w:tr w:rsidR="00C07177" w14:paraId="57E1A572" w14:textId="77777777" w:rsidTr="00F20233">
        <w:trPr>
          <w:trHeight w:val="470"/>
          <w:tblHeader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B22C4F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>1.</w:t>
            </w:r>
          </w:p>
        </w:tc>
        <w:tc>
          <w:tcPr>
            <w:tcW w:w="381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AB0AA" w14:textId="1980DE89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>Change Modbus RTU Master configuration</w:t>
            </w: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3814B1" w14:textId="19727A24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 xml:space="preserve">Modbus RTU Master driver can connect to </w:t>
            </w:r>
            <w:r w:rsidR="005F338C" w:rsidRPr="0016196B">
              <w:rPr>
                <w:rFonts w:ascii="Arial" w:hAnsi="Arial" w:cs="Arial"/>
                <w:bCs/>
                <w:color w:val="FF0000"/>
              </w:rPr>
              <w:t>Modbus RTU</w:t>
            </w:r>
            <w:r w:rsidRPr="0016196B">
              <w:rPr>
                <w:rFonts w:ascii="Arial" w:hAnsi="Arial" w:cs="Arial"/>
                <w:bCs/>
                <w:color w:val="FF0000"/>
              </w:rPr>
              <w:t xml:space="preserve"> Server simulator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7EA737" w14:textId="77777777" w:rsidR="00C07177" w:rsidRPr="00AD18DB" w:rsidRDefault="00C07177" w:rsidP="00CE1E43">
            <w:pPr>
              <w:rPr>
                <w:rFonts w:ascii="Arial" w:hAnsi="Arial" w:cs="Arial"/>
                <w:bCs/>
              </w:rPr>
            </w:pPr>
          </w:p>
        </w:tc>
      </w:tr>
      <w:tr w:rsidR="00C07177" w14:paraId="64951618" w14:textId="77777777" w:rsidTr="00F20233">
        <w:trPr>
          <w:trHeight w:val="114"/>
          <w:tblHeader/>
        </w:trPr>
        <w:tc>
          <w:tcPr>
            <w:tcW w:w="6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94F6A9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>2.</w:t>
            </w:r>
          </w:p>
        </w:tc>
        <w:tc>
          <w:tcPr>
            <w:tcW w:w="381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C7689F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>Import variable from csv file</w:t>
            </w: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054A38" w14:textId="26D3A8C4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 xml:space="preserve">New imported </w:t>
            </w:r>
            <w:r w:rsidR="005F338C" w:rsidRPr="0016196B">
              <w:rPr>
                <w:rFonts w:ascii="Arial" w:hAnsi="Arial" w:cs="Arial"/>
                <w:bCs/>
                <w:color w:val="FF0000"/>
              </w:rPr>
              <w:t>Modbus RTU</w:t>
            </w:r>
            <w:r w:rsidRPr="0016196B">
              <w:rPr>
                <w:rFonts w:ascii="Arial" w:hAnsi="Arial" w:cs="Arial"/>
                <w:bCs/>
                <w:color w:val="FF0000"/>
              </w:rPr>
              <w:t xml:space="preserve"> variables can be viewed via user interface 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FD1180" w14:textId="77777777" w:rsidR="00C07177" w:rsidRPr="00AD18DB" w:rsidRDefault="00C07177" w:rsidP="00CE1E43">
            <w:pPr>
              <w:rPr>
                <w:rFonts w:ascii="Arial" w:hAnsi="Arial" w:cs="Arial"/>
                <w:bCs/>
              </w:rPr>
            </w:pPr>
          </w:p>
        </w:tc>
      </w:tr>
      <w:tr w:rsidR="00C07177" w14:paraId="6CBD6CCF" w14:textId="77777777" w:rsidTr="00F20233">
        <w:trPr>
          <w:trHeight w:val="114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D7235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9343C7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9C120C" w14:textId="5932358C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>Modbus</w:t>
            </w:r>
            <w:r w:rsidR="00091573" w:rsidRPr="0016196B">
              <w:rPr>
                <w:rFonts w:ascii="Arial" w:hAnsi="Arial" w:cs="Arial"/>
                <w:bCs/>
                <w:color w:val="FF0000"/>
              </w:rPr>
              <w:t xml:space="preserve"> RTU</w:t>
            </w:r>
            <w:r w:rsidRPr="0016196B">
              <w:rPr>
                <w:rFonts w:ascii="Arial" w:hAnsi="Arial" w:cs="Arial"/>
                <w:bCs/>
                <w:color w:val="FF0000"/>
              </w:rPr>
              <w:t xml:space="preserve"> variable request can be viewed from </w:t>
            </w:r>
            <w:r w:rsidR="005F338C" w:rsidRPr="0016196B">
              <w:rPr>
                <w:rFonts w:ascii="Arial" w:hAnsi="Arial" w:cs="Arial"/>
                <w:bCs/>
                <w:color w:val="FF0000"/>
              </w:rPr>
              <w:t>Modbus RTU</w:t>
            </w:r>
            <w:r w:rsidRPr="0016196B">
              <w:rPr>
                <w:rFonts w:ascii="Arial" w:hAnsi="Arial" w:cs="Arial"/>
                <w:bCs/>
                <w:color w:val="FF0000"/>
              </w:rPr>
              <w:t xml:space="preserve"> Server simulator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6D074A" w14:textId="77777777" w:rsidR="00C07177" w:rsidRPr="00AD18DB" w:rsidRDefault="00C07177" w:rsidP="00CE1E43">
            <w:pPr>
              <w:rPr>
                <w:rFonts w:ascii="Arial" w:hAnsi="Arial" w:cs="Arial"/>
                <w:bCs/>
              </w:rPr>
            </w:pPr>
          </w:p>
        </w:tc>
      </w:tr>
      <w:tr w:rsidR="00C07177" w14:paraId="7C2FA918" w14:textId="77777777" w:rsidTr="00F20233">
        <w:trPr>
          <w:trHeight w:val="114"/>
          <w:tblHeader/>
        </w:trPr>
        <w:tc>
          <w:tcPr>
            <w:tcW w:w="6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04339E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>3.</w:t>
            </w:r>
          </w:p>
        </w:tc>
        <w:tc>
          <w:tcPr>
            <w:tcW w:w="381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3CF5F6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>Add new variable from user interface</w:t>
            </w: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B4B5BD" w14:textId="48164216" w:rsidR="00C07177" w:rsidRPr="0016196B" w:rsidRDefault="00C07177" w:rsidP="00CE1E43">
            <w:pPr>
              <w:rPr>
                <w:rFonts w:ascii="Arial" w:hAnsi="Arial" w:cs="Arial"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 xml:space="preserve">New </w:t>
            </w:r>
            <w:r w:rsidR="005F338C" w:rsidRPr="0016196B">
              <w:rPr>
                <w:rFonts w:ascii="Arial" w:hAnsi="Arial" w:cs="Arial"/>
                <w:bCs/>
                <w:color w:val="FF0000"/>
              </w:rPr>
              <w:t>Modbus RTU</w:t>
            </w:r>
            <w:r w:rsidRPr="0016196B">
              <w:rPr>
                <w:rFonts w:ascii="Arial" w:hAnsi="Arial" w:cs="Arial"/>
                <w:bCs/>
                <w:color w:val="FF0000"/>
              </w:rPr>
              <w:t xml:space="preserve"> variable can be viewed via user interface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ACBF32" w14:textId="77777777" w:rsidR="00C07177" w:rsidRPr="00AD18DB" w:rsidRDefault="00C07177" w:rsidP="00CE1E43">
            <w:pPr>
              <w:rPr>
                <w:rFonts w:ascii="Arial" w:hAnsi="Arial" w:cs="Arial"/>
                <w:bCs/>
              </w:rPr>
            </w:pPr>
          </w:p>
        </w:tc>
      </w:tr>
      <w:tr w:rsidR="00C07177" w14:paraId="2A62AA7F" w14:textId="77777777" w:rsidTr="00F20233">
        <w:trPr>
          <w:trHeight w:val="114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76E5F2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041DE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CBAA08" w14:textId="1CB334EE" w:rsidR="00C07177" w:rsidRPr="0016196B" w:rsidRDefault="00C07177" w:rsidP="00CE1E43">
            <w:pPr>
              <w:rPr>
                <w:rFonts w:ascii="Arial" w:hAnsi="Arial" w:cs="Arial"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 xml:space="preserve">Modbus variable request can be viewed from </w:t>
            </w:r>
            <w:r w:rsidR="005F338C" w:rsidRPr="0016196B">
              <w:rPr>
                <w:rFonts w:ascii="Arial" w:hAnsi="Arial" w:cs="Arial"/>
                <w:bCs/>
                <w:color w:val="FF0000"/>
              </w:rPr>
              <w:t>Modbus RTU</w:t>
            </w:r>
            <w:r w:rsidRPr="0016196B">
              <w:rPr>
                <w:rFonts w:ascii="Arial" w:hAnsi="Arial" w:cs="Arial"/>
                <w:bCs/>
                <w:color w:val="FF0000"/>
              </w:rPr>
              <w:t xml:space="preserve"> Server simulator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46BA36" w14:textId="77777777" w:rsidR="00C07177" w:rsidRPr="00AD18DB" w:rsidRDefault="00C07177" w:rsidP="00CE1E43">
            <w:pPr>
              <w:rPr>
                <w:rFonts w:ascii="Arial" w:hAnsi="Arial" w:cs="Arial"/>
                <w:bCs/>
              </w:rPr>
            </w:pPr>
          </w:p>
        </w:tc>
      </w:tr>
      <w:tr w:rsidR="00C07177" w14:paraId="59BDBE93" w14:textId="77777777" w:rsidTr="00F20233">
        <w:trPr>
          <w:trHeight w:val="114"/>
          <w:tblHeader/>
        </w:trPr>
        <w:tc>
          <w:tcPr>
            <w:tcW w:w="6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338DCD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>4.</w:t>
            </w:r>
          </w:p>
        </w:tc>
        <w:tc>
          <w:tcPr>
            <w:tcW w:w="381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D3A5C6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>Delete variables from user interface</w:t>
            </w: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B6E87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 xml:space="preserve">Deleted variables are no longer on user interface 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1C0376" w14:textId="77777777" w:rsidR="00C07177" w:rsidRPr="00AD18DB" w:rsidRDefault="00C07177" w:rsidP="00CE1E43">
            <w:pPr>
              <w:rPr>
                <w:rFonts w:ascii="Arial" w:hAnsi="Arial" w:cs="Arial"/>
                <w:bCs/>
              </w:rPr>
            </w:pPr>
          </w:p>
        </w:tc>
      </w:tr>
      <w:tr w:rsidR="00C07177" w14:paraId="406F2044" w14:textId="77777777" w:rsidTr="00F20233">
        <w:trPr>
          <w:trHeight w:val="114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4FF38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FFDDCF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ED3F92" w14:textId="4FF83433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 xml:space="preserve">Deleted variables aren’t requested to </w:t>
            </w:r>
            <w:r w:rsidR="005F338C" w:rsidRPr="0016196B">
              <w:rPr>
                <w:rFonts w:ascii="Arial" w:hAnsi="Arial" w:cs="Arial"/>
                <w:bCs/>
                <w:color w:val="FF0000"/>
              </w:rPr>
              <w:t>Modbus RTU</w:t>
            </w:r>
            <w:r w:rsidRPr="0016196B">
              <w:rPr>
                <w:rFonts w:ascii="Arial" w:hAnsi="Arial" w:cs="Arial"/>
                <w:bCs/>
                <w:color w:val="FF0000"/>
              </w:rPr>
              <w:t xml:space="preserve"> Server simulator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AC70C6" w14:textId="77777777" w:rsidR="00C07177" w:rsidRPr="00AD18DB" w:rsidRDefault="00C07177" w:rsidP="00CE1E43">
            <w:pPr>
              <w:rPr>
                <w:rFonts w:ascii="Arial" w:hAnsi="Arial" w:cs="Arial"/>
                <w:bCs/>
              </w:rPr>
            </w:pPr>
          </w:p>
        </w:tc>
      </w:tr>
      <w:tr w:rsidR="00281A4A" w:rsidRPr="00200A0F" w14:paraId="2A425368" w14:textId="77777777" w:rsidTr="00F20233">
        <w:trPr>
          <w:tblHeader/>
        </w:trPr>
        <w:tc>
          <w:tcPr>
            <w:tcW w:w="90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14B3CA" w14:textId="617AEA5A" w:rsidR="00281A4A" w:rsidRPr="00200A0F" w:rsidRDefault="00281A4A" w:rsidP="00CE1B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Communication Driver Configuration: </w:t>
            </w:r>
            <w:r w:rsidR="00CE1B6C">
              <w:rPr>
                <w:rFonts w:ascii="Arial" w:hAnsi="Arial" w:cs="Arial"/>
                <w:b/>
              </w:rPr>
              <w:t>IEC 61850</w:t>
            </w:r>
            <w:r w:rsidR="00E43FBA">
              <w:rPr>
                <w:rFonts w:ascii="Arial" w:hAnsi="Arial" w:cs="Arial"/>
                <w:b/>
              </w:rPr>
              <w:t xml:space="preserve"> Client</w:t>
            </w:r>
          </w:p>
        </w:tc>
      </w:tr>
      <w:tr w:rsidR="00281A4A" w:rsidRPr="00AD18DB" w14:paraId="1A8A7B19" w14:textId="77777777" w:rsidTr="00F20233">
        <w:trPr>
          <w:tblHeader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867C8B" w14:textId="77777777" w:rsidR="00281A4A" w:rsidRPr="00AD18DB" w:rsidRDefault="00281A4A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</w:t>
            </w:r>
          </w:p>
        </w:tc>
        <w:tc>
          <w:tcPr>
            <w:tcW w:w="3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64D071" w14:textId="47E4A607" w:rsidR="00281A4A" w:rsidRPr="00AD18DB" w:rsidRDefault="00281A4A" w:rsidP="008268E2">
            <w:pPr>
              <w:tabs>
                <w:tab w:val="right" w:pos="360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Change </w:t>
            </w:r>
            <w:r w:rsidR="008268E2">
              <w:rPr>
                <w:rFonts w:ascii="Arial" w:hAnsi="Arial" w:cs="Arial"/>
                <w:bCs/>
              </w:rPr>
              <w:t xml:space="preserve">IEC 61850 Client </w:t>
            </w:r>
            <w:r>
              <w:rPr>
                <w:rFonts w:ascii="Arial" w:hAnsi="Arial" w:cs="Arial"/>
                <w:bCs/>
              </w:rPr>
              <w:t>configuration</w:t>
            </w: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9D40C4" w14:textId="5297BE36" w:rsidR="00281A4A" w:rsidRPr="00AD18DB" w:rsidRDefault="00C2283F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IEC 61850</w:t>
            </w:r>
            <w:r w:rsidR="00281A4A">
              <w:rPr>
                <w:rFonts w:ascii="Arial" w:hAnsi="Arial" w:cs="Arial"/>
                <w:bCs/>
              </w:rPr>
              <w:t xml:space="preserve"> Client simulator can connect to CG1000 module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CA5E25" w14:textId="5C05C08D" w:rsidR="00281A4A" w:rsidRPr="00AD18DB" w:rsidRDefault="004B7CE2" w:rsidP="00CE1E43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Partialy</w:t>
            </w:r>
            <w:proofErr w:type="spellEnd"/>
            <w:r>
              <w:rPr>
                <w:rFonts w:ascii="Arial" w:hAnsi="Arial" w:cs="Arial"/>
                <w:bCs/>
              </w:rPr>
              <w:t xml:space="preserve"> Pass</w:t>
            </w:r>
          </w:p>
        </w:tc>
      </w:tr>
      <w:tr w:rsidR="00281A4A" w:rsidRPr="00C24B9D" w14:paraId="0A8F52F3" w14:textId="77777777" w:rsidTr="00F20233">
        <w:trPr>
          <w:trHeight w:val="462"/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A136C3" w14:textId="77777777" w:rsidR="00281A4A" w:rsidRPr="00AD18DB" w:rsidRDefault="00281A4A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</w:t>
            </w:r>
          </w:p>
        </w:tc>
        <w:tc>
          <w:tcPr>
            <w:tcW w:w="38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BEB806" w14:textId="77777777" w:rsidR="00281A4A" w:rsidRPr="00AD18DB" w:rsidRDefault="00281A4A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Import variable from csv file</w:t>
            </w: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68835" w14:textId="564FF257" w:rsidR="00281A4A" w:rsidRPr="00AD18DB" w:rsidRDefault="00C62AC3" w:rsidP="00CE1E43">
            <w:pPr>
              <w:rPr>
                <w:rFonts w:ascii="Arial" w:hAnsi="Arial" w:cs="Arial"/>
                <w:bCs/>
              </w:rPr>
            </w:pPr>
            <w:commentRangeStart w:id="63"/>
            <w:r w:rsidRPr="00AA2665">
              <w:rPr>
                <w:rFonts w:ascii="Arial" w:hAnsi="Arial" w:cs="Arial"/>
                <w:bCs/>
                <w:color w:val="FF0000"/>
              </w:rPr>
              <w:t>New imported IEC 61850 Client</w:t>
            </w:r>
            <w:r w:rsidR="00281A4A" w:rsidRPr="00AA2665">
              <w:rPr>
                <w:rFonts w:ascii="Arial" w:hAnsi="Arial" w:cs="Arial"/>
                <w:bCs/>
                <w:color w:val="FF0000"/>
              </w:rPr>
              <w:t xml:space="preserve"> variables can be viewed via user interface </w:t>
            </w:r>
            <w:commentRangeEnd w:id="63"/>
            <w:r w:rsidR="00764E5C" w:rsidRPr="00AA2665">
              <w:rPr>
                <w:rStyle w:val="CommentReference"/>
                <w:color w:val="FF0000"/>
              </w:rPr>
              <w:commentReference w:id="63"/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5023D" w14:textId="77777777" w:rsidR="00281A4A" w:rsidRDefault="00281A4A" w:rsidP="00CE1E43">
            <w:pPr>
              <w:rPr>
                <w:rFonts w:ascii="Arial" w:hAnsi="Arial" w:cs="Arial"/>
                <w:bCs/>
                <w:highlight w:val="yellow"/>
              </w:rPr>
            </w:pPr>
          </w:p>
          <w:p w14:paraId="5C918B81" w14:textId="77777777" w:rsidR="004B7CE2" w:rsidRDefault="004B7CE2" w:rsidP="00CE1E43">
            <w:pPr>
              <w:rPr>
                <w:rFonts w:ascii="Arial" w:hAnsi="Arial" w:cs="Arial"/>
                <w:bCs/>
                <w:highlight w:val="yellow"/>
              </w:rPr>
            </w:pPr>
          </w:p>
          <w:p w14:paraId="3EC444C7" w14:textId="4F912D94" w:rsidR="004B7CE2" w:rsidRPr="00C24B9D" w:rsidRDefault="004B7CE2" w:rsidP="00CE1E43">
            <w:pPr>
              <w:rPr>
                <w:rFonts w:ascii="Arial" w:hAnsi="Arial" w:cs="Arial"/>
                <w:bCs/>
                <w:highlight w:val="yellow"/>
              </w:rPr>
            </w:pPr>
            <w:proofErr w:type="spellStart"/>
            <w:r>
              <w:rPr>
                <w:rFonts w:ascii="Arial" w:hAnsi="Arial" w:cs="Arial"/>
                <w:bCs/>
                <w:highlight w:val="yellow"/>
              </w:rPr>
              <w:t>Partialy</w:t>
            </w:r>
            <w:proofErr w:type="spellEnd"/>
            <w:r>
              <w:rPr>
                <w:rFonts w:ascii="Arial" w:hAnsi="Arial" w:cs="Arial"/>
                <w:bCs/>
                <w:highlight w:val="yellow"/>
              </w:rPr>
              <w:t xml:space="preserve"> pass</w:t>
            </w:r>
          </w:p>
        </w:tc>
      </w:tr>
      <w:tr w:rsidR="00281A4A" w:rsidRPr="00C24B9D" w14:paraId="217EECF3" w14:textId="77777777" w:rsidTr="00F20233">
        <w:trPr>
          <w:trHeight w:val="462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6DE0C9" w14:textId="77777777" w:rsidR="00281A4A" w:rsidRDefault="00281A4A" w:rsidP="00CE1E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5554D1" w14:textId="77777777" w:rsidR="00281A4A" w:rsidRDefault="00281A4A" w:rsidP="00CE1E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A38894" w14:textId="49FFE28D" w:rsidR="00281A4A" w:rsidRDefault="00825082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New imported IEC</w:t>
            </w:r>
            <w:r w:rsidR="009072EE">
              <w:rPr>
                <w:rFonts w:ascii="Arial" w:hAnsi="Arial" w:cs="Arial"/>
                <w:bCs/>
              </w:rPr>
              <w:t xml:space="preserve"> 61850</w:t>
            </w:r>
            <w:r w:rsidR="00281A4A">
              <w:rPr>
                <w:rFonts w:ascii="Arial" w:hAnsi="Arial" w:cs="Arial"/>
                <w:bCs/>
              </w:rPr>
              <w:t xml:space="preserve"> variables can be browsed with OPC UA client simulator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BB6784" w14:textId="77777777" w:rsidR="00281A4A" w:rsidRPr="00C24B9D" w:rsidRDefault="00281A4A" w:rsidP="00CE1E43">
            <w:pPr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281A4A" w:rsidRPr="00C24B9D" w14:paraId="7E16FAEB" w14:textId="77777777" w:rsidTr="00F20233">
        <w:trPr>
          <w:trHeight w:val="228"/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4DCDD9" w14:textId="77777777" w:rsidR="00281A4A" w:rsidRDefault="00281A4A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4.</w:t>
            </w:r>
          </w:p>
        </w:tc>
        <w:tc>
          <w:tcPr>
            <w:tcW w:w="38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DEFD10" w14:textId="77777777" w:rsidR="00281A4A" w:rsidRDefault="00281A4A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Delete variables from user interface</w:t>
            </w: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9F12C7" w14:textId="77777777" w:rsidR="00281A4A" w:rsidRDefault="00281A4A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Deleted variables are no longer on user interface 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A0061B" w14:textId="789DCFBC" w:rsidR="00281A4A" w:rsidRPr="00C24B9D" w:rsidRDefault="004B7CE2" w:rsidP="004B7CE2">
            <w:pPr>
              <w:jc w:val="center"/>
              <w:rPr>
                <w:rFonts w:ascii="Arial" w:hAnsi="Arial" w:cs="Arial"/>
                <w:bCs/>
                <w:highlight w:val="yellow"/>
              </w:rPr>
            </w:pPr>
            <w:r>
              <w:rPr>
                <w:rFonts w:ascii="Arial" w:hAnsi="Arial" w:cs="Arial"/>
                <w:bCs/>
                <w:highlight w:val="yellow"/>
              </w:rPr>
              <w:t>Pass</w:t>
            </w:r>
          </w:p>
        </w:tc>
      </w:tr>
      <w:tr w:rsidR="00281A4A" w:rsidRPr="00C24B9D" w14:paraId="3828CE8F" w14:textId="77777777" w:rsidTr="00F20233">
        <w:trPr>
          <w:trHeight w:val="228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A503A7" w14:textId="77777777" w:rsidR="00281A4A" w:rsidRDefault="00281A4A" w:rsidP="00CE1E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8A084B" w14:textId="77777777" w:rsidR="00281A4A" w:rsidRDefault="00281A4A" w:rsidP="00CE1E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6CEAEF" w14:textId="54C403A3" w:rsidR="00281A4A" w:rsidRDefault="00F624E2" w:rsidP="00F624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Deleted variables aren’t requested to IEC 61850 simulator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7D8374" w14:textId="77777777" w:rsidR="00281A4A" w:rsidRPr="00C24B9D" w:rsidRDefault="00281A4A" w:rsidP="00CE1E43">
            <w:pPr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704E06" w:rsidRPr="00200A0F" w14:paraId="64CD025C" w14:textId="77777777" w:rsidTr="00F20233">
        <w:trPr>
          <w:tblHeader/>
        </w:trPr>
        <w:tc>
          <w:tcPr>
            <w:tcW w:w="90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22C42F" w14:textId="77777777" w:rsidR="00704E06" w:rsidRPr="00200A0F" w:rsidRDefault="00704E06" w:rsidP="00CE1E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Communication Driver Configuration: OPC UA Server</w:t>
            </w:r>
          </w:p>
        </w:tc>
      </w:tr>
      <w:tr w:rsidR="00704E06" w:rsidRPr="00AD18DB" w14:paraId="065732CD" w14:textId="77777777" w:rsidTr="00F20233">
        <w:trPr>
          <w:tblHeader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7E0619C" w14:textId="77777777" w:rsidR="00704E06" w:rsidRPr="00AD18DB" w:rsidRDefault="00704E06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</w:t>
            </w:r>
          </w:p>
        </w:tc>
        <w:tc>
          <w:tcPr>
            <w:tcW w:w="3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60D5D82" w14:textId="77777777" w:rsidR="00704E06" w:rsidRPr="00AD18DB" w:rsidRDefault="00704E06" w:rsidP="00CE1E43">
            <w:pPr>
              <w:tabs>
                <w:tab w:val="right" w:pos="360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Change OPC UA Server configuration</w:t>
            </w: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9C93B24" w14:textId="77777777" w:rsidR="00704E06" w:rsidRPr="00AD18DB" w:rsidRDefault="00704E06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OPC UA Client simulator can connect to CG1000 module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52697E2" w14:textId="77777777" w:rsidR="00493EDE" w:rsidRDefault="00493EDE" w:rsidP="007D66B2">
            <w:pPr>
              <w:jc w:val="center"/>
              <w:rPr>
                <w:rFonts w:ascii="Arial" w:hAnsi="Arial" w:cs="Arial"/>
                <w:bCs/>
                <w:color w:val="0033CC"/>
              </w:rPr>
            </w:pPr>
            <w:r>
              <w:rPr>
                <w:rFonts w:ascii="Arial" w:hAnsi="Arial" w:cs="Arial"/>
                <w:bCs/>
                <w:color w:val="0033CC"/>
              </w:rPr>
              <w:t>Pass</w:t>
            </w:r>
          </w:p>
          <w:p w14:paraId="27EE91AC" w14:textId="42279FB4" w:rsidR="00704E06" w:rsidRPr="00AD18DB" w:rsidRDefault="00704E06" w:rsidP="007D66B2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4E06" w:rsidRPr="00C24B9D" w14:paraId="5CF8F9F7" w14:textId="77777777" w:rsidTr="00F20233">
        <w:trPr>
          <w:trHeight w:val="462"/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A44A89B" w14:textId="77777777" w:rsidR="00704E06" w:rsidRPr="00AD18DB" w:rsidRDefault="00704E06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</w:t>
            </w:r>
          </w:p>
        </w:tc>
        <w:tc>
          <w:tcPr>
            <w:tcW w:w="38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7051CC0" w14:textId="77777777" w:rsidR="00704E06" w:rsidRPr="00AD18DB" w:rsidRDefault="00704E06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Import variable from csv file</w:t>
            </w: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A2CAE71" w14:textId="77777777" w:rsidR="00704E06" w:rsidRPr="00AD18DB" w:rsidRDefault="00704E06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New imported OPC UA variables can be viewed via user interface 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FBEF523" w14:textId="1B7C0E00" w:rsidR="00493EDE" w:rsidRDefault="004B7CE2" w:rsidP="00493EDE">
            <w:pPr>
              <w:jc w:val="center"/>
              <w:rPr>
                <w:rFonts w:ascii="Arial" w:hAnsi="Arial" w:cs="Arial"/>
                <w:bCs/>
                <w:color w:val="0033CC"/>
              </w:rPr>
            </w:pPr>
            <w:proofErr w:type="spellStart"/>
            <w:r>
              <w:rPr>
                <w:rFonts w:ascii="Arial" w:hAnsi="Arial" w:cs="Arial"/>
                <w:bCs/>
                <w:color w:val="0033CC"/>
              </w:rPr>
              <w:t>Partialy</w:t>
            </w:r>
            <w:proofErr w:type="spellEnd"/>
            <w:r>
              <w:rPr>
                <w:rFonts w:ascii="Arial" w:hAnsi="Arial" w:cs="Arial"/>
                <w:bCs/>
                <w:color w:val="0033CC"/>
              </w:rPr>
              <w:t xml:space="preserve"> </w:t>
            </w:r>
            <w:r w:rsidR="00493EDE">
              <w:rPr>
                <w:rFonts w:ascii="Arial" w:hAnsi="Arial" w:cs="Arial"/>
                <w:bCs/>
                <w:color w:val="0033CC"/>
              </w:rPr>
              <w:t>Pass</w:t>
            </w:r>
          </w:p>
          <w:p w14:paraId="5F2D03D5" w14:textId="77777777" w:rsidR="00704E06" w:rsidRPr="00C24B9D" w:rsidRDefault="00704E06" w:rsidP="00493EDE">
            <w:pPr>
              <w:jc w:val="center"/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704E06" w:rsidRPr="00C24B9D" w14:paraId="5E219693" w14:textId="77777777" w:rsidTr="00F20233">
        <w:trPr>
          <w:trHeight w:val="462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69A4EAC" w14:textId="77777777" w:rsidR="00704E06" w:rsidRDefault="00704E06" w:rsidP="00CE1E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8C9036F" w14:textId="77777777" w:rsidR="00704E06" w:rsidRDefault="00704E06" w:rsidP="00CE1E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295A931" w14:textId="77777777" w:rsidR="00704E06" w:rsidRDefault="00704E06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New imported OPC UA variables can be browsed with OPC UA client simulator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2889DFB" w14:textId="77777777" w:rsidR="00704E06" w:rsidRPr="00C24B9D" w:rsidRDefault="00704E06" w:rsidP="00CE1E43">
            <w:pPr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704E06" w:rsidRPr="00C24B9D" w14:paraId="46B48D66" w14:textId="77777777" w:rsidTr="00F20233">
        <w:trPr>
          <w:trHeight w:val="462"/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99A70ED" w14:textId="77777777" w:rsidR="00704E06" w:rsidRDefault="00704E06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3.</w:t>
            </w:r>
          </w:p>
        </w:tc>
        <w:tc>
          <w:tcPr>
            <w:tcW w:w="38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4EB00AD" w14:textId="77777777" w:rsidR="00704E06" w:rsidRDefault="00704E06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Add new variable from user interface</w:t>
            </w: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685B8C1" w14:textId="77777777" w:rsidR="00704E06" w:rsidRDefault="00704E06" w:rsidP="00CE1E43">
            <w:pPr>
              <w:rPr>
                <w:rFonts w:ascii="Arial" w:hAnsi="Arial" w:cs="Arial"/>
                <w:bCs/>
              </w:rPr>
            </w:pPr>
            <w:commentRangeStart w:id="64"/>
            <w:r w:rsidRPr="009C77C1">
              <w:rPr>
                <w:rFonts w:ascii="Arial" w:hAnsi="Arial" w:cs="Arial"/>
                <w:bCs/>
                <w:color w:val="FF0000"/>
              </w:rPr>
              <w:t>New OPC UA variable can be viewed via user interface</w:t>
            </w:r>
            <w:commentRangeEnd w:id="64"/>
            <w:r w:rsidR="00891307" w:rsidRPr="009C77C1">
              <w:rPr>
                <w:rStyle w:val="CommentReference"/>
                <w:color w:val="FF0000"/>
              </w:rPr>
              <w:commentReference w:id="64"/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4EFDF19" w14:textId="77777777" w:rsidR="00704E06" w:rsidRDefault="00704E06" w:rsidP="00CE1E43">
            <w:pPr>
              <w:rPr>
                <w:rFonts w:ascii="Arial" w:hAnsi="Arial" w:cs="Arial"/>
                <w:bCs/>
                <w:highlight w:val="yellow"/>
              </w:rPr>
            </w:pPr>
          </w:p>
          <w:p w14:paraId="5ADEEA18" w14:textId="77777777" w:rsidR="004B7CE2" w:rsidRDefault="004B7CE2" w:rsidP="00CE1E43">
            <w:pPr>
              <w:rPr>
                <w:rFonts w:ascii="Arial" w:hAnsi="Arial" w:cs="Arial"/>
                <w:bCs/>
                <w:highlight w:val="yellow"/>
              </w:rPr>
            </w:pPr>
          </w:p>
          <w:p w14:paraId="530D77AA" w14:textId="4381EAF5" w:rsidR="004B7CE2" w:rsidRPr="004B7CE2" w:rsidRDefault="004B7CE2" w:rsidP="004B7CE2">
            <w:pPr>
              <w:jc w:val="center"/>
              <w:rPr>
                <w:rFonts w:ascii="Arial" w:hAnsi="Arial" w:cs="Arial"/>
                <w:bCs/>
                <w:color w:val="0033CC"/>
              </w:rPr>
            </w:pPr>
            <w:r>
              <w:rPr>
                <w:rFonts w:ascii="Arial" w:hAnsi="Arial" w:cs="Arial"/>
                <w:bCs/>
                <w:color w:val="0033CC"/>
              </w:rPr>
              <w:t>Fail</w:t>
            </w:r>
          </w:p>
        </w:tc>
      </w:tr>
      <w:tr w:rsidR="00704E06" w:rsidRPr="00C24B9D" w14:paraId="29D62626" w14:textId="77777777" w:rsidTr="00F20233">
        <w:trPr>
          <w:trHeight w:val="462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7A15753" w14:textId="77777777" w:rsidR="00704E06" w:rsidRDefault="00704E06" w:rsidP="00CE1E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39FD9C1" w14:textId="77777777" w:rsidR="00704E06" w:rsidRDefault="00704E06" w:rsidP="00CE1E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718958" w14:textId="77777777" w:rsidR="00704E06" w:rsidRDefault="00704E06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New OPC UA variable can be browsed with OPC UA client simulator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CAED2B5" w14:textId="77777777" w:rsidR="00704E06" w:rsidRPr="00C24B9D" w:rsidRDefault="00704E06" w:rsidP="00CE1E43">
            <w:pPr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704E06" w:rsidRPr="00C24B9D" w14:paraId="56B2525D" w14:textId="77777777" w:rsidTr="00F20233">
        <w:trPr>
          <w:trHeight w:val="228"/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78242B8" w14:textId="77777777" w:rsidR="00704E06" w:rsidRDefault="00704E06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4.</w:t>
            </w:r>
          </w:p>
        </w:tc>
        <w:tc>
          <w:tcPr>
            <w:tcW w:w="38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B46482F" w14:textId="77777777" w:rsidR="00704E06" w:rsidRDefault="00704E06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Delete variables from user interface</w:t>
            </w: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24C2DE2" w14:textId="77777777" w:rsidR="00704E06" w:rsidRPr="009C77C1" w:rsidRDefault="00704E06" w:rsidP="00CE1E43">
            <w:pPr>
              <w:rPr>
                <w:rFonts w:ascii="Arial" w:hAnsi="Arial" w:cs="Arial"/>
                <w:bCs/>
                <w:color w:val="FF0000"/>
              </w:rPr>
            </w:pPr>
            <w:r w:rsidRPr="009C77C1">
              <w:rPr>
                <w:rFonts w:ascii="Arial" w:hAnsi="Arial" w:cs="Arial"/>
                <w:bCs/>
                <w:color w:val="FF0000"/>
              </w:rPr>
              <w:t xml:space="preserve">Deleted variables are no longer on user interface 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8C9D055" w14:textId="77777777" w:rsidR="00704E06" w:rsidRDefault="00704E06" w:rsidP="00CE1E43">
            <w:pPr>
              <w:rPr>
                <w:rFonts w:ascii="Arial" w:hAnsi="Arial" w:cs="Arial"/>
                <w:bCs/>
                <w:highlight w:val="yellow"/>
              </w:rPr>
            </w:pPr>
          </w:p>
          <w:p w14:paraId="7758A62B" w14:textId="4C8FA34A" w:rsidR="004B7CE2" w:rsidRDefault="004B7CE2" w:rsidP="004B7CE2">
            <w:pPr>
              <w:jc w:val="center"/>
              <w:rPr>
                <w:rFonts w:ascii="Arial" w:hAnsi="Arial" w:cs="Arial"/>
                <w:bCs/>
                <w:color w:val="0033CC"/>
              </w:rPr>
            </w:pPr>
            <w:proofErr w:type="spellStart"/>
            <w:r>
              <w:rPr>
                <w:rFonts w:ascii="Arial" w:hAnsi="Arial" w:cs="Arial"/>
                <w:bCs/>
                <w:color w:val="0033CC"/>
              </w:rPr>
              <w:t>Partialy</w:t>
            </w:r>
            <w:proofErr w:type="spellEnd"/>
            <w:r>
              <w:rPr>
                <w:rFonts w:ascii="Arial" w:hAnsi="Arial" w:cs="Arial"/>
                <w:bCs/>
                <w:color w:val="0033CC"/>
              </w:rPr>
              <w:t xml:space="preserve"> Pass</w:t>
            </w:r>
          </w:p>
          <w:p w14:paraId="4F8905DA" w14:textId="7DB75E0B" w:rsidR="004B7CE2" w:rsidRPr="00C24B9D" w:rsidRDefault="004B7CE2" w:rsidP="00CE1E43">
            <w:pPr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704E06" w:rsidRPr="00C24B9D" w14:paraId="7F2F68EB" w14:textId="77777777" w:rsidTr="00F20233">
        <w:trPr>
          <w:trHeight w:val="228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0E8F48" w14:textId="77777777" w:rsidR="00704E06" w:rsidRDefault="00704E06" w:rsidP="00CE1E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B7A4C" w14:textId="77777777" w:rsidR="00704E06" w:rsidRDefault="00704E06" w:rsidP="00CE1E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EAF97D8" w14:textId="77777777" w:rsidR="00704E06" w:rsidRPr="009C77C1" w:rsidRDefault="00704E06" w:rsidP="00CE1E43">
            <w:pPr>
              <w:rPr>
                <w:rFonts w:ascii="Arial" w:hAnsi="Arial" w:cs="Arial"/>
                <w:bCs/>
                <w:color w:val="FF0000"/>
              </w:rPr>
            </w:pPr>
            <w:r w:rsidRPr="009C77C1">
              <w:rPr>
                <w:rFonts w:ascii="Arial" w:hAnsi="Arial" w:cs="Arial"/>
                <w:bCs/>
                <w:color w:val="FF0000"/>
              </w:rPr>
              <w:t>Deleted variables can’t be browsed with OPC UA client simulator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60F1F8" w14:textId="77777777" w:rsidR="00704E06" w:rsidRPr="00C24B9D" w:rsidRDefault="00704E06" w:rsidP="00CE1E43">
            <w:pPr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782277" w:rsidRPr="003C7564" w14:paraId="51DFE79D" w14:textId="77777777" w:rsidTr="00F20233">
        <w:trPr>
          <w:trHeight w:val="323"/>
          <w:tblHeader/>
        </w:trPr>
        <w:tc>
          <w:tcPr>
            <w:tcW w:w="90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1AF8B261" w14:textId="226A5898" w:rsidR="00782277" w:rsidRPr="003C7564" w:rsidRDefault="00782277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Monitoring System</w:t>
            </w:r>
          </w:p>
        </w:tc>
      </w:tr>
      <w:tr w:rsidR="00782277" w:rsidRPr="003C7564" w14:paraId="4340134D" w14:textId="77777777" w:rsidTr="00002E8E">
        <w:trPr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5C54A9A" w14:textId="77777777" w:rsidR="00782277" w:rsidRDefault="00782277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</w:p>
        </w:tc>
        <w:tc>
          <w:tcPr>
            <w:tcW w:w="37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CCBC43F" w14:textId="77777777" w:rsidR="00782277" w:rsidRDefault="00782277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CG1000 monitoring status from Web Service when system running.</w:t>
            </w:r>
          </w:p>
        </w:tc>
        <w:tc>
          <w:tcPr>
            <w:tcW w:w="3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034779C" w14:textId="77777777" w:rsidR="00782277" w:rsidRDefault="00782277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Hardware Status changed when system power not applied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6387" w14:textId="4CFDFBF0" w:rsidR="00782277" w:rsidRPr="003C7564" w:rsidRDefault="00002E8E" w:rsidP="00002E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782277" w:rsidRPr="003C7564" w14:paraId="1D88CCF9" w14:textId="77777777" w:rsidTr="00002E8E">
        <w:trPr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C3141F9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BCAE7E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97F0B16" w14:textId="77777777" w:rsidR="00782277" w:rsidRDefault="00782277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Redundancy Status changed when backup module down/disconnect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39BC" w14:textId="7892A52D" w:rsidR="00782277" w:rsidRPr="003C7564" w:rsidRDefault="00782277" w:rsidP="00002E8E">
            <w:pPr>
              <w:jc w:val="center"/>
              <w:rPr>
                <w:rFonts w:ascii="Arial" w:hAnsi="Arial" w:cs="Arial"/>
              </w:rPr>
            </w:pPr>
          </w:p>
        </w:tc>
      </w:tr>
      <w:tr w:rsidR="00782277" w:rsidRPr="003C7564" w14:paraId="08DBF383" w14:textId="77777777" w:rsidTr="00002E8E">
        <w:trPr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42C20AF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EEA434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D1E356F" w14:textId="77777777" w:rsidR="00782277" w:rsidRDefault="00782277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Master Status changed when system off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4B54C" w14:textId="6465448E" w:rsidR="00782277" w:rsidRPr="00AD6AD6" w:rsidRDefault="00AD6AD6" w:rsidP="00AD6AD6">
            <w:pPr>
              <w:jc w:val="center"/>
              <w:rPr>
                <w:rFonts w:ascii="Arial" w:hAnsi="Arial" w:cs="Arial"/>
                <w:bCs/>
                <w:color w:val="0033CC"/>
              </w:rPr>
            </w:pPr>
            <w:r>
              <w:rPr>
                <w:rFonts w:ascii="Arial" w:hAnsi="Arial" w:cs="Arial"/>
                <w:bCs/>
                <w:color w:val="0033CC"/>
              </w:rPr>
              <w:t>Pass</w:t>
            </w:r>
          </w:p>
        </w:tc>
      </w:tr>
      <w:tr w:rsidR="00782277" w:rsidRPr="003C7564" w14:paraId="69013B05" w14:textId="77777777" w:rsidTr="00002E8E">
        <w:trPr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919A654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80ED821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C864E52" w14:textId="77777777" w:rsidR="00782277" w:rsidRDefault="00782277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Slot 1 Status changed when running/stop, enable/disable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75B94" w14:textId="29AB883B" w:rsidR="00782277" w:rsidRPr="003C7564" w:rsidRDefault="00BA724E" w:rsidP="00002E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0033CC"/>
              </w:rPr>
              <w:t>Pass</w:t>
            </w:r>
          </w:p>
        </w:tc>
      </w:tr>
      <w:tr w:rsidR="00782277" w:rsidRPr="003C7564" w14:paraId="78BB24EB" w14:textId="77777777" w:rsidTr="00002E8E">
        <w:trPr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F420B20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3B1C26F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57D073F" w14:textId="77777777" w:rsidR="00782277" w:rsidRDefault="00782277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Slot 2 Status changed when running/stop, enable/disable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BDD72" w14:textId="5CFB42BB" w:rsidR="00782277" w:rsidRPr="003C7564" w:rsidRDefault="00BA724E" w:rsidP="00002E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0033CC"/>
              </w:rPr>
              <w:t>Pass</w:t>
            </w:r>
          </w:p>
        </w:tc>
      </w:tr>
      <w:tr w:rsidR="00782277" w:rsidRPr="003C7564" w14:paraId="6623170F" w14:textId="77777777" w:rsidTr="00002E8E">
        <w:trPr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E8448A7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3E3FD1D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C72488F" w14:textId="77777777" w:rsidR="00782277" w:rsidRDefault="00782277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Slot 3 Status changed when running/stop, enable/disable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655B7" w14:textId="291216A8" w:rsidR="00782277" w:rsidRPr="003C7564" w:rsidRDefault="00BA724E" w:rsidP="00002E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0033CC"/>
              </w:rPr>
              <w:t>Pass</w:t>
            </w:r>
          </w:p>
        </w:tc>
      </w:tr>
      <w:tr w:rsidR="00782277" w:rsidRPr="003C7564" w14:paraId="69D7BD17" w14:textId="77777777" w:rsidTr="00002E8E">
        <w:trPr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388286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1F433FB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07B1434" w14:textId="77777777" w:rsidR="00782277" w:rsidRDefault="00782277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Slot 4 Status changed when running/stop, enable/disable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2D7A5" w14:textId="56F27B93" w:rsidR="00782277" w:rsidRPr="003C7564" w:rsidRDefault="00BA724E" w:rsidP="00002E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</w:tr>
      <w:tr w:rsidR="00782277" w:rsidRPr="003C7564" w14:paraId="569F8F4A" w14:textId="77777777" w:rsidTr="00002E8E">
        <w:trPr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47E07A1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F77106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CB7BC3C" w14:textId="7B5D8FB3" w:rsidR="00782277" w:rsidRDefault="00782277" w:rsidP="00B4289E">
            <w:pPr>
              <w:rPr>
                <w:rFonts w:ascii="Arial" w:hAnsi="Arial" w:cs="Arial"/>
              </w:rPr>
            </w:pPr>
            <w:commentRangeStart w:id="65"/>
            <w:r w:rsidRPr="00A64948">
              <w:rPr>
                <w:rFonts w:ascii="Arial" w:hAnsi="Arial" w:cs="Arial"/>
                <w:color w:val="FF0000"/>
              </w:rPr>
              <w:t xml:space="preserve">Monitoring </w:t>
            </w:r>
            <w:r w:rsidR="00B4289E" w:rsidRPr="00A64948">
              <w:rPr>
                <w:rFonts w:ascii="Arial" w:hAnsi="Arial" w:cs="Arial"/>
                <w:color w:val="FF0000"/>
              </w:rPr>
              <w:t>event logs</w:t>
            </w:r>
            <w:r w:rsidRPr="00A64948">
              <w:rPr>
                <w:rFonts w:ascii="Arial" w:hAnsi="Arial" w:cs="Arial"/>
                <w:color w:val="FF0000"/>
              </w:rPr>
              <w:t xml:space="preserve"> when system running</w:t>
            </w:r>
            <w:commentRangeEnd w:id="65"/>
            <w:r w:rsidR="00BA724E" w:rsidRPr="00A64948">
              <w:rPr>
                <w:rStyle w:val="CommentReference"/>
                <w:color w:val="FF0000"/>
              </w:rPr>
              <w:commentReference w:id="65"/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D2775" w14:textId="455D41E6" w:rsidR="00782277" w:rsidRPr="003C7564" w:rsidRDefault="00A64948" w:rsidP="00002E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</w:tr>
      <w:tr w:rsidR="00782277" w:rsidRPr="003C7564" w14:paraId="7F113B0A" w14:textId="77777777" w:rsidTr="00F20233">
        <w:trPr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48F747" w14:textId="77777777" w:rsidR="00782277" w:rsidRDefault="00782277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7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434021" w14:textId="77777777" w:rsidR="00782277" w:rsidRDefault="00782277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CG1000 monitoring status from SNMP</w:t>
            </w:r>
          </w:p>
        </w:tc>
        <w:tc>
          <w:tcPr>
            <w:tcW w:w="3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E398" w14:textId="77777777" w:rsidR="00782277" w:rsidRDefault="00782277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Monitoring Slot 1 status from SNMP changed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FB23" w14:textId="71477AA4" w:rsidR="00782277" w:rsidRPr="003C7564" w:rsidRDefault="00782277" w:rsidP="00CE1E43">
            <w:pPr>
              <w:rPr>
                <w:rFonts w:ascii="Arial" w:hAnsi="Arial" w:cs="Arial"/>
              </w:rPr>
            </w:pPr>
          </w:p>
        </w:tc>
      </w:tr>
      <w:tr w:rsidR="00782277" w:rsidRPr="003C7564" w14:paraId="2A02264B" w14:textId="77777777" w:rsidTr="00F20233">
        <w:trPr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12D9DB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3C7DB4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1F62" w14:textId="77777777" w:rsidR="00782277" w:rsidRDefault="00782277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Slot 2 status from SNMP changed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C6E5" w14:textId="5E38CA81" w:rsidR="00782277" w:rsidRPr="003C7564" w:rsidRDefault="00782277" w:rsidP="00CE1E43">
            <w:pPr>
              <w:rPr>
                <w:rFonts w:ascii="Arial" w:hAnsi="Arial" w:cs="Arial"/>
              </w:rPr>
            </w:pPr>
          </w:p>
        </w:tc>
      </w:tr>
      <w:tr w:rsidR="00782277" w:rsidRPr="003C7564" w14:paraId="65D623B8" w14:textId="77777777" w:rsidTr="00F20233">
        <w:trPr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83E2B0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9C52CD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6CA6" w14:textId="77777777" w:rsidR="00782277" w:rsidRDefault="00782277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Slot 3 status from SNMP changed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DE9E" w14:textId="43BDAA7A" w:rsidR="00782277" w:rsidRPr="003C7564" w:rsidRDefault="00782277" w:rsidP="00CE1E43">
            <w:pPr>
              <w:rPr>
                <w:rFonts w:ascii="Arial" w:hAnsi="Arial" w:cs="Arial"/>
              </w:rPr>
            </w:pPr>
          </w:p>
        </w:tc>
      </w:tr>
      <w:tr w:rsidR="00782277" w:rsidRPr="003C7564" w14:paraId="3F97715C" w14:textId="77777777" w:rsidTr="00F20233">
        <w:trPr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3F41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892A8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FC0B" w14:textId="77777777" w:rsidR="00782277" w:rsidRDefault="00782277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Slot 4 status from SNMP changed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F0A3" w14:textId="5E41EE93" w:rsidR="00782277" w:rsidRPr="003C7564" w:rsidRDefault="00782277" w:rsidP="00CE1E43">
            <w:pPr>
              <w:rPr>
                <w:rFonts w:ascii="Arial" w:hAnsi="Arial" w:cs="Arial"/>
              </w:rPr>
            </w:pPr>
          </w:p>
        </w:tc>
      </w:tr>
      <w:tr w:rsidR="00782277" w:rsidRPr="003C7564" w14:paraId="732B9813" w14:textId="77777777" w:rsidTr="00F20233">
        <w:trPr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E4AF96" w14:textId="77777777" w:rsidR="00782277" w:rsidRDefault="00782277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7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30ED2C" w14:textId="77777777" w:rsidR="00782277" w:rsidRDefault="00782277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CG1000 Monitoring from OLED</w:t>
            </w:r>
          </w:p>
        </w:tc>
        <w:tc>
          <w:tcPr>
            <w:tcW w:w="3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AF77" w14:textId="24999F99" w:rsidR="00782277" w:rsidRDefault="00782277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</w:t>
            </w:r>
            <w:r w:rsidR="000724EC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changed when hardware IP changed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3316" w14:textId="6AD5628A" w:rsidR="00782277" w:rsidRPr="003C7564" w:rsidRDefault="00782277" w:rsidP="00CE1E43">
            <w:pPr>
              <w:rPr>
                <w:rFonts w:ascii="Arial" w:hAnsi="Arial" w:cs="Arial"/>
              </w:rPr>
            </w:pPr>
          </w:p>
        </w:tc>
      </w:tr>
      <w:tr w:rsidR="00782277" w:rsidRPr="003C7564" w14:paraId="4A234D50" w14:textId="77777777" w:rsidTr="00F20233">
        <w:trPr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75FCDF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72ED79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1B78" w14:textId="77777777" w:rsidR="00782277" w:rsidRDefault="00782277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Firmware Status changed to RUNNING/STOP when system running/stop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7C45" w14:textId="173232E9" w:rsidR="00782277" w:rsidRPr="003C7564" w:rsidRDefault="00782277" w:rsidP="00CE1E43">
            <w:pPr>
              <w:rPr>
                <w:rFonts w:ascii="Arial" w:hAnsi="Arial" w:cs="Arial"/>
              </w:rPr>
            </w:pPr>
          </w:p>
        </w:tc>
      </w:tr>
      <w:tr w:rsidR="00782277" w:rsidRPr="003C7564" w14:paraId="2B22A309" w14:textId="77777777" w:rsidTr="00F20233">
        <w:trPr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E5C8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FCD3" w14:textId="77777777" w:rsidR="00782277" w:rsidRDefault="00782277" w:rsidP="00CE1E43">
            <w:pPr>
              <w:rPr>
                <w:rFonts w:ascii="Arial" w:hAnsi="Arial" w:cs="Arial"/>
              </w:rPr>
            </w:pPr>
          </w:p>
        </w:tc>
        <w:tc>
          <w:tcPr>
            <w:tcW w:w="3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1C52" w14:textId="77777777" w:rsidR="00782277" w:rsidRDefault="00782277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Redundancy status changed when redundancy mode on/off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3E52" w14:textId="7BD7C1F9" w:rsidR="00782277" w:rsidRPr="003C7564" w:rsidRDefault="00782277" w:rsidP="00CE1E43">
            <w:pPr>
              <w:rPr>
                <w:rFonts w:ascii="Arial" w:hAnsi="Arial" w:cs="Arial"/>
              </w:rPr>
            </w:pPr>
          </w:p>
        </w:tc>
      </w:tr>
      <w:tr w:rsidR="0007615D" w:rsidRPr="002F20F3" w14:paraId="6631144E" w14:textId="77777777" w:rsidTr="00F20233">
        <w:trPr>
          <w:tblHeader/>
        </w:trPr>
        <w:tc>
          <w:tcPr>
            <w:tcW w:w="90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4813EC" w14:textId="0F470D0C" w:rsidR="0007615D" w:rsidRPr="002F20F3" w:rsidRDefault="0007615D" w:rsidP="00CE1E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Redundancy Test</w:t>
            </w:r>
          </w:p>
        </w:tc>
      </w:tr>
      <w:tr w:rsidR="00DF1803" w:rsidRPr="003C7564" w14:paraId="67797469" w14:textId="77777777" w:rsidTr="008A261B">
        <w:trPr>
          <w:trHeight w:val="254"/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E4F0CC" w14:textId="77777777" w:rsidR="00DF1803" w:rsidRPr="003C7564" w:rsidRDefault="00DF1803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1.</w:t>
            </w:r>
          </w:p>
        </w:tc>
        <w:tc>
          <w:tcPr>
            <w:tcW w:w="382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F66A46" w14:textId="0CD43585" w:rsidR="00DF1803" w:rsidRPr="003C7564" w:rsidRDefault="00DF1803" w:rsidP="00CE3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redundancy configuration several times (IP Address, Subnet, Gateway, Virtual IP, Redundancy Type, Router ID)</w:t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C0B2" w14:textId="59B763C1" w:rsidR="00DF1803" w:rsidRPr="003C7564" w:rsidRDefault="00DF1803" w:rsidP="00CE33EF">
            <w:pPr>
              <w:rPr>
                <w:rFonts w:ascii="Arial" w:hAnsi="Arial" w:cs="Arial"/>
              </w:rPr>
            </w:pPr>
            <w:commentRangeStart w:id="66"/>
            <w:r w:rsidRPr="001C385B">
              <w:rPr>
                <w:rFonts w:ascii="Arial" w:hAnsi="Arial" w:cs="Arial"/>
                <w:color w:val="FF0000"/>
              </w:rPr>
              <w:t>CG1000 redundancy configuration changed</w:t>
            </w:r>
            <w:commentRangeEnd w:id="66"/>
            <w:r w:rsidR="001C385B" w:rsidRPr="001C385B">
              <w:rPr>
                <w:rStyle w:val="CommentReference"/>
                <w:color w:val="FF0000"/>
              </w:rPr>
              <w:commentReference w:id="66"/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882829" w14:textId="4CA5BDD0" w:rsidR="00DF1803" w:rsidRPr="003C7564" w:rsidRDefault="00632FAC" w:rsidP="008A26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</w:tr>
      <w:tr w:rsidR="00DF1803" w:rsidRPr="003C7564" w14:paraId="242889AD" w14:textId="77777777" w:rsidTr="008A261B">
        <w:trPr>
          <w:trHeight w:val="253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5A7B" w14:textId="77777777" w:rsidR="00DF1803" w:rsidRDefault="00DF1803" w:rsidP="00CE1E43">
            <w:pPr>
              <w:rPr>
                <w:rFonts w:ascii="Arial" w:hAnsi="Arial" w:cs="Arial"/>
              </w:rPr>
            </w:pPr>
          </w:p>
        </w:tc>
        <w:tc>
          <w:tcPr>
            <w:tcW w:w="382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E65E" w14:textId="77777777" w:rsidR="00DF1803" w:rsidRDefault="00DF1803" w:rsidP="00CE33EF">
            <w:pPr>
              <w:rPr>
                <w:rFonts w:ascii="Arial" w:hAnsi="Arial" w:cs="Arial"/>
              </w:rPr>
            </w:pP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7B23" w14:textId="1BC75D5E" w:rsidR="00DF1803" w:rsidRDefault="00DF1803" w:rsidP="00CE3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Redundancy status is ready </w:t>
            </w:r>
            <w:proofErr w:type="spellStart"/>
            <w:r>
              <w:rPr>
                <w:rFonts w:ascii="Arial" w:hAnsi="Arial" w:cs="Arial"/>
              </w:rPr>
              <w:t>wiith</w:t>
            </w:r>
            <w:proofErr w:type="spellEnd"/>
            <w:r>
              <w:rPr>
                <w:rFonts w:ascii="Arial" w:hAnsi="Arial" w:cs="Arial"/>
              </w:rPr>
              <w:t xml:space="preserve"> new configuration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6E980" w14:textId="77777777" w:rsidR="00DF1803" w:rsidRPr="003C7564" w:rsidRDefault="00DF1803" w:rsidP="008A261B">
            <w:pPr>
              <w:jc w:val="center"/>
              <w:rPr>
                <w:rFonts w:ascii="Arial" w:hAnsi="Arial" w:cs="Arial"/>
              </w:rPr>
            </w:pPr>
          </w:p>
        </w:tc>
      </w:tr>
      <w:tr w:rsidR="008564E4" w:rsidRPr="003C7564" w14:paraId="5046B253" w14:textId="77777777" w:rsidTr="008A261B">
        <w:trPr>
          <w:trHeight w:val="254"/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73DB97" w14:textId="77777777" w:rsidR="008564E4" w:rsidRPr="003C7564" w:rsidRDefault="008564E4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2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BC002E" w14:textId="6221743F" w:rsidR="008564E4" w:rsidRPr="003C7564" w:rsidRDefault="008564E4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Dominant redundancy: switchover from main module to backup module</w:t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B3C3" w14:textId="45F9DA90" w:rsidR="008564E4" w:rsidRPr="003C7564" w:rsidRDefault="008564E4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exchange are still running normally</w:t>
            </w:r>
            <w:r w:rsidR="009256D6">
              <w:rPr>
                <w:rFonts w:ascii="Arial" w:hAnsi="Arial" w:cs="Arial"/>
              </w:rPr>
              <w:t xml:space="preserve"> after switchover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800B84" w14:textId="71922C39" w:rsidR="008564E4" w:rsidRPr="003C7564" w:rsidRDefault="008A261B" w:rsidP="008A261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Partialy</w:t>
            </w:r>
            <w:proofErr w:type="spellEnd"/>
            <w:r>
              <w:rPr>
                <w:rFonts w:ascii="Arial" w:hAnsi="Arial" w:cs="Arial"/>
              </w:rPr>
              <w:t xml:space="preserve"> Pass</w:t>
            </w:r>
          </w:p>
        </w:tc>
      </w:tr>
      <w:tr w:rsidR="008564E4" w:rsidRPr="003C7564" w14:paraId="462A9763" w14:textId="77777777" w:rsidTr="008A261B">
        <w:trPr>
          <w:trHeight w:val="253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370DCA" w14:textId="77777777" w:rsidR="008564E4" w:rsidRDefault="008564E4" w:rsidP="00CE1E43">
            <w:pPr>
              <w:rPr>
                <w:rFonts w:ascii="Arial" w:hAnsi="Arial" w:cs="Arial"/>
              </w:rPr>
            </w:pPr>
          </w:p>
        </w:tc>
        <w:tc>
          <w:tcPr>
            <w:tcW w:w="382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18C485" w14:textId="77777777" w:rsidR="008564E4" w:rsidRDefault="008564E4" w:rsidP="00CE1E43">
            <w:pPr>
              <w:rPr>
                <w:rFonts w:ascii="Arial" w:hAnsi="Arial" w:cs="Arial"/>
              </w:rPr>
            </w:pP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D665" w14:textId="02102BDB" w:rsidR="008564E4" w:rsidRPr="008A261B" w:rsidRDefault="008564E4" w:rsidP="00CE1E43">
            <w:pPr>
              <w:rPr>
                <w:rFonts w:ascii="Arial" w:hAnsi="Arial" w:cs="Arial"/>
                <w:color w:val="FF0000"/>
              </w:rPr>
            </w:pPr>
            <w:commentRangeStart w:id="67"/>
            <w:r w:rsidRPr="008A261B">
              <w:rPr>
                <w:rFonts w:ascii="Arial" w:hAnsi="Arial" w:cs="Arial"/>
                <w:color w:val="FF0000"/>
              </w:rPr>
              <w:t xml:space="preserve">Communication </w:t>
            </w:r>
            <w:proofErr w:type="gramStart"/>
            <w:r w:rsidRPr="008A261B">
              <w:rPr>
                <w:rFonts w:ascii="Arial" w:hAnsi="Arial" w:cs="Arial"/>
                <w:color w:val="FF0000"/>
              </w:rPr>
              <w:t>drivers</w:t>
            </w:r>
            <w:proofErr w:type="gramEnd"/>
            <w:r w:rsidRPr="008A261B">
              <w:rPr>
                <w:rFonts w:ascii="Arial" w:hAnsi="Arial" w:cs="Arial"/>
                <w:color w:val="FF0000"/>
              </w:rPr>
              <w:t xml:space="preserve"> status are connected</w:t>
            </w:r>
            <w:commentRangeEnd w:id="67"/>
            <w:r w:rsidR="008A261B" w:rsidRPr="008A261B">
              <w:rPr>
                <w:rStyle w:val="CommentReference"/>
                <w:color w:val="FF0000"/>
              </w:rPr>
              <w:commentReference w:id="67"/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289D63" w14:textId="77777777" w:rsidR="008564E4" w:rsidRPr="003C7564" w:rsidRDefault="008564E4" w:rsidP="008A261B">
            <w:pPr>
              <w:jc w:val="center"/>
              <w:rPr>
                <w:rFonts w:ascii="Arial" w:hAnsi="Arial" w:cs="Arial"/>
              </w:rPr>
            </w:pPr>
          </w:p>
        </w:tc>
      </w:tr>
      <w:tr w:rsidR="00762CE5" w:rsidRPr="003C7564" w14:paraId="4D60976F" w14:textId="77777777" w:rsidTr="008A261B">
        <w:trPr>
          <w:trHeight w:val="254"/>
          <w:tblHeader/>
        </w:trPr>
        <w:tc>
          <w:tcPr>
            <w:tcW w:w="6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88E483" w14:textId="0D9E4E53" w:rsidR="00762CE5" w:rsidRDefault="00762CE5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28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4B37A97" w14:textId="46F18144" w:rsidR="00762CE5" w:rsidRDefault="00762CE5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Dominant redundancy: re-activate main module</w:t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B637" w14:textId="1DB7C715" w:rsidR="00762CE5" w:rsidRDefault="00762CE5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Redundancy status is ready</w:t>
            </w:r>
          </w:p>
        </w:tc>
        <w:tc>
          <w:tcPr>
            <w:tcW w:w="122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54121" w14:textId="5E4E1A20" w:rsidR="00762CE5" w:rsidRPr="003C7564" w:rsidRDefault="00C50D3D" w:rsidP="008A26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762CE5" w:rsidRPr="003C7564" w14:paraId="68B29B49" w14:textId="77777777" w:rsidTr="008A261B">
        <w:trPr>
          <w:trHeight w:val="380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6FB1AA" w14:textId="77777777" w:rsidR="00762CE5" w:rsidRDefault="00762CE5" w:rsidP="00CE1E43">
            <w:pPr>
              <w:rPr>
                <w:rFonts w:ascii="Arial" w:hAnsi="Arial" w:cs="Arial"/>
              </w:rPr>
            </w:pPr>
          </w:p>
        </w:tc>
        <w:tc>
          <w:tcPr>
            <w:tcW w:w="382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FFAE28" w14:textId="77777777" w:rsidR="00762CE5" w:rsidRDefault="00762CE5" w:rsidP="00CE1E43">
            <w:pPr>
              <w:rPr>
                <w:rFonts w:ascii="Arial" w:hAnsi="Arial" w:cs="Arial"/>
              </w:rPr>
            </w:pP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27D9" w14:textId="0BBE9EA7" w:rsidR="00762CE5" w:rsidRDefault="00762CE5" w:rsidP="00677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configuration of driver and general setting between main and backup module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A7836" w14:textId="77777777" w:rsidR="00762CE5" w:rsidRPr="003C7564" w:rsidRDefault="00762CE5" w:rsidP="008A261B">
            <w:pPr>
              <w:jc w:val="center"/>
              <w:rPr>
                <w:rFonts w:ascii="Arial" w:hAnsi="Arial" w:cs="Arial"/>
              </w:rPr>
            </w:pPr>
          </w:p>
        </w:tc>
      </w:tr>
      <w:tr w:rsidR="00762CE5" w:rsidRPr="003C7564" w14:paraId="6633D77D" w14:textId="77777777" w:rsidTr="008A261B">
        <w:trPr>
          <w:trHeight w:val="380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3DE0FC" w14:textId="77777777" w:rsidR="00762CE5" w:rsidRDefault="00762CE5" w:rsidP="00CE1E43">
            <w:pPr>
              <w:rPr>
                <w:rFonts w:ascii="Arial" w:hAnsi="Arial" w:cs="Arial"/>
              </w:rPr>
            </w:pPr>
          </w:p>
        </w:tc>
        <w:tc>
          <w:tcPr>
            <w:tcW w:w="382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ECEC01" w14:textId="77777777" w:rsidR="00762CE5" w:rsidRDefault="00762CE5" w:rsidP="00CE1E43">
            <w:pPr>
              <w:rPr>
                <w:rFonts w:ascii="Arial" w:hAnsi="Arial" w:cs="Arial"/>
              </w:rPr>
            </w:pP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AEA4" w14:textId="04B5F1A4" w:rsidR="00762CE5" w:rsidRDefault="00762CE5" w:rsidP="00677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old main module becomes current main module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69FF9" w14:textId="77777777" w:rsidR="00762CE5" w:rsidRPr="003C7564" w:rsidRDefault="00762CE5" w:rsidP="008A261B">
            <w:pPr>
              <w:jc w:val="center"/>
              <w:rPr>
                <w:rFonts w:ascii="Arial" w:hAnsi="Arial" w:cs="Arial"/>
              </w:rPr>
            </w:pPr>
          </w:p>
        </w:tc>
      </w:tr>
      <w:tr w:rsidR="009256D6" w:rsidRPr="003C7564" w14:paraId="28DA4C3D" w14:textId="77777777" w:rsidTr="008A261B">
        <w:trPr>
          <w:trHeight w:val="228"/>
          <w:tblHeader/>
        </w:trPr>
        <w:tc>
          <w:tcPr>
            <w:tcW w:w="6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E29BBCA" w14:textId="59AB8624" w:rsidR="009256D6" w:rsidRDefault="009256D6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28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2163A6F" w14:textId="6EBCBE12" w:rsidR="009256D6" w:rsidRDefault="009256D6" w:rsidP="00CE1E43">
            <w:pPr>
              <w:rPr>
                <w:rFonts w:ascii="Arial" w:hAnsi="Arial" w:cs="Arial"/>
              </w:rPr>
            </w:pPr>
            <w:commentRangeStart w:id="68"/>
            <w:r>
              <w:rPr>
                <w:rFonts w:ascii="Arial" w:hAnsi="Arial" w:cs="Arial"/>
              </w:rPr>
              <w:t>Non-Dominant redundancy: switchover from main module to backup module</w:t>
            </w:r>
            <w:commentRangeEnd w:id="68"/>
            <w:r w:rsidR="0078166A">
              <w:rPr>
                <w:rStyle w:val="CommentReference"/>
              </w:rPr>
              <w:commentReference w:id="68"/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6627" w14:textId="5854BD95" w:rsidR="009256D6" w:rsidRDefault="009256D6" w:rsidP="00677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exchange are still running normally after switchover</w:t>
            </w:r>
          </w:p>
        </w:tc>
        <w:tc>
          <w:tcPr>
            <w:tcW w:w="122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77B7FD" w14:textId="196CBA85" w:rsidR="009256D6" w:rsidRPr="003C7564" w:rsidRDefault="004E76DD" w:rsidP="008A26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Partially Pass</w:t>
            </w:r>
          </w:p>
        </w:tc>
      </w:tr>
      <w:tr w:rsidR="009256D6" w:rsidRPr="003C7564" w14:paraId="2B9FB574" w14:textId="77777777" w:rsidTr="008A261B">
        <w:trPr>
          <w:trHeight w:val="228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06BDBC" w14:textId="77777777" w:rsidR="009256D6" w:rsidRDefault="009256D6" w:rsidP="00CE1E43">
            <w:pPr>
              <w:rPr>
                <w:rFonts w:ascii="Arial" w:hAnsi="Arial" w:cs="Arial"/>
              </w:rPr>
            </w:pPr>
          </w:p>
        </w:tc>
        <w:tc>
          <w:tcPr>
            <w:tcW w:w="382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A9D725" w14:textId="77777777" w:rsidR="009256D6" w:rsidRDefault="009256D6" w:rsidP="00CE1E43">
            <w:pPr>
              <w:rPr>
                <w:rFonts w:ascii="Arial" w:hAnsi="Arial" w:cs="Arial"/>
              </w:rPr>
            </w:pP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9E66" w14:textId="1FF2F8E1" w:rsidR="009256D6" w:rsidRDefault="009256D6" w:rsidP="00677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Communication </w:t>
            </w:r>
            <w:proofErr w:type="gramStart"/>
            <w:r>
              <w:rPr>
                <w:rFonts w:ascii="Arial" w:hAnsi="Arial" w:cs="Arial"/>
              </w:rPr>
              <w:t>drivers</w:t>
            </w:r>
            <w:proofErr w:type="gramEnd"/>
            <w:r>
              <w:rPr>
                <w:rFonts w:ascii="Arial" w:hAnsi="Arial" w:cs="Arial"/>
              </w:rPr>
              <w:t xml:space="preserve"> status are connected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5CA7D8" w14:textId="77777777" w:rsidR="009256D6" w:rsidRPr="003C7564" w:rsidRDefault="009256D6" w:rsidP="008A261B">
            <w:pPr>
              <w:jc w:val="center"/>
              <w:rPr>
                <w:rFonts w:ascii="Arial" w:hAnsi="Arial" w:cs="Arial"/>
              </w:rPr>
            </w:pPr>
          </w:p>
        </w:tc>
      </w:tr>
      <w:tr w:rsidR="00F6582F" w:rsidRPr="003C7564" w14:paraId="72A67A7F" w14:textId="77777777" w:rsidTr="008A261B">
        <w:trPr>
          <w:trHeight w:val="152"/>
          <w:tblHeader/>
        </w:trPr>
        <w:tc>
          <w:tcPr>
            <w:tcW w:w="6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89DE2AB" w14:textId="77B66008" w:rsidR="00F6582F" w:rsidRDefault="00F6582F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28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C0D6EB8" w14:textId="1E35B1EE" w:rsidR="00F6582F" w:rsidRDefault="00F6582F" w:rsidP="00CE1E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Non-Dominant redundancy: re-activate new module as backup</w:t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7651" w14:textId="7AF50F76" w:rsidR="00F6582F" w:rsidRDefault="00F6582F" w:rsidP="00677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Redundancy status is ready</w:t>
            </w:r>
          </w:p>
        </w:tc>
        <w:tc>
          <w:tcPr>
            <w:tcW w:w="122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90C370" w14:textId="4E50A9DE" w:rsidR="00F6582F" w:rsidRPr="003C7564" w:rsidRDefault="00632FAC" w:rsidP="008A26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F6582F" w:rsidRPr="003C7564" w14:paraId="283B3FBE" w14:textId="77777777" w:rsidTr="00F20233">
        <w:trPr>
          <w:trHeight w:val="152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6A25D1" w14:textId="77777777" w:rsidR="00F6582F" w:rsidRDefault="00F6582F" w:rsidP="00CE1E43">
            <w:pPr>
              <w:rPr>
                <w:rFonts w:ascii="Arial" w:hAnsi="Arial" w:cs="Arial"/>
              </w:rPr>
            </w:pPr>
          </w:p>
        </w:tc>
        <w:tc>
          <w:tcPr>
            <w:tcW w:w="382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39B019" w14:textId="77777777" w:rsidR="00F6582F" w:rsidRDefault="00F6582F" w:rsidP="00CE1E43">
            <w:pPr>
              <w:rPr>
                <w:rFonts w:ascii="Arial" w:hAnsi="Arial" w:cs="Arial"/>
              </w:rPr>
            </w:pP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7B83" w14:textId="6700724D" w:rsidR="00F6582F" w:rsidRDefault="00F6582F" w:rsidP="00677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configuration of driver and general setting between main and backup module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000E8F" w14:textId="77777777" w:rsidR="00F6582F" w:rsidRPr="003C7564" w:rsidRDefault="00F6582F" w:rsidP="00CE1E43">
            <w:pPr>
              <w:rPr>
                <w:rFonts w:ascii="Arial" w:hAnsi="Arial" w:cs="Arial"/>
              </w:rPr>
            </w:pPr>
          </w:p>
        </w:tc>
      </w:tr>
      <w:tr w:rsidR="00F6582F" w:rsidRPr="003C7564" w14:paraId="0DBAEEDC" w14:textId="77777777" w:rsidTr="00F20233">
        <w:trPr>
          <w:trHeight w:val="152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53F6" w14:textId="77777777" w:rsidR="00F6582F" w:rsidRDefault="00F6582F" w:rsidP="00CE1E43">
            <w:pPr>
              <w:rPr>
                <w:rFonts w:ascii="Arial" w:hAnsi="Arial" w:cs="Arial"/>
              </w:rPr>
            </w:pPr>
          </w:p>
        </w:tc>
        <w:tc>
          <w:tcPr>
            <w:tcW w:w="382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2D73E" w14:textId="77777777" w:rsidR="00F6582F" w:rsidRDefault="00F6582F" w:rsidP="00CE1E43">
            <w:pPr>
              <w:rPr>
                <w:rFonts w:ascii="Arial" w:hAnsi="Arial" w:cs="Arial"/>
              </w:rPr>
            </w:pP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14F3" w14:textId="6DF8FCA4" w:rsidR="00F6582F" w:rsidRDefault="00827CA1" w:rsidP="00677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old main module becomes current main module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ADA8" w14:textId="77777777" w:rsidR="00F6582F" w:rsidRPr="003C7564" w:rsidRDefault="00F6582F" w:rsidP="00CE1E43">
            <w:pPr>
              <w:rPr>
                <w:rFonts w:ascii="Arial" w:hAnsi="Arial" w:cs="Arial"/>
              </w:rPr>
            </w:pPr>
          </w:p>
        </w:tc>
      </w:tr>
      <w:tr w:rsidR="00131F3F" w:rsidRPr="00200A0F" w14:paraId="69042E83" w14:textId="77777777" w:rsidTr="00060EE8">
        <w:trPr>
          <w:tblHeader/>
        </w:trPr>
        <w:tc>
          <w:tcPr>
            <w:tcW w:w="90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1B43C9" w14:textId="77777777" w:rsidR="00131F3F" w:rsidRPr="00200A0F" w:rsidRDefault="00131F3F" w:rsidP="00060EE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 Startup Test</w:t>
            </w:r>
          </w:p>
        </w:tc>
      </w:tr>
      <w:tr w:rsidR="006D6F64" w:rsidRPr="003C7564" w14:paraId="0AC52650" w14:textId="77777777" w:rsidTr="00F20233">
        <w:trPr>
          <w:trHeight w:val="228"/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0795624" w14:textId="77777777" w:rsidR="006D6F64" w:rsidRPr="003C7564" w:rsidRDefault="006D6F64" w:rsidP="00060EE8">
            <w:pPr>
              <w:rPr>
                <w:rFonts w:ascii="Arial" w:hAnsi="Arial" w:cs="Arial"/>
              </w:rPr>
            </w:pPr>
            <w:r w:rsidRPr="003C7564">
              <w:rPr>
                <w:rFonts w:ascii="Arial" w:hAnsi="Arial" w:cs="Arial"/>
              </w:rPr>
              <w:t>1.</w:t>
            </w:r>
          </w:p>
        </w:tc>
        <w:tc>
          <w:tcPr>
            <w:tcW w:w="382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9EA9B44" w14:textId="1A0BC5E4" w:rsidR="006D6F64" w:rsidRPr="003C7564" w:rsidRDefault="006D6F64" w:rsidP="006D6F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CG1000 auto start when turning on and configured properly</w:t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85340AB" w14:textId="197B86A2" w:rsidR="006D6F64" w:rsidRPr="003C7564" w:rsidRDefault="006D6F64" w:rsidP="00060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configuration is displayed on general setting and protocols setting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444C52" w14:textId="77777777" w:rsidR="006D6F64" w:rsidRDefault="006D6F64" w:rsidP="00060EE8">
            <w:pPr>
              <w:rPr>
                <w:rFonts w:ascii="Arial" w:hAnsi="Arial" w:cs="Arial"/>
              </w:rPr>
            </w:pPr>
          </w:p>
          <w:p w14:paraId="1CE4A61B" w14:textId="745B0CD3" w:rsidR="00422D69" w:rsidRPr="003C7564" w:rsidRDefault="00422D69" w:rsidP="00060EE8">
            <w:pPr>
              <w:rPr>
                <w:rFonts w:ascii="Arial" w:hAnsi="Arial" w:cs="Arial"/>
              </w:rPr>
            </w:pPr>
          </w:p>
        </w:tc>
      </w:tr>
      <w:tr w:rsidR="006D6F64" w:rsidRPr="003C7564" w14:paraId="7D956106" w14:textId="77777777" w:rsidTr="00F20233">
        <w:trPr>
          <w:trHeight w:val="228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968C856" w14:textId="77777777" w:rsidR="006D6F64" w:rsidRPr="003C7564" w:rsidRDefault="006D6F64" w:rsidP="00060EE8">
            <w:pPr>
              <w:rPr>
                <w:rFonts w:ascii="Arial" w:hAnsi="Arial" w:cs="Arial"/>
              </w:rPr>
            </w:pPr>
          </w:p>
        </w:tc>
        <w:tc>
          <w:tcPr>
            <w:tcW w:w="382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3DA5ABE" w14:textId="77777777" w:rsidR="006D6F64" w:rsidRDefault="006D6F64" w:rsidP="00060EE8">
            <w:pPr>
              <w:rPr>
                <w:rFonts w:ascii="Arial" w:hAnsi="Arial" w:cs="Arial"/>
              </w:rPr>
            </w:pP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AD7FA25" w14:textId="0578BB72" w:rsidR="006D6F64" w:rsidRDefault="00B62849" w:rsidP="00060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Redundancy status is ready when both modules are started and configured properly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AA45674" w14:textId="77777777" w:rsidR="006D6F64" w:rsidRPr="003C7564" w:rsidRDefault="006D6F64" w:rsidP="00060EE8">
            <w:pPr>
              <w:rPr>
                <w:rFonts w:ascii="Arial" w:hAnsi="Arial" w:cs="Arial"/>
              </w:rPr>
            </w:pPr>
          </w:p>
        </w:tc>
      </w:tr>
      <w:tr w:rsidR="006D6F64" w:rsidRPr="003C7564" w14:paraId="60337EBB" w14:textId="77777777" w:rsidTr="00F20233">
        <w:trPr>
          <w:trHeight w:val="228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6B82EEB" w14:textId="77777777" w:rsidR="006D6F64" w:rsidRPr="003C7564" w:rsidRDefault="006D6F64" w:rsidP="00060EE8">
            <w:pPr>
              <w:rPr>
                <w:rFonts w:ascii="Arial" w:hAnsi="Arial" w:cs="Arial"/>
              </w:rPr>
            </w:pPr>
          </w:p>
        </w:tc>
        <w:tc>
          <w:tcPr>
            <w:tcW w:w="382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2ECE46F" w14:textId="77777777" w:rsidR="006D6F64" w:rsidRDefault="006D6F64" w:rsidP="00060EE8">
            <w:pPr>
              <w:rPr>
                <w:rFonts w:ascii="Arial" w:hAnsi="Arial" w:cs="Arial"/>
              </w:rPr>
            </w:pP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50441DB" w14:textId="551A0586" w:rsidR="006D6F64" w:rsidRDefault="00B62849" w:rsidP="00060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communication driver status is connected to master and slave device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F5F25A1" w14:textId="77777777" w:rsidR="006D6F64" w:rsidRPr="003C7564" w:rsidRDefault="006D6F64" w:rsidP="00060EE8">
            <w:pPr>
              <w:rPr>
                <w:rFonts w:ascii="Arial" w:hAnsi="Arial" w:cs="Arial"/>
              </w:rPr>
            </w:pPr>
          </w:p>
        </w:tc>
      </w:tr>
    </w:tbl>
    <w:p w14:paraId="5AC33302" w14:textId="3A7C9C13" w:rsidR="00095291" w:rsidRPr="00095291" w:rsidRDefault="00095291" w:rsidP="00695849"/>
    <w:sectPr w:rsidR="00095291" w:rsidRPr="00095291" w:rsidSect="00F75766">
      <w:headerReference w:type="default" r:id="rId26"/>
      <w:footerReference w:type="default" r:id="rId27"/>
      <w:type w:val="oddPage"/>
      <w:pgSz w:w="11907" w:h="16840" w:code="9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1" w:author="dobby akhmadi" w:date="2021-03-24T10:01:00Z" w:initials="da">
    <w:p w14:paraId="3F40FB11" w14:textId="77777777" w:rsidR="008A261B" w:rsidRDefault="008A261B" w:rsidP="0034382D">
      <w:pPr>
        <w:pStyle w:val="CommentText"/>
        <w:numPr>
          <w:ilvl w:val="0"/>
          <w:numId w:val="48"/>
        </w:numPr>
      </w:pPr>
      <w:r>
        <w:rPr>
          <w:rStyle w:val="CommentReference"/>
        </w:rPr>
        <w:annotationRef/>
      </w:r>
      <w:r>
        <w:t xml:space="preserve">Ketika slave protocol 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client </w:t>
      </w:r>
      <w:proofErr w:type="spellStart"/>
      <w:r>
        <w:t>harusnya</w:t>
      </w:r>
      <w:proofErr w:type="spellEnd"/>
      <w:r>
        <w:t xml:space="preserve"> 1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4</w:t>
      </w:r>
    </w:p>
    <w:p w14:paraId="46B49129" w14:textId="77777777" w:rsidR="008A261B" w:rsidRDefault="008A261B" w:rsidP="00D63D38">
      <w:pPr>
        <w:pStyle w:val="CommentText"/>
        <w:numPr>
          <w:ilvl w:val="0"/>
          <w:numId w:val="48"/>
        </w:numPr>
      </w:pPr>
      <w:r>
        <w:t xml:space="preserve">Ketika </w:t>
      </w:r>
      <w:proofErr w:type="spellStart"/>
      <w:r>
        <w:t>muncul</w:t>
      </w:r>
      <w:proofErr w:type="spellEnd"/>
      <w:r>
        <w:t xml:space="preserve"> popup protocol </w:t>
      </w:r>
      <w:proofErr w:type="gramStart"/>
      <w:r>
        <w:t xml:space="preserve">configuration  </w:t>
      </w:r>
      <w:proofErr w:type="spellStart"/>
      <w:r>
        <w:t>harusnya</w:t>
      </w:r>
      <w:proofErr w:type="spellEnd"/>
      <w:proofErr w:type="gramEnd"/>
      <w:r>
        <w:t xml:space="preserve"> protocol type </w:t>
      </w:r>
      <w:proofErr w:type="spellStart"/>
      <w:r>
        <w:t>nya</w:t>
      </w:r>
      <w:proofErr w:type="spellEnd"/>
      <w:r>
        <w:t xml:space="preserve"> character </w:t>
      </w:r>
      <w:proofErr w:type="spellStart"/>
      <w:r>
        <w:t>nama</w:t>
      </w:r>
      <w:proofErr w:type="spellEnd"/>
      <w:r>
        <w:t xml:space="preserve"> protocol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angka</w:t>
      </w:r>
      <w:proofErr w:type="spellEnd"/>
    </w:p>
    <w:p w14:paraId="5A1271B5" w14:textId="49C39701" w:rsidR="008A261B" w:rsidRDefault="008A261B" w:rsidP="00D63D38">
      <w:pPr>
        <w:pStyle w:val="CommentText"/>
        <w:numPr>
          <w:ilvl w:val="0"/>
          <w:numId w:val="48"/>
        </w:numPr>
      </w:pPr>
      <w:r>
        <w:t>Excel export not working.</w:t>
      </w:r>
    </w:p>
  </w:comment>
  <w:comment w:id="62" w:author="dobby akhmadi" w:date="2021-03-24T10:41:00Z" w:initials="da">
    <w:p w14:paraId="27AFFF16" w14:textId="5305AD1D" w:rsidR="008A261B" w:rsidRDefault="008A261B" w:rsidP="00664E61">
      <w:pPr>
        <w:pStyle w:val="CommentText"/>
      </w:pPr>
      <w:r>
        <w:rPr>
          <w:rStyle w:val="CommentReference"/>
        </w:rPr>
        <w:annotationRef/>
      </w:r>
      <w:r>
        <w:t>-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variable </w:t>
      </w:r>
      <w:proofErr w:type="spellStart"/>
      <w:r>
        <w:t>dgn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slot and protocol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</w:p>
  </w:comment>
  <w:comment w:id="63" w:author="dobby akhmadi" w:date="2021-03-31T08:30:00Z" w:initials="da">
    <w:p w14:paraId="46FD87E1" w14:textId="77777777" w:rsidR="008A261B" w:rsidRDefault="008A261B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-problem with export excel</w:t>
      </w:r>
    </w:p>
    <w:p w14:paraId="1DB705BF" w14:textId="77777777" w:rsidR="008A261B" w:rsidRDefault="008A261B">
      <w:pPr>
        <w:pStyle w:val="CommentText"/>
        <w:rPr>
          <w:rStyle w:val="CommentReference"/>
        </w:rPr>
      </w:pPr>
      <w:r>
        <w:rPr>
          <w:rStyle w:val="CommentReference"/>
        </w:rPr>
        <w:t>-delete all / selected not exist.</w:t>
      </w:r>
    </w:p>
    <w:p w14:paraId="14D21F4B" w14:textId="77777777" w:rsidR="008A261B" w:rsidRDefault="008A261B">
      <w:pPr>
        <w:pStyle w:val="CommentText"/>
        <w:rPr>
          <w:rStyle w:val="CommentReference"/>
        </w:rPr>
      </w:pPr>
      <w:r>
        <w:rPr>
          <w:rStyle w:val="CommentReference"/>
        </w:rPr>
        <w:t>-delete in action auto refresh.</w:t>
      </w:r>
    </w:p>
    <w:p w14:paraId="43242CF2" w14:textId="62608C27" w:rsidR="008A261B" w:rsidRDefault="008A261B">
      <w:pPr>
        <w:pStyle w:val="CommentText"/>
        <w:rPr>
          <w:rStyle w:val="CommentReference"/>
        </w:rPr>
      </w:pPr>
      <w:r>
        <w:rPr>
          <w:rStyle w:val="CommentReference"/>
        </w:rPr>
        <w:t>-fix session login back/redirect to login don’t show the error</w:t>
      </w:r>
    </w:p>
    <w:p w14:paraId="2CED9D38" w14:textId="3D5AF83A" w:rsidR="008A261B" w:rsidRDefault="008A261B">
      <w:pPr>
        <w:pStyle w:val="CommentText"/>
        <w:rPr>
          <w:rStyle w:val="CommentReference"/>
        </w:rPr>
      </w:pPr>
      <w:r>
        <w:rPr>
          <w:rStyle w:val="CommentReference"/>
        </w:rPr>
        <w:t xml:space="preserve">-session login </w:t>
      </w:r>
      <w:proofErr w:type="spellStart"/>
      <w:r>
        <w:rPr>
          <w:rStyle w:val="CommentReference"/>
        </w:rPr>
        <w:t>perpanjang</w:t>
      </w:r>
      <w:proofErr w:type="spellEnd"/>
      <w:r>
        <w:rPr>
          <w:rStyle w:val="CommentReference"/>
        </w:rPr>
        <w:t>.</w:t>
      </w:r>
    </w:p>
    <w:p w14:paraId="48700721" w14:textId="77777777" w:rsidR="008A261B" w:rsidRDefault="008A261B">
      <w:pPr>
        <w:pStyle w:val="CommentText"/>
        <w:rPr>
          <w:rStyle w:val="CommentReference"/>
        </w:rPr>
      </w:pPr>
      <w:r>
        <w:rPr>
          <w:rStyle w:val="CommentReference"/>
        </w:rPr>
        <w:t xml:space="preserve">-import variable excel </w:t>
      </w:r>
      <w:proofErr w:type="spellStart"/>
      <w:r>
        <w:rPr>
          <w:rStyle w:val="CommentReference"/>
        </w:rPr>
        <w:t>lebih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perbaharui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algoritmanya</w:t>
      </w:r>
      <w:proofErr w:type="spellEnd"/>
      <w:r>
        <w:rPr>
          <w:rStyle w:val="CommentReference"/>
        </w:rPr>
        <w:t>.</w:t>
      </w:r>
    </w:p>
    <w:p w14:paraId="2480661B" w14:textId="77777777" w:rsidR="008A261B" w:rsidRDefault="008A261B">
      <w:pPr>
        <w:pStyle w:val="CommentText"/>
        <w:rPr>
          <w:rStyle w:val="CommentReference"/>
        </w:rPr>
      </w:pPr>
      <w:r>
        <w:rPr>
          <w:rStyle w:val="CommentReference"/>
        </w:rPr>
        <w:t xml:space="preserve">-filter master variable </w:t>
      </w:r>
      <w:proofErr w:type="spellStart"/>
      <w:r>
        <w:rPr>
          <w:rStyle w:val="CommentReference"/>
        </w:rPr>
        <w:t>yg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udah</w:t>
      </w:r>
      <w:proofErr w:type="spellEnd"/>
      <w:r>
        <w:rPr>
          <w:rStyle w:val="CommentReference"/>
        </w:rPr>
        <w:t xml:space="preserve"> d </w:t>
      </w:r>
      <w:proofErr w:type="spellStart"/>
      <w:r>
        <w:rPr>
          <w:rStyle w:val="CommentReference"/>
        </w:rPr>
        <w:t>gunakan</w:t>
      </w:r>
      <w:proofErr w:type="spellEnd"/>
      <w:r>
        <w:rPr>
          <w:rStyle w:val="CommentReference"/>
        </w:rPr>
        <w:t xml:space="preserve"> /</w:t>
      </w:r>
      <w:proofErr w:type="spellStart"/>
      <w:r>
        <w:rPr>
          <w:rStyle w:val="CommentReference"/>
        </w:rPr>
        <w:t>blm</w:t>
      </w:r>
      <w:proofErr w:type="spellEnd"/>
      <w:r>
        <w:rPr>
          <w:rStyle w:val="CommentReference"/>
        </w:rPr>
        <w:t>.</w:t>
      </w:r>
    </w:p>
    <w:p w14:paraId="518AFFDE" w14:textId="77777777" w:rsidR="008A261B" w:rsidRDefault="008A261B">
      <w:pPr>
        <w:pStyle w:val="CommentText"/>
        <w:rPr>
          <w:rStyle w:val="CommentReference"/>
        </w:rPr>
      </w:pPr>
      <w:r>
        <w:rPr>
          <w:rStyle w:val="CommentReference"/>
        </w:rPr>
        <w:t xml:space="preserve">- Ketika restart </w:t>
      </w:r>
      <w:proofErr w:type="spellStart"/>
      <w:r>
        <w:rPr>
          <w:rStyle w:val="CommentReference"/>
        </w:rPr>
        <w:t>ada</w:t>
      </w:r>
      <w:proofErr w:type="spellEnd"/>
      <w:r>
        <w:rPr>
          <w:rStyle w:val="CommentReference"/>
        </w:rPr>
        <w:t xml:space="preserve"> sing </w:t>
      </w:r>
      <w:proofErr w:type="spellStart"/>
      <w:r>
        <w:rPr>
          <w:rStyle w:val="CommentReference"/>
        </w:rPr>
        <w:t>nyangkut</w:t>
      </w:r>
      <w:proofErr w:type="spellEnd"/>
      <w:r>
        <w:rPr>
          <w:rStyle w:val="CommentReference"/>
        </w:rPr>
        <w:t>.</w:t>
      </w:r>
    </w:p>
    <w:p w14:paraId="6CF91073" w14:textId="77777777" w:rsidR="008A261B" w:rsidRDefault="008A261B">
      <w:pPr>
        <w:pStyle w:val="CommentText"/>
        <w:rPr>
          <w:rStyle w:val="CommentReference"/>
        </w:rPr>
      </w:pPr>
      <w:r>
        <w:rPr>
          <w:rStyle w:val="CommentReference"/>
        </w:rPr>
        <w:t>- slave 4 not working.</w:t>
      </w:r>
    </w:p>
    <w:p w14:paraId="6829AB30" w14:textId="77777777" w:rsidR="008A261B" w:rsidRDefault="008A261B">
      <w:pPr>
        <w:pStyle w:val="CommentText"/>
        <w:rPr>
          <w:rStyle w:val="CommentReference"/>
        </w:rPr>
      </w:pPr>
    </w:p>
    <w:p w14:paraId="50D97C00" w14:textId="77777777" w:rsidR="008A261B" w:rsidRDefault="008A261B" w:rsidP="001C34D9">
      <w:pPr>
        <w:pStyle w:val="CommentText"/>
      </w:pPr>
      <w:r>
        <w:t>-export excel problem</w:t>
      </w:r>
    </w:p>
    <w:p w14:paraId="4276E2EB" w14:textId="77777777" w:rsidR="008A261B" w:rsidRDefault="008A261B" w:rsidP="001C34D9">
      <w:pPr>
        <w:pStyle w:val="CommentText"/>
      </w:pPr>
      <w:r>
        <w:t>-</w:t>
      </w:r>
      <w:proofErr w:type="gramStart"/>
      <w:r>
        <w:t>cant</w:t>
      </w:r>
      <w:proofErr w:type="gramEnd"/>
      <w:r>
        <w:t xml:space="preserve"> delete selected and delete all</w:t>
      </w:r>
    </w:p>
    <w:p w14:paraId="65EC1FD2" w14:textId="77777777" w:rsidR="008A261B" w:rsidRDefault="008A261B" w:rsidP="001C34D9">
      <w:pPr>
        <w:pStyle w:val="CommentText"/>
      </w:pPr>
      <w:r>
        <w:t>-modify type not get the data</w:t>
      </w:r>
    </w:p>
    <w:p w14:paraId="2E8D9BF3" w14:textId="77777777" w:rsidR="008A261B" w:rsidRDefault="008A261B" w:rsidP="001C34D9">
      <w:pPr>
        <w:pStyle w:val="CommentText"/>
      </w:pPr>
      <w:r>
        <w:t>-</w:t>
      </w:r>
      <w:proofErr w:type="spellStart"/>
      <w:r>
        <w:t>urutan</w:t>
      </w:r>
      <w:proofErr w:type="spellEnd"/>
      <w:r>
        <w:t xml:space="preserve"> dashboard Ketika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iec</w:t>
      </w:r>
      <w:proofErr w:type="spellEnd"/>
      <w:r>
        <w:t xml:space="preserve"> </w:t>
      </w:r>
      <w:proofErr w:type="spellStart"/>
      <w:r>
        <w:t>berantakan</w:t>
      </w:r>
      <w:proofErr w:type="spellEnd"/>
    </w:p>
    <w:p w14:paraId="09A478E5" w14:textId="77777777" w:rsidR="008A261B" w:rsidRDefault="008A261B" w:rsidP="001C34D9">
      <w:pPr>
        <w:pStyle w:val="CommentText"/>
      </w:pPr>
      <w:r>
        <w:t xml:space="preserve">-configure slave protocol on dashboard not accurate </w:t>
      </w:r>
    </w:p>
    <w:p w14:paraId="05BEA4D7" w14:textId="77777777" w:rsidR="008A261B" w:rsidRDefault="008A261B" w:rsidP="001C34D9">
      <w:pPr>
        <w:pStyle w:val="CommentText"/>
      </w:pPr>
      <w:r>
        <w:t xml:space="preserve">-cannot back to </w:t>
      </w:r>
      <w:proofErr w:type="spellStart"/>
      <w:r>
        <w:t>modbus</w:t>
      </w:r>
      <w:proofErr w:type="spellEnd"/>
      <w:r>
        <w:t xml:space="preserve"> when changed to </w:t>
      </w:r>
      <w:proofErr w:type="spellStart"/>
      <w:r>
        <w:t>iec</w:t>
      </w:r>
      <w:proofErr w:type="spellEnd"/>
      <w:r>
        <w:t xml:space="preserve"> slave config</w:t>
      </w:r>
    </w:p>
    <w:p w14:paraId="6231C541" w14:textId="7DC66FB1" w:rsidR="008A261B" w:rsidRDefault="008A261B" w:rsidP="001C34D9">
      <w:pPr>
        <w:pStyle w:val="CommentText"/>
      </w:pPr>
      <w:r>
        <w:t xml:space="preserve">-slot 2 green but on </w:t>
      </w:r>
      <w:proofErr w:type="spellStart"/>
      <w:r>
        <w:t>opc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didn’t change the value.</w:t>
      </w:r>
    </w:p>
  </w:comment>
  <w:comment w:id="64" w:author="dobby akhmadi" w:date="2021-03-26T08:30:00Z" w:initials="da">
    <w:p w14:paraId="497153E3" w14:textId="77777777" w:rsidR="008A261B" w:rsidRDefault="008A261B">
      <w:pPr>
        <w:pStyle w:val="CommentText"/>
      </w:pPr>
      <w:r>
        <w:rPr>
          <w:rStyle w:val="CommentReference"/>
        </w:rPr>
        <w:annotationRef/>
      </w:r>
      <w:r>
        <w:t xml:space="preserve">-add master variable </w:t>
      </w:r>
      <w:proofErr w:type="gramStart"/>
      <w:r>
        <w:t>( remove</w:t>
      </w:r>
      <w:proofErr w:type="gramEnd"/>
      <w:r>
        <w:t xml:space="preserve"> slave </w:t>
      </w:r>
      <w:proofErr w:type="spellStart"/>
      <w:r>
        <w:t>addr,id</w:t>
      </w:r>
      <w:proofErr w:type="spellEnd"/>
      <w:r>
        <w:t xml:space="preserve"> master, id slot )</w:t>
      </w:r>
    </w:p>
    <w:p w14:paraId="3003940A" w14:textId="77777777" w:rsidR="008A261B" w:rsidRDefault="008A261B">
      <w:pPr>
        <w:pStyle w:val="CommentText"/>
      </w:pPr>
      <w:r>
        <w:t>-import master variable problem error.</w:t>
      </w:r>
    </w:p>
    <w:p w14:paraId="1C2E726C" w14:textId="77777777" w:rsidR="008A261B" w:rsidRDefault="008A261B">
      <w:pPr>
        <w:pStyle w:val="CommentText"/>
      </w:pPr>
      <w:r>
        <w:t xml:space="preserve">-export master variable problem error </w:t>
      </w:r>
      <w:proofErr w:type="gramStart"/>
      <w:r>
        <w:t>excel</w:t>
      </w:r>
      <w:proofErr w:type="gramEnd"/>
    </w:p>
    <w:p w14:paraId="2284A378" w14:textId="77777777" w:rsidR="008A261B" w:rsidRDefault="008A261B">
      <w:pPr>
        <w:pStyle w:val="CommentText"/>
      </w:pPr>
      <w:r>
        <w:t>-delete master variable problem selected</w:t>
      </w:r>
    </w:p>
    <w:p w14:paraId="3F5409A1" w14:textId="77777777" w:rsidR="008A261B" w:rsidRDefault="008A261B">
      <w:pPr>
        <w:pStyle w:val="CommentText"/>
      </w:pPr>
      <w:r>
        <w:t>-delete all problem</w:t>
      </w:r>
    </w:p>
    <w:p w14:paraId="0B65CD8D" w14:textId="4A420DEB" w:rsidR="008A261B" w:rsidRDefault="008A261B">
      <w:pPr>
        <w:pStyle w:val="CommentText"/>
      </w:pPr>
      <w:r>
        <w:t>-action delete should auto refresh</w:t>
      </w:r>
    </w:p>
    <w:p w14:paraId="5D3F2F17" w14:textId="77777777" w:rsidR="008A261B" w:rsidRDefault="008A261B">
      <w:pPr>
        <w:pStyle w:val="CommentText"/>
      </w:pPr>
      <w:r>
        <w:t>-</w:t>
      </w:r>
      <w:proofErr w:type="spellStart"/>
      <w:r>
        <w:t>ui</w:t>
      </w:r>
      <w:proofErr w:type="spellEnd"/>
      <w:r>
        <w:t xml:space="preserve"> master variable </w:t>
      </w:r>
      <w:proofErr w:type="spellStart"/>
      <w:r>
        <w:t>sparate</w:t>
      </w:r>
      <w:proofErr w:type="spellEnd"/>
      <w:r>
        <w:t xml:space="preserve"> between slave and master ex: add color for column table. Ex green/blue</w:t>
      </w:r>
    </w:p>
    <w:p w14:paraId="2FF2E7B1" w14:textId="6AF3998F" w:rsidR="008A261B" w:rsidRDefault="008A261B">
      <w:pPr>
        <w:pStyle w:val="CommentText"/>
      </w:pPr>
      <w:r>
        <w:t>-insert var from web value and access not included</w:t>
      </w:r>
    </w:p>
    <w:p w14:paraId="2FC7F7A2" w14:textId="77777777" w:rsidR="008A261B" w:rsidRDefault="008A261B">
      <w:pPr>
        <w:pStyle w:val="CommentText"/>
      </w:pPr>
      <w:r>
        <w:t>-on master variable filter by protocol.</w:t>
      </w:r>
    </w:p>
    <w:p w14:paraId="2FCB9277" w14:textId="77777777" w:rsidR="008A261B" w:rsidRDefault="008A261B">
      <w:pPr>
        <w:pStyle w:val="CommentText"/>
      </w:pPr>
      <w:r>
        <w:t>-on master variable add slot protocol.</w:t>
      </w:r>
    </w:p>
    <w:p w14:paraId="0DF44006" w14:textId="77777777" w:rsidR="008A261B" w:rsidRDefault="008A261B">
      <w:pPr>
        <w:pStyle w:val="CommentText"/>
      </w:pPr>
      <w:r>
        <w:t>-</w:t>
      </w:r>
      <w:proofErr w:type="spellStart"/>
      <w:r>
        <w:t>iec</w:t>
      </w:r>
      <w:proofErr w:type="spellEnd"/>
      <w:r>
        <w:t xml:space="preserve"> value not changed</w:t>
      </w:r>
    </w:p>
    <w:p w14:paraId="70B6DA72" w14:textId="77777777" w:rsidR="008A261B" w:rsidRDefault="008A261B">
      <w:pPr>
        <w:pStyle w:val="CommentText"/>
      </w:pPr>
      <w:r>
        <w:t>-master variable should be add/modify when added a slave</w:t>
      </w:r>
    </w:p>
    <w:p w14:paraId="29B2D4D0" w14:textId="77777777" w:rsidR="008A261B" w:rsidRDefault="008A261B">
      <w:pPr>
        <w:pStyle w:val="CommentText"/>
      </w:pPr>
      <w:r>
        <w:t>-when delete slave from master variable action delete not working</w:t>
      </w:r>
    </w:p>
    <w:p w14:paraId="1AFDDE2C" w14:textId="282ACF7B" w:rsidR="008A261B" w:rsidRDefault="008A261B">
      <w:pPr>
        <w:pStyle w:val="CommentText"/>
      </w:pPr>
    </w:p>
  </w:comment>
  <w:comment w:id="65" w:author="dobby akhmadi" w:date="2021-04-05T13:09:00Z" w:initials="da">
    <w:p w14:paraId="255F70B0" w14:textId="7842AC3A" w:rsidR="008A261B" w:rsidRDefault="008A261B">
      <w:pPr>
        <w:pStyle w:val="CommentText"/>
      </w:pPr>
      <w:r>
        <w:rPr>
          <w:rStyle w:val="CommentReference"/>
        </w:rPr>
        <w:annotationRef/>
      </w:r>
      <w:r>
        <w:t xml:space="preserve">-log </w:t>
      </w:r>
      <w:proofErr w:type="spellStart"/>
      <w:r>
        <w:t>iec</w:t>
      </w:r>
      <w:proofErr w:type="spellEnd"/>
      <w:r>
        <w:t xml:space="preserve"> not working,</w:t>
      </w:r>
    </w:p>
  </w:comment>
  <w:comment w:id="66" w:author="dobby akhmadi" w:date="2021-04-05T14:15:00Z" w:initials="da">
    <w:p w14:paraId="51BB5486" w14:textId="77777777" w:rsidR="001C385B" w:rsidRDefault="001C385B">
      <w:pPr>
        <w:pStyle w:val="CommentText"/>
      </w:pPr>
      <w:r>
        <w:rPr>
          <w:rStyle w:val="CommentReference"/>
        </w:rPr>
        <w:annotationRef/>
      </w:r>
      <w:r>
        <w:t xml:space="preserve">-when setting changed </w:t>
      </w:r>
      <w:proofErr w:type="spellStart"/>
      <w:r>
        <w:t>ip</w:t>
      </w:r>
      <w:proofErr w:type="spellEnd"/>
      <w:r>
        <w:t xml:space="preserve"> on database changed but on </w:t>
      </w:r>
      <w:proofErr w:type="spellStart"/>
      <w:r>
        <w:t>hadware</w:t>
      </w:r>
      <w:proofErr w:type="spellEnd"/>
      <w:r>
        <w:t xml:space="preserve"> nothing.</w:t>
      </w:r>
    </w:p>
    <w:p w14:paraId="7594E4B9" w14:textId="50FEA338" w:rsidR="006008D2" w:rsidRDefault="006008D2">
      <w:pPr>
        <w:pStyle w:val="CommentText"/>
      </w:pPr>
      <w:r>
        <w:t xml:space="preserve">-when change from </w:t>
      </w:r>
      <w:proofErr w:type="spellStart"/>
      <w:r>
        <w:t>non dominant</w:t>
      </w:r>
      <w:proofErr w:type="spellEnd"/>
      <w:r>
        <w:t xml:space="preserve"> to dominant </w:t>
      </w:r>
      <w:proofErr w:type="spellStart"/>
      <w:r>
        <w:t>ont</w:t>
      </w:r>
      <w:proofErr w:type="spellEnd"/>
      <w:r>
        <w:t xml:space="preserve"> table general setting deleted.!</w:t>
      </w:r>
    </w:p>
  </w:comment>
  <w:comment w:id="67" w:author="dobby akhmadi" w:date="2021-04-05T13:24:00Z" w:initials="da">
    <w:p w14:paraId="08BEB0E2" w14:textId="2E8CCC0F" w:rsidR="008A261B" w:rsidRPr="008A261B" w:rsidRDefault="008A261B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>-connected but status still red</w:t>
      </w:r>
    </w:p>
  </w:comment>
  <w:comment w:id="68" w:author="dobby akhmadi" w:date="2021-04-05T13:50:00Z" w:initials="da">
    <w:p w14:paraId="2711448F" w14:textId="77777777" w:rsidR="0078166A" w:rsidRDefault="0078166A">
      <w:pPr>
        <w:pStyle w:val="CommentText"/>
      </w:pPr>
      <w:r>
        <w:rPr>
          <w:rStyle w:val="CommentReference"/>
        </w:rPr>
        <w:annotationRef/>
      </w:r>
      <w:r>
        <w:t>-</w:t>
      </w:r>
      <w:proofErr w:type="spellStart"/>
      <w:r>
        <w:t>ketika</w:t>
      </w:r>
      <w:proofErr w:type="spellEnd"/>
      <w:r>
        <w:t xml:space="preserve"> change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non dominant status slot not update.</w:t>
      </w:r>
      <w:r w:rsidR="004E76DD">
        <w:t xml:space="preserve"> </w:t>
      </w:r>
      <w:proofErr w:type="spellStart"/>
      <w:r w:rsidR="004E76DD">
        <w:t>Tapi</w:t>
      </w:r>
      <w:proofErr w:type="spellEnd"/>
      <w:r w:rsidR="004E76DD">
        <w:t xml:space="preserve"> di </w:t>
      </w:r>
      <w:proofErr w:type="spellStart"/>
      <w:r w:rsidR="004E76DD">
        <w:t>cek</w:t>
      </w:r>
      <w:proofErr w:type="spellEnd"/>
      <w:r w:rsidR="004E76DD">
        <w:t xml:space="preserve"> di </w:t>
      </w:r>
      <w:proofErr w:type="spellStart"/>
      <w:r w:rsidR="004E76DD">
        <w:t>opcua</w:t>
      </w:r>
      <w:proofErr w:type="spellEnd"/>
      <w:r w:rsidR="004E76DD">
        <w:t xml:space="preserve"> normal.</w:t>
      </w:r>
    </w:p>
    <w:p w14:paraId="60C75DBC" w14:textId="508D2B03" w:rsidR="004E76DD" w:rsidRDefault="004E76DD">
      <w:pPr>
        <w:pStyle w:val="CommentText"/>
      </w:pPr>
      <w:r>
        <w:t xml:space="preserve">-status comm driver not update </w:t>
      </w:r>
      <w:proofErr w:type="spellStart"/>
      <w:r>
        <w:t>setelah</w:t>
      </w:r>
      <w:proofErr w:type="spellEnd"/>
      <w:r>
        <w:t xml:space="preserve"> switch di web. </w:t>
      </w:r>
      <w:proofErr w:type="spellStart"/>
      <w:r>
        <w:t>Tapi</w:t>
      </w:r>
      <w:proofErr w:type="spellEnd"/>
      <w:r>
        <w:t xml:space="preserve"> di </w:t>
      </w:r>
      <w:proofErr w:type="spellStart"/>
      <w:r>
        <w:t>opc</w:t>
      </w:r>
      <w:proofErr w:type="spellEnd"/>
      <w:r>
        <w:t xml:space="preserve"> normal.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1271B5" w15:done="0"/>
  <w15:commentEx w15:paraId="27AFFF16" w15:done="0"/>
  <w15:commentEx w15:paraId="6231C541" w15:done="0"/>
  <w15:commentEx w15:paraId="1AFDDE2C" w15:done="0"/>
  <w15:commentEx w15:paraId="255F70B0" w15:done="0"/>
  <w15:commentEx w15:paraId="7594E4B9" w15:done="0"/>
  <w15:commentEx w15:paraId="08BEB0E2" w15:done="0"/>
  <w15:commentEx w15:paraId="60C75D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58C68" w16cex:dateUtc="2021-03-24T03:01:00Z"/>
  <w16cex:commentExtensible w16cex:durableId="240595C3" w16cex:dateUtc="2021-03-24T03:41:00Z"/>
  <w16cex:commentExtensible w16cex:durableId="240EB193" w16cex:dateUtc="2021-03-31T01:30:00Z"/>
  <w16cex:commentExtensible w16cex:durableId="24081A0F" w16cex:dateUtc="2021-03-26T01:30:00Z"/>
  <w16cex:commentExtensible w16cex:durableId="24158A9A" w16cex:dateUtc="2021-04-05T06:09:00Z"/>
  <w16cex:commentExtensible w16cex:durableId="241599F9" w16cex:dateUtc="2021-04-05T07:15:00Z"/>
  <w16cex:commentExtensible w16cex:durableId="24158E18" w16cex:dateUtc="2021-04-05T06:24:00Z"/>
  <w16cex:commentExtensible w16cex:durableId="24159408" w16cex:dateUtc="2021-04-05T06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1271B5" w16cid:durableId="24058C68"/>
  <w16cid:commentId w16cid:paraId="27AFFF16" w16cid:durableId="240595C3"/>
  <w16cid:commentId w16cid:paraId="6231C541" w16cid:durableId="240EB193"/>
  <w16cid:commentId w16cid:paraId="1AFDDE2C" w16cid:durableId="24081A0F"/>
  <w16cid:commentId w16cid:paraId="255F70B0" w16cid:durableId="24158A9A"/>
  <w16cid:commentId w16cid:paraId="7594E4B9" w16cid:durableId="241599F9"/>
  <w16cid:commentId w16cid:paraId="08BEB0E2" w16cid:durableId="24158E18"/>
  <w16cid:commentId w16cid:paraId="60C75DBC" w16cid:durableId="241594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CFEFB" w14:textId="77777777" w:rsidR="00896BE1" w:rsidRDefault="00896BE1">
      <w:r>
        <w:separator/>
      </w:r>
    </w:p>
  </w:endnote>
  <w:endnote w:type="continuationSeparator" w:id="0">
    <w:p w14:paraId="69C87379" w14:textId="77777777" w:rsidR="00896BE1" w:rsidRDefault="00896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1BD20" w14:textId="730F1E20" w:rsidR="008A261B" w:rsidRDefault="008A261B">
    <w:pPr>
      <w:pStyle w:val="Footer"/>
      <w:pBdr>
        <w:top w:val="single" w:sz="4" w:space="1" w:color="auto"/>
      </w:pBdr>
      <w:tabs>
        <w:tab w:val="clear" w:pos="4153"/>
        <w:tab w:val="clear" w:pos="8306"/>
        <w:tab w:val="left" w:pos="0"/>
        <w:tab w:val="right" w:pos="9072"/>
      </w:tabs>
      <w:ind w:right="-142"/>
      <w:rPr>
        <w:rFonts w:ascii="Arial" w:hAnsi="Arial"/>
        <w:sz w:val="18"/>
      </w:rPr>
    </w:pP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DOCPROPERTY "Category"  \* MERGEFORMAT </w:instrText>
    </w:r>
    <w:r>
      <w:rPr>
        <w:rFonts w:ascii="Arial" w:hAnsi="Arial"/>
        <w:sz w:val="18"/>
      </w:rPr>
      <w:fldChar w:fldCharType="separate"/>
    </w:r>
    <w:r>
      <w:rPr>
        <w:rFonts w:ascii="Arial" w:hAnsi="Arial"/>
        <w:sz w:val="18"/>
      </w:rPr>
      <w:t>Internal</w:t>
    </w:r>
    <w:r>
      <w:rPr>
        <w:rFonts w:ascii="Arial" w:hAnsi="Arial"/>
        <w:sz w:val="18"/>
      </w:rPr>
      <w:fldChar w:fldCharType="end"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DOCPROPERTY "Company"  \* MERGEFORMAT </w:instrText>
    </w:r>
    <w:r>
      <w:rPr>
        <w:rFonts w:ascii="Arial" w:hAnsi="Arial"/>
        <w:sz w:val="18"/>
      </w:rPr>
      <w:fldChar w:fldCharType="separate"/>
    </w:r>
    <w:r>
      <w:rPr>
        <w:rFonts w:ascii="Arial" w:hAnsi="Arial"/>
        <w:sz w:val="18"/>
      </w:rPr>
      <w:t xml:space="preserve">PT. Len </w:t>
    </w:r>
    <w:proofErr w:type="spellStart"/>
    <w:r>
      <w:rPr>
        <w:rFonts w:ascii="Arial" w:hAnsi="Arial"/>
        <w:sz w:val="18"/>
      </w:rPr>
      <w:t>Industri</w:t>
    </w:r>
    <w:proofErr w:type="spellEnd"/>
    <w:r>
      <w:rPr>
        <w:rFonts w:ascii="Arial" w:hAnsi="Arial"/>
        <w:sz w:val="18"/>
      </w:rPr>
      <w:t xml:space="preserve"> (Persero)</w:t>
    </w:r>
    <w:r>
      <w:rPr>
        <w:rFonts w:ascii="Arial" w:hAnsi="Arial"/>
        <w:sz w:val="18"/>
      </w:rPr>
      <w:fldChar w:fldCharType="end"/>
    </w:r>
  </w:p>
  <w:p w14:paraId="5EB140D3" w14:textId="0EBF167F" w:rsidR="008A261B" w:rsidRDefault="008A261B">
    <w:pPr>
      <w:pStyle w:val="Footer"/>
      <w:tabs>
        <w:tab w:val="clear" w:pos="4153"/>
        <w:tab w:val="clear" w:pos="8306"/>
        <w:tab w:val="left" w:pos="-142"/>
        <w:tab w:val="left" w:pos="0"/>
        <w:tab w:val="right" w:pos="9072"/>
        <w:tab w:val="right" w:pos="9356"/>
      </w:tabs>
      <w:ind w:right="-188"/>
    </w:pPr>
    <w:r w:rsidRPr="003572EC">
      <w:rPr>
        <w:rFonts w:ascii="Arial" w:hAnsi="Arial"/>
        <w:sz w:val="18"/>
      </w:rPr>
      <w:fldChar w:fldCharType="begin"/>
    </w:r>
    <w:r w:rsidRPr="003572EC">
      <w:rPr>
        <w:rFonts w:ascii="Arial" w:hAnsi="Arial"/>
        <w:sz w:val="18"/>
      </w:rPr>
      <w:instrText xml:space="preserve"> FILENAME  \* MERGEFORMAT </w:instrText>
    </w:r>
    <w:r w:rsidRPr="003572EC"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CG1000 Functional Test Procedure.docx</w:t>
    </w:r>
    <w:r w:rsidRPr="003572EC">
      <w:rPr>
        <w:rFonts w:ascii="Arial" w:hAnsi="Arial"/>
        <w:sz w:val="18"/>
      </w:rPr>
      <w:fldChar w:fldCharType="end"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DOCPROPERTY  Department  \* MERGEFORMAT </w:instrText>
    </w:r>
    <w:r>
      <w:rPr>
        <w:rFonts w:ascii="Arial" w:hAnsi="Arial"/>
        <w:sz w:val="18"/>
      </w:rPr>
      <w:fldChar w:fldCharType="separate"/>
    </w:r>
    <w:r>
      <w:rPr>
        <w:rFonts w:ascii="Arial" w:hAnsi="Arial"/>
        <w:sz w:val="18"/>
      </w:rPr>
      <w:t>Division of Business and Technology Development</w:t>
    </w:r>
    <w:r>
      <w:rPr>
        <w:rFonts w:ascii="Arial" w:hAnsi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E21B1" w14:textId="77777777" w:rsidR="008A261B" w:rsidRDefault="008A261B">
    <w:pPr>
      <w:pStyle w:val="Footer"/>
      <w:tabs>
        <w:tab w:val="clear" w:pos="8306"/>
        <w:tab w:val="right" w:pos="900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C8EDD" w14:textId="3A9D8B02" w:rsidR="008A261B" w:rsidRDefault="008A261B" w:rsidP="00703A94">
    <w:pPr>
      <w:pStyle w:val="Footer"/>
      <w:pBdr>
        <w:top w:val="single" w:sz="4" w:space="1" w:color="auto"/>
      </w:pBdr>
      <w:tabs>
        <w:tab w:val="clear" w:pos="4153"/>
        <w:tab w:val="clear" w:pos="8306"/>
        <w:tab w:val="left" w:pos="0"/>
        <w:tab w:val="right" w:pos="9072"/>
      </w:tabs>
      <w:ind w:right="-142"/>
      <w:rPr>
        <w:rFonts w:ascii="Arial" w:hAnsi="Arial"/>
        <w:sz w:val="18"/>
      </w:rPr>
    </w:pP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DOCPROPERTY "Category"  \* MERGEFORMAT </w:instrText>
    </w:r>
    <w:r>
      <w:rPr>
        <w:rFonts w:ascii="Arial" w:hAnsi="Arial"/>
        <w:sz w:val="18"/>
      </w:rPr>
      <w:fldChar w:fldCharType="separate"/>
    </w:r>
    <w:r>
      <w:rPr>
        <w:rFonts w:ascii="Arial" w:hAnsi="Arial"/>
        <w:sz w:val="18"/>
      </w:rPr>
      <w:t>Internal</w:t>
    </w:r>
    <w:r>
      <w:rPr>
        <w:rFonts w:ascii="Arial" w:hAnsi="Arial"/>
        <w:sz w:val="18"/>
      </w:rPr>
      <w:fldChar w:fldCharType="end"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DOCPROPERTY "Company"  \* MERGEFORMAT </w:instrText>
    </w:r>
    <w:r>
      <w:rPr>
        <w:rFonts w:ascii="Arial" w:hAnsi="Arial"/>
        <w:sz w:val="18"/>
      </w:rPr>
      <w:fldChar w:fldCharType="separate"/>
    </w:r>
    <w:r>
      <w:rPr>
        <w:rFonts w:ascii="Arial" w:hAnsi="Arial"/>
        <w:sz w:val="18"/>
      </w:rPr>
      <w:t xml:space="preserve">PT. Len </w:t>
    </w:r>
    <w:proofErr w:type="spellStart"/>
    <w:r>
      <w:rPr>
        <w:rFonts w:ascii="Arial" w:hAnsi="Arial"/>
        <w:sz w:val="18"/>
      </w:rPr>
      <w:t>Industri</w:t>
    </w:r>
    <w:proofErr w:type="spellEnd"/>
    <w:r>
      <w:rPr>
        <w:rFonts w:ascii="Arial" w:hAnsi="Arial"/>
        <w:sz w:val="18"/>
      </w:rPr>
      <w:t xml:space="preserve"> (Persero)</w:t>
    </w:r>
    <w:r>
      <w:rPr>
        <w:rFonts w:ascii="Arial" w:hAnsi="Arial"/>
        <w:sz w:val="18"/>
      </w:rPr>
      <w:fldChar w:fldCharType="end"/>
    </w:r>
  </w:p>
  <w:p w14:paraId="7EA1814F" w14:textId="6083B00A" w:rsidR="008A261B" w:rsidRDefault="008A261B" w:rsidP="00C3619A">
    <w:pPr>
      <w:pStyle w:val="Footer"/>
      <w:tabs>
        <w:tab w:val="clear" w:pos="4153"/>
        <w:tab w:val="clear" w:pos="8306"/>
        <w:tab w:val="left" w:pos="-142"/>
        <w:tab w:val="left" w:pos="0"/>
        <w:tab w:val="right" w:pos="9072"/>
        <w:tab w:val="right" w:pos="9356"/>
      </w:tabs>
      <w:ind w:right="-188"/>
    </w:pPr>
    <w:r w:rsidRPr="003C6674">
      <w:rPr>
        <w:rFonts w:ascii="Arial" w:hAnsi="Arial"/>
        <w:sz w:val="18"/>
      </w:rPr>
      <w:fldChar w:fldCharType="begin"/>
    </w:r>
    <w:r w:rsidRPr="003C6674">
      <w:rPr>
        <w:rFonts w:ascii="Arial" w:hAnsi="Arial"/>
        <w:sz w:val="18"/>
      </w:rPr>
      <w:instrText xml:space="preserve"> FILENAME  \* MERGEFORMAT </w:instrText>
    </w:r>
    <w:r w:rsidRPr="003C6674"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CG1000 Functional Test Procedure.docx</w:t>
    </w:r>
    <w:r w:rsidRPr="003C6674">
      <w:rPr>
        <w:rFonts w:ascii="Arial" w:hAnsi="Arial"/>
        <w:sz w:val="18"/>
      </w:rPr>
      <w:fldChar w:fldCharType="end"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DOCPROPERTY  Department  \* MERGEFORMAT </w:instrText>
    </w:r>
    <w:r>
      <w:rPr>
        <w:rFonts w:ascii="Arial" w:hAnsi="Arial"/>
        <w:sz w:val="18"/>
      </w:rPr>
      <w:fldChar w:fldCharType="separate"/>
    </w:r>
    <w:r>
      <w:rPr>
        <w:rFonts w:ascii="Arial" w:hAnsi="Arial"/>
        <w:sz w:val="18"/>
      </w:rPr>
      <w:t>Division of Business and Technology Development</w:t>
    </w:r>
    <w:r>
      <w:rPr>
        <w:rFonts w:ascii="Arial" w:hAnsi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D49C8" w14:textId="77777777" w:rsidR="00896BE1" w:rsidRDefault="00896BE1">
      <w:r>
        <w:separator/>
      </w:r>
    </w:p>
  </w:footnote>
  <w:footnote w:type="continuationSeparator" w:id="0">
    <w:p w14:paraId="1983E6D8" w14:textId="77777777" w:rsidR="00896BE1" w:rsidRDefault="00896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473C9" w14:textId="77777777" w:rsidR="008A261B" w:rsidRDefault="008A261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BADCB5" w14:textId="77777777" w:rsidR="008A261B" w:rsidRDefault="008A261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17"/>
      <w:gridCol w:w="6131"/>
      <w:gridCol w:w="2317"/>
    </w:tblGrid>
    <w:tr w:rsidR="008A261B" w14:paraId="1477C2A9" w14:textId="77777777" w:rsidTr="0006790B">
      <w:trPr>
        <w:cantSplit/>
        <w:trHeight w:val="120"/>
      </w:trPr>
      <w:tc>
        <w:tcPr>
          <w:tcW w:w="817" w:type="dxa"/>
          <w:vMerge w:val="restart"/>
          <w:vAlign w:val="center"/>
        </w:tcPr>
        <w:p w14:paraId="5123DC83" w14:textId="77777777" w:rsidR="008A261B" w:rsidRDefault="008A261B">
          <w:pPr>
            <w:pStyle w:val="Header"/>
            <w:tabs>
              <w:tab w:val="clear" w:pos="4153"/>
              <w:tab w:val="clear" w:pos="8306"/>
            </w:tabs>
            <w:ind w:right="-188"/>
            <w:rPr>
              <w:rFonts w:ascii="Arial" w:hAnsi="Arial"/>
              <w:sz w:val="16"/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76C74F6B" wp14:editId="573EC49D">
                <wp:simplePos x="0" y="0"/>
                <wp:positionH relativeFrom="column">
                  <wp:posOffset>60325</wp:posOffset>
                </wp:positionH>
                <wp:positionV relativeFrom="paragraph">
                  <wp:posOffset>66040</wp:posOffset>
                </wp:positionV>
                <wp:extent cx="243840" cy="358140"/>
                <wp:effectExtent l="0" t="0" r="3810" b="381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8" descr="l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84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31" w:type="dxa"/>
          <w:vMerge w:val="restart"/>
          <w:vAlign w:val="center"/>
        </w:tcPr>
        <w:p w14:paraId="67CF78F6" w14:textId="23A0648A" w:rsidR="008A261B" w:rsidRPr="003572EC" w:rsidRDefault="008A261B" w:rsidP="00240E91">
          <w:pPr>
            <w:pStyle w:val="Title"/>
            <w:spacing w:before="0" w:after="0"/>
            <w:rPr>
              <w:rFonts w:cs="Arial"/>
              <w:sz w:val="16"/>
              <w:szCs w:val="16"/>
            </w:rPr>
          </w:pPr>
          <w:r w:rsidRPr="003572EC">
            <w:rPr>
              <w:rFonts w:cs="Arial"/>
              <w:sz w:val="16"/>
              <w:szCs w:val="16"/>
            </w:rPr>
            <w:fldChar w:fldCharType="begin"/>
          </w:r>
          <w:r w:rsidRPr="003572EC">
            <w:rPr>
              <w:rFonts w:cs="Arial"/>
              <w:sz w:val="16"/>
              <w:szCs w:val="16"/>
            </w:rPr>
            <w:instrText xml:space="preserve"> DOCPROPERTY  Subject  \* MERGEFORMAT </w:instrText>
          </w:r>
          <w:r w:rsidRPr="003572EC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sz w:val="16"/>
              <w:szCs w:val="16"/>
            </w:rPr>
            <w:t>Front End Processing (FEP)</w:t>
          </w:r>
          <w:r w:rsidRPr="003572EC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2317" w:type="dxa"/>
        </w:tcPr>
        <w:p w14:paraId="1D605A5F" w14:textId="6E12FDCD" w:rsidR="008A261B" w:rsidRPr="003572EC" w:rsidRDefault="008A261B">
          <w:pPr>
            <w:pStyle w:val="Header"/>
            <w:jc w:val="center"/>
            <w:rPr>
              <w:rFonts w:ascii="Arial" w:hAnsi="Arial"/>
              <w:sz w:val="16"/>
              <w:lang w:val="en-US"/>
            </w:rPr>
          </w:pPr>
          <w:r w:rsidRPr="003572EC">
            <w:rPr>
              <w:rFonts w:ascii="Arial" w:hAnsi="Arial"/>
              <w:sz w:val="16"/>
              <w:lang w:val="en-US"/>
            </w:rPr>
            <w:fldChar w:fldCharType="begin"/>
          </w:r>
          <w:r w:rsidRPr="003572EC">
            <w:rPr>
              <w:rFonts w:ascii="Arial" w:hAnsi="Arial"/>
              <w:sz w:val="16"/>
              <w:lang w:val="en-US"/>
            </w:rPr>
            <w:instrText xml:space="preserve"> DOCPROPERTY "Document number"  \* MERGEFORMAT </w:instrText>
          </w:r>
          <w:r w:rsidRPr="003572EC">
            <w:rPr>
              <w:rFonts w:ascii="Arial" w:hAnsi="Arial"/>
              <w:sz w:val="16"/>
              <w:lang w:val="en-US"/>
            </w:rPr>
            <w:fldChar w:fldCharType="separate"/>
          </w:r>
          <w:r>
            <w:rPr>
              <w:rFonts w:ascii="Arial" w:hAnsi="Arial"/>
              <w:sz w:val="16"/>
              <w:lang w:val="en-US"/>
            </w:rPr>
            <w:t>S06 - XXXXXXXX - YY - RR</w:t>
          </w:r>
          <w:r w:rsidRPr="003572EC">
            <w:rPr>
              <w:rFonts w:ascii="Arial" w:hAnsi="Arial"/>
              <w:sz w:val="16"/>
              <w:lang w:val="en-US"/>
            </w:rPr>
            <w:fldChar w:fldCharType="end"/>
          </w:r>
        </w:p>
      </w:tc>
    </w:tr>
    <w:tr w:rsidR="008A261B" w14:paraId="383B2622" w14:textId="77777777" w:rsidTr="0006790B">
      <w:trPr>
        <w:cantSplit/>
        <w:trHeight w:val="120"/>
      </w:trPr>
      <w:tc>
        <w:tcPr>
          <w:tcW w:w="817" w:type="dxa"/>
          <w:vMerge/>
          <w:vAlign w:val="center"/>
        </w:tcPr>
        <w:p w14:paraId="51738032" w14:textId="77777777" w:rsidR="008A261B" w:rsidRDefault="008A261B">
          <w:pPr>
            <w:pStyle w:val="Header"/>
            <w:tabs>
              <w:tab w:val="clear" w:pos="4153"/>
              <w:tab w:val="clear" w:pos="8306"/>
            </w:tabs>
            <w:ind w:right="-188"/>
            <w:rPr>
              <w:rFonts w:ascii="Arial" w:hAnsi="Arial"/>
              <w:sz w:val="16"/>
              <w:lang w:val="en-US"/>
            </w:rPr>
          </w:pPr>
        </w:p>
      </w:tc>
      <w:tc>
        <w:tcPr>
          <w:tcW w:w="6131" w:type="dxa"/>
          <w:vMerge/>
          <w:vAlign w:val="center"/>
        </w:tcPr>
        <w:p w14:paraId="5709DDD9" w14:textId="77777777" w:rsidR="008A261B" w:rsidRPr="008B16D7" w:rsidRDefault="008A261B">
          <w:pPr>
            <w:pStyle w:val="Header"/>
            <w:tabs>
              <w:tab w:val="clear" w:pos="4153"/>
            </w:tabs>
            <w:ind w:right="-188"/>
            <w:jc w:val="center"/>
            <w:rPr>
              <w:rFonts w:ascii="Arial" w:hAnsi="Arial"/>
              <w:b/>
              <w:sz w:val="16"/>
              <w:u w:val="single"/>
              <w:lang w:val="en-US"/>
            </w:rPr>
          </w:pPr>
        </w:p>
      </w:tc>
      <w:tc>
        <w:tcPr>
          <w:tcW w:w="2317" w:type="dxa"/>
        </w:tcPr>
        <w:p w14:paraId="3090A5F3" w14:textId="29415BAB" w:rsidR="008A261B" w:rsidRPr="003572EC" w:rsidRDefault="008A261B">
          <w:pPr>
            <w:pStyle w:val="Header"/>
            <w:tabs>
              <w:tab w:val="left" w:pos="459"/>
              <w:tab w:val="left" w:pos="743"/>
            </w:tabs>
            <w:rPr>
              <w:rFonts w:ascii="Arial" w:hAnsi="Arial"/>
              <w:sz w:val="16"/>
              <w:lang w:val="en-US"/>
            </w:rPr>
          </w:pPr>
          <w:r w:rsidRPr="003572EC">
            <w:rPr>
              <w:rFonts w:ascii="Arial" w:hAnsi="Arial"/>
              <w:sz w:val="16"/>
              <w:lang w:val="en-US"/>
            </w:rPr>
            <w:t>Rev.</w:t>
          </w:r>
          <w:r w:rsidRPr="003572EC">
            <w:rPr>
              <w:rFonts w:ascii="Arial" w:hAnsi="Arial"/>
              <w:sz w:val="16"/>
              <w:lang w:val="en-US"/>
            </w:rPr>
            <w:tab/>
            <w:t xml:space="preserve">:   </w:t>
          </w:r>
          <w:r w:rsidRPr="003572EC">
            <w:rPr>
              <w:rFonts w:ascii="Arial" w:hAnsi="Arial"/>
              <w:sz w:val="16"/>
              <w:lang w:val="en-US"/>
            </w:rPr>
            <w:fldChar w:fldCharType="begin"/>
          </w:r>
          <w:r w:rsidRPr="003572EC">
            <w:rPr>
              <w:rFonts w:ascii="Arial" w:hAnsi="Arial"/>
              <w:sz w:val="16"/>
              <w:lang w:val="en-US"/>
            </w:rPr>
            <w:instrText xml:space="preserve"> DOCPROPERTY "Keywords"  \* MERGEFORMAT </w:instrText>
          </w:r>
          <w:r w:rsidRPr="003572EC">
            <w:rPr>
              <w:rFonts w:ascii="Arial" w:hAnsi="Arial"/>
              <w:sz w:val="16"/>
              <w:lang w:val="en-US"/>
            </w:rPr>
            <w:fldChar w:fldCharType="separate"/>
          </w:r>
          <w:r>
            <w:rPr>
              <w:rFonts w:ascii="Arial" w:hAnsi="Arial"/>
              <w:sz w:val="16"/>
              <w:lang w:val="en-US"/>
            </w:rPr>
            <w:t>0</w:t>
          </w:r>
          <w:r w:rsidRPr="003572EC">
            <w:rPr>
              <w:rFonts w:ascii="Arial" w:hAnsi="Arial"/>
              <w:sz w:val="16"/>
              <w:lang w:val="en-US"/>
            </w:rPr>
            <w:fldChar w:fldCharType="end"/>
          </w:r>
        </w:p>
      </w:tc>
    </w:tr>
    <w:tr w:rsidR="008A261B" w14:paraId="30217C64" w14:textId="77777777" w:rsidTr="0006790B">
      <w:trPr>
        <w:cantSplit/>
        <w:trHeight w:val="120"/>
      </w:trPr>
      <w:tc>
        <w:tcPr>
          <w:tcW w:w="817" w:type="dxa"/>
          <w:vMerge/>
          <w:vAlign w:val="center"/>
        </w:tcPr>
        <w:p w14:paraId="5032AB6F" w14:textId="77777777" w:rsidR="008A261B" w:rsidRDefault="008A261B">
          <w:pPr>
            <w:pStyle w:val="Header"/>
            <w:tabs>
              <w:tab w:val="clear" w:pos="4153"/>
              <w:tab w:val="clear" w:pos="8306"/>
            </w:tabs>
            <w:ind w:right="-188"/>
            <w:rPr>
              <w:rFonts w:ascii="Arial" w:hAnsi="Arial"/>
              <w:sz w:val="16"/>
              <w:lang w:val="en-US"/>
            </w:rPr>
          </w:pPr>
        </w:p>
      </w:tc>
      <w:tc>
        <w:tcPr>
          <w:tcW w:w="6131" w:type="dxa"/>
          <w:vMerge w:val="restart"/>
          <w:vAlign w:val="center"/>
        </w:tcPr>
        <w:p w14:paraId="42E7AD4C" w14:textId="368A4396" w:rsidR="008A261B" w:rsidRPr="008B16D7" w:rsidRDefault="008A261B">
          <w:pPr>
            <w:pStyle w:val="Header"/>
            <w:tabs>
              <w:tab w:val="clear" w:pos="4153"/>
            </w:tabs>
            <w:ind w:right="-188"/>
            <w:jc w:val="center"/>
            <w:rPr>
              <w:rFonts w:ascii="Arial" w:hAnsi="Arial"/>
              <w:b/>
              <w:sz w:val="16"/>
              <w:lang w:val="en-US"/>
            </w:rPr>
          </w:pPr>
          <w:r w:rsidRPr="008B16D7">
            <w:rPr>
              <w:rFonts w:ascii="Arial" w:hAnsi="Arial"/>
              <w:b/>
              <w:sz w:val="16"/>
              <w:lang w:val="en-US"/>
            </w:rPr>
            <w:fldChar w:fldCharType="begin"/>
          </w:r>
          <w:r w:rsidRPr="008B16D7">
            <w:rPr>
              <w:rFonts w:ascii="Arial" w:hAnsi="Arial"/>
              <w:b/>
              <w:sz w:val="16"/>
              <w:lang w:val="en-US"/>
            </w:rPr>
            <w:instrText xml:space="preserve"> TITLE  \* MERGEFORMAT </w:instrText>
          </w:r>
          <w:r w:rsidRPr="008B16D7">
            <w:rPr>
              <w:rFonts w:ascii="Arial" w:hAnsi="Arial"/>
              <w:b/>
              <w:sz w:val="16"/>
              <w:lang w:val="en-US"/>
            </w:rPr>
            <w:fldChar w:fldCharType="separate"/>
          </w:r>
          <w:r>
            <w:rPr>
              <w:rFonts w:ascii="Arial" w:hAnsi="Arial"/>
              <w:b/>
              <w:sz w:val="16"/>
              <w:lang w:val="en-US"/>
            </w:rPr>
            <w:t>Software Requirements Specification</w:t>
          </w:r>
          <w:r w:rsidRPr="008B16D7">
            <w:rPr>
              <w:rFonts w:ascii="Arial" w:hAnsi="Arial"/>
              <w:b/>
              <w:sz w:val="16"/>
              <w:lang w:val="en-US"/>
            </w:rPr>
            <w:fldChar w:fldCharType="end"/>
          </w:r>
        </w:p>
      </w:tc>
      <w:tc>
        <w:tcPr>
          <w:tcW w:w="2317" w:type="dxa"/>
        </w:tcPr>
        <w:p w14:paraId="4CF00CA2" w14:textId="1505B4BD" w:rsidR="008A261B" w:rsidRPr="003572EC" w:rsidRDefault="008A261B">
          <w:pPr>
            <w:pStyle w:val="Header"/>
            <w:tabs>
              <w:tab w:val="left" w:pos="459"/>
              <w:tab w:val="left" w:pos="743"/>
            </w:tabs>
            <w:rPr>
              <w:rFonts w:ascii="Arial" w:hAnsi="Arial"/>
              <w:sz w:val="16"/>
              <w:lang w:val="en-US"/>
            </w:rPr>
          </w:pPr>
          <w:r w:rsidRPr="003572EC">
            <w:rPr>
              <w:rFonts w:ascii="Arial" w:hAnsi="Arial"/>
              <w:sz w:val="16"/>
              <w:lang w:val="en-US"/>
            </w:rPr>
            <w:t>Date.</w:t>
          </w:r>
          <w:r w:rsidRPr="003572EC">
            <w:rPr>
              <w:rFonts w:ascii="Arial" w:hAnsi="Arial"/>
              <w:sz w:val="16"/>
              <w:lang w:val="en-US"/>
            </w:rPr>
            <w:tab/>
            <w:t xml:space="preserve">:   </w:t>
          </w:r>
          <w:r w:rsidRPr="003572EC">
            <w:rPr>
              <w:rFonts w:ascii="Arial" w:hAnsi="Arial"/>
              <w:sz w:val="16"/>
              <w:lang w:val="en-US"/>
            </w:rPr>
            <w:fldChar w:fldCharType="begin"/>
          </w:r>
          <w:r w:rsidRPr="003572EC">
            <w:rPr>
              <w:rFonts w:ascii="Arial" w:hAnsi="Arial"/>
              <w:sz w:val="16"/>
              <w:lang w:val="en-US"/>
            </w:rPr>
            <w:instrText xml:space="preserve"> DOCPROPERTY "Date completed"  \* MERGEFORMAT </w:instrText>
          </w:r>
          <w:r w:rsidRPr="003572EC">
            <w:rPr>
              <w:rFonts w:ascii="Arial" w:hAnsi="Arial"/>
              <w:sz w:val="16"/>
              <w:lang w:val="en-US"/>
            </w:rPr>
            <w:fldChar w:fldCharType="separate"/>
          </w:r>
          <w:r>
            <w:rPr>
              <w:rFonts w:ascii="Arial" w:hAnsi="Arial"/>
              <w:sz w:val="16"/>
              <w:lang w:val="en-US"/>
            </w:rPr>
            <w:t>26 - Sep - 2019</w:t>
          </w:r>
          <w:r w:rsidRPr="003572EC">
            <w:rPr>
              <w:rFonts w:ascii="Arial" w:hAnsi="Arial"/>
              <w:sz w:val="16"/>
              <w:lang w:val="en-US"/>
            </w:rPr>
            <w:fldChar w:fldCharType="end"/>
          </w:r>
        </w:p>
      </w:tc>
    </w:tr>
    <w:tr w:rsidR="008A261B" w14:paraId="50F2F4BA" w14:textId="77777777" w:rsidTr="0006790B">
      <w:trPr>
        <w:cantSplit/>
        <w:trHeight w:val="120"/>
      </w:trPr>
      <w:tc>
        <w:tcPr>
          <w:tcW w:w="817" w:type="dxa"/>
          <w:vMerge/>
          <w:vAlign w:val="center"/>
        </w:tcPr>
        <w:p w14:paraId="0FADE47E" w14:textId="77777777" w:rsidR="008A261B" w:rsidRDefault="008A261B">
          <w:pPr>
            <w:pStyle w:val="Header"/>
            <w:tabs>
              <w:tab w:val="clear" w:pos="4153"/>
              <w:tab w:val="clear" w:pos="8306"/>
            </w:tabs>
            <w:ind w:right="-188"/>
            <w:rPr>
              <w:rFonts w:ascii="Arial" w:hAnsi="Arial"/>
              <w:sz w:val="16"/>
              <w:lang w:val="en-US"/>
            </w:rPr>
          </w:pPr>
        </w:p>
      </w:tc>
      <w:tc>
        <w:tcPr>
          <w:tcW w:w="6131" w:type="dxa"/>
          <w:vMerge/>
          <w:vAlign w:val="center"/>
        </w:tcPr>
        <w:p w14:paraId="1D237949" w14:textId="77777777" w:rsidR="008A261B" w:rsidRDefault="008A261B">
          <w:pPr>
            <w:pStyle w:val="Header"/>
            <w:tabs>
              <w:tab w:val="clear" w:pos="4153"/>
            </w:tabs>
            <w:ind w:right="-188"/>
            <w:jc w:val="center"/>
            <w:rPr>
              <w:rFonts w:ascii="Arial" w:hAnsi="Arial"/>
              <w:sz w:val="16"/>
              <w:u w:val="single"/>
              <w:lang w:val="en-US"/>
            </w:rPr>
          </w:pPr>
        </w:p>
      </w:tc>
      <w:tc>
        <w:tcPr>
          <w:tcW w:w="2317" w:type="dxa"/>
        </w:tcPr>
        <w:p w14:paraId="74F0B23E" w14:textId="1B0CD60E" w:rsidR="008A261B" w:rsidRDefault="008A261B">
          <w:pPr>
            <w:pStyle w:val="Header"/>
            <w:tabs>
              <w:tab w:val="left" w:pos="459"/>
            </w:tabs>
            <w:rPr>
              <w:rFonts w:ascii="Arial" w:hAnsi="Arial"/>
              <w:sz w:val="16"/>
              <w:lang w:val="en-US"/>
            </w:rPr>
          </w:pPr>
          <w:r>
            <w:rPr>
              <w:rFonts w:ascii="Arial" w:hAnsi="Arial"/>
              <w:snapToGrid w:val="0"/>
              <w:sz w:val="16"/>
              <w:lang w:val="en-US"/>
            </w:rPr>
            <w:t>Page.</w:t>
          </w:r>
          <w:r>
            <w:rPr>
              <w:rFonts w:ascii="Arial" w:hAnsi="Arial"/>
              <w:snapToGrid w:val="0"/>
              <w:sz w:val="16"/>
              <w:lang w:val="en-US"/>
            </w:rPr>
            <w:tab/>
            <w:t xml:space="preserve">:   </w:t>
          </w:r>
          <w:r w:rsidRPr="008B16D7">
            <w:rPr>
              <w:rFonts w:ascii="Arial" w:hAnsi="Arial"/>
              <w:snapToGrid w:val="0"/>
              <w:sz w:val="16"/>
              <w:lang w:val="en-US"/>
            </w:rPr>
            <w:fldChar w:fldCharType="begin"/>
          </w:r>
          <w:r w:rsidRPr="008B16D7">
            <w:rPr>
              <w:rFonts w:ascii="Arial" w:hAnsi="Arial"/>
              <w:snapToGrid w:val="0"/>
              <w:sz w:val="16"/>
              <w:lang w:val="en-US"/>
            </w:rPr>
            <w:instrText xml:space="preserve"> PAGE  \* MERGEFORMAT </w:instrText>
          </w:r>
          <w:r w:rsidRPr="008B16D7">
            <w:rPr>
              <w:rFonts w:ascii="Arial" w:hAnsi="Arial"/>
              <w:snapToGrid w:val="0"/>
              <w:sz w:val="16"/>
              <w:lang w:val="en-US"/>
            </w:rPr>
            <w:fldChar w:fldCharType="separate"/>
          </w:r>
          <w:r w:rsidRPr="003D2B68">
            <w:rPr>
              <w:rFonts w:ascii="Arial" w:hAnsi="Arial"/>
              <w:noProof/>
              <w:snapToGrid w:val="0"/>
              <w:sz w:val="16"/>
            </w:rPr>
            <w:t>iv</w:t>
          </w:r>
          <w:r w:rsidRPr="008B16D7">
            <w:rPr>
              <w:rFonts w:ascii="Arial" w:hAnsi="Arial"/>
              <w:snapToGrid w:val="0"/>
              <w:sz w:val="16"/>
              <w:lang w:val="en-US"/>
            </w:rPr>
            <w:fldChar w:fldCharType="end"/>
          </w:r>
          <w:r w:rsidRPr="008B16D7">
            <w:rPr>
              <w:rFonts w:ascii="Arial" w:hAnsi="Arial"/>
              <w:snapToGrid w:val="0"/>
              <w:sz w:val="16"/>
              <w:lang w:val="en-US"/>
            </w:rPr>
            <w:t xml:space="preserve"> / </w:t>
          </w:r>
          <w:r w:rsidRPr="008B16D7">
            <w:rPr>
              <w:rFonts w:ascii="Arial" w:hAnsi="Arial"/>
              <w:snapToGrid w:val="0"/>
              <w:sz w:val="16"/>
              <w:lang w:val="en-US"/>
            </w:rPr>
            <w:fldChar w:fldCharType="begin"/>
          </w:r>
          <w:r w:rsidRPr="008B16D7">
            <w:rPr>
              <w:rFonts w:ascii="Arial" w:hAnsi="Arial"/>
              <w:snapToGrid w:val="0"/>
              <w:sz w:val="16"/>
              <w:lang w:val="en-US"/>
            </w:rPr>
            <w:instrText xml:space="preserve"> PAGEREF End_Intro\* roman \* MERGEFORMAT </w:instrText>
          </w:r>
          <w:r w:rsidRPr="008B16D7">
            <w:rPr>
              <w:rFonts w:ascii="Arial" w:hAnsi="Arial"/>
              <w:snapToGrid w:val="0"/>
              <w:sz w:val="16"/>
              <w:lang w:val="en-US"/>
            </w:rPr>
            <w:fldChar w:fldCharType="separate"/>
          </w:r>
          <w:r w:rsidR="006008D2" w:rsidRPr="006008D2">
            <w:rPr>
              <w:rFonts w:ascii="Arial" w:hAnsi="Arial"/>
              <w:noProof/>
              <w:snapToGrid w:val="0"/>
              <w:sz w:val="16"/>
            </w:rPr>
            <w:t>iv</w:t>
          </w:r>
          <w:r w:rsidRPr="008B16D7">
            <w:rPr>
              <w:rFonts w:ascii="Arial" w:hAnsi="Arial"/>
              <w:snapToGrid w:val="0"/>
              <w:sz w:val="16"/>
              <w:lang w:val="en-US"/>
            </w:rPr>
            <w:fldChar w:fldCharType="end"/>
          </w:r>
        </w:p>
      </w:tc>
    </w:tr>
  </w:tbl>
  <w:p w14:paraId="13A35552" w14:textId="77777777" w:rsidR="008A261B" w:rsidRDefault="008A261B">
    <w:pPr>
      <w:pStyle w:val="Header"/>
      <w:tabs>
        <w:tab w:val="clear" w:pos="4153"/>
        <w:tab w:val="clear" w:pos="8306"/>
      </w:tabs>
      <w:ind w:right="-18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2BB36" w14:textId="77777777" w:rsidR="008A261B" w:rsidRDefault="008A261B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17"/>
      <w:gridCol w:w="6041"/>
      <w:gridCol w:w="2317"/>
    </w:tblGrid>
    <w:tr w:rsidR="008A261B" w14:paraId="6A61EE41" w14:textId="77777777" w:rsidTr="0006790B">
      <w:trPr>
        <w:cantSplit/>
        <w:trHeight w:val="120"/>
      </w:trPr>
      <w:tc>
        <w:tcPr>
          <w:tcW w:w="817" w:type="dxa"/>
          <w:vMerge w:val="restart"/>
          <w:vAlign w:val="center"/>
        </w:tcPr>
        <w:p w14:paraId="11F6C5C2" w14:textId="77777777" w:rsidR="008A261B" w:rsidRDefault="008A261B" w:rsidP="0059254E">
          <w:pPr>
            <w:pStyle w:val="Header"/>
            <w:tabs>
              <w:tab w:val="clear" w:pos="4153"/>
              <w:tab w:val="clear" w:pos="8306"/>
            </w:tabs>
            <w:ind w:right="-188"/>
            <w:rPr>
              <w:rFonts w:ascii="Arial" w:hAnsi="Arial"/>
              <w:sz w:val="16"/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 wp14:anchorId="1E09A7E9" wp14:editId="737B4632">
                <wp:simplePos x="0" y="0"/>
                <wp:positionH relativeFrom="column">
                  <wp:posOffset>41275</wp:posOffset>
                </wp:positionH>
                <wp:positionV relativeFrom="paragraph">
                  <wp:posOffset>-27305</wp:posOffset>
                </wp:positionV>
                <wp:extent cx="248920" cy="36576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8" descr="l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9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041" w:type="dxa"/>
          <w:vMerge w:val="restart"/>
          <w:vAlign w:val="center"/>
        </w:tcPr>
        <w:p w14:paraId="430D662A" w14:textId="3FA78BB2" w:rsidR="008A261B" w:rsidRPr="003572EC" w:rsidRDefault="008A261B" w:rsidP="0059254E">
          <w:pPr>
            <w:pStyle w:val="Title"/>
            <w:spacing w:before="0" w:after="0"/>
            <w:rPr>
              <w:rFonts w:cs="Arial"/>
              <w:sz w:val="16"/>
              <w:szCs w:val="16"/>
            </w:rPr>
          </w:pPr>
          <w:r w:rsidRPr="003572EC">
            <w:rPr>
              <w:rFonts w:cs="Arial"/>
              <w:sz w:val="16"/>
              <w:szCs w:val="16"/>
            </w:rPr>
            <w:fldChar w:fldCharType="begin"/>
          </w:r>
          <w:r w:rsidRPr="003572EC">
            <w:rPr>
              <w:rFonts w:cs="Arial"/>
              <w:sz w:val="16"/>
              <w:szCs w:val="16"/>
            </w:rPr>
            <w:instrText xml:space="preserve"> DOCPROPERTY  Subject  \* MERGEFORMAT </w:instrText>
          </w:r>
          <w:r w:rsidRPr="003572EC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sz w:val="16"/>
              <w:szCs w:val="16"/>
            </w:rPr>
            <w:t>Front End Processing (FEP)</w:t>
          </w:r>
          <w:r w:rsidRPr="003572EC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2317" w:type="dxa"/>
        </w:tcPr>
        <w:p w14:paraId="7415260E" w14:textId="3606E8FF" w:rsidR="008A261B" w:rsidRPr="003572EC" w:rsidRDefault="008A261B" w:rsidP="0059254E">
          <w:pPr>
            <w:pStyle w:val="Header"/>
            <w:jc w:val="center"/>
            <w:rPr>
              <w:rFonts w:ascii="Arial" w:hAnsi="Arial"/>
              <w:sz w:val="16"/>
              <w:lang w:val="en-US"/>
            </w:rPr>
          </w:pPr>
          <w:r w:rsidRPr="003572EC">
            <w:rPr>
              <w:rFonts w:ascii="Arial" w:hAnsi="Arial"/>
              <w:sz w:val="16"/>
              <w:lang w:val="en-US"/>
            </w:rPr>
            <w:fldChar w:fldCharType="begin"/>
          </w:r>
          <w:r w:rsidRPr="003572EC">
            <w:rPr>
              <w:rFonts w:ascii="Arial" w:hAnsi="Arial"/>
              <w:sz w:val="16"/>
              <w:lang w:val="en-US"/>
            </w:rPr>
            <w:instrText xml:space="preserve"> DOCPROPERTY "Document number"  \* MERGEFORMAT </w:instrText>
          </w:r>
          <w:r w:rsidRPr="003572EC">
            <w:rPr>
              <w:rFonts w:ascii="Arial" w:hAnsi="Arial"/>
              <w:sz w:val="16"/>
              <w:lang w:val="en-US"/>
            </w:rPr>
            <w:fldChar w:fldCharType="separate"/>
          </w:r>
          <w:r>
            <w:rPr>
              <w:rFonts w:ascii="Arial" w:hAnsi="Arial"/>
              <w:sz w:val="16"/>
              <w:lang w:val="en-US"/>
            </w:rPr>
            <w:t>S06 - XXXXXXXX - YY - RR</w:t>
          </w:r>
          <w:r w:rsidRPr="003572EC">
            <w:rPr>
              <w:rFonts w:ascii="Arial" w:hAnsi="Arial"/>
              <w:sz w:val="16"/>
              <w:lang w:val="en-US"/>
            </w:rPr>
            <w:fldChar w:fldCharType="end"/>
          </w:r>
        </w:p>
      </w:tc>
    </w:tr>
    <w:tr w:rsidR="008A261B" w14:paraId="44FF256E" w14:textId="77777777" w:rsidTr="0006790B">
      <w:trPr>
        <w:cantSplit/>
        <w:trHeight w:val="120"/>
      </w:trPr>
      <w:tc>
        <w:tcPr>
          <w:tcW w:w="817" w:type="dxa"/>
          <w:vMerge/>
          <w:vAlign w:val="center"/>
        </w:tcPr>
        <w:p w14:paraId="49FE2787" w14:textId="77777777" w:rsidR="008A261B" w:rsidRDefault="008A261B" w:rsidP="0059254E">
          <w:pPr>
            <w:pStyle w:val="Header"/>
            <w:tabs>
              <w:tab w:val="clear" w:pos="4153"/>
              <w:tab w:val="clear" w:pos="8306"/>
            </w:tabs>
            <w:ind w:right="-188"/>
            <w:rPr>
              <w:rFonts w:ascii="Arial" w:hAnsi="Arial"/>
              <w:sz w:val="16"/>
              <w:lang w:val="en-US"/>
            </w:rPr>
          </w:pPr>
        </w:p>
      </w:tc>
      <w:tc>
        <w:tcPr>
          <w:tcW w:w="6041" w:type="dxa"/>
          <w:vMerge/>
          <w:vAlign w:val="center"/>
        </w:tcPr>
        <w:p w14:paraId="363F3FCF" w14:textId="77777777" w:rsidR="008A261B" w:rsidRPr="00B9373C" w:rsidRDefault="008A261B" w:rsidP="0059254E">
          <w:pPr>
            <w:pStyle w:val="Header"/>
            <w:tabs>
              <w:tab w:val="clear" w:pos="4153"/>
            </w:tabs>
            <w:ind w:right="-188"/>
            <w:jc w:val="center"/>
            <w:rPr>
              <w:rFonts w:ascii="Arial" w:hAnsi="Arial"/>
              <w:b/>
              <w:sz w:val="16"/>
              <w:u w:val="single"/>
              <w:lang w:val="en-US"/>
            </w:rPr>
          </w:pPr>
        </w:p>
      </w:tc>
      <w:tc>
        <w:tcPr>
          <w:tcW w:w="2317" w:type="dxa"/>
        </w:tcPr>
        <w:p w14:paraId="337FB2E7" w14:textId="2AD1D3BF" w:rsidR="008A261B" w:rsidRPr="003572EC" w:rsidRDefault="008A261B" w:rsidP="0059254E">
          <w:pPr>
            <w:pStyle w:val="Header"/>
            <w:tabs>
              <w:tab w:val="left" w:pos="459"/>
              <w:tab w:val="left" w:pos="743"/>
            </w:tabs>
            <w:rPr>
              <w:rFonts w:ascii="Arial" w:hAnsi="Arial"/>
              <w:sz w:val="16"/>
              <w:lang w:val="en-US"/>
            </w:rPr>
          </w:pPr>
          <w:r w:rsidRPr="003572EC">
            <w:rPr>
              <w:rFonts w:ascii="Arial" w:hAnsi="Arial"/>
              <w:sz w:val="16"/>
              <w:lang w:val="en-US"/>
            </w:rPr>
            <w:t>Rev.</w:t>
          </w:r>
          <w:r w:rsidRPr="003572EC">
            <w:rPr>
              <w:rFonts w:ascii="Arial" w:hAnsi="Arial"/>
              <w:sz w:val="16"/>
              <w:lang w:val="en-US"/>
            </w:rPr>
            <w:tab/>
            <w:t xml:space="preserve">:   </w:t>
          </w:r>
          <w:r w:rsidRPr="003572EC">
            <w:rPr>
              <w:rFonts w:ascii="Arial" w:hAnsi="Arial"/>
              <w:sz w:val="16"/>
              <w:lang w:val="en-US"/>
            </w:rPr>
            <w:fldChar w:fldCharType="begin"/>
          </w:r>
          <w:r w:rsidRPr="003572EC">
            <w:rPr>
              <w:rFonts w:ascii="Arial" w:hAnsi="Arial"/>
              <w:sz w:val="16"/>
              <w:lang w:val="en-US"/>
            </w:rPr>
            <w:instrText xml:space="preserve"> DOCPROPERTY "Keywords"  \* MERGEFORMAT </w:instrText>
          </w:r>
          <w:r w:rsidRPr="003572EC">
            <w:rPr>
              <w:rFonts w:ascii="Arial" w:hAnsi="Arial"/>
              <w:sz w:val="16"/>
              <w:lang w:val="en-US"/>
            </w:rPr>
            <w:fldChar w:fldCharType="separate"/>
          </w:r>
          <w:r>
            <w:rPr>
              <w:rFonts w:ascii="Arial" w:hAnsi="Arial"/>
              <w:sz w:val="16"/>
              <w:lang w:val="en-US"/>
            </w:rPr>
            <w:t>0</w:t>
          </w:r>
          <w:r w:rsidRPr="003572EC">
            <w:rPr>
              <w:rFonts w:ascii="Arial" w:hAnsi="Arial"/>
              <w:sz w:val="16"/>
              <w:lang w:val="en-US"/>
            </w:rPr>
            <w:fldChar w:fldCharType="end"/>
          </w:r>
        </w:p>
      </w:tc>
    </w:tr>
    <w:tr w:rsidR="008A261B" w14:paraId="293D253D" w14:textId="77777777" w:rsidTr="0006790B">
      <w:trPr>
        <w:cantSplit/>
        <w:trHeight w:val="120"/>
      </w:trPr>
      <w:tc>
        <w:tcPr>
          <w:tcW w:w="817" w:type="dxa"/>
          <w:vMerge/>
          <w:vAlign w:val="center"/>
        </w:tcPr>
        <w:p w14:paraId="0B4BBAD1" w14:textId="77777777" w:rsidR="008A261B" w:rsidRDefault="008A261B" w:rsidP="0059254E">
          <w:pPr>
            <w:pStyle w:val="Header"/>
            <w:tabs>
              <w:tab w:val="clear" w:pos="4153"/>
              <w:tab w:val="clear" w:pos="8306"/>
            </w:tabs>
            <w:ind w:right="-188"/>
            <w:rPr>
              <w:rFonts w:ascii="Arial" w:hAnsi="Arial"/>
              <w:sz w:val="16"/>
              <w:lang w:val="en-US"/>
            </w:rPr>
          </w:pPr>
        </w:p>
      </w:tc>
      <w:tc>
        <w:tcPr>
          <w:tcW w:w="6041" w:type="dxa"/>
          <w:vMerge w:val="restart"/>
          <w:vAlign w:val="center"/>
        </w:tcPr>
        <w:p w14:paraId="734A8CD5" w14:textId="15C78110" w:rsidR="008A261B" w:rsidRPr="00B9373C" w:rsidRDefault="008A261B" w:rsidP="0059254E">
          <w:pPr>
            <w:pStyle w:val="Header"/>
            <w:tabs>
              <w:tab w:val="clear" w:pos="4153"/>
            </w:tabs>
            <w:ind w:right="-188"/>
            <w:jc w:val="center"/>
            <w:rPr>
              <w:rFonts w:ascii="Arial" w:hAnsi="Arial"/>
              <w:b/>
              <w:sz w:val="16"/>
              <w:lang w:val="en-US"/>
            </w:rPr>
          </w:pPr>
          <w:r w:rsidRPr="00B9373C">
            <w:rPr>
              <w:rFonts w:ascii="Arial" w:hAnsi="Arial"/>
              <w:b/>
              <w:sz w:val="16"/>
              <w:lang w:val="en-US"/>
            </w:rPr>
            <w:fldChar w:fldCharType="begin"/>
          </w:r>
          <w:r w:rsidRPr="00B9373C">
            <w:rPr>
              <w:rFonts w:ascii="Arial" w:hAnsi="Arial"/>
              <w:b/>
              <w:sz w:val="16"/>
              <w:lang w:val="en-US"/>
            </w:rPr>
            <w:instrText xml:space="preserve"> TITLE  \* MERGEFORMAT </w:instrText>
          </w:r>
          <w:r w:rsidRPr="00B9373C">
            <w:rPr>
              <w:rFonts w:ascii="Arial" w:hAnsi="Arial"/>
              <w:b/>
              <w:sz w:val="16"/>
              <w:lang w:val="en-US"/>
            </w:rPr>
            <w:fldChar w:fldCharType="separate"/>
          </w:r>
          <w:r>
            <w:rPr>
              <w:rFonts w:ascii="Arial" w:hAnsi="Arial"/>
              <w:b/>
              <w:sz w:val="16"/>
              <w:lang w:val="en-US"/>
            </w:rPr>
            <w:t>Software Requirements Specification</w:t>
          </w:r>
          <w:r w:rsidRPr="00B9373C">
            <w:rPr>
              <w:rFonts w:ascii="Arial" w:hAnsi="Arial"/>
              <w:b/>
              <w:sz w:val="16"/>
              <w:lang w:val="en-US"/>
            </w:rPr>
            <w:fldChar w:fldCharType="end"/>
          </w:r>
        </w:p>
      </w:tc>
      <w:tc>
        <w:tcPr>
          <w:tcW w:w="2317" w:type="dxa"/>
        </w:tcPr>
        <w:p w14:paraId="0E09CE54" w14:textId="53923F5E" w:rsidR="008A261B" w:rsidRPr="003572EC" w:rsidRDefault="008A261B" w:rsidP="0059254E">
          <w:pPr>
            <w:pStyle w:val="Header"/>
            <w:tabs>
              <w:tab w:val="left" w:pos="459"/>
              <w:tab w:val="left" w:pos="743"/>
            </w:tabs>
            <w:rPr>
              <w:rFonts w:ascii="Arial" w:hAnsi="Arial"/>
              <w:sz w:val="16"/>
              <w:lang w:val="en-US"/>
            </w:rPr>
          </w:pPr>
          <w:r w:rsidRPr="003572EC">
            <w:rPr>
              <w:rFonts w:ascii="Arial" w:hAnsi="Arial"/>
              <w:sz w:val="16"/>
              <w:lang w:val="en-US"/>
            </w:rPr>
            <w:t>Date.</w:t>
          </w:r>
          <w:r w:rsidRPr="003572EC">
            <w:rPr>
              <w:rFonts w:ascii="Arial" w:hAnsi="Arial"/>
              <w:sz w:val="16"/>
              <w:lang w:val="en-US"/>
            </w:rPr>
            <w:tab/>
            <w:t xml:space="preserve">:   </w:t>
          </w:r>
          <w:r w:rsidRPr="003572EC">
            <w:rPr>
              <w:rFonts w:ascii="Arial" w:hAnsi="Arial"/>
              <w:sz w:val="16"/>
              <w:lang w:val="en-US"/>
            </w:rPr>
            <w:fldChar w:fldCharType="begin"/>
          </w:r>
          <w:r w:rsidRPr="003572EC">
            <w:rPr>
              <w:rFonts w:ascii="Arial" w:hAnsi="Arial"/>
              <w:sz w:val="16"/>
              <w:lang w:val="en-US"/>
            </w:rPr>
            <w:instrText xml:space="preserve"> DOCPROPERTY "Date completed"  \* MERGEFORMAT </w:instrText>
          </w:r>
          <w:r w:rsidRPr="003572EC">
            <w:rPr>
              <w:rFonts w:ascii="Arial" w:hAnsi="Arial"/>
              <w:sz w:val="16"/>
              <w:lang w:val="en-US"/>
            </w:rPr>
            <w:fldChar w:fldCharType="separate"/>
          </w:r>
          <w:r>
            <w:rPr>
              <w:rFonts w:ascii="Arial" w:hAnsi="Arial"/>
              <w:sz w:val="16"/>
              <w:lang w:val="en-US"/>
            </w:rPr>
            <w:t>26 - Sep - 2019</w:t>
          </w:r>
          <w:r w:rsidRPr="003572EC">
            <w:rPr>
              <w:rFonts w:ascii="Arial" w:hAnsi="Arial"/>
              <w:sz w:val="16"/>
              <w:lang w:val="en-US"/>
            </w:rPr>
            <w:fldChar w:fldCharType="end"/>
          </w:r>
        </w:p>
      </w:tc>
    </w:tr>
    <w:tr w:rsidR="008A261B" w14:paraId="01D582E6" w14:textId="77777777" w:rsidTr="0006790B">
      <w:trPr>
        <w:cantSplit/>
        <w:trHeight w:val="120"/>
      </w:trPr>
      <w:tc>
        <w:tcPr>
          <w:tcW w:w="817" w:type="dxa"/>
          <w:vMerge/>
          <w:vAlign w:val="center"/>
        </w:tcPr>
        <w:p w14:paraId="29CA5BE5" w14:textId="77777777" w:rsidR="008A261B" w:rsidRDefault="008A261B" w:rsidP="0059254E">
          <w:pPr>
            <w:pStyle w:val="Header"/>
            <w:tabs>
              <w:tab w:val="clear" w:pos="4153"/>
              <w:tab w:val="clear" w:pos="8306"/>
            </w:tabs>
            <w:ind w:right="-188"/>
            <w:rPr>
              <w:rFonts w:ascii="Arial" w:hAnsi="Arial"/>
              <w:sz w:val="16"/>
              <w:lang w:val="en-US"/>
            </w:rPr>
          </w:pPr>
        </w:p>
      </w:tc>
      <w:tc>
        <w:tcPr>
          <w:tcW w:w="6041" w:type="dxa"/>
          <w:vMerge/>
          <w:vAlign w:val="center"/>
        </w:tcPr>
        <w:p w14:paraId="533425A6" w14:textId="77777777" w:rsidR="008A261B" w:rsidRDefault="008A261B" w:rsidP="0059254E">
          <w:pPr>
            <w:pStyle w:val="Header"/>
            <w:tabs>
              <w:tab w:val="clear" w:pos="4153"/>
            </w:tabs>
            <w:ind w:right="-188"/>
            <w:jc w:val="center"/>
            <w:rPr>
              <w:rFonts w:ascii="Arial" w:hAnsi="Arial"/>
              <w:sz w:val="16"/>
              <w:u w:val="single"/>
              <w:lang w:val="en-US"/>
            </w:rPr>
          </w:pPr>
        </w:p>
      </w:tc>
      <w:tc>
        <w:tcPr>
          <w:tcW w:w="2317" w:type="dxa"/>
        </w:tcPr>
        <w:p w14:paraId="129539C2" w14:textId="79300DB8" w:rsidR="008A261B" w:rsidRDefault="008A261B" w:rsidP="00ED37D3">
          <w:pPr>
            <w:pStyle w:val="Header"/>
            <w:tabs>
              <w:tab w:val="left" w:pos="459"/>
            </w:tabs>
            <w:rPr>
              <w:rFonts w:ascii="Arial" w:hAnsi="Arial"/>
              <w:sz w:val="16"/>
              <w:lang w:val="en-US"/>
            </w:rPr>
          </w:pPr>
          <w:r>
            <w:rPr>
              <w:rFonts w:ascii="Arial" w:hAnsi="Arial"/>
              <w:snapToGrid w:val="0"/>
              <w:sz w:val="16"/>
              <w:lang w:val="en-US"/>
            </w:rPr>
            <w:t>Page.</w:t>
          </w:r>
          <w:r>
            <w:rPr>
              <w:rFonts w:ascii="Arial" w:hAnsi="Arial"/>
              <w:snapToGrid w:val="0"/>
              <w:sz w:val="16"/>
              <w:lang w:val="en-US"/>
            </w:rPr>
            <w:tab/>
            <w:t xml:space="preserve">:   </w:t>
          </w:r>
          <w:r w:rsidRPr="00B9373C">
            <w:rPr>
              <w:rFonts w:ascii="Arial" w:hAnsi="Arial"/>
              <w:snapToGrid w:val="0"/>
              <w:sz w:val="16"/>
              <w:lang w:val="en-US"/>
            </w:rPr>
            <w:fldChar w:fldCharType="begin"/>
          </w:r>
          <w:r w:rsidRPr="00B9373C">
            <w:rPr>
              <w:rFonts w:ascii="Arial" w:hAnsi="Arial"/>
              <w:snapToGrid w:val="0"/>
              <w:sz w:val="16"/>
              <w:lang w:val="en-US"/>
            </w:rPr>
            <w:instrText xml:space="preserve"> PAGE  \* MERGEFORMAT </w:instrText>
          </w:r>
          <w:r w:rsidRPr="00B9373C">
            <w:rPr>
              <w:rFonts w:ascii="Arial" w:hAnsi="Arial"/>
              <w:snapToGrid w:val="0"/>
              <w:sz w:val="16"/>
              <w:lang w:val="en-US"/>
            </w:rPr>
            <w:fldChar w:fldCharType="separate"/>
          </w:r>
          <w:r w:rsidRPr="003D2B68">
            <w:rPr>
              <w:rFonts w:ascii="Arial" w:hAnsi="Arial"/>
              <w:noProof/>
              <w:snapToGrid w:val="0"/>
              <w:sz w:val="16"/>
            </w:rPr>
            <w:t>4</w:t>
          </w:r>
          <w:r w:rsidRPr="00B9373C">
            <w:rPr>
              <w:rFonts w:ascii="Arial" w:hAnsi="Arial"/>
              <w:snapToGrid w:val="0"/>
              <w:sz w:val="16"/>
              <w:lang w:val="en-US"/>
            </w:rPr>
            <w:fldChar w:fldCharType="end"/>
          </w:r>
          <w:r w:rsidRPr="00B9373C">
            <w:rPr>
              <w:rFonts w:ascii="Arial" w:hAnsi="Arial"/>
              <w:snapToGrid w:val="0"/>
              <w:sz w:val="16"/>
              <w:lang w:val="en-US"/>
            </w:rPr>
            <w:t xml:space="preserve"> / </w:t>
          </w:r>
          <w:r>
            <w:rPr>
              <w:rFonts w:ascii="Arial" w:hAnsi="Arial"/>
              <w:snapToGrid w:val="0"/>
              <w:sz w:val="16"/>
              <w:lang w:val="en-US"/>
            </w:rPr>
            <w:fldChar w:fldCharType="begin"/>
          </w:r>
          <w:r>
            <w:rPr>
              <w:rFonts w:ascii="Arial" w:hAnsi="Arial"/>
              <w:snapToGrid w:val="0"/>
              <w:sz w:val="16"/>
              <w:lang w:val="en-US"/>
            </w:rPr>
            <w:instrText xml:space="preserve"> PAGEREF  End_Doc \* Arabic  \* MERGEFORMAT </w:instrText>
          </w:r>
          <w:r>
            <w:rPr>
              <w:rFonts w:ascii="Arial" w:hAnsi="Arial"/>
              <w:snapToGrid w:val="0"/>
              <w:sz w:val="16"/>
              <w:lang w:val="en-US"/>
            </w:rPr>
            <w:fldChar w:fldCharType="separate"/>
          </w:r>
          <w:r w:rsidR="008D34B9">
            <w:rPr>
              <w:rFonts w:ascii="Arial" w:hAnsi="Arial"/>
              <w:noProof/>
              <w:snapToGrid w:val="0"/>
              <w:sz w:val="16"/>
              <w:lang w:val="en-US"/>
            </w:rPr>
            <w:t>2</w:t>
          </w:r>
          <w:r>
            <w:rPr>
              <w:rFonts w:ascii="Arial" w:hAnsi="Arial"/>
              <w:snapToGrid w:val="0"/>
              <w:sz w:val="16"/>
              <w:lang w:val="en-US"/>
            </w:rPr>
            <w:fldChar w:fldCharType="end"/>
          </w:r>
        </w:p>
      </w:tc>
    </w:tr>
  </w:tbl>
  <w:p w14:paraId="770B669A" w14:textId="77777777" w:rsidR="008A261B" w:rsidRDefault="008A261B" w:rsidP="00240E91">
    <w:pPr>
      <w:pStyle w:val="Header"/>
      <w:tabs>
        <w:tab w:val="clear" w:pos="4153"/>
        <w:tab w:val="clear" w:pos="8306"/>
      </w:tabs>
      <w:ind w:right="-1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EAAAE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F033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9804C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FA10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644E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2256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4671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C003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A8EB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E04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A74DA"/>
    <w:multiLevelType w:val="hybridMultilevel"/>
    <w:tmpl w:val="47FC25D4"/>
    <w:lvl w:ilvl="0" w:tplc="042A3D16">
      <w:start w:val="1"/>
      <w:numFmt w:val="bullet"/>
      <w:pStyle w:val="BodyTextIndent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27E47"/>
    <w:multiLevelType w:val="singleLevel"/>
    <w:tmpl w:val="A4F2512C"/>
    <w:lvl w:ilvl="0">
      <w:start w:val="1"/>
      <w:numFmt w:val="decimal"/>
      <w:pStyle w:val="BodyTextNumbered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2" w15:restartNumberingAfterBreak="0">
    <w:nsid w:val="068427CB"/>
    <w:multiLevelType w:val="hybridMultilevel"/>
    <w:tmpl w:val="C2A0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9E14CF"/>
    <w:multiLevelType w:val="hybridMultilevel"/>
    <w:tmpl w:val="E42AB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922410"/>
    <w:multiLevelType w:val="hybridMultilevel"/>
    <w:tmpl w:val="591276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180B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12C23D8E"/>
    <w:multiLevelType w:val="hybridMultilevel"/>
    <w:tmpl w:val="7C04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0951EA"/>
    <w:multiLevelType w:val="hybridMultilevel"/>
    <w:tmpl w:val="9FA2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923E7"/>
    <w:multiLevelType w:val="singleLevel"/>
    <w:tmpl w:val="9456348C"/>
    <w:lvl w:ilvl="0">
      <w:start w:val="1"/>
      <w:numFmt w:val="lowerLetter"/>
      <w:pStyle w:val="BodyTextAlphabetic"/>
      <w:lvlText w:val="%1."/>
      <w:lvlJc w:val="left"/>
      <w:pPr>
        <w:ind w:left="360" w:hanging="360"/>
      </w:pPr>
      <w:rPr>
        <w:rFonts w:ascii="Arial" w:eastAsia="Times New Roman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9" w15:restartNumberingAfterBreak="0">
    <w:nsid w:val="38C654B4"/>
    <w:multiLevelType w:val="multilevel"/>
    <w:tmpl w:val="B1FA35E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i w:val="0"/>
        <w:sz w:val="28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36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A3D7DB3"/>
    <w:multiLevelType w:val="hybridMultilevel"/>
    <w:tmpl w:val="15A4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65DC0"/>
    <w:multiLevelType w:val="hybridMultilevel"/>
    <w:tmpl w:val="6EDA24C0"/>
    <w:lvl w:ilvl="0" w:tplc="62B63872">
      <w:start w:val="1"/>
      <w:numFmt w:val="lowerLetter"/>
      <w:pStyle w:val="BodyTextNumbered3"/>
      <w:lvlText w:val="%1."/>
      <w:lvlJc w:val="left"/>
      <w:pPr>
        <w:ind w:left="12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3C4C01E1"/>
    <w:multiLevelType w:val="hybridMultilevel"/>
    <w:tmpl w:val="9FA4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C3B77"/>
    <w:multiLevelType w:val="multilevel"/>
    <w:tmpl w:val="D8E0AE6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224" w:hanging="504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6003314"/>
    <w:multiLevelType w:val="hybridMultilevel"/>
    <w:tmpl w:val="4B9CFBB6"/>
    <w:lvl w:ilvl="0" w:tplc="24AE8E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9750F"/>
    <w:multiLevelType w:val="hybridMultilevel"/>
    <w:tmpl w:val="1A8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A1E29"/>
    <w:multiLevelType w:val="hybridMultilevel"/>
    <w:tmpl w:val="A9989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3D098C"/>
    <w:multiLevelType w:val="hybridMultilevel"/>
    <w:tmpl w:val="E7CC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767A0D"/>
    <w:multiLevelType w:val="hybridMultilevel"/>
    <w:tmpl w:val="F6A84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12601"/>
    <w:multiLevelType w:val="hybridMultilevel"/>
    <w:tmpl w:val="7FC2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A65A3"/>
    <w:multiLevelType w:val="hybridMultilevel"/>
    <w:tmpl w:val="D292C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D5857"/>
    <w:multiLevelType w:val="hybridMultilevel"/>
    <w:tmpl w:val="B8D2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15F30"/>
    <w:multiLevelType w:val="singleLevel"/>
    <w:tmpl w:val="015CA36E"/>
    <w:lvl w:ilvl="0">
      <w:numFmt w:val="bullet"/>
      <w:pStyle w:val="BodyTextInden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3" w15:restartNumberingAfterBreak="0">
    <w:nsid w:val="683C1EE6"/>
    <w:multiLevelType w:val="singleLevel"/>
    <w:tmpl w:val="9FAC141E"/>
    <w:lvl w:ilvl="0">
      <w:start w:val="1"/>
      <w:numFmt w:val="decimal"/>
      <w:pStyle w:val="BodyTextNumbered2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D8263DD"/>
    <w:multiLevelType w:val="hybridMultilevel"/>
    <w:tmpl w:val="E766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00E9F"/>
    <w:multiLevelType w:val="hybridMultilevel"/>
    <w:tmpl w:val="1CF4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605170"/>
    <w:multiLevelType w:val="hybridMultilevel"/>
    <w:tmpl w:val="FD04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33D6C"/>
    <w:multiLevelType w:val="multilevel"/>
    <w:tmpl w:val="9CA0392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52E3ECA"/>
    <w:multiLevelType w:val="hybridMultilevel"/>
    <w:tmpl w:val="117C3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0680A"/>
    <w:multiLevelType w:val="hybridMultilevel"/>
    <w:tmpl w:val="35A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81D54"/>
    <w:multiLevelType w:val="hybridMultilevel"/>
    <w:tmpl w:val="C9507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FC5175"/>
    <w:multiLevelType w:val="hybridMultilevel"/>
    <w:tmpl w:val="5428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1E3D1B"/>
    <w:multiLevelType w:val="hybridMultilevel"/>
    <w:tmpl w:val="FD0EA3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19"/>
  </w:num>
  <w:num w:numId="4">
    <w:abstractNumId w:val="19"/>
  </w:num>
  <w:num w:numId="5">
    <w:abstractNumId w:val="19"/>
  </w:num>
  <w:num w:numId="6">
    <w:abstractNumId w:val="11"/>
  </w:num>
  <w:num w:numId="7">
    <w:abstractNumId w:val="33"/>
  </w:num>
  <w:num w:numId="8">
    <w:abstractNumId w:val="21"/>
  </w:num>
  <w:num w:numId="9">
    <w:abstractNumId w:val="10"/>
  </w:num>
  <w:num w:numId="10">
    <w:abstractNumId w:val="19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</w:num>
  <w:num w:numId="14">
    <w:abstractNumId w:val="15"/>
  </w:num>
  <w:num w:numId="15">
    <w:abstractNumId w:val="37"/>
  </w:num>
  <w:num w:numId="16">
    <w:abstractNumId w:val="25"/>
  </w:num>
  <w:num w:numId="17">
    <w:abstractNumId w:val="17"/>
  </w:num>
  <w:num w:numId="18">
    <w:abstractNumId w:val="13"/>
  </w:num>
  <w:num w:numId="19">
    <w:abstractNumId w:val="35"/>
  </w:num>
  <w:num w:numId="20">
    <w:abstractNumId w:val="16"/>
  </w:num>
  <w:num w:numId="21">
    <w:abstractNumId w:val="38"/>
  </w:num>
  <w:num w:numId="22">
    <w:abstractNumId w:val="22"/>
  </w:num>
  <w:num w:numId="23">
    <w:abstractNumId w:val="23"/>
  </w:num>
  <w:num w:numId="24">
    <w:abstractNumId w:val="40"/>
  </w:num>
  <w:num w:numId="25">
    <w:abstractNumId w:val="41"/>
  </w:num>
  <w:num w:numId="26">
    <w:abstractNumId w:val="31"/>
  </w:num>
  <w:num w:numId="27">
    <w:abstractNumId w:val="12"/>
  </w:num>
  <w:num w:numId="28">
    <w:abstractNumId w:val="27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18"/>
    <w:lvlOverride w:ilvl="0">
      <w:startOverride w:val="1"/>
    </w:lvlOverride>
  </w:num>
  <w:num w:numId="40">
    <w:abstractNumId w:val="20"/>
  </w:num>
  <w:num w:numId="41">
    <w:abstractNumId w:val="39"/>
  </w:num>
  <w:num w:numId="42">
    <w:abstractNumId w:val="34"/>
  </w:num>
  <w:num w:numId="43">
    <w:abstractNumId w:val="36"/>
  </w:num>
  <w:num w:numId="44">
    <w:abstractNumId w:val="29"/>
  </w:num>
  <w:num w:numId="45">
    <w:abstractNumId w:val="14"/>
  </w:num>
  <w:num w:numId="46">
    <w:abstractNumId w:val="42"/>
  </w:num>
  <w:num w:numId="4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4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obby akhmadi">
    <w15:presenceInfo w15:providerId="Windows Live" w15:userId="758bdcc130cecf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5B"/>
    <w:rsid w:val="00000DE6"/>
    <w:rsid w:val="00001EB5"/>
    <w:rsid w:val="0000290B"/>
    <w:rsid w:val="00002E8E"/>
    <w:rsid w:val="0000430B"/>
    <w:rsid w:val="00006A36"/>
    <w:rsid w:val="000074C5"/>
    <w:rsid w:val="00007CFB"/>
    <w:rsid w:val="00007D26"/>
    <w:rsid w:val="000125A5"/>
    <w:rsid w:val="00012AD3"/>
    <w:rsid w:val="00020816"/>
    <w:rsid w:val="00022F4E"/>
    <w:rsid w:val="0002318A"/>
    <w:rsid w:val="000245AC"/>
    <w:rsid w:val="00024707"/>
    <w:rsid w:val="00025D73"/>
    <w:rsid w:val="000362E7"/>
    <w:rsid w:val="00036372"/>
    <w:rsid w:val="00036B35"/>
    <w:rsid w:val="00040213"/>
    <w:rsid w:val="0004202A"/>
    <w:rsid w:val="00045415"/>
    <w:rsid w:val="000460B1"/>
    <w:rsid w:val="000507F7"/>
    <w:rsid w:val="00050D25"/>
    <w:rsid w:val="00050F7D"/>
    <w:rsid w:val="00052709"/>
    <w:rsid w:val="00057DD9"/>
    <w:rsid w:val="0006024F"/>
    <w:rsid w:val="000604E5"/>
    <w:rsid w:val="00060BEF"/>
    <w:rsid w:val="00060EE8"/>
    <w:rsid w:val="000614CF"/>
    <w:rsid w:val="00061786"/>
    <w:rsid w:val="0006202E"/>
    <w:rsid w:val="00063541"/>
    <w:rsid w:val="00063E43"/>
    <w:rsid w:val="00066867"/>
    <w:rsid w:val="00067702"/>
    <w:rsid w:val="0006790B"/>
    <w:rsid w:val="000724EC"/>
    <w:rsid w:val="000726E0"/>
    <w:rsid w:val="0007470B"/>
    <w:rsid w:val="00075707"/>
    <w:rsid w:val="000757E0"/>
    <w:rsid w:val="0007615D"/>
    <w:rsid w:val="00080D42"/>
    <w:rsid w:val="00083941"/>
    <w:rsid w:val="00083B81"/>
    <w:rsid w:val="000840F3"/>
    <w:rsid w:val="00087511"/>
    <w:rsid w:val="000911D5"/>
    <w:rsid w:val="00091573"/>
    <w:rsid w:val="000927AA"/>
    <w:rsid w:val="0009452C"/>
    <w:rsid w:val="00094A09"/>
    <w:rsid w:val="00095291"/>
    <w:rsid w:val="00095583"/>
    <w:rsid w:val="00095912"/>
    <w:rsid w:val="000968C5"/>
    <w:rsid w:val="000A09E4"/>
    <w:rsid w:val="000A5B5F"/>
    <w:rsid w:val="000A5E40"/>
    <w:rsid w:val="000B2F98"/>
    <w:rsid w:val="000B365E"/>
    <w:rsid w:val="000B3F0B"/>
    <w:rsid w:val="000B6750"/>
    <w:rsid w:val="000B72C8"/>
    <w:rsid w:val="000B79C5"/>
    <w:rsid w:val="000B7DA9"/>
    <w:rsid w:val="000C0A12"/>
    <w:rsid w:val="000C51C0"/>
    <w:rsid w:val="000C5619"/>
    <w:rsid w:val="000C70A9"/>
    <w:rsid w:val="000D03A4"/>
    <w:rsid w:val="000D1B0F"/>
    <w:rsid w:val="000D2DE5"/>
    <w:rsid w:val="000D30E7"/>
    <w:rsid w:val="000D4424"/>
    <w:rsid w:val="000D7A58"/>
    <w:rsid w:val="000E1304"/>
    <w:rsid w:val="000E27C9"/>
    <w:rsid w:val="000E3257"/>
    <w:rsid w:val="000E38E9"/>
    <w:rsid w:val="000E4C6C"/>
    <w:rsid w:val="000E67C3"/>
    <w:rsid w:val="000F0131"/>
    <w:rsid w:val="000F10EE"/>
    <w:rsid w:val="000F32D6"/>
    <w:rsid w:val="000F5901"/>
    <w:rsid w:val="00104075"/>
    <w:rsid w:val="001045D2"/>
    <w:rsid w:val="001048BF"/>
    <w:rsid w:val="00106991"/>
    <w:rsid w:val="0011113F"/>
    <w:rsid w:val="00112A50"/>
    <w:rsid w:val="0011581E"/>
    <w:rsid w:val="001167E4"/>
    <w:rsid w:val="00120665"/>
    <w:rsid w:val="00121077"/>
    <w:rsid w:val="00124106"/>
    <w:rsid w:val="00124F38"/>
    <w:rsid w:val="001256D3"/>
    <w:rsid w:val="00131B59"/>
    <w:rsid w:val="00131F3F"/>
    <w:rsid w:val="00135716"/>
    <w:rsid w:val="00137D7D"/>
    <w:rsid w:val="00140532"/>
    <w:rsid w:val="0014073A"/>
    <w:rsid w:val="00140780"/>
    <w:rsid w:val="00143F63"/>
    <w:rsid w:val="00143FD7"/>
    <w:rsid w:val="00144520"/>
    <w:rsid w:val="0014708E"/>
    <w:rsid w:val="001472AD"/>
    <w:rsid w:val="00147378"/>
    <w:rsid w:val="00153627"/>
    <w:rsid w:val="00153663"/>
    <w:rsid w:val="00154181"/>
    <w:rsid w:val="001541ED"/>
    <w:rsid w:val="00154EDB"/>
    <w:rsid w:val="001552BF"/>
    <w:rsid w:val="0016196B"/>
    <w:rsid w:val="001627E9"/>
    <w:rsid w:val="001636B0"/>
    <w:rsid w:val="00170F24"/>
    <w:rsid w:val="00172A8D"/>
    <w:rsid w:val="00176318"/>
    <w:rsid w:val="001800EA"/>
    <w:rsid w:val="0018170B"/>
    <w:rsid w:val="00182229"/>
    <w:rsid w:val="0018313D"/>
    <w:rsid w:val="0018317E"/>
    <w:rsid w:val="00183257"/>
    <w:rsid w:val="00183D30"/>
    <w:rsid w:val="001847BE"/>
    <w:rsid w:val="0018561D"/>
    <w:rsid w:val="00193327"/>
    <w:rsid w:val="00193933"/>
    <w:rsid w:val="001A0176"/>
    <w:rsid w:val="001A1095"/>
    <w:rsid w:val="001A1DDF"/>
    <w:rsid w:val="001A42AC"/>
    <w:rsid w:val="001A5D1B"/>
    <w:rsid w:val="001A601A"/>
    <w:rsid w:val="001B3AD6"/>
    <w:rsid w:val="001B3BDE"/>
    <w:rsid w:val="001B3FB1"/>
    <w:rsid w:val="001B4FA5"/>
    <w:rsid w:val="001C068E"/>
    <w:rsid w:val="001C1C85"/>
    <w:rsid w:val="001C1CB5"/>
    <w:rsid w:val="001C1E57"/>
    <w:rsid w:val="001C2BBC"/>
    <w:rsid w:val="001C2EE2"/>
    <w:rsid w:val="001C34D9"/>
    <w:rsid w:val="001C385B"/>
    <w:rsid w:val="001D2510"/>
    <w:rsid w:val="001D3198"/>
    <w:rsid w:val="001D3C83"/>
    <w:rsid w:val="001D495D"/>
    <w:rsid w:val="001D614D"/>
    <w:rsid w:val="001D635D"/>
    <w:rsid w:val="001D7697"/>
    <w:rsid w:val="001E0839"/>
    <w:rsid w:val="001E71EB"/>
    <w:rsid w:val="001F07C7"/>
    <w:rsid w:val="001F0DAD"/>
    <w:rsid w:val="001F30BA"/>
    <w:rsid w:val="001F32F1"/>
    <w:rsid w:val="001F57FA"/>
    <w:rsid w:val="002000BE"/>
    <w:rsid w:val="00200A0F"/>
    <w:rsid w:val="00200BC5"/>
    <w:rsid w:val="00201F9E"/>
    <w:rsid w:val="00206D70"/>
    <w:rsid w:val="0020720E"/>
    <w:rsid w:val="002074E9"/>
    <w:rsid w:val="0021086D"/>
    <w:rsid w:val="002130B5"/>
    <w:rsid w:val="0021468A"/>
    <w:rsid w:val="002147CF"/>
    <w:rsid w:val="002204DC"/>
    <w:rsid w:val="00226986"/>
    <w:rsid w:val="00226B99"/>
    <w:rsid w:val="002278EB"/>
    <w:rsid w:val="002321F2"/>
    <w:rsid w:val="002365EC"/>
    <w:rsid w:val="00237B8D"/>
    <w:rsid w:val="00240ADA"/>
    <w:rsid w:val="00240E91"/>
    <w:rsid w:val="002430F9"/>
    <w:rsid w:val="00243956"/>
    <w:rsid w:val="00244E02"/>
    <w:rsid w:val="00251AB7"/>
    <w:rsid w:val="0025272B"/>
    <w:rsid w:val="00253048"/>
    <w:rsid w:val="0025585B"/>
    <w:rsid w:val="00255ABF"/>
    <w:rsid w:val="0025719B"/>
    <w:rsid w:val="00260094"/>
    <w:rsid w:val="00261F01"/>
    <w:rsid w:val="00262A94"/>
    <w:rsid w:val="00265114"/>
    <w:rsid w:val="00266C98"/>
    <w:rsid w:val="00271431"/>
    <w:rsid w:val="00274727"/>
    <w:rsid w:val="00277778"/>
    <w:rsid w:val="0028004F"/>
    <w:rsid w:val="00281A4A"/>
    <w:rsid w:val="00283BAF"/>
    <w:rsid w:val="002847CA"/>
    <w:rsid w:val="00284E24"/>
    <w:rsid w:val="00285D25"/>
    <w:rsid w:val="002917DC"/>
    <w:rsid w:val="00293094"/>
    <w:rsid w:val="00293A8C"/>
    <w:rsid w:val="00294326"/>
    <w:rsid w:val="002955FB"/>
    <w:rsid w:val="002A0AFB"/>
    <w:rsid w:val="002A6D0D"/>
    <w:rsid w:val="002B06E7"/>
    <w:rsid w:val="002B1692"/>
    <w:rsid w:val="002B1A34"/>
    <w:rsid w:val="002B7ED6"/>
    <w:rsid w:val="002C04C9"/>
    <w:rsid w:val="002C1EAA"/>
    <w:rsid w:val="002C3454"/>
    <w:rsid w:val="002C5283"/>
    <w:rsid w:val="002D2FB2"/>
    <w:rsid w:val="002D6120"/>
    <w:rsid w:val="002D6450"/>
    <w:rsid w:val="002E1FF7"/>
    <w:rsid w:val="002E2184"/>
    <w:rsid w:val="002E2C70"/>
    <w:rsid w:val="002E3925"/>
    <w:rsid w:val="002E4EE7"/>
    <w:rsid w:val="002E635C"/>
    <w:rsid w:val="002F1180"/>
    <w:rsid w:val="002F14DB"/>
    <w:rsid w:val="002F15A3"/>
    <w:rsid w:val="002F20F3"/>
    <w:rsid w:val="002F38AC"/>
    <w:rsid w:val="002F4775"/>
    <w:rsid w:val="002F5399"/>
    <w:rsid w:val="002F604E"/>
    <w:rsid w:val="002F6535"/>
    <w:rsid w:val="002F7C75"/>
    <w:rsid w:val="003059C2"/>
    <w:rsid w:val="00305C77"/>
    <w:rsid w:val="003071B4"/>
    <w:rsid w:val="003079EB"/>
    <w:rsid w:val="00310EDC"/>
    <w:rsid w:val="003121C7"/>
    <w:rsid w:val="00312F2C"/>
    <w:rsid w:val="00314E7C"/>
    <w:rsid w:val="00317132"/>
    <w:rsid w:val="00321472"/>
    <w:rsid w:val="003242CA"/>
    <w:rsid w:val="00327937"/>
    <w:rsid w:val="003325E1"/>
    <w:rsid w:val="00332D9C"/>
    <w:rsid w:val="00334C9F"/>
    <w:rsid w:val="00335072"/>
    <w:rsid w:val="00336BE6"/>
    <w:rsid w:val="003401A9"/>
    <w:rsid w:val="0034382D"/>
    <w:rsid w:val="00347467"/>
    <w:rsid w:val="00350943"/>
    <w:rsid w:val="00351782"/>
    <w:rsid w:val="00352D6A"/>
    <w:rsid w:val="00357119"/>
    <w:rsid w:val="00357215"/>
    <w:rsid w:val="003572EC"/>
    <w:rsid w:val="003628A1"/>
    <w:rsid w:val="00362BF1"/>
    <w:rsid w:val="003642A7"/>
    <w:rsid w:val="0036453B"/>
    <w:rsid w:val="00364BA8"/>
    <w:rsid w:val="00364DCB"/>
    <w:rsid w:val="00367777"/>
    <w:rsid w:val="00367DDF"/>
    <w:rsid w:val="00373668"/>
    <w:rsid w:val="0037395E"/>
    <w:rsid w:val="00376491"/>
    <w:rsid w:val="003768C4"/>
    <w:rsid w:val="003777AC"/>
    <w:rsid w:val="00377EBF"/>
    <w:rsid w:val="00381E22"/>
    <w:rsid w:val="003835BC"/>
    <w:rsid w:val="00384AB7"/>
    <w:rsid w:val="00384FE7"/>
    <w:rsid w:val="003870BC"/>
    <w:rsid w:val="00387587"/>
    <w:rsid w:val="00387FE1"/>
    <w:rsid w:val="00392EEB"/>
    <w:rsid w:val="003962D0"/>
    <w:rsid w:val="003A0577"/>
    <w:rsid w:val="003A0B53"/>
    <w:rsid w:val="003A172C"/>
    <w:rsid w:val="003A213C"/>
    <w:rsid w:val="003A25E4"/>
    <w:rsid w:val="003A5913"/>
    <w:rsid w:val="003A6557"/>
    <w:rsid w:val="003B0AAD"/>
    <w:rsid w:val="003B4734"/>
    <w:rsid w:val="003B6BB0"/>
    <w:rsid w:val="003C2B33"/>
    <w:rsid w:val="003C6674"/>
    <w:rsid w:val="003C7564"/>
    <w:rsid w:val="003C7BA6"/>
    <w:rsid w:val="003D0E2C"/>
    <w:rsid w:val="003D2094"/>
    <w:rsid w:val="003D2B68"/>
    <w:rsid w:val="003D3481"/>
    <w:rsid w:val="003D393A"/>
    <w:rsid w:val="003D56C8"/>
    <w:rsid w:val="003D5CC2"/>
    <w:rsid w:val="003E3D1E"/>
    <w:rsid w:val="003E4B39"/>
    <w:rsid w:val="003E4BC6"/>
    <w:rsid w:val="003E5A31"/>
    <w:rsid w:val="003F32D2"/>
    <w:rsid w:val="003F467B"/>
    <w:rsid w:val="003F594A"/>
    <w:rsid w:val="003F5CBC"/>
    <w:rsid w:val="003F62E0"/>
    <w:rsid w:val="003F7C96"/>
    <w:rsid w:val="00401EB7"/>
    <w:rsid w:val="004039B5"/>
    <w:rsid w:val="004079C1"/>
    <w:rsid w:val="00413CFB"/>
    <w:rsid w:val="0041474F"/>
    <w:rsid w:val="004165C4"/>
    <w:rsid w:val="00417BB1"/>
    <w:rsid w:val="004205D3"/>
    <w:rsid w:val="00422D69"/>
    <w:rsid w:val="00423C8D"/>
    <w:rsid w:val="004243DD"/>
    <w:rsid w:val="00426435"/>
    <w:rsid w:val="00427451"/>
    <w:rsid w:val="00430BA8"/>
    <w:rsid w:val="00433B93"/>
    <w:rsid w:val="0044088A"/>
    <w:rsid w:val="00440D17"/>
    <w:rsid w:val="004425BE"/>
    <w:rsid w:val="004459A3"/>
    <w:rsid w:val="004473B9"/>
    <w:rsid w:val="00452BA5"/>
    <w:rsid w:val="00453AD5"/>
    <w:rsid w:val="0045477E"/>
    <w:rsid w:val="00454D59"/>
    <w:rsid w:val="0045503B"/>
    <w:rsid w:val="004553F9"/>
    <w:rsid w:val="00455F20"/>
    <w:rsid w:val="00461389"/>
    <w:rsid w:val="00462996"/>
    <w:rsid w:val="00463682"/>
    <w:rsid w:val="0046380E"/>
    <w:rsid w:val="00465615"/>
    <w:rsid w:val="00477996"/>
    <w:rsid w:val="00477CDB"/>
    <w:rsid w:val="0048012B"/>
    <w:rsid w:val="00480341"/>
    <w:rsid w:val="00481F12"/>
    <w:rsid w:val="00482538"/>
    <w:rsid w:val="00482807"/>
    <w:rsid w:val="00482F14"/>
    <w:rsid w:val="00484576"/>
    <w:rsid w:val="004851E2"/>
    <w:rsid w:val="0048731D"/>
    <w:rsid w:val="00491D60"/>
    <w:rsid w:val="00492492"/>
    <w:rsid w:val="004939DD"/>
    <w:rsid w:val="00493A4C"/>
    <w:rsid w:val="00493EDE"/>
    <w:rsid w:val="00494D97"/>
    <w:rsid w:val="00497A40"/>
    <w:rsid w:val="004A1E3E"/>
    <w:rsid w:val="004A390E"/>
    <w:rsid w:val="004A4802"/>
    <w:rsid w:val="004A7EB9"/>
    <w:rsid w:val="004B4D4F"/>
    <w:rsid w:val="004B5A15"/>
    <w:rsid w:val="004B6678"/>
    <w:rsid w:val="004B7CE2"/>
    <w:rsid w:val="004C2209"/>
    <w:rsid w:val="004C62AF"/>
    <w:rsid w:val="004C6A48"/>
    <w:rsid w:val="004C7ED6"/>
    <w:rsid w:val="004D0A6B"/>
    <w:rsid w:val="004D1114"/>
    <w:rsid w:val="004D15EA"/>
    <w:rsid w:val="004D3DB4"/>
    <w:rsid w:val="004D47AA"/>
    <w:rsid w:val="004D5042"/>
    <w:rsid w:val="004D7655"/>
    <w:rsid w:val="004E1444"/>
    <w:rsid w:val="004E47AA"/>
    <w:rsid w:val="004E5507"/>
    <w:rsid w:val="004E6C24"/>
    <w:rsid w:val="004E6E43"/>
    <w:rsid w:val="004E7469"/>
    <w:rsid w:val="004E76DD"/>
    <w:rsid w:val="004E78BF"/>
    <w:rsid w:val="004F0B1B"/>
    <w:rsid w:val="004F1CE6"/>
    <w:rsid w:val="004F3183"/>
    <w:rsid w:val="004F4677"/>
    <w:rsid w:val="004F4F94"/>
    <w:rsid w:val="004F6825"/>
    <w:rsid w:val="004F6FC5"/>
    <w:rsid w:val="005012A2"/>
    <w:rsid w:val="00502C65"/>
    <w:rsid w:val="00507445"/>
    <w:rsid w:val="00507E48"/>
    <w:rsid w:val="00512905"/>
    <w:rsid w:val="00515734"/>
    <w:rsid w:val="00516EBF"/>
    <w:rsid w:val="00517A03"/>
    <w:rsid w:val="005202EC"/>
    <w:rsid w:val="00521A93"/>
    <w:rsid w:val="00521BDF"/>
    <w:rsid w:val="0052351D"/>
    <w:rsid w:val="00524881"/>
    <w:rsid w:val="00524B7D"/>
    <w:rsid w:val="005256A8"/>
    <w:rsid w:val="00526340"/>
    <w:rsid w:val="00535A02"/>
    <w:rsid w:val="005362CE"/>
    <w:rsid w:val="00544130"/>
    <w:rsid w:val="00544308"/>
    <w:rsid w:val="005458A6"/>
    <w:rsid w:val="00547365"/>
    <w:rsid w:val="005476E3"/>
    <w:rsid w:val="00547B89"/>
    <w:rsid w:val="005505D9"/>
    <w:rsid w:val="00554DB0"/>
    <w:rsid w:val="005550DA"/>
    <w:rsid w:val="005561E9"/>
    <w:rsid w:val="005573AC"/>
    <w:rsid w:val="005609B5"/>
    <w:rsid w:val="00563952"/>
    <w:rsid w:val="0056412D"/>
    <w:rsid w:val="00572BB0"/>
    <w:rsid w:val="005745BB"/>
    <w:rsid w:val="00574D04"/>
    <w:rsid w:val="00574F67"/>
    <w:rsid w:val="00576DF2"/>
    <w:rsid w:val="00577EA5"/>
    <w:rsid w:val="00581F41"/>
    <w:rsid w:val="005820CA"/>
    <w:rsid w:val="005825A3"/>
    <w:rsid w:val="00584B85"/>
    <w:rsid w:val="00585034"/>
    <w:rsid w:val="00587EA3"/>
    <w:rsid w:val="0059189C"/>
    <w:rsid w:val="0059254E"/>
    <w:rsid w:val="00595E68"/>
    <w:rsid w:val="005979E0"/>
    <w:rsid w:val="005A090A"/>
    <w:rsid w:val="005A1D44"/>
    <w:rsid w:val="005A1FE5"/>
    <w:rsid w:val="005A2239"/>
    <w:rsid w:val="005A3F04"/>
    <w:rsid w:val="005A45F1"/>
    <w:rsid w:val="005A5236"/>
    <w:rsid w:val="005A57BF"/>
    <w:rsid w:val="005A598B"/>
    <w:rsid w:val="005A6497"/>
    <w:rsid w:val="005B01F1"/>
    <w:rsid w:val="005B026B"/>
    <w:rsid w:val="005B32C9"/>
    <w:rsid w:val="005B5F38"/>
    <w:rsid w:val="005C0AF9"/>
    <w:rsid w:val="005C0C2B"/>
    <w:rsid w:val="005C18A4"/>
    <w:rsid w:val="005C19E7"/>
    <w:rsid w:val="005C2DC7"/>
    <w:rsid w:val="005C357A"/>
    <w:rsid w:val="005C6991"/>
    <w:rsid w:val="005C6C84"/>
    <w:rsid w:val="005C7134"/>
    <w:rsid w:val="005C7B37"/>
    <w:rsid w:val="005D0CBA"/>
    <w:rsid w:val="005D4E83"/>
    <w:rsid w:val="005E31DF"/>
    <w:rsid w:val="005E346A"/>
    <w:rsid w:val="005E5458"/>
    <w:rsid w:val="005E598C"/>
    <w:rsid w:val="005F2528"/>
    <w:rsid w:val="005F31E1"/>
    <w:rsid w:val="005F338C"/>
    <w:rsid w:val="005F3C3A"/>
    <w:rsid w:val="005F708E"/>
    <w:rsid w:val="006008D2"/>
    <w:rsid w:val="00600E1A"/>
    <w:rsid w:val="0060105A"/>
    <w:rsid w:val="00606DEB"/>
    <w:rsid w:val="00611C69"/>
    <w:rsid w:val="00612FDE"/>
    <w:rsid w:val="00613415"/>
    <w:rsid w:val="006135C5"/>
    <w:rsid w:val="00614C3E"/>
    <w:rsid w:val="00615EBD"/>
    <w:rsid w:val="00620D71"/>
    <w:rsid w:val="00622A5A"/>
    <w:rsid w:val="00622FC7"/>
    <w:rsid w:val="006231E0"/>
    <w:rsid w:val="006233BC"/>
    <w:rsid w:val="006241CE"/>
    <w:rsid w:val="006255DA"/>
    <w:rsid w:val="0063279A"/>
    <w:rsid w:val="00632FAC"/>
    <w:rsid w:val="00636FEE"/>
    <w:rsid w:val="006408D0"/>
    <w:rsid w:val="00641D24"/>
    <w:rsid w:val="00643BEB"/>
    <w:rsid w:val="006449FE"/>
    <w:rsid w:val="00650932"/>
    <w:rsid w:val="006523EF"/>
    <w:rsid w:val="00653559"/>
    <w:rsid w:val="006570C9"/>
    <w:rsid w:val="006605CE"/>
    <w:rsid w:val="00660C78"/>
    <w:rsid w:val="00661F1C"/>
    <w:rsid w:val="00664E61"/>
    <w:rsid w:val="00665DC8"/>
    <w:rsid w:val="00667C64"/>
    <w:rsid w:val="00671CA5"/>
    <w:rsid w:val="00671DB4"/>
    <w:rsid w:val="00671F03"/>
    <w:rsid w:val="00672F96"/>
    <w:rsid w:val="00673AB8"/>
    <w:rsid w:val="00675CCE"/>
    <w:rsid w:val="0067758A"/>
    <w:rsid w:val="00677F23"/>
    <w:rsid w:val="00682049"/>
    <w:rsid w:val="0068215B"/>
    <w:rsid w:val="0068298A"/>
    <w:rsid w:val="0068394B"/>
    <w:rsid w:val="00684CE1"/>
    <w:rsid w:val="006870A6"/>
    <w:rsid w:val="0068750B"/>
    <w:rsid w:val="006902AD"/>
    <w:rsid w:val="0069420B"/>
    <w:rsid w:val="00695326"/>
    <w:rsid w:val="00695849"/>
    <w:rsid w:val="006A0AD0"/>
    <w:rsid w:val="006A15E5"/>
    <w:rsid w:val="006A2198"/>
    <w:rsid w:val="006A2747"/>
    <w:rsid w:val="006A2800"/>
    <w:rsid w:val="006A33CB"/>
    <w:rsid w:val="006A4CD7"/>
    <w:rsid w:val="006A5AF6"/>
    <w:rsid w:val="006A7B4F"/>
    <w:rsid w:val="006B0700"/>
    <w:rsid w:val="006B0CCA"/>
    <w:rsid w:val="006B0FD4"/>
    <w:rsid w:val="006B2C63"/>
    <w:rsid w:val="006B31BE"/>
    <w:rsid w:val="006B37AF"/>
    <w:rsid w:val="006B7E04"/>
    <w:rsid w:val="006C0664"/>
    <w:rsid w:val="006C2167"/>
    <w:rsid w:val="006C33E7"/>
    <w:rsid w:val="006C6AEF"/>
    <w:rsid w:val="006D38A5"/>
    <w:rsid w:val="006D3DC8"/>
    <w:rsid w:val="006D4060"/>
    <w:rsid w:val="006D60AC"/>
    <w:rsid w:val="006D653C"/>
    <w:rsid w:val="006D6AB3"/>
    <w:rsid w:val="006D6F64"/>
    <w:rsid w:val="006E0DFB"/>
    <w:rsid w:val="006E2C67"/>
    <w:rsid w:val="006E3758"/>
    <w:rsid w:val="006E4982"/>
    <w:rsid w:val="006E4B29"/>
    <w:rsid w:val="006F1835"/>
    <w:rsid w:val="006F238D"/>
    <w:rsid w:val="006F2880"/>
    <w:rsid w:val="006F5C67"/>
    <w:rsid w:val="006F702B"/>
    <w:rsid w:val="00701422"/>
    <w:rsid w:val="00703A94"/>
    <w:rsid w:val="00704161"/>
    <w:rsid w:val="007041C2"/>
    <w:rsid w:val="00704420"/>
    <w:rsid w:val="00704E06"/>
    <w:rsid w:val="00704F0B"/>
    <w:rsid w:val="007063E4"/>
    <w:rsid w:val="00706A29"/>
    <w:rsid w:val="0071027A"/>
    <w:rsid w:val="00711BF9"/>
    <w:rsid w:val="0071486B"/>
    <w:rsid w:val="00717861"/>
    <w:rsid w:val="00720BBC"/>
    <w:rsid w:val="00720E24"/>
    <w:rsid w:val="007248A4"/>
    <w:rsid w:val="00726827"/>
    <w:rsid w:val="00732E0D"/>
    <w:rsid w:val="007348D6"/>
    <w:rsid w:val="007369C2"/>
    <w:rsid w:val="00740F64"/>
    <w:rsid w:val="00741140"/>
    <w:rsid w:val="00742638"/>
    <w:rsid w:val="00743A8A"/>
    <w:rsid w:val="00743B3F"/>
    <w:rsid w:val="00746ED2"/>
    <w:rsid w:val="0074768E"/>
    <w:rsid w:val="007478F1"/>
    <w:rsid w:val="007550AA"/>
    <w:rsid w:val="00756594"/>
    <w:rsid w:val="007601AB"/>
    <w:rsid w:val="00760ACA"/>
    <w:rsid w:val="00762CE5"/>
    <w:rsid w:val="00763313"/>
    <w:rsid w:val="00763F9B"/>
    <w:rsid w:val="00764E5C"/>
    <w:rsid w:val="00765665"/>
    <w:rsid w:val="007668AA"/>
    <w:rsid w:val="007705EC"/>
    <w:rsid w:val="00774AFD"/>
    <w:rsid w:val="00774E52"/>
    <w:rsid w:val="007754E0"/>
    <w:rsid w:val="0077682C"/>
    <w:rsid w:val="007804FD"/>
    <w:rsid w:val="0078166A"/>
    <w:rsid w:val="00781CA7"/>
    <w:rsid w:val="00782277"/>
    <w:rsid w:val="007842AB"/>
    <w:rsid w:val="00784D1A"/>
    <w:rsid w:val="00786CB0"/>
    <w:rsid w:val="00786EF9"/>
    <w:rsid w:val="00792AEC"/>
    <w:rsid w:val="00793985"/>
    <w:rsid w:val="007940E7"/>
    <w:rsid w:val="007A0D17"/>
    <w:rsid w:val="007A5495"/>
    <w:rsid w:val="007A554F"/>
    <w:rsid w:val="007A5704"/>
    <w:rsid w:val="007B0066"/>
    <w:rsid w:val="007B12A2"/>
    <w:rsid w:val="007B215B"/>
    <w:rsid w:val="007B2A40"/>
    <w:rsid w:val="007C2383"/>
    <w:rsid w:val="007C3993"/>
    <w:rsid w:val="007C4A8A"/>
    <w:rsid w:val="007C4C60"/>
    <w:rsid w:val="007C643F"/>
    <w:rsid w:val="007C6926"/>
    <w:rsid w:val="007D1C97"/>
    <w:rsid w:val="007D2DF6"/>
    <w:rsid w:val="007D404C"/>
    <w:rsid w:val="007D5FD0"/>
    <w:rsid w:val="007D66B2"/>
    <w:rsid w:val="007D7131"/>
    <w:rsid w:val="007E06A4"/>
    <w:rsid w:val="007E23CF"/>
    <w:rsid w:val="007E31D8"/>
    <w:rsid w:val="007E4401"/>
    <w:rsid w:val="007E4713"/>
    <w:rsid w:val="007E642E"/>
    <w:rsid w:val="007E6542"/>
    <w:rsid w:val="007F0432"/>
    <w:rsid w:val="007F36B1"/>
    <w:rsid w:val="007F4D5E"/>
    <w:rsid w:val="00800922"/>
    <w:rsid w:val="00800995"/>
    <w:rsid w:val="008030E2"/>
    <w:rsid w:val="0080423D"/>
    <w:rsid w:val="00806F85"/>
    <w:rsid w:val="00810E7B"/>
    <w:rsid w:val="00812533"/>
    <w:rsid w:val="00813BD1"/>
    <w:rsid w:val="00813F09"/>
    <w:rsid w:val="00816018"/>
    <w:rsid w:val="008162B5"/>
    <w:rsid w:val="00821AA8"/>
    <w:rsid w:val="00823FF9"/>
    <w:rsid w:val="00824166"/>
    <w:rsid w:val="008243D4"/>
    <w:rsid w:val="00825082"/>
    <w:rsid w:val="008268E2"/>
    <w:rsid w:val="00827CA1"/>
    <w:rsid w:val="00830393"/>
    <w:rsid w:val="00830B6A"/>
    <w:rsid w:val="008318BC"/>
    <w:rsid w:val="00842101"/>
    <w:rsid w:val="00842A81"/>
    <w:rsid w:val="0084509D"/>
    <w:rsid w:val="00845144"/>
    <w:rsid w:val="00845E42"/>
    <w:rsid w:val="00850AC7"/>
    <w:rsid w:val="008517FA"/>
    <w:rsid w:val="00852E9E"/>
    <w:rsid w:val="00853943"/>
    <w:rsid w:val="00854A35"/>
    <w:rsid w:val="0085566A"/>
    <w:rsid w:val="008564E4"/>
    <w:rsid w:val="008575F5"/>
    <w:rsid w:val="008579AB"/>
    <w:rsid w:val="0086114F"/>
    <w:rsid w:val="0086340C"/>
    <w:rsid w:val="0086382D"/>
    <w:rsid w:val="0086399A"/>
    <w:rsid w:val="00864267"/>
    <w:rsid w:val="008722BA"/>
    <w:rsid w:val="00875CA3"/>
    <w:rsid w:val="008761EC"/>
    <w:rsid w:val="008773AE"/>
    <w:rsid w:val="0088132E"/>
    <w:rsid w:val="008817AE"/>
    <w:rsid w:val="008820BB"/>
    <w:rsid w:val="008822CB"/>
    <w:rsid w:val="00883B75"/>
    <w:rsid w:val="008865C7"/>
    <w:rsid w:val="00886965"/>
    <w:rsid w:val="00890A1E"/>
    <w:rsid w:val="00891307"/>
    <w:rsid w:val="008927B4"/>
    <w:rsid w:val="0089471D"/>
    <w:rsid w:val="0089613E"/>
    <w:rsid w:val="00896BE1"/>
    <w:rsid w:val="008A20CF"/>
    <w:rsid w:val="008A261B"/>
    <w:rsid w:val="008A27EA"/>
    <w:rsid w:val="008A29BC"/>
    <w:rsid w:val="008A3472"/>
    <w:rsid w:val="008A3E29"/>
    <w:rsid w:val="008A56B9"/>
    <w:rsid w:val="008B0004"/>
    <w:rsid w:val="008B0273"/>
    <w:rsid w:val="008B16D7"/>
    <w:rsid w:val="008B64FA"/>
    <w:rsid w:val="008B6B56"/>
    <w:rsid w:val="008B71B6"/>
    <w:rsid w:val="008B7238"/>
    <w:rsid w:val="008B73B4"/>
    <w:rsid w:val="008C2AA9"/>
    <w:rsid w:val="008C4F04"/>
    <w:rsid w:val="008C5FEF"/>
    <w:rsid w:val="008D01CF"/>
    <w:rsid w:val="008D0534"/>
    <w:rsid w:val="008D15C3"/>
    <w:rsid w:val="008D34B9"/>
    <w:rsid w:val="008D4053"/>
    <w:rsid w:val="008D4227"/>
    <w:rsid w:val="008E06F7"/>
    <w:rsid w:val="008E2AC0"/>
    <w:rsid w:val="008E4D89"/>
    <w:rsid w:val="008E5C9C"/>
    <w:rsid w:val="008E61CA"/>
    <w:rsid w:val="008F01FD"/>
    <w:rsid w:val="008F21BA"/>
    <w:rsid w:val="008F365B"/>
    <w:rsid w:val="008F71B6"/>
    <w:rsid w:val="00902127"/>
    <w:rsid w:val="00902D93"/>
    <w:rsid w:val="009072EE"/>
    <w:rsid w:val="0091030D"/>
    <w:rsid w:val="00910631"/>
    <w:rsid w:val="00910B9C"/>
    <w:rsid w:val="0091238E"/>
    <w:rsid w:val="0091282C"/>
    <w:rsid w:val="00912D34"/>
    <w:rsid w:val="00916054"/>
    <w:rsid w:val="00923A81"/>
    <w:rsid w:val="009256D6"/>
    <w:rsid w:val="009258AB"/>
    <w:rsid w:val="00926151"/>
    <w:rsid w:val="00926284"/>
    <w:rsid w:val="009263F9"/>
    <w:rsid w:val="00926DF0"/>
    <w:rsid w:val="0092727C"/>
    <w:rsid w:val="009277C7"/>
    <w:rsid w:val="00933DE1"/>
    <w:rsid w:val="0093426F"/>
    <w:rsid w:val="009347ED"/>
    <w:rsid w:val="00934EE1"/>
    <w:rsid w:val="00936C70"/>
    <w:rsid w:val="009379BF"/>
    <w:rsid w:val="00941301"/>
    <w:rsid w:val="0094167D"/>
    <w:rsid w:val="00943E81"/>
    <w:rsid w:val="0094446B"/>
    <w:rsid w:val="00945017"/>
    <w:rsid w:val="0094598B"/>
    <w:rsid w:val="00946DBA"/>
    <w:rsid w:val="009471C5"/>
    <w:rsid w:val="00947307"/>
    <w:rsid w:val="0094733C"/>
    <w:rsid w:val="00947B7D"/>
    <w:rsid w:val="00950895"/>
    <w:rsid w:val="00950DC8"/>
    <w:rsid w:val="00950E69"/>
    <w:rsid w:val="00952513"/>
    <w:rsid w:val="00952CE8"/>
    <w:rsid w:val="00953AB1"/>
    <w:rsid w:val="00955533"/>
    <w:rsid w:val="0096081B"/>
    <w:rsid w:val="00962D63"/>
    <w:rsid w:val="009630ED"/>
    <w:rsid w:val="009654BF"/>
    <w:rsid w:val="00967F1F"/>
    <w:rsid w:val="009710BB"/>
    <w:rsid w:val="00971CAE"/>
    <w:rsid w:val="009734E0"/>
    <w:rsid w:val="00974C22"/>
    <w:rsid w:val="00977FB0"/>
    <w:rsid w:val="0098194E"/>
    <w:rsid w:val="00985FF4"/>
    <w:rsid w:val="00986178"/>
    <w:rsid w:val="00986AEB"/>
    <w:rsid w:val="00990587"/>
    <w:rsid w:val="00991F8D"/>
    <w:rsid w:val="00993318"/>
    <w:rsid w:val="0099416D"/>
    <w:rsid w:val="00995CC7"/>
    <w:rsid w:val="0099736F"/>
    <w:rsid w:val="009A3884"/>
    <w:rsid w:val="009A4A23"/>
    <w:rsid w:val="009A5AA1"/>
    <w:rsid w:val="009B1C6F"/>
    <w:rsid w:val="009B4A97"/>
    <w:rsid w:val="009B5CB0"/>
    <w:rsid w:val="009B5E45"/>
    <w:rsid w:val="009B7090"/>
    <w:rsid w:val="009C02E6"/>
    <w:rsid w:val="009C4B47"/>
    <w:rsid w:val="009C5E7A"/>
    <w:rsid w:val="009C6A1E"/>
    <w:rsid w:val="009C7740"/>
    <w:rsid w:val="009C77C1"/>
    <w:rsid w:val="009D020B"/>
    <w:rsid w:val="009D06CB"/>
    <w:rsid w:val="009D17C4"/>
    <w:rsid w:val="009D2654"/>
    <w:rsid w:val="009D395B"/>
    <w:rsid w:val="009D7695"/>
    <w:rsid w:val="009D7755"/>
    <w:rsid w:val="009D7D57"/>
    <w:rsid w:val="009D7E56"/>
    <w:rsid w:val="009E0C91"/>
    <w:rsid w:val="009E4450"/>
    <w:rsid w:val="009F0183"/>
    <w:rsid w:val="009F10BF"/>
    <w:rsid w:val="009F2FCE"/>
    <w:rsid w:val="009F3BB5"/>
    <w:rsid w:val="009F7619"/>
    <w:rsid w:val="00A009E1"/>
    <w:rsid w:val="00A01386"/>
    <w:rsid w:val="00A03C44"/>
    <w:rsid w:val="00A04F02"/>
    <w:rsid w:val="00A05344"/>
    <w:rsid w:val="00A05C4C"/>
    <w:rsid w:val="00A05E76"/>
    <w:rsid w:val="00A1368F"/>
    <w:rsid w:val="00A13F47"/>
    <w:rsid w:val="00A14782"/>
    <w:rsid w:val="00A1521F"/>
    <w:rsid w:val="00A15F23"/>
    <w:rsid w:val="00A20FF3"/>
    <w:rsid w:val="00A22E0D"/>
    <w:rsid w:val="00A25999"/>
    <w:rsid w:val="00A26F60"/>
    <w:rsid w:val="00A26FCC"/>
    <w:rsid w:val="00A34DFF"/>
    <w:rsid w:val="00A352AD"/>
    <w:rsid w:val="00A35965"/>
    <w:rsid w:val="00A35A11"/>
    <w:rsid w:val="00A41035"/>
    <w:rsid w:val="00A461CF"/>
    <w:rsid w:val="00A50309"/>
    <w:rsid w:val="00A50378"/>
    <w:rsid w:val="00A53633"/>
    <w:rsid w:val="00A54355"/>
    <w:rsid w:val="00A55886"/>
    <w:rsid w:val="00A55942"/>
    <w:rsid w:val="00A57862"/>
    <w:rsid w:val="00A64948"/>
    <w:rsid w:val="00A656F6"/>
    <w:rsid w:val="00A66487"/>
    <w:rsid w:val="00A667E1"/>
    <w:rsid w:val="00A674BB"/>
    <w:rsid w:val="00A70AD0"/>
    <w:rsid w:val="00A71691"/>
    <w:rsid w:val="00A724AA"/>
    <w:rsid w:val="00A724B4"/>
    <w:rsid w:val="00A74A57"/>
    <w:rsid w:val="00A74FAC"/>
    <w:rsid w:val="00A758E7"/>
    <w:rsid w:val="00A77D93"/>
    <w:rsid w:val="00A80132"/>
    <w:rsid w:val="00A819BA"/>
    <w:rsid w:val="00A823BE"/>
    <w:rsid w:val="00A83E6B"/>
    <w:rsid w:val="00A863E9"/>
    <w:rsid w:val="00A910C9"/>
    <w:rsid w:val="00A9280B"/>
    <w:rsid w:val="00A92ED7"/>
    <w:rsid w:val="00A93B90"/>
    <w:rsid w:val="00A946F9"/>
    <w:rsid w:val="00A96A3E"/>
    <w:rsid w:val="00AA2665"/>
    <w:rsid w:val="00AA3FBF"/>
    <w:rsid w:val="00AA42E3"/>
    <w:rsid w:val="00AA46DB"/>
    <w:rsid w:val="00AA4873"/>
    <w:rsid w:val="00AA505E"/>
    <w:rsid w:val="00AA5645"/>
    <w:rsid w:val="00AA768C"/>
    <w:rsid w:val="00AA7C0D"/>
    <w:rsid w:val="00AB04F9"/>
    <w:rsid w:val="00AB23FF"/>
    <w:rsid w:val="00AB3ACB"/>
    <w:rsid w:val="00AB4CAC"/>
    <w:rsid w:val="00AB5D88"/>
    <w:rsid w:val="00AB5FC8"/>
    <w:rsid w:val="00AB6622"/>
    <w:rsid w:val="00AB779F"/>
    <w:rsid w:val="00AC03BE"/>
    <w:rsid w:val="00AC03FC"/>
    <w:rsid w:val="00AC14D7"/>
    <w:rsid w:val="00AC2C7B"/>
    <w:rsid w:val="00AC3196"/>
    <w:rsid w:val="00AC33F6"/>
    <w:rsid w:val="00AC5641"/>
    <w:rsid w:val="00AC6F8A"/>
    <w:rsid w:val="00AD18DB"/>
    <w:rsid w:val="00AD506E"/>
    <w:rsid w:val="00AD6AD6"/>
    <w:rsid w:val="00AE54A5"/>
    <w:rsid w:val="00AE6F32"/>
    <w:rsid w:val="00AE6FB6"/>
    <w:rsid w:val="00AE7507"/>
    <w:rsid w:val="00AF046D"/>
    <w:rsid w:val="00AF290C"/>
    <w:rsid w:val="00AF3B5F"/>
    <w:rsid w:val="00AF4C1B"/>
    <w:rsid w:val="00AF683C"/>
    <w:rsid w:val="00B004F5"/>
    <w:rsid w:val="00B00D7E"/>
    <w:rsid w:val="00B00ED4"/>
    <w:rsid w:val="00B01910"/>
    <w:rsid w:val="00B03935"/>
    <w:rsid w:val="00B10654"/>
    <w:rsid w:val="00B12723"/>
    <w:rsid w:val="00B14074"/>
    <w:rsid w:val="00B14FED"/>
    <w:rsid w:val="00B156F4"/>
    <w:rsid w:val="00B16850"/>
    <w:rsid w:val="00B17902"/>
    <w:rsid w:val="00B20E91"/>
    <w:rsid w:val="00B216FB"/>
    <w:rsid w:val="00B222D7"/>
    <w:rsid w:val="00B26716"/>
    <w:rsid w:val="00B26DCA"/>
    <w:rsid w:val="00B276DE"/>
    <w:rsid w:val="00B30DC3"/>
    <w:rsid w:val="00B315D2"/>
    <w:rsid w:val="00B318AD"/>
    <w:rsid w:val="00B31C46"/>
    <w:rsid w:val="00B3200E"/>
    <w:rsid w:val="00B33CB5"/>
    <w:rsid w:val="00B35380"/>
    <w:rsid w:val="00B367C8"/>
    <w:rsid w:val="00B373F1"/>
    <w:rsid w:val="00B37EFB"/>
    <w:rsid w:val="00B4289E"/>
    <w:rsid w:val="00B42BED"/>
    <w:rsid w:val="00B4728F"/>
    <w:rsid w:val="00B47E1A"/>
    <w:rsid w:val="00B50254"/>
    <w:rsid w:val="00B51BE8"/>
    <w:rsid w:val="00B53591"/>
    <w:rsid w:val="00B53687"/>
    <w:rsid w:val="00B56148"/>
    <w:rsid w:val="00B615DB"/>
    <w:rsid w:val="00B62153"/>
    <w:rsid w:val="00B62849"/>
    <w:rsid w:val="00B71DAD"/>
    <w:rsid w:val="00B73783"/>
    <w:rsid w:val="00B74B8D"/>
    <w:rsid w:val="00B74CFC"/>
    <w:rsid w:val="00B75167"/>
    <w:rsid w:val="00B755E9"/>
    <w:rsid w:val="00B8047A"/>
    <w:rsid w:val="00B805A0"/>
    <w:rsid w:val="00B80A04"/>
    <w:rsid w:val="00B838F6"/>
    <w:rsid w:val="00B8643A"/>
    <w:rsid w:val="00B8650B"/>
    <w:rsid w:val="00B902B2"/>
    <w:rsid w:val="00B911E1"/>
    <w:rsid w:val="00B92AAD"/>
    <w:rsid w:val="00B92B5C"/>
    <w:rsid w:val="00B92E90"/>
    <w:rsid w:val="00B9373C"/>
    <w:rsid w:val="00B93D2E"/>
    <w:rsid w:val="00B93E84"/>
    <w:rsid w:val="00B946C8"/>
    <w:rsid w:val="00B95EE9"/>
    <w:rsid w:val="00BA0E41"/>
    <w:rsid w:val="00BA30EF"/>
    <w:rsid w:val="00BA36FF"/>
    <w:rsid w:val="00BA5341"/>
    <w:rsid w:val="00BA65A2"/>
    <w:rsid w:val="00BA724E"/>
    <w:rsid w:val="00BB0823"/>
    <w:rsid w:val="00BB0853"/>
    <w:rsid w:val="00BB230D"/>
    <w:rsid w:val="00BB24F5"/>
    <w:rsid w:val="00BB2A01"/>
    <w:rsid w:val="00BB2F41"/>
    <w:rsid w:val="00BB33B0"/>
    <w:rsid w:val="00BB45E3"/>
    <w:rsid w:val="00BB56A8"/>
    <w:rsid w:val="00BC3451"/>
    <w:rsid w:val="00BC3595"/>
    <w:rsid w:val="00BC4396"/>
    <w:rsid w:val="00BC605F"/>
    <w:rsid w:val="00BC780F"/>
    <w:rsid w:val="00BC7A1C"/>
    <w:rsid w:val="00BD3FC5"/>
    <w:rsid w:val="00BD4D66"/>
    <w:rsid w:val="00BD56A7"/>
    <w:rsid w:val="00BD5742"/>
    <w:rsid w:val="00BE1D14"/>
    <w:rsid w:val="00BE4932"/>
    <w:rsid w:val="00BE60A6"/>
    <w:rsid w:val="00BE63F9"/>
    <w:rsid w:val="00BE7BCF"/>
    <w:rsid w:val="00BE7E4A"/>
    <w:rsid w:val="00BF030B"/>
    <w:rsid w:val="00BF0629"/>
    <w:rsid w:val="00BF1444"/>
    <w:rsid w:val="00BF41E7"/>
    <w:rsid w:val="00BF6D78"/>
    <w:rsid w:val="00BF7C92"/>
    <w:rsid w:val="00C03F2F"/>
    <w:rsid w:val="00C058EE"/>
    <w:rsid w:val="00C07177"/>
    <w:rsid w:val="00C10A63"/>
    <w:rsid w:val="00C10F25"/>
    <w:rsid w:val="00C11A67"/>
    <w:rsid w:val="00C11FE6"/>
    <w:rsid w:val="00C1511A"/>
    <w:rsid w:val="00C2283F"/>
    <w:rsid w:val="00C23A08"/>
    <w:rsid w:val="00C24B06"/>
    <w:rsid w:val="00C24B9D"/>
    <w:rsid w:val="00C24C9E"/>
    <w:rsid w:val="00C348A2"/>
    <w:rsid w:val="00C3619A"/>
    <w:rsid w:val="00C36A01"/>
    <w:rsid w:val="00C42565"/>
    <w:rsid w:val="00C42A24"/>
    <w:rsid w:val="00C44B96"/>
    <w:rsid w:val="00C45987"/>
    <w:rsid w:val="00C46E91"/>
    <w:rsid w:val="00C50487"/>
    <w:rsid w:val="00C50D3D"/>
    <w:rsid w:val="00C53D26"/>
    <w:rsid w:val="00C53E2B"/>
    <w:rsid w:val="00C54B35"/>
    <w:rsid w:val="00C55886"/>
    <w:rsid w:val="00C57151"/>
    <w:rsid w:val="00C60FD3"/>
    <w:rsid w:val="00C610D2"/>
    <w:rsid w:val="00C62095"/>
    <w:rsid w:val="00C62123"/>
    <w:rsid w:val="00C629B9"/>
    <w:rsid w:val="00C62AC3"/>
    <w:rsid w:val="00C62BE0"/>
    <w:rsid w:val="00C631DD"/>
    <w:rsid w:val="00C63659"/>
    <w:rsid w:val="00C66956"/>
    <w:rsid w:val="00C67B27"/>
    <w:rsid w:val="00C73156"/>
    <w:rsid w:val="00C74E48"/>
    <w:rsid w:val="00C7540C"/>
    <w:rsid w:val="00C75468"/>
    <w:rsid w:val="00C76A5B"/>
    <w:rsid w:val="00C778AE"/>
    <w:rsid w:val="00C8115B"/>
    <w:rsid w:val="00C812FB"/>
    <w:rsid w:val="00C81335"/>
    <w:rsid w:val="00C8580A"/>
    <w:rsid w:val="00C912AD"/>
    <w:rsid w:val="00C91A82"/>
    <w:rsid w:val="00C930B8"/>
    <w:rsid w:val="00C95ADC"/>
    <w:rsid w:val="00CA067B"/>
    <w:rsid w:val="00CA2CA7"/>
    <w:rsid w:val="00CA3312"/>
    <w:rsid w:val="00CA3964"/>
    <w:rsid w:val="00CA727E"/>
    <w:rsid w:val="00CB0A22"/>
    <w:rsid w:val="00CB150B"/>
    <w:rsid w:val="00CB1DF6"/>
    <w:rsid w:val="00CB2170"/>
    <w:rsid w:val="00CB32B8"/>
    <w:rsid w:val="00CB3915"/>
    <w:rsid w:val="00CB4B2A"/>
    <w:rsid w:val="00CB5370"/>
    <w:rsid w:val="00CB598D"/>
    <w:rsid w:val="00CC1660"/>
    <w:rsid w:val="00CC6740"/>
    <w:rsid w:val="00CD0C59"/>
    <w:rsid w:val="00CD3D8C"/>
    <w:rsid w:val="00CD5C94"/>
    <w:rsid w:val="00CD6317"/>
    <w:rsid w:val="00CE17DF"/>
    <w:rsid w:val="00CE1B6C"/>
    <w:rsid w:val="00CE1E43"/>
    <w:rsid w:val="00CE28BB"/>
    <w:rsid w:val="00CE33EF"/>
    <w:rsid w:val="00CE62F5"/>
    <w:rsid w:val="00CF1322"/>
    <w:rsid w:val="00CF2040"/>
    <w:rsid w:val="00CF223A"/>
    <w:rsid w:val="00CF3281"/>
    <w:rsid w:val="00CF4FC2"/>
    <w:rsid w:val="00CF566D"/>
    <w:rsid w:val="00CF683A"/>
    <w:rsid w:val="00CF6CA6"/>
    <w:rsid w:val="00CF7E46"/>
    <w:rsid w:val="00D0090E"/>
    <w:rsid w:val="00D02AFF"/>
    <w:rsid w:val="00D07378"/>
    <w:rsid w:val="00D07430"/>
    <w:rsid w:val="00D0797E"/>
    <w:rsid w:val="00D10E8A"/>
    <w:rsid w:val="00D13092"/>
    <w:rsid w:val="00D142B0"/>
    <w:rsid w:val="00D142B1"/>
    <w:rsid w:val="00D158DE"/>
    <w:rsid w:val="00D203F4"/>
    <w:rsid w:val="00D215D3"/>
    <w:rsid w:val="00D228D9"/>
    <w:rsid w:val="00D22ECC"/>
    <w:rsid w:val="00D247C7"/>
    <w:rsid w:val="00D32394"/>
    <w:rsid w:val="00D32B1D"/>
    <w:rsid w:val="00D336B5"/>
    <w:rsid w:val="00D34F61"/>
    <w:rsid w:val="00D3512D"/>
    <w:rsid w:val="00D36C08"/>
    <w:rsid w:val="00D37D23"/>
    <w:rsid w:val="00D401BA"/>
    <w:rsid w:val="00D417C9"/>
    <w:rsid w:val="00D4629D"/>
    <w:rsid w:val="00D46F47"/>
    <w:rsid w:val="00D521C5"/>
    <w:rsid w:val="00D5242B"/>
    <w:rsid w:val="00D5246C"/>
    <w:rsid w:val="00D60CC4"/>
    <w:rsid w:val="00D63D38"/>
    <w:rsid w:val="00D64731"/>
    <w:rsid w:val="00D64DB0"/>
    <w:rsid w:val="00D67AC1"/>
    <w:rsid w:val="00D717A9"/>
    <w:rsid w:val="00D73A9E"/>
    <w:rsid w:val="00D74352"/>
    <w:rsid w:val="00D767C0"/>
    <w:rsid w:val="00D80F71"/>
    <w:rsid w:val="00D85A34"/>
    <w:rsid w:val="00D869B0"/>
    <w:rsid w:val="00D9009E"/>
    <w:rsid w:val="00D91B77"/>
    <w:rsid w:val="00D9722C"/>
    <w:rsid w:val="00DA0255"/>
    <w:rsid w:val="00DA164A"/>
    <w:rsid w:val="00DA217B"/>
    <w:rsid w:val="00DA2399"/>
    <w:rsid w:val="00DA342F"/>
    <w:rsid w:val="00DA4001"/>
    <w:rsid w:val="00DA479D"/>
    <w:rsid w:val="00DA51D5"/>
    <w:rsid w:val="00DA7AC3"/>
    <w:rsid w:val="00DB2C4D"/>
    <w:rsid w:val="00DB4B74"/>
    <w:rsid w:val="00DB72A6"/>
    <w:rsid w:val="00DB7513"/>
    <w:rsid w:val="00DC010A"/>
    <w:rsid w:val="00DC046E"/>
    <w:rsid w:val="00DC14DB"/>
    <w:rsid w:val="00DC2790"/>
    <w:rsid w:val="00DC3DC1"/>
    <w:rsid w:val="00DC4973"/>
    <w:rsid w:val="00DC4A8C"/>
    <w:rsid w:val="00DC7D30"/>
    <w:rsid w:val="00DD2AB1"/>
    <w:rsid w:val="00DD3597"/>
    <w:rsid w:val="00DD3760"/>
    <w:rsid w:val="00DD4300"/>
    <w:rsid w:val="00DD7C45"/>
    <w:rsid w:val="00DE022F"/>
    <w:rsid w:val="00DE0BCF"/>
    <w:rsid w:val="00DE1189"/>
    <w:rsid w:val="00DE43F5"/>
    <w:rsid w:val="00DE592D"/>
    <w:rsid w:val="00DE6765"/>
    <w:rsid w:val="00DE7DF5"/>
    <w:rsid w:val="00DF076E"/>
    <w:rsid w:val="00DF084E"/>
    <w:rsid w:val="00DF1803"/>
    <w:rsid w:val="00DF2206"/>
    <w:rsid w:val="00DF290C"/>
    <w:rsid w:val="00DF4C6F"/>
    <w:rsid w:val="00DF4D8E"/>
    <w:rsid w:val="00DF76C0"/>
    <w:rsid w:val="00DF771E"/>
    <w:rsid w:val="00E01433"/>
    <w:rsid w:val="00E02ABF"/>
    <w:rsid w:val="00E030CB"/>
    <w:rsid w:val="00E03FDF"/>
    <w:rsid w:val="00E0560D"/>
    <w:rsid w:val="00E057BD"/>
    <w:rsid w:val="00E10271"/>
    <w:rsid w:val="00E125BB"/>
    <w:rsid w:val="00E13A3F"/>
    <w:rsid w:val="00E1571E"/>
    <w:rsid w:val="00E16A2F"/>
    <w:rsid w:val="00E17761"/>
    <w:rsid w:val="00E17B1B"/>
    <w:rsid w:val="00E23337"/>
    <w:rsid w:val="00E2450C"/>
    <w:rsid w:val="00E25C49"/>
    <w:rsid w:val="00E276FB"/>
    <w:rsid w:val="00E301F2"/>
    <w:rsid w:val="00E3156C"/>
    <w:rsid w:val="00E345ED"/>
    <w:rsid w:val="00E36A79"/>
    <w:rsid w:val="00E43FBA"/>
    <w:rsid w:val="00E44FA5"/>
    <w:rsid w:val="00E47B34"/>
    <w:rsid w:val="00E50391"/>
    <w:rsid w:val="00E50445"/>
    <w:rsid w:val="00E50CA2"/>
    <w:rsid w:val="00E52545"/>
    <w:rsid w:val="00E55F66"/>
    <w:rsid w:val="00E56081"/>
    <w:rsid w:val="00E5751B"/>
    <w:rsid w:val="00E57C5F"/>
    <w:rsid w:val="00E57F82"/>
    <w:rsid w:val="00E6094C"/>
    <w:rsid w:val="00E63497"/>
    <w:rsid w:val="00E65275"/>
    <w:rsid w:val="00E6551D"/>
    <w:rsid w:val="00E65AF7"/>
    <w:rsid w:val="00E73285"/>
    <w:rsid w:val="00E73BCA"/>
    <w:rsid w:val="00E73FB6"/>
    <w:rsid w:val="00E74F98"/>
    <w:rsid w:val="00E85A70"/>
    <w:rsid w:val="00E86EA2"/>
    <w:rsid w:val="00E903D6"/>
    <w:rsid w:val="00E9055D"/>
    <w:rsid w:val="00E930E6"/>
    <w:rsid w:val="00E93EFC"/>
    <w:rsid w:val="00E97A5F"/>
    <w:rsid w:val="00EA467B"/>
    <w:rsid w:val="00EA4D11"/>
    <w:rsid w:val="00EA7A6F"/>
    <w:rsid w:val="00EB0135"/>
    <w:rsid w:val="00EB1B61"/>
    <w:rsid w:val="00EB486E"/>
    <w:rsid w:val="00EB55BB"/>
    <w:rsid w:val="00EB6893"/>
    <w:rsid w:val="00EB6CF6"/>
    <w:rsid w:val="00EC2363"/>
    <w:rsid w:val="00EC34F2"/>
    <w:rsid w:val="00EC6A7D"/>
    <w:rsid w:val="00EC71DA"/>
    <w:rsid w:val="00EC7DAB"/>
    <w:rsid w:val="00ED2A00"/>
    <w:rsid w:val="00ED32B5"/>
    <w:rsid w:val="00ED355A"/>
    <w:rsid w:val="00ED37D3"/>
    <w:rsid w:val="00ED7B89"/>
    <w:rsid w:val="00EE15DD"/>
    <w:rsid w:val="00EE7DD3"/>
    <w:rsid w:val="00EE7EB4"/>
    <w:rsid w:val="00EF150B"/>
    <w:rsid w:val="00EF21FE"/>
    <w:rsid w:val="00EF3D44"/>
    <w:rsid w:val="00EF43D6"/>
    <w:rsid w:val="00EF5680"/>
    <w:rsid w:val="00EF6302"/>
    <w:rsid w:val="00F003C3"/>
    <w:rsid w:val="00F01663"/>
    <w:rsid w:val="00F07D02"/>
    <w:rsid w:val="00F10A46"/>
    <w:rsid w:val="00F11C9F"/>
    <w:rsid w:val="00F12D7C"/>
    <w:rsid w:val="00F1651F"/>
    <w:rsid w:val="00F20233"/>
    <w:rsid w:val="00F205CD"/>
    <w:rsid w:val="00F220B2"/>
    <w:rsid w:val="00F223C6"/>
    <w:rsid w:val="00F2367E"/>
    <w:rsid w:val="00F23858"/>
    <w:rsid w:val="00F24F7A"/>
    <w:rsid w:val="00F26DD2"/>
    <w:rsid w:val="00F317B8"/>
    <w:rsid w:val="00F32989"/>
    <w:rsid w:val="00F34386"/>
    <w:rsid w:val="00F344FF"/>
    <w:rsid w:val="00F34DE1"/>
    <w:rsid w:val="00F362FD"/>
    <w:rsid w:val="00F42278"/>
    <w:rsid w:val="00F42816"/>
    <w:rsid w:val="00F461E0"/>
    <w:rsid w:val="00F47CF9"/>
    <w:rsid w:val="00F50DDE"/>
    <w:rsid w:val="00F5106B"/>
    <w:rsid w:val="00F51C08"/>
    <w:rsid w:val="00F5312F"/>
    <w:rsid w:val="00F53B13"/>
    <w:rsid w:val="00F53FC8"/>
    <w:rsid w:val="00F54934"/>
    <w:rsid w:val="00F56134"/>
    <w:rsid w:val="00F565D1"/>
    <w:rsid w:val="00F61C39"/>
    <w:rsid w:val="00F61F26"/>
    <w:rsid w:val="00F624E2"/>
    <w:rsid w:val="00F64C95"/>
    <w:rsid w:val="00F6500F"/>
    <w:rsid w:val="00F6582F"/>
    <w:rsid w:val="00F66903"/>
    <w:rsid w:val="00F66970"/>
    <w:rsid w:val="00F70BAB"/>
    <w:rsid w:val="00F70C5E"/>
    <w:rsid w:val="00F70F8B"/>
    <w:rsid w:val="00F73443"/>
    <w:rsid w:val="00F75766"/>
    <w:rsid w:val="00F808AD"/>
    <w:rsid w:val="00F83264"/>
    <w:rsid w:val="00F832B8"/>
    <w:rsid w:val="00F848E8"/>
    <w:rsid w:val="00F84BBA"/>
    <w:rsid w:val="00F858DB"/>
    <w:rsid w:val="00F85CD3"/>
    <w:rsid w:val="00F87740"/>
    <w:rsid w:val="00F9387B"/>
    <w:rsid w:val="00F94F34"/>
    <w:rsid w:val="00F951EB"/>
    <w:rsid w:val="00F97884"/>
    <w:rsid w:val="00F97D62"/>
    <w:rsid w:val="00FA2748"/>
    <w:rsid w:val="00FA34C9"/>
    <w:rsid w:val="00FA4546"/>
    <w:rsid w:val="00FA611C"/>
    <w:rsid w:val="00FA7BBE"/>
    <w:rsid w:val="00FB030F"/>
    <w:rsid w:val="00FB1210"/>
    <w:rsid w:val="00FB1D76"/>
    <w:rsid w:val="00FB2EDA"/>
    <w:rsid w:val="00FB3079"/>
    <w:rsid w:val="00FB4182"/>
    <w:rsid w:val="00FB6065"/>
    <w:rsid w:val="00FC0D78"/>
    <w:rsid w:val="00FC20EE"/>
    <w:rsid w:val="00FC314B"/>
    <w:rsid w:val="00FC4BB8"/>
    <w:rsid w:val="00FC5235"/>
    <w:rsid w:val="00FC5246"/>
    <w:rsid w:val="00FC5C24"/>
    <w:rsid w:val="00FD0222"/>
    <w:rsid w:val="00FD09DC"/>
    <w:rsid w:val="00FD2624"/>
    <w:rsid w:val="00FD35F4"/>
    <w:rsid w:val="00FD4CA0"/>
    <w:rsid w:val="00FD7FC9"/>
    <w:rsid w:val="00FE0040"/>
    <w:rsid w:val="00FE1218"/>
    <w:rsid w:val="00FE27AA"/>
    <w:rsid w:val="00FE443B"/>
    <w:rsid w:val="00FE445B"/>
    <w:rsid w:val="00FE5279"/>
    <w:rsid w:val="00FF03CB"/>
    <w:rsid w:val="00FF2948"/>
    <w:rsid w:val="00FF3257"/>
    <w:rsid w:val="00FF3933"/>
    <w:rsid w:val="00FF46E0"/>
    <w:rsid w:val="00FF4E69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357A74"/>
  <w15:docId w15:val="{1EF06C30-EBED-4AC0-8850-B9ADFF1F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E4"/>
  </w:style>
  <w:style w:type="paragraph" w:styleId="Heading1">
    <w:name w:val="heading 1"/>
    <w:basedOn w:val="Normal"/>
    <w:next w:val="Normal"/>
    <w:qFormat/>
    <w:rsid w:val="009A3884"/>
    <w:pPr>
      <w:keepNext/>
      <w:numPr>
        <w:numId w:val="5"/>
      </w:numPr>
      <w:tabs>
        <w:tab w:val="left" w:pos="709"/>
      </w:tabs>
      <w:spacing w:before="120" w:after="12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9A3884"/>
    <w:pPr>
      <w:keepNext/>
      <w:numPr>
        <w:ilvl w:val="1"/>
        <w:numId w:val="5"/>
      </w:numPr>
      <w:tabs>
        <w:tab w:val="num" w:pos="720"/>
      </w:tabs>
      <w:spacing w:before="240" w:after="60"/>
      <w:ind w:left="0"/>
      <w:outlineLvl w:val="1"/>
    </w:pPr>
    <w:rPr>
      <w:rFonts w:ascii="Arial" w:hAnsi="Arial"/>
      <w:b/>
      <w:sz w:val="24"/>
      <w:lang w:val="en-AU"/>
    </w:rPr>
  </w:style>
  <w:style w:type="paragraph" w:styleId="Heading3">
    <w:name w:val="heading 3"/>
    <w:basedOn w:val="Normal"/>
    <w:next w:val="Normal"/>
    <w:qFormat/>
    <w:rsid w:val="007063E4"/>
    <w:pPr>
      <w:keepNext/>
      <w:numPr>
        <w:ilvl w:val="2"/>
        <w:numId w:val="5"/>
      </w:numPr>
      <w:spacing w:before="1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jc w:val="center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customStyle="1" w:styleId="Subtitle1">
    <w:name w:val="Subtitle1"/>
    <w:basedOn w:val="Heading1"/>
    <w:rsid w:val="00BB0853"/>
    <w:pPr>
      <w:numPr>
        <w:numId w:val="0"/>
      </w:numPr>
      <w:spacing w:after="240"/>
      <w:jc w:val="center"/>
    </w:pPr>
    <w:rPr>
      <w:sz w:val="48"/>
    </w:rPr>
  </w:style>
  <w:style w:type="paragraph" w:customStyle="1" w:styleId="CompanyTitle1">
    <w:name w:val="Company Title 1"/>
    <w:basedOn w:val="Heading3"/>
    <w:pPr>
      <w:numPr>
        <w:ilvl w:val="0"/>
        <w:numId w:val="0"/>
      </w:numPr>
      <w:jc w:val="center"/>
    </w:pPr>
  </w:style>
  <w:style w:type="paragraph" w:customStyle="1" w:styleId="BodyTextNumbered">
    <w:name w:val="Body Text Numbered"/>
    <w:basedOn w:val="BodyTextIndent"/>
    <w:autoRedefine/>
    <w:rsid w:val="00E345ED"/>
    <w:pPr>
      <w:numPr>
        <w:numId w:val="6"/>
      </w:numPr>
      <w:tabs>
        <w:tab w:val="left" w:pos="993"/>
      </w:tabs>
    </w:pPr>
    <w:rPr>
      <w:i/>
      <w:lang w:val="en-AU"/>
    </w:rPr>
  </w:style>
  <w:style w:type="paragraph" w:styleId="BodyTextIndent">
    <w:name w:val="Body Text Indent"/>
    <w:basedOn w:val="Normal"/>
    <w:link w:val="BodyTextIndentChar"/>
    <w:pPr>
      <w:numPr>
        <w:numId w:val="1"/>
      </w:numPr>
      <w:spacing w:before="60" w:after="60"/>
      <w:jc w:val="both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1"/>
    <w:qFormat/>
    <w:pPr>
      <w:tabs>
        <w:tab w:val="left" w:pos="0"/>
      </w:tabs>
      <w:spacing w:before="60" w:after="60"/>
      <w:jc w:val="both"/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rsid w:val="00765665"/>
    <w:pPr>
      <w:tabs>
        <w:tab w:val="left" w:pos="403"/>
        <w:tab w:val="right" w:leader="dot" w:pos="9060"/>
      </w:tabs>
      <w:spacing w:line="300" w:lineRule="auto"/>
    </w:pPr>
    <w:rPr>
      <w:rFonts w:ascii="Arial" w:hAnsi="Arial"/>
      <w:sz w:val="28"/>
      <w:lang w:val="en-AU"/>
    </w:rPr>
  </w:style>
  <w:style w:type="paragraph" w:styleId="TOC2">
    <w:name w:val="toc 2"/>
    <w:basedOn w:val="Normal"/>
    <w:next w:val="Normal"/>
    <w:autoRedefine/>
    <w:uiPriority w:val="39"/>
    <w:rsid w:val="00B9373C"/>
    <w:pPr>
      <w:spacing w:line="300" w:lineRule="auto"/>
      <w:ind w:left="198"/>
    </w:pPr>
    <w:rPr>
      <w:rFonts w:ascii="Arial" w:hAnsi="Arial"/>
      <w:sz w:val="24"/>
      <w:lang w:val="en-AU"/>
    </w:rPr>
  </w:style>
  <w:style w:type="paragraph" w:styleId="TOC3">
    <w:name w:val="toc 3"/>
    <w:basedOn w:val="Normal"/>
    <w:next w:val="Normal"/>
    <w:autoRedefine/>
    <w:uiPriority w:val="39"/>
    <w:rsid w:val="00B9373C"/>
    <w:pPr>
      <w:spacing w:line="300" w:lineRule="auto"/>
      <w:ind w:left="403"/>
    </w:pPr>
    <w:rPr>
      <w:rFonts w:ascii="Arial" w:hAnsi="Arial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semiHidden/>
    <w:pPr>
      <w:tabs>
        <w:tab w:val="center" w:pos="4153"/>
        <w:tab w:val="right" w:pos="8306"/>
      </w:tabs>
    </w:pPr>
    <w:rPr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lang w:val="en-AU"/>
    </w:rPr>
  </w:style>
  <w:style w:type="paragraph" w:styleId="BodyText2">
    <w:name w:val="Body Text 2"/>
    <w:basedOn w:val="Normal"/>
    <w:semiHidden/>
    <w:pPr>
      <w:jc w:val="center"/>
    </w:pPr>
    <w:rPr>
      <w:rFonts w:ascii="Arial" w:hAnsi="Arial"/>
      <w:sz w:val="48"/>
      <w:lang w:val="en-AU"/>
    </w:rPr>
  </w:style>
  <w:style w:type="paragraph" w:styleId="TOC4">
    <w:name w:val="toc 4"/>
    <w:basedOn w:val="Normal"/>
    <w:next w:val="Normal"/>
    <w:autoRedefine/>
    <w:uiPriority w:val="39"/>
    <w:rsid w:val="00B9373C"/>
    <w:pPr>
      <w:spacing w:line="300" w:lineRule="auto"/>
      <w:ind w:left="601"/>
    </w:pPr>
    <w:rPr>
      <w:rFonts w:ascii="Arial" w:hAnsi="Arial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3">
    <w:name w:val="Body Text 3"/>
    <w:basedOn w:val="Normal"/>
    <w:semiHidden/>
    <w:pPr>
      <w:jc w:val="center"/>
    </w:pPr>
    <w:rPr>
      <w:rFonts w:ascii="Arial" w:hAnsi="Arial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BodyTextAlphabetic">
    <w:name w:val="Body Text Alphabetic"/>
    <w:basedOn w:val="BodyTextIndent"/>
    <w:link w:val="BodyTextAlphabeticChar"/>
    <w:rsid w:val="008B16D7"/>
    <w:pPr>
      <w:numPr>
        <w:numId w:val="2"/>
      </w:numPr>
    </w:pPr>
  </w:style>
  <w:style w:type="paragraph" w:customStyle="1" w:styleId="Figure1">
    <w:name w:val="Figure1"/>
    <w:basedOn w:val="Normal"/>
    <w:pPr>
      <w:spacing w:before="60" w:after="60"/>
      <w:jc w:val="center"/>
    </w:pPr>
    <w:rPr>
      <w:rFonts w:ascii="Arial" w:hAnsi="Arial"/>
      <w:b/>
      <w:lang w:val="id-ID"/>
    </w:rPr>
  </w:style>
  <w:style w:type="paragraph" w:customStyle="1" w:styleId="HeadingFree">
    <w:name w:val="Heading Free"/>
    <w:basedOn w:val="Heading3"/>
    <w:pPr>
      <w:numPr>
        <w:ilvl w:val="0"/>
        <w:numId w:val="0"/>
      </w:numPr>
    </w:pPr>
    <w:rPr>
      <w:lang w:val="en-AU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LineNumber">
    <w:name w:val="line number"/>
    <w:basedOn w:val="DefaultParagraphFont"/>
    <w:semiHidden/>
  </w:style>
  <w:style w:type="paragraph" w:styleId="TableofFigures">
    <w:name w:val="table of figures"/>
    <w:basedOn w:val="Normal"/>
    <w:next w:val="Normal"/>
    <w:uiPriority w:val="99"/>
    <w:rsid w:val="00B9373C"/>
    <w:pPr>
      <w:spacing w:line="300" w:lineRule="auto"/>
      <w:ind w:left="403" w:hanging="403"/>
    </w:pPr>
    <w:rPr>
      <w:rFonts w:ascii="Arial" w:hAnsi="Arial"/>
      <w:sz w:val="24"/>
    </w:rPr>
  </w:style>
  <w:style w:type="paragraph" w:customStyle="1" w:styleId="CompanyTitle2">
    <w:name w:val="Company Title 2"/>
    <w:basedOn w:val="CompanyTitle1"/>
    <w:rPr>
      <w:sz w:val="20"/>
    </w:rPr>
  </w:style>
  <w:style w:type="paragraph" w:customStyle="1" w:styleId="CompanyTitle3">
    <w:name w:val="Company Title 3"/>
    <w:basedOn w:val="CompanyTitle1"/>
    <w:rPr>
      <w:b w:val="0"/>
      <w:sz w:val="20"/>
    </w:rPr>
  </w:style>
  <w:style w:type="paragraph" w:customStyle="1" w:styleId="Table1">
    <w:name w:val="Table 1"/>
    <w:basedOn w:val="BodyText"/>
    <w:pPr>
      <w:spacing w:after="120"/>
      <w:jc w:val="center"/>
    </w:pPr>
  </w:style>
  <w:style w:type="paragraph" w:styleId="BodyTextIndent2">
    <w:name w:val="Body Text Indent 2"/>
    <w:basedOn w:val="Normal"/>
    <w:semiHidden/>
    <w:rsid w:val="008865C7"/>
    <w:pPr>
      <w:numPr>
        <w:numId w:val="9"/>
      </w:numPr>
      <w:ind w:left="1080"/>
      <w:jc w:val="both"/>
    </w:pPr>
    <w:rPr>
      <w:rFonts w:ascii="Arial" w:hAnsi="Arial"/>
    </w:rPr>
  </w:style>
  <w:style w:type="paragraph" w:styleId="BodyTextIndent3">
    <w:name w:val="Body Text Indent 3"/>
    <w:basedOn w:val="Normal"/>
    <w:semiHidden/>
    <w:pPr>
      <w:ind w:left="360"/>
      <w:jc w:val="both"/>
    </w:pPr>
    <w:rPr>
      <w:rFonts w:ascii="Arial" w:hAnsi="Arial"/>
    </w:rPr>
  </w:style>
  <w:style w:type="paragraph" w:styleId="Caption">
    <w:name w:val="caption"/>
    <w:aliases w:val="Legend,Legend + Centered,Caption2,(Center)"/>
    <w:basedOn w:val="Normal"/>
    <w:next w:val="Normal"/>
    <w:link w:val="CaptionChar"/>
    <w:uiPriority w:val="35"/>
    <w:unhideWhenUsed/>
    <w:qFormat/>
    <w:rsid w:val="001541ED"/>
    <w:rPr>
      <w:b/>
      <w:bCs/>
    </w:rPr>
  </w:style>
  <w:style w:type="paragraph" w:customStyle="1" w:styleId="BodyTextNumbered2">
    <w:name w:val="Body Text Numbered2"/>
    <w:basedOn w:val="BodyTextNumbered"/>
    <w:rsid w:val="00D64731"/>
    <w:pPr>
      <w:numPr>
        <w:numId w:val="7"/>
      </w:numPr>
      <w:tabs>
        <w:tab w:val="clear" w:pos="360"/>
        <w:tab w:val="clear" w:pos="993"/>
        <w:tab w:val="num" w:pos="426"/>
        <w:tab w:val="left" w:pos="1134"/>
      </w:tabs>
      <w:ind w:left="1134" w:hanging="567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48D6"/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7348D6"/>
    <w:rPr>
      <w:rFonts w:ascii="Arial" w:hAnsi="Arial"/>
    </w:rPr>
  </w:style>
  <w:style w:type="character" w:customStyle="1" w:styleId="slicetext1">
    <w:name w:val="slicetext1"/>
    <w:basedOn w:val="DefaultParagraphFont"/>
    <w:rsid w:val="00D64731"/>
    <w:rPr>
      <w:color w:val="000000"/>
    </w:rPr>
  </w:style>
  <w:style w:type="paragraph" w:styleId="ListParagraph">
    <w:name w:val="List Paragraph"/>
    <w:basedOn w:val="Normal"/>
    <w:uiPriority w:val="34"/>
    <w:qFormat/>
    <w:rsid w:val="00D6473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BodyTextAlphabeticChar">
    <w:name w:val="Body Text Alphabetic Char"/>
    <w:basedOn w:val="DefaultParagraphFont"/>
    <w:link w:val="BodyTextAlphabetic"/>
    <w:rsid w:val="008865C7"/>
    <w:rPr>
      <w:rFonts w:ascii="Arial" w:hAnsi="Arial"/>
    </w:rPr>
  </w:style>
  <w:style w:type="paragraph" w:customStyle="1" w:styleId="BodyTextNumbered3">
    <w:name w:val="Body Text Numbered3"/>
    <w:basedOn w:val="BodyTextIndent"/>
    <w:link w:val="BodyTextNumbered3Char"/>
    <w:qFormat/>
    <w:rsid w:val="007B215B"/>
    <w:pPr>
      <w:numPr>
        <w:numId w:val="8"/>
      </w:numPr>
      <w:ind w:left="714" w:hanging="357"/>
    </w:pPr>
  </w:style>
  <w:style w:type="character" w:customStyle="1" w:styleId="BodyTextNumbered3Char">
    <w:name w:val="Body Text Numbered3 Char"/>
    <w:basedOn w:val="BodyTextIndentChar"/>
    <w:link w:val="BodyTextNumbered3"/>
    <w:rsid w:val="007B215B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703A94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A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94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182229"/>
  </w:style>
  <w:style w:type="table" w:styleId="TableGrid">
    <w:name w:val="Table Grid"/>
    <w:basedOn w:val="TableNormal"/>
    <w:uiPriority w:val="39"/>
    <w:rsid w:val="00853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Figure1"/>
    <w:qFormat/>
    <w:rsid w:val="0048731D"/>
  </w:style>
  <w:style w:type="character" w:styleId="PlaceholderText">
    <w:name w:val="Placeholder Text"/>
    <w:basedOn w:val="DefaultParagraphFont"/>
    <w:uiPriority w:val="99"/>
    <w:semiHidden/>
    <w:rsid w:val="00F003C3"/>
    <w:rPr>
      <w:color w:val="808080"/>
    </w:rPr>
  </w:style>
  <w:style w:type="character" w:customStyle="1" w:styleId="HeaderChar">
    <w:name w:val="Header Char"/>
    <w:basedOn w:val="DefaultParagraphFont"/>
    <w:link w:val="Header"/>
    <w:semiHidden/>
    <w:rsid w:val="0006790B"/>
    <w:rPr>
      <w:lang w:val="en-A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6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6450"/>
    <w:rPr>
      <w:rFonts w:ascii="Courier New" w:hAnsi="Courier New" w:cs="Courier New"/>
    </w:rPr>
  </w:style>
  <w:style w:type="paragraph" w:customStyle="1" w:styleId="Indent2">
    <w:name w:val="Indent2"/>
    <w:basedOn w:val="Normal"/>
    <w:next w:val="Normal"/>
    <w:uiPriority w:val="99"/>
    <w:rsid w:val="00EE7DD3"/>
    <w:pPr>
      <w:autoSpaceDE w:val="0"/>
      <w:autoSpaceDN w:val="0"/>
      <w:adjustRightInd w:val="0"/>
    </w:pPr>
    <w:rPr>
      <w:rFonts w:ascii="Arial" w:eastAsiaTheme="minorHAnsi" w:hAnsi="Arial" w:cs="Arial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15A3"/>
    <w:pPr>
      <w:keepLines/>
      <w:numPr>
        <w:numId w:val="0"/>
      </w:numPr>
      <w:tabs>
        <w:tab w:val="clear" w:pos="709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CaptionChar">
    <w:name w:val="Caption Char"/>
    <w:aliases w:val="Legend Char,Legend + Centered Char,Caption2 Char,(Center) Char"/>
    <w:link w:val="Caption"/>
    <w:uiPriority w:val="35"/>
    <w:locked/>
    <w:rsid w:val="00327937"/>
    <w:rPr>
      <w:b/>
      <w:bCs/>
    </w:rPr>
  </w:style>
  <w:style w:type="character" w:styleId="BookTitle">
    <w:name w:val="Book Title"/>
    <w:basedOn w:val="DefaultParagraphFont"/>
    <w:uiPriority w:val="33"/>
    <w:qFormat/>
    <w:rsid w:val="00327937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43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382D"/>
  </w:style>
  <w:style w:type="character" w:customStyle="1" w:styleId="CommentTextChar">
    <w:name w:val="Comment Text Char"/>
    <w:basedOn w:val="DefaultParagraphFont"/>
    <w:link w:val="CommentText"/>
    <w:uiPriority w:val="99"/>
    <w:rsid w:val="003438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yperlink" Target="file:///D:\Kerjaan%20LEN\FEP\git\Document\Testing\FEP%20Database%20Redundancy%20Test%20Procedure.docx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file:///D:\Kerjaan%20LEN\FEP\git\Document\Testing\FEP%20Database%20Redundancy%20Test%20Procedure.docx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file:///D:\Kerjaan%20LEN\FEP\git\Document\Testing\FEP%20Database%20Redundancy%20Test%20Procedure.docx" TargetMode="External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hyperlink" Target="file:///D:\Kerjaan%20LEN\FEP\git\Document\Testing\FEP%20Database%20Redundancy%20Test%20Procedure.docx" TargetMode="External"/><Relationship Id="rId20" Type="http://schemas.openxmlformats.org/officeDocument/2006/relationships/hyperlink" Target="file:///D:\Kerjaan%20LEN\FEP\git\Document\Testing\FEP%20Database%20Redundancy%20Test%20Procedure.docx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file:///D:\Kerjaan%20LEN\FEP\git\Document\Testing\FEP%20Database%20Redundancy%20Test%20Procedure.docx" TargetMode="External"/><Relationship Id="rId23" Type="http://schemas.microsoft.com/office/2011/relationships/commentsExtended" Target="commentsExtended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file:///D:\Kerjaan%20LEN\FEP\git\Document\Testing\FEP%20Database%20Redundancy%20Test%20Procedure.docx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D:\Kerjaan%20LEN\FEP\git\Document\Testing\FEP%20Database%20Redundancy%20Test%20Procedure.docx" TargetMode="External"/><Relationship Id="rId22" Type="http://schemas.openxmlformats.org/officeDocument/2006/relationships/comments" Target="comments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PLC_Based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3136A-FE17-4463-BDDB-97B09CB66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PLC_Based_Temp.dot</Template>
  <TotalTime>1539</TotalTime>
  <Pages>11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Manager>SYF</Manager>
  <Company>PT. Len Industri (Persero)</Company>
  <LinksUpToDate>false</LinksUpToDate>
  <CharactersWithSpaces>11850</CharactersWithSpaces>
  <SharedDoc>false</SharedDoc>
  <HLinks>
    <vt:vector size="36" baseType="variant">
      <vt:variant>
        <vt:i4>1179710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_Toc318711428</vt:lpwstr>
      </vt:variant>
      <vt:variant>
        <vt:i4>1179710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_Toc318711427</vt:lpwstr>
      </vt:variant>
      <vt:variant>
        <vt:i4>1179710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_Toc318711426</vt:lpwstr>
      </vt:variant>
      <vt:variant>
        <vt:i4>1179710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_Toc318711425</vt:lpwstr>
      </vt:variant>
      <vt:variant>
        <vt:i4>1179710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_Toc318711424</vt:lpwstr>
      </vt:variant>
      <vt:variant>
        <vt:i4>1179710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_Toc318711423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Front End Processing (FEP)</dc:subject>
  <dc:creator>SNT</dc:creator>
  <cp:keywords>0</cp:keywords>
  <cp:lastModifiedBy>dobby akhmadi</cp:lastModifiedBy>
  <cp:revision>43</cp:revision>
  <cp:lastPrinted>2020-08-11T01:48:00Z</cp:lastPrinted>
  <dcterms:created xsi:type="dcterms:W3CDTF">2021-03-02T07:42:00Z</dcterms:created>
  <dcterms:modified xsi:type="dcterms:W3CDTF">2021-04-05T07:38:00Z</dcterms:modified>
  <cp:category>Internal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System Definition and Application Condition</vt:lpwstr>
  </property>
  <property fmtid="{D5CDD505-2E9C-101B-9397-08002B2CF9AE}" pid="3" name="Document number">
    <vt:lpwstr>S06 - XXXXXXXX - YY - RR</vt:lpwstr>
  </property>
  <property fmtid="{D5CDD505-2E9C-101B-9397-08002B2CF9AE}" pid="4" name="Checked by">
    <vt:lpwstr>AGM</vt:lpwstr>
  </property>
  <property fmtid="{D5CDD505-2E9C-101B-9397-08002B2CF9AE}" pid="5" name="Date completed">
    <vt:lpwstr>26 - Sep - 2019</vt:lpwstr>
  </property>
  <property fmtid="{D5CDD505-2E9C-101B-9397-08002B2CF9AE}" pid="6" name="Prepared By">
    <vt:lpwstr>SNT</vt:lpwstr>
  </property>
  <property fmtid="{D5CDD505-2E9C-101B-9397-08002B2CF9AE}" pid="7" name="Approved By">
    <vt:lpwstr>AGM</vt:lpwstr>
  </property>
  <property fmtid="{D5CDD505-2E9C-101B-9397-08002B2CF9AE}" pid="8" name="Department">
    <vt:lpwstr>Division of Business and Technology Development</vt:lpwstr>
  </property>
</Properties>
</file>