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DECA" w14:textId="7AF5ED9A" w:rsidR="00096EF4" w:rsidRDefault="008B1810" w:rsidP="008B18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B1810">
        <w:rPr>
          <w:rFonts w:ascii="Times New Roman" w:hAnsi="Times New Roman" w:cs="Times New Roman"/>
          <w:b/>
          <w:bCs/>
          <w:sz w:val="40"/>
          <w:szCs w:val="40"/>
        </w:rPr>
        <w:t>Лаба1.1</w:t>
      </w:r>
    </w:p>
    <w:p w14:paraId="12A6FFC9" w14:textId="77777777" w:rsidR="008B1810" w:rsidRPr="008B1810" w:rsidRDefault="008B1810" w:rsidP="008B1810">
      <w:pPr>
        <w:rPr>
          <w:rFonts w:ascii="Times New Roman" w:hAnsi="Times New Roman" w:cs="Times New Roman"/>
          <w:sz w:val="28"/>
          <w:szCs w:val="28"/>
        </w:rPr>
      </w:pPr>
      <w:r w:rsidRPr="008B1810">
        <w:rPr>
          <w:rFonts w:ascii="Times New Roman" w:hAnsi="Times New Roman" w:cs="Times New Roman"/>
          <w:sz w:val="28"/>
          <w:szCs w:val="28"/>
        </w:rPr>
        <w:t xml:space="preserve">Для хранения книг используется контейнер </w:t>
      </w:r>
      <w:proofErr w:type="spellStart"/>
      <w:proofErr w:type="gramStart"/>
      <w:r w:rsidRPr="008B181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B1810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 xml:space="preserve">, что позволяет динамически управлять размером библиотеки. Подсчет количества книг каждого типа реализован двумя способами: с использованием оператора </w:t>
      </w:r>
      <w:proofErr w:type="spellStart"/>
      <w:r w:rsidRPr="008B181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 xml:space="preserve"> и конструкции </w:t>
      </w:r>
      <w:proofErr w:type="spellStart"/>
      <w:r w:rsidRPr="008B1810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 xml:space="preserve">. Оба подхода продемонстрировали одинаково корректную работу, но </w:t>
      </w:r>
      <w:proofErr w:type="spellStart"/>
      <w:r w:rsidRPr="008B181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 xml:space="preserve"> может быть предпочтительнее при большом количестве типов.</w:t>
      </w:r>
    </w:p>
    <w:p w14:paraId="47A92071" w14:textId="75529DB7" w:rsidR="008B1810" w:rsidRDefault="008B1810" w:rsidP="008B1810">
      <w:pPr>
        <w:rPr>
          <w:rFonts w:ascii="Times New Roman" w:hAnsi="Times New Roman" w:cs="Times New Roman"/>
          <w:sz w:val="28"/>
          <w:szCs w:val="28"/>
        </w:rPr>
      </w:pPr>
      <w:r w:rsidRPr="008B1810">
        <w:rPr>
          <w:rFonts w:ascii="Times New Roman" w:hAnsi="Times New Roman" w:cs="Times New Roman"/>
          <w:sz w:val="28"/>
          <w:szCs w:val="28"/>
        </w:rPr>
        <w:t xml:space="preserve">Программа успешно компилируется, корректно выполняется и не содержит утечек памяти, так как используется только автоматическое управление памятью (без динамического выделения с </w:t>
      </w:r>
      <w:proofErr w:type="spellStart"/>
      <w:r w:rsidRPr="008B181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>).</w:t>
      </w:r>
    </w:p>
    <w:p w14:paraId="7D797E12" w14:textId="7DF76633" w:rsidR="008B1810" w:rsidRDefault="008B1810" w:rsidP="008B18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B1810">
        <w:rPr>
          <w:rFonts w:ascii="Times New Roman" w:hAnsi="Times New Roman" w:cs="Times New Roman"/>
          <w:b/>
          <w:bCs/>
          <w:sz w:val="40"/>
          <w:szCs w:val="40"/>
        </w:rPr>
        <w:t>Лаба1.2</w:t>
      </w:r>
    </w:p>
    <w:p w14:paraId="5730ED31" w14:textId="77777777" w:rsidR="008B1810" w:rsidRPr="008B1810" w:rsidRDefault="008B1810" w:rsidP="008B1810">
      <w:pPr>
        <w:rPr>
          <w:rFonts w:ascii="Times New Roman" w:hAnsi="Times New Roman" w:cs="Times New Roman"/>
          <w:sz w:val="28"/>
          <w:szCs w:val="28"/>
        </w:rPr>
      </w:pPr>
      <w:r w:rsidRPr="008B1810">
        <w:rPr>
          <w:rFonts w:ascii="Times New Roman" w:hAnsi="Times New Roman" w:cs="Times New Roman"/>
          <w:sz w:val="28"/>
          <w:szCs w:val="28"/>
        </w:rPr>
        <w:t>В данной работе реализована программа на языке C++, которая позволяет загрузить список автомобилей из текстового файла и вывести их на экран. Каждая машина представляется объектом класса Car, содержащего марку (</w:t>
      </w:r>
      <w:proofErr w:type="spellStart"/>
      <w:r w:rsidRPr="008B181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>) и модель (</w:t>
      </w:r>
      <w:proofErr w:type="spellStart"/>
      <w:r w:rsidRPr="008B1810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 xml:space="preserve">). Объекты хранятся в векторе в классе </w:t>
      </w:r>
      <w:proofErr w:type="spellStart"/>
      <w:r w:rsidRPr="008B1810">
        <w:rPr>
          <w:rFonts w:ascii="Times New Roman" w:hAnsi="Times New Roman" w:cs="Times New Roman"/>
          <w:sz w:val="28"/>
          <w:szCs w:val="28"/>
        </w:rPr>
        <w:t>Garage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>, обеспечивающем управление их жизненным циклом.</w:t>
      </w:r>
    </w:p>
    <w:p w14:paraId="0B084D0B" w14:textId="77777777" w:rsidR="008B1810" w:rsidRPr="008B1810" w:rsidRDefault="008B1810" w:rsidP="008B1810">
      <w:pPr>
        <w:rPr>
          <w:rFonts w:ascii="Times New Roman" w:hAnsi="Times New Roman" w:cs="Times New Roman"/>
          <w:sz w:val="28"/>
          <w:szCs w:val="28"/>
        </w:rPr>
      </w:pPr>
      <w:r w:rsidRPr="008B1810">
        <w:rPr>
          <w:rFonts w:ascii="Times New Roman" w:hAnsi="Times New Roman" w:cs="Times New Roman"/>
          <w:sz w:val="28"/>
          <w:szCs w:val="28"/>
        </w:rPr>
        <w:t xml:space="preserve">Главной задачей было реализовать надёжную и читаемую систему хранения объектов и считывания данных с последующим выводом. Загрузка автомобилей производится из файла cars.txt, каждая строка которого содержит марку и модель. При чтении данных используется </w:t>
      </w:r>
      <w:proofErr w:type="spellStart"/>
      <w:proofErr w:type="gramStart"/>
      <w:r w:rsidRPr="008B181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B1810">
        <w:rPr>
          <w:rFonts w:ascii="Times New Roman" w:hAnsi="Times New Roman" w:cs="Times New Roman"/>
          <w:sz w:val="28"/>
          <w:szCs w:val="28"/>
        </w:rPr>
        <w:t>istringstream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 xml:space="preserve"> для разбиения строки на составляющие, что делает </w:t>
      </w:r>
      <w:proofErr w:type="spellStart"/>
      <w:r w:rsidRPr="008B1810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 xml:space="preserve"> удобным и гибким.</w:t>
      </w:r>
    </w:p>
    <w:p w14:paraId="5880431C" w14:textId="77777777" w:rsidR="008B1810" w:rsidRPr="008B1810" w:rsidRDefault="008B1810" w:rsidP="008B1810">
      <w:pPr>
        <w:rPr>
          <w:rFonts w:ascii="Times New Roman" w:hAnsi="Times New Roman" w:cs="Times New Roman"/>
          <w:sz w:val="28"/>
          <w:szCs w:val="28"/>
        </w:rPr>
      </w:pPr>
      <w:r w:rsidRPr="008B1810">
        <w:rPr>
          <w:rFonts w:ascii="Times New Roman" w:hAnsi="Times New Roman" w:cs="Times New Roman"/>
          <w:sz w:val="28"/>
          <w:szCs w:val="28"/>
        </w:rPr>
        <w:t xml:space="preserve">Особое внимание уделено управлению памятью. Объекты Car создаются динамически с помощью оператора </w:t>
      </w:r>
      <w:proofErr w:type="spellStart"/>
      <w:r w:rsidRPr="008B181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 xml:space="preserve">, а затем добавляются в вектор указателей в объекте класса </w:t>
      </w:r>
      <w:proofErr w:type="spellStart"/>
      <w:r w:rsidRPr="008B1810">
        <w:rPr>
          <w:rFonts w:ascii="Times New Roman" w:hAnsi="Times New Roman" w:cs="Times New Roman"/>
          <w:sz w:val="28"/>
          <w:szCs w:val="28"/>
        </w:rPr>
        <w:t>Garage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 xml:space="preserve">. Чтобы избежать утечек памяти, в деструкторе </w:t>
      </w:r>
      <w:proofErr w:type="spellStart"/>
      <w:r w:rsidRPr="008B1810">
        <w:rPr>
          <w:rFonts w:ascii="Times New Roman" w:hAnsi="Times New Roman" w:cs="Times New Roman"/>
          <w:sz w:val="28"/>
          <w:szCs w:val="28"/>
        </w:rPr>
        <w:t>Garage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 xml:space="preserve"> все объекты корректно удаляются при завершении программы. Такой подход требует осторожности, так как ошибки в управлении ресурсами могут привести к утечкам или повреждению памяти.</w:t>
      </w:r>
    </w:p>
    <w:p w14:paraId="4B9B7824" w14:textId="77777777" w:rsidR="008B1810" w:rsidRPr="008B1810" w:rsidRDefault="008B1810" w:rsidP="008B1810">
      <w:pPr>
        <w:rPr>
          <w:rFonts w:ascii="Times New Roman" w:hAnsi="Times New Roman" w:cs="Times New Roman"/>
          <w:sz w:val="28"/>
          <w:szCs w:val="28"/>
        </w:rPr>
      </w:pPr>
      <w:r w:rsidRPr="008B1810">
        <w:rPr>
          <w:rFonts w:ascii="Times New Roman" w:hAnsi="Times New Roman" w:cs="Times New Roman"/>
          <w:sz w:val="28"/>
          <w:szCs w:val="28"/>
        </w:rPr>
        <w:t>Тем не менее, можно отметить, что использование "сырых" указателей (</w:t>
      </w:r>
      <w:proofErr w:type="spellStart"/>
      <w:r w:rsidRPr="008B1810">
        <w:rPr>
          <w:rFonts w:ascii="Times New Roman" w:hAnsi="Times New Roman" w:cs="Times New Roman"/>
          <w:sz w:val="28"/>
          <w:szCs w:val="28"/>
        </w:rPr>
        <w:t>raw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810">
        <w:rPr>
          <w:rFonts w:ascii="Times New Roman" w:hAnsi="Times New Roman" w:cs="Times New Roman"/>
          <w:sz w:val="28"/>
          <w:szCs w:val="28"/>
        </w:rPr>
        <w:t>pointers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 xml:space="preserve">) не является лучшей практикой в современном C++. Было бы лучше использовать </w:t>
      </w:r>
      <w:proofErr w:type="spellStart"/>
      <w:proofErr w:type="gramStart"/>
      <w:r w:rsidRPr="008B181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B1810">
        <w:rPr>
          <w:rFonts w:ascii="Times New Roman" w:hAnsi="Times New Roman" w:cs="Times New Roman"/>
          <w:sz w:val="28"/>
          <w:szCs w:val="28"/>
        </w:rPr>
        <w:t>unique_ptr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B181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B1810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Pr="008B1810">
        <w:rPr>
          <w:rFonts w:ascii="Times New Roman" w:hAnsi="Times New Roman" w:cs="Times New Roman"/>
          <w:sz w:val="28"/>
          <w:szCs w:val="28"/>
        </w:rPr>
        <w:t>, что обеспечило бы автоматическое управление памятью и исключило необходимость ручного удаления объектов.</w:t>
      </w:r>
    </w:p>
    <w:p w14:paraId="1718A29F" w14:textId="265CD74B" w:rsidR="008B1810" w:rsidRPr="008B1810" w:rsidRDefault="008B1810" w:rsidP="008B1810">
      <w:pPr>
        <w:rPr>
          <w:rFonts w:ascii="Times New Roman" w:hAnsi="Times New Roman" w:cs="Times New Roman"/>
          <w:sz w:val="28"/>
          <w:szCs w:val="28"/>
        </w:rPr>
      </w:pPr>
      <w:r w:rsidRPr="008B1810">
        <w:rPr>
          <w:rFonts w:ascii="Times New Roman" w:hAnsi="Times New Roman" w:cs="Times New Roman"/>
          <w:sz w:val="28"/>
          <w:szCs w:val="28"/>
        </w:rPr>
        <w:t>Также важно, что программа корректно обрабатывает ситуацию, когда файл не удаётся открыть: выводится сообщение об ошибке, и выполнение продолжается безопасным образом.</w:t>
      </w:r>
    </w:p>
    <w:sectPr w:rsidR="008B1810" w:rsidRPr="008B1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C7"/>
    <w:rsid w:val="00096EF4"/>
    <w:rsid w:val="008B1810"/>
    <w:rsid w:val="00BD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E5F5"/>
  <w15:chartTrackingRefBased/>
  <w15:docId w15:val="{7E3C5490-579A-4933-A005-9FDB9CD4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Епифанов</dc:creator>
  <cp:keywords/>
  <dc:description/>
  <cp:lastModifiedBy>Егор Епифанов</cp:lastModifiedBy>
  <cp:revision>2</cp:revision>
  <dcterms:created xsi:type="dcterms:W3CDTF">2025-05-30T17:45:00Z</dcterms:created>
  <dcterms:modified xsi:type="dcterms:W3CDTF">2025-05-30T17:48:00Z</dcterms:modified>
</cp:coreProperties>
</file>