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0B9" w:rsidRPr="006770B9" w:rsidRDefault="006770B9" w:rsidP="006770B9">
      <w:pPr>
        <w:jc w:val="center"/>
        <w:rPr>
          <w:rFonts w:cs="Arial"/>
          <w:color w:val="1F1F1F"/>
          <w:sz w:val="24"/>
          <w:shd w:val="clear" w:color="auto" w:fill="FFFFFF"/>
          <w:lang w:val="en-US"/>
        </w:rPr>
      </w:pPr>
      <w:r w:rsidRPr="006770B9">
        <w:rPr>
          <w:rFonts w:cs="Arial"/>
          <w:color w:val="1F1F1F"/>
          <w:sz w:val="24"/>
          <w:shd w:val="clear" w:color="auto" w:fill="FFFFFF"/>
          <w:lang w:val="en-US"/>
        </w:rPr>
        <w:t>Analysis of Moscow southern part metro stations</w:t>
      </w:r>
    </w:p>
    <w:p w:rsidR="006770B9" w:rsidRPr="006770B9" w:rsidRDefault="006770B9" w:rsidP="006770B9">
      <w:pPr>
        <w:jc w:val="center"/>
        <w:rPr>
          <w:rFonts w:cs="Arial"/>
          <w:color w:val="1F1F1F"/>
          <w:sz w:val="24"/>
          <w:shd w:val="clear" w:color="auto" w:fill="FFFFFF"/>
          <w:lang w:val="en-US"/>
        </w:rPr>
      </w:pPr>
      <w:proofErr w:type="spellStart"/>
      <w:r w:rsidRPr="006770B9">
        <w:rPr>
          <w:rFonts w:cs="Arial"/>
          <w:color w:val="1F1F1F"/>
          <w:sz w:val="24"/>
          <w:shd w:val="clear" w:color="auto" w:fill="FFFFFF"/>
          <w:lang w:val="en-US"/>
        </w:rPr>
        <w:t>Evgeny</w:t>
      </w:r>
      <w:proofErr w:type="spellEnd"/>
      <w:r w:rsidRPr="006770B9">
        <w:rPr>
          <w:rFonts w:cs="Arial"/>
          <w:color w:val="1F1F1F"/>
          <w:sz w:val="24"/>
          <w:shd w:val="clear" w:color="auto" w:fill="FFFFFF"/>
          <w:lang w:val="en-US"/>
        </w:rPr>
        <w:t xml:space="preserve"> </w:t>
      </w:r>
      <w:proofErr w:type="spellStart"/>
      <w:r w:rsidRPr="006770B9">
        <w:rPr>
          <w:rFonts w:cs="Arial"/>
          <w:color w:val="1F1F1F"/>
          <w:sz w:val="24"/>
          <w:shd w:val="clear" w:color="auto" w:fill="FFFFFF"/>
          <w:lang w:val="en-US"/>
        </w:rPr>
        <w:t>Lavriv</w:t>
      </w:r>
      <w:proofErr w:type="spellEnd"/>
    </w:p>
    <w:p w:rsidR="006770B9" w:rsidRPr="006770B9" w:rsidRDefault="006770B9" w:rsidP="006770B9">
      <w:pPr>
        <w:jc w:val="center"/>
        <w:rPr>
          <w:rFonts w:cs="Arial"/>
          <w:color w:val="1F1F1F"/>
          <w:sz w:val="24"/>
          <w:shd w:val="clear" w:color="auto" w:fill="FFFFFF"/>
          <w:lang w:val="en-US"/>
        </w:rPr>
      </w:pPr>
      <w:r w:rsidRPr="006770B9">
        <w:rPr>
          <w:rFonts w:cs="Arial"/>
          <w:color w:val="1F1F1F"/>
          <w:sz w:val="24"/>
          <w:shd w:val="clear" w:color="auto" w:fill="FFFFFF"/>
          <w:lang w:val="en-US"/>
        </w:rPr>
        <w:t>March 02, 2020</w:t>
      </w:r>
    </w:p>
    <w:p w:rsidR="004B20CD" w:rsidRPr="006770B9" w:rsidRDefault="00EB2994">
      <w:pPr>
        <w:rPr>
          <w:rFonts w:cs="Arial"/>
          <w:b/>
          <w:color w:val="1F1F1F"/>
          <w:sz w:val="24"/>
          <w:shd w:val="clear" w:color="auto" w:fill="FFFFFF"/>
        </w:rPr>
      </w:pPr>
      <w:proofErr w:type="spellStart"/>
      <w:r w:rsidRPr="006770B9">
        <w:rPr>
          <w:rFonts w:cs="Arial"/>
          <w:b/>
          <w:color w:val="1F1F1F"/>
          <w:sz w:val="24"/>
          <w:shd w:val="clear" w:color="auto" w:fill="FFFFFF"/>
        </w:rPr>
        <w:t>Introduction</w:t>
      </w:r>
      <w:proofErr w:type="spellEnd"/>
    </w:p>
    <w:p w:rsidR="00EB2994" w:rsidRPr="006770B9" w:rsidRDefault="00EB2994" w:rsidP="00EB2994">
      <w:pPr>
        <w:rPr>
          <w:rFonts w:cs="Helvetica"/>
          <w:b/>
          <w:color w:val="000000"/>
          <w:sz w:val="24"/>
          <w:lang w:val="en-US"/>
        </w:rPr>
      </w:pPr>
      <w:r w:rsidRPr="006770B9">
        <w:rPr>
          <w:rFonts w:cs="Helvetica"/>
          <w:b/>
          <w:color w:val="000000"/>
          <w:sz w:val="24"/>
          <w:lang w:val="en-US"/>
        </w:rPr>
        <w:t>Background</w:t>
      </w:r>
    </w:p>
    <w:p w:rsidR="00EB2994" w:rsidRPr="006770B9" w:rsidRDefault="00EB2994" w:rsidP="00EB2994">
      <w:pPr>
        <w:rPr>
          <w:sz w:val="24"/>
          <w:lang w:val="en-US"/>
        </w:rPr>
      </w:pPr>
      <w:r w:rsidRPr="006770B9">
        <w:rPr>
          <w:rFonts w:cs="Helvetica"/>
          <w:color w:val="000000"/>
          <w:sz w:val="24"/>
          <w:lang w:val="en-US"/>
        </w:rPr>
        <w:t xml:space="preserve">I live in Moscow and metro system is very vast and developed here. </w:t>
      </w:r>
      <w:proofErr w:type="spellStart"/>
      <w:proofErr w:type="gramStart"/>
      <w:r w:rsidRPr="006770B9">
        <w:rPr>
          <w:rFonts w:cs="Helvetica"/>
          <w:color w:val="000000"/>
          <w:sz w:val="24"/>
          <w:lang w:val="en-US"/>
        </w:rPr>
        <w:t>Lets</w:t>
      </w:r>
      <w:proofErr w:type="spellEnd"/>
      <w:proofErr w:type="gramEnd"/>
      <w:r w:rsidRPr="006770B9">
        <w:rPr>
          <w:rFonts w:cs="Helvetica"/>
          <w:color w:val="000000"/>
          <w:sz w:val="24"/>
          <w:lang w:val="en-US"/>
        </w:rPr>
        <w:t xml:space="preserve"> have a look at the neighborhoods surrounding metro stations and classify them. They can be divided in mostly residential, business or commercial areas, surrounding them. Venues positioning </w:t>
      </w:r>
      <w:proofErr w:type="spellStart"/>
      <w:r w:rsidRPr="006770B9">
        <w:rPr>
          <w:rFonts w:cs="Helvetica"/>
          <w:color w:val="000000"/>
          <w:sz w:val="24"/>
          <w:lang w:val="en-US"/>
        </w:rPr>
        <w:t>arount</w:t>
      </w:r>
      <w:proofErr w:type="spellEnd"/>
      <w:r w:rsidRPr="006770B9">
        <w:rPr>
          <w:rFonts w:cs="Helvetica"/>
          <w:color w:val="000000"/>
          <w:sz w:val="24"/>
          <w:lang w:val="en-US"/>
        </w:rPr>
        <w:t xml:space="preserve"> station determine why and how people use it. If professional places </w:t>
      </w:r>
      <w:proofErr w:type="spellStart"/>
      <w:r w:rsidRPr="006770B9">
        <w:rPr>
          <w:rFonts w:cs="Helvetica"/>
          <w:color w:val="000000"/>
          <w:sz w:val="24"/>
          <w:lang w:val="en-US"/>
        </w:rPr>
        <w:t>zer</w:t>
      </w:r>
      <w:proofErr w:type="spellEnd"/>
      <w:r w:rsidRPr="006770B9">
        <w:rPr>
          <w:rFonts w:cs="Helvetica"/>
          <w:color w:val="000000"/>
          <w:sz w:val="24"/>
          <w:lang w:val="en-US"/>
        </w:rPr>
        <w:t xml:space="preserve"> not in a neighborhood its residents are likely to travel to other areas for work. This creates daily migrations of people. </w:t>
      </w:r>
      <w:proofErr w:type="spellStart"/>
      <w:r w:rsidRPr="006770B9">
        <w:rPr>
          <w:rFonts w:cs="Helvetica"/>
          <w:color w:val="000000"/>
          <w:sz w:val="24"/>
          <w:lang w:val="en-US"/>
        </w:rPr>
        <w:t>WIth</w:t>
      </w:r>
      <w:proofErr w:type="spellEnd"/>
      <w:r w:rsidRPr="006770B9">
        <w:rPr>
          <w:rFonts w:cs="Helvetica"/>
          <w:color w:val="000000"/>
          <w:sz w:val="24"/>
          <w:lang w:val="en-US"/>
        </w:rPr>
        <w:t xml:space="preserve"> analysis of this data it is possible to classify stations by their primary usage. It could be useful for city planners to determine where from and where to people are most likely to travel for work and leisure, plan further extension of the network and find places for new development. I would like to perform such analysis for Southern Moscow, where I live.</w:t>
      </w:r>
    </w:p>
    <w:p w:rsidR="00EB2994" w:rsidRPr="006770B9" w:rsidRDefault="006770B9" w:rsidP="00EB2994">
      <w:pPr>
        <w:pStyle w:val="a3"/>
        <w:shd w:val="clear" w:color="auto" w:fill="FFFFFF"/>
        <w:spacing w:before="240" w:beforeAutospacing="0" w:after="240" w:afterAutospacing="0"/>
        <w:rPr>
          <w:rFonts w:asciiTheme="minorHAnsi" w:eastAsiaTheme="minorHAnsi" w:hAnsiTheme="minorHAnsi" w:cs="Helvetica"/>
          <w:b/>
          <w:color w:val="000000"/>
          <w:szCs w:val="22"/>
          <w:lang w:val="en-US" w:eastAsia="en-US"/>
        </w:rPr>
      </w:pPr>
      <w:r w:rsidRPr="006770B9">
        <w:rPr>
          <w:rFonts w:asciiTheme="minorHAnsi" w:eastAsiaTheme="minorHAnsi" w:hAnsiTheme="minorHAnsi" w:cs="Helvetica"/>
          <w:b/>
          <w:color w:val="000000"/>
          <w:szCs w:val="22"/>
          <w:lang w:val="en-US" w:eastAsia="en-US"/>
        </w:rPr>
        <w:t>Problem</w:t>
      </w:r>
    </w:p>
    <w:p w:rsidR="00EB2994" w:rsidRPr="006770B9" w:rsidRDefault="00EB2994" w:rsidP="00EB2994">
      <w:pPr>
        <w:pStyle w:val="a3"/>
        <w:shd w:val="clear" w:color="auto" w:fill="FFFFFF"/>
        <w:spacing w:before="240" w:beforeAutospacing="0" w:after="240" w:afterAutospacing="0"/>
        <w:rPr>
          <w:rFonts w:asciiTheme="minorHAnsi" w:eastAsiaTheme="minorHAnsi" w:hAnsiTheme="minorHAnsi" w:cs="Helvetica"/>
          <w:color w:val="000000"/>
          <w:szCs w:val="22"/>
          <w:lang w:val="en-US" w:eastAsia="en-US"/>
        </w:rPr>
      </w:pPr>
      <w:r w:rsidRPr="006770B9">
        <w:rPr>
          <w:rFonts w:asciiTheme="minorHAnsi" w:eastAsiaTheme="minorHAnsi" w:hAnsiTheme="minorHAnsi" w:cs="Helvetica"/>
          <w:color w:val="000000"/>
          <w:szCs w:val="22"/>
          <w:lang w:val="en-US" w:eastAsia="en-US"/>
        </w:rPr>
        <w:t>I</w:t>
      </w:r>
      <w:r w:rsidRPr="006770B9">
        <w:rPr>
          <w:rFonts w:asciiTheme="minorHAnsi" w:eastAsiaTheme="minorHAnsi" w:hAnsiTheme="minorHAnsi" w:cs="Helvetica"/>
          <w:color w:val="000000"/>
          <w:szCs w:val="22"/>
          <w:lang w:val="en-US" w:eastAsia="en-US"/>
        </w:rPr>
        <w:t xml:space="preserve">t could be very useful for people who are planning to rent an </w:t>
      </w:r>
      <w:proofErr w:type="spellStart"/>
      <w:r w:rsidRPr="006770B9">
        <w:rPr>
          <w:rFonts w:asciiTheme="minorHAnsi" w:eastAsiaTheme="minorHAnsi" w:hAnsiTheme="minorHAnsi" w:cs="Helvetica"/>
          <w:color w:val="000000"/>
          <w:szCs w:val="22"/>
          <w:lang w:val="en-US" w:eastAsia="en-US"/>
        </w:rPr>
        <w:t>appartment</w:t>
      </w:r>
      <w:proofErr w:type="spellEnd"/>
      <w:r w:rsidRPr="006770B9">
        <w:rPr>
          <w:rFonts w:asciiTheme="minorHAnsi" w:eastAsiaTheme="minorHAnsi" w:hAnsiTheme="minorHAnsi" w:cs="Helvetica"/>
          <w:color w:val="000000"/>
          <w:szCs w:val="22"/>
          <w:lang w:val="en-US" w:eastAsia="en-US"/>
        </w:rPr>
        <w:t xml:space="preserve"> in this area, to choose the metro station. It could also be useful for companies, which choose a place for their office.</w:t>
      </w:r>
    </w:p>
    <w:p w:rsidR="00EB2994" w:rsidRPr="006770B9" w:rsidRDefault="006770B9" w:rsidP="006770B9">
      <w:pPr>
        <w:pStyle w:val="a3"/>
        <w:shd w:val="clear" w:color="auto" w:fill="FFFFFF"/>
        <w:spacing w:before="240" w:beforeAutospacing="0" w:after="240" w:afterAutospacing="0"/>
        <w:rPr>
          <w:rFonts w:asciiTheme="minorHAnsi" w:eastAsiaTheme="minorHAnsi" w:hAnsiTheme="minorHAnsi" w:cs="Helvetica"/>
          <w:b/>
          <w:color w:val="000000"/>
          <w:szCs w:val="22"/>
          <w:lang w:val="en-US" w:eastAsia="en-US"/>
        </w:rPr>
      </w:pPr>
      <w:r w:rsidRPr="006770B9">
        <w:rPr>
          <w:rFonts w:asciiTheme="minorHAnsi" w:eastAsiaTheme="minorHAnsi" w:hAnsiTheme="minorHAnsi" w:cs="Helvetica"/>
          <w:b/>
          <w:color w:val="000000"/>
          <w:szCs w:val="22"/>
          <w:lang w:val="en-US" w:eastAsia="en-US"/>
        </w:rPr>
        <w:t>Interest</w:t>
      </w:r>
    </w:p>
    <w:p w:rsidR="006770B9" w:rsidRPr="006770B9" w:rsidRDefault="006770B9" w:rsidP="006770B9">
      <w:pPr>
        <w:pStyle w:val="a3"/>
        <w:shd w:val="clear" w:color="auto" w:fill="FFFFFF"/>
        <w:spacing w:before="240" w:beforeAutospacing="0" w:after="240" w:afterAutospacing="0"/>
        <w:rPr>
          <w:rFonts w:asciiTheme="minorHAnsi" w:eastAsiaTheme="minorHAnsi" w:hAnsiTheme="minorHAnsi" w:cs="Helvetica"/>
          <w:color w:val="000000"/>
          <w:szCs w:val="22"/>
          <w:lang w:val="en-US" w:eastAsia="en-US"/>
        </w:rPr>
      </w:pPr>
      <w:r w:rsidRPr="006770B9">
        <w:rPr>
          <w:rFonts w:asciiTheme="minorHAnsi" w:eastAsiaTheme="minorHAnsi" w:hAnsiTheme="minorHAnsi" w:cs="Helvetica"/>
          <w:color w:val="000000"/>
          <w:szCs w:val="22"/>
          <w:lang w:val="en-US" w:eastAsia="en-US"/>
        </w:rPr>
        <w:t>Moscow now inhabits more than 12 million people and such analysis could have been useful for anybody from this number.</w:t>
      </w:r>
    </w:p>
    <w:p w:rsidR="00EB2994" w:rsidRPr="006770B9" w:rsidRDefault="006770B9">
      <w:pPr>
        <w:rPr>
          <w:b/>
          <w:sz w:val="24"/>
          <w:lang w:val="en-US"/>
        </w:rPr>
      </w:pPr>
      <w:proofErr w:type="spellStart"/>
      <w:r w:rsidRPr="006770B9">
        <w:rPr>
          <w:b/>
          <w:sz w:val="24"/>
        </w:rPr>
        <w:t>Data</w:t>
      </w:r>
      <w:proofErr w:type="spellEnd"/>
      <w:r w:rsidRPr="006770B9">
        <w:rPr>
          <w:b/>
          <w:sz w:val="24"/>
        </w:rPr>
        <w:t xml:space="preserve"> </w:t>
      </w:r>
      <w:proofErr w:type="spellStart"/>
      <w:r w:rsidRPr="006770B9">
        <w:rPr>
          <w:b/>
          <w:sz w:val="24"/>
        </w:rPr>
        <w:t>acquisition</w:t>
      </w:r>
      <w:proofErr w:type="spellEnd"/>
      <w:r w:rsidRPr="006770B9">
        <w:rPr>
          <w:b/>
          <w:sz w:val="24"/>
        </w:rPr>
        <w:t xml:space="preserve"> </w:t>
      </w:r>
      <w:proofErr w:type="spellStart"/>
      <w:r w:rsidRPr="006770B9">
        <w:rPr>
          <w:b/>
          <w:sz w:val="24"/>
        </w:rPr>
        <w:t>and</w:t>
      </w:r>
      <w:proofErr w:type="spellEnd"/>
      <w:r w:rsidRPr="006770B9">
        <w:rPr>
          <w:b/>
          <w:sz w:val="24"/>
        </w:rPr>
        <w:t xml:space="preserve"> </w:t>
      </w:r>
      <w:proofErr w:type="spellStart"/>
      <w:r w:rsidRPr="006770B9">
        <w:rPr>
          <w:b/>
          <w:sz w:val="24"/>
        </w:rPr>
        <w:t>cleaning</w:t>
      </w:r>
      <w:proofErr w:type="spellEnd"/>
    </w:p>
    <w:p w:rsidR="006770B9" w:rsidRPr="006770B9" w:rsidRDefault="006770B9">
      <w:pPr>
        <w:rPr>
          <w:b/>
          <w:sz w:val="24"/>
          <w:lang w:val="en-US"/>
        </w:rPr>
      </w:pPr>
      <w:r w:rsidRPr="006770B9">
        <w:rPr>
          <w:b/>
          <w:sz w:val="24"/>
          <w:lang w:val="en-US"/>
        </w:rPr>
        <w:t>Data sources</w:t>
      </w:r>
    </w:p>
    <w:p w:rsidR="006770B9" w:rsidRPr="006770B9" w:rsidRDefault="006770B9">
      <w:pPr>
        <w:rPr>
          <w:sz w:val="24"/>
          <w:lang w:val="en-US"/>
        </w:rPr>
      </w:pPr>
      <w:r w:rsidRPr="006770B9">
        <w:rPr>
          <w:sz w:val="24"/>
          <w:lang w:val="en-US"/>
        </w:rPr>
        <w:t xml:space="preserve">Data would be taken from Wikipedia and Foursquare API on the basis of </w:t>
      </w:r>
      <w:proofErr w:type="spellStart"/>
      <w:r w:rsidRPr="006770B9">
        <w:rPr>
          <w:sz w:val="24"/>
          <w:lang w:val="en-US"/>
        </w:rPr>
        <w:t>corrdinates</w:t>
      </w:r>
      <w:proofErr w:type="spellEnd"/>
      <w:r w:rsidRPr="006770B9">
        <w:rPr>
          <w:sz w:val="24"/>
          <w:lang w:val="en-US"/>
        </w:rPr>
        <w:t>.</w:t>
      </w:r>
    </w:p>
    <w:p w:rsidR="006770B9" w:rsidRPr="006770B9" w:rsidRDefault="006770B9">
      <w:pPr>
        <w:rPr>
          <w:b/>
          <w:sz w:val="24"/>
          <w:lang w:val="en-US"/>
        </w:rPr>
      </w:pPr>
      <w:r w:rsidRPr="006770B9">
        <w:rPr>
          <w:b/>
          <w:sz w:val="24"/>
          <w:lang w:val="en-US"/>
        </w:rPr>
        <w:t>Data cleaning</w:t>
      </w:r>
    </w:p>
    <w:p w:rsidR="006770B9" w:rsidRPr="006770B9" w:rsidRDefault="006770B9">
      <w:pPr>
        <w:rPr>
          <w:sz w:val="24"/>
          <w:lang w:val="en-US"/>
        </w:rPr>
      </w:pPr>
      <w:r w:rsidRPr="006770B9">
        <w:rPr>
          <w:sz w:val="24"/>
          <w:lang w:val="en-US"/>
        </w:rPr>
        <w:t xml:space="preserve">Data is not needed to be cleaned as Wikipedia and Foursquare are quite reliable sources. Only some formatting issues </w:t>
      </w:r>
      <w:proofErr w:type="spellStart"/>
      <w:r w:rsidRPr="006770B9">
        <w:rPr>
          <w:sz w:val="24"/>
          <w:lang w:val="en-US"/>
        </w:rPr>
        <w:t>wil</w:t>
      </w:r>
      <w:proofErr w:type="spellEnd"/>
      <w:r w:rsidRPr="006770B9">
        <w:rPr>
          <w:sz w:val="24"/>
          <w:lang w:val="en-US"/>
        </w:rPr>
        <w:t xml:space="preserve"> have to be solved. We will be basing on stations coordinates and venue categories from Foursquare.</w:t>
      </w:r>
    </w:p>
    <w:p w:rsidR="00EB2994" w:rsidRPr="006770B9" w:rsidRDefault="00EB2994">
      <w:pPr>
        <w:rPr>
          <w:b/>
          <w:sz w:val="24"/>
          <w:lang w:val="en-US"/>
        </w:rPr>
      </w:pPr>
      <w:r w:rsidRPr="006770B9">
        <w:rPr>
          <w:b/>
          <w:sz w:val="24"/>
          <w:lang w:val="en-US"/>
        </w:rPr>
        <w:t>Methodology</w:t>
      </w:r>
    </w:p>
    <w:p w:rsidR="00EB2994" w:rsidRDefault="006770B9">
      <w:pPr>
        <w:rPr>
          <w:rFonts w:ascii="Helvetica" w:hAnsi="Helvetica" w:cs="Helvetica"/>
          <w:color w:val="000000"/>
          <w:sz w:val="21"/>
          <w:szCs w:val="21"/>
          <w:shd w:val="clear" w:color="auto" w:fill="FFFFFF"/>
          <w:lang w:val="en-US"/>
        </w:rPr>
      </w:pPr>
      <w:r>
        <w:rPr>
          <w:sz w:val="24"/>
          <w:lang w:val="en-US"/>
        </w:rPr>
        <w:t xml:space="preserve">First, data is </w:t>
      </w:r>
      <w:r w:rsidRPr="006770B9">
        <w:rPr>
          <w:rFonts w:ascii="Helvetica" w:hAnsi="Helvetica" w:cs="Helvetica"/>
          <w:color w:val="000000"/>
          <w:sz w:val="21"/>
          <w:szCs w:val="21"/>
          <w:shd w:val="clear" w:color="auto" w:fill="FFFFFF"/>
          <w:lang w:val="en-US"/>
        </w:rPr>
        <w:t>visualize</w:t>
      </w:r>
      <w:r>
        <w:rPr>
          <w:rFonts w:ascii="Helvetica" w:hAnsi="Helvetica" w:cs="Helvetica"/>
          <w:color w:val="000000"/>
          <w:sz w:val="21"/>
          <w:szCs w:val="21"/>
          <w:shd w:val="clear" w:color="auto" w:fill="FFFFFF"/>
          <w:lang w:val="en-US"/>
        </w:rPr>
        <w:t>d</w:t>
      </w:r>
      <w:r w:rsidRPr="006770B9">
        <w:rPr>
          <w:rFonts w:ascii="Helvetica" w:hAnsi="Helvetica" w:cs="Helvetica"/>
          <w:color w:val="000000"/>
          <w:sz w:val="21"/>
          <w:szCs w:val="21"/>
          <w:shd w:val="clear" w:color="auto" w:fill="FFFFFF"/>
          <w:lang w:val="en-US"/>
        </w:rPr>
        <w:t xml:space="preserve"> </w:t>
      </w:r>
      <w:r>
        <w:rPr>
          <w:rFonts w:ascii="Helvetica" w:hAnsi="Helvetica" w:cs="Helvetica"/>
          <w:color w:val="000000"/>
          <w:sz w:val="21"/>
          <w:szCs w:val="21"/>
          <w:shd w:val="clear" w:color="auto" w:fill="FFFFFF"/>
          <w:lang w:val="en-US"/>
        </w:rPr>
        <w:t xml:space="preserve">for </w:t>
      </w:r>
      <w:r w:rsidRPr="006770B9">
        <w:rPr>
          <w:rFonts w:ascii="Helvetica" w:hAnsi="Helvetica" w:cs="Helvetica"/>
          <w:color w:val="000000"/>
          <w:sz w:val="21"/>
          <w:szCs w:val="21"/>
          <w:shd w:val="clear" w:color="auto" w:fill="FFFFFF"/>
          <w:lang w:val="en-US"/>
        </w:rPr>
        <w:t>stations and lines on the Map usin</w:t>
      </w:r>
      <w:r>
        <w:rPr>
          <w:rFonts w:ascii="Helvetica" w:hAnsi="Helvetica" w:cs="Helvetica"/>
          <w:color w:val="000000"/>
          <w:sz w:val="21"/>
          <w:szCs w:val="21"/>
          <w:shd w:val="clear" w:color="auto" w:fill="FFFFFF"/>
          <w:lang w:val="en-US"/>
        </w:rPr>
        <w:t>g</w:t>
      </w:r>
      <w:r w:rsidRPr="006770B9">
        <w:rPr>
          <w:rFonts w:ascii="Helvetica" w:hAnsi="Helvetica" w:cs="Helvetica"/>
          <w:color w:val="000000"/>
          <w:sz w:val="21"/>
          <w:szCs w:val="21"/>
          <w:shd w:val="clear" w:color="auto" w:fill="FFFFFF"/>
          <w:lang w:val="en-US"/>
        </w:rPr>
        <w:t xml:space="preserve"> Folium.</w:t>
      </w:r>
    </w:p>
    <w:p w:rsidR="006770B9" w:rsidRPr="006770B9" w:rsidRDefault="006770B9">
      <w:pPr>
        <w:rPr>
          <w:sz w:val="24"/>
          <w:lang w:val="en-US"/>
        </w:rPr>
      </w:pPr>
      <w:r>
        <w:rPr>
          <w:noProof/>
          <w:lang w:eastAsia="ru-RU"/>
        </w:rPr>
        <w:lastRenderedPageBreak/>
        <w:drawing>
          <wp:inline distT="0" distB="0" distL="0" distR="0" wp14:anchorId="23D7319B" wp14:editId="2BAE59A0">
            <wp:extent cx="4798961" cy="2892056"/>
            <wp:effectExtent l="0" t="0" r="190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796397" cy="2890511"/>
                    </a:xfrm>
                    <a:prstGeom prst="rect">
                      <a:avLst/>
                    </a:prstGeom>
                  </pic:spPr>
                </pic:pic>
              </a:graphicData>
            </a:graphic>
          </wp:inline>
        </w:drawing>
      </w:r>
    </w:p>
    <w:p w:rsidR="006770B9" w:rsidRDefault="006770B9">
      <w:pPr>
        <w:rPr>
          <w:sz w:val="24"/>
          <w:lang w:val="en-US"/>
        </w:rPr>
      </w:pPr>
      <w:r>
        <w:rPr>
          <w:sz w:val="24"/>
          <w:lang w:val="en-US"/>
        </w:rPr>
        <w:t>Next, we exclude all the stations that are not in southern part of the city.</w:t>
      </w:r>
    </w:p>
    <w:p w:rsidR="006770B9" w:rsidRDefault="006770B9">
      <w:pPr>
        <w:rPr>
          <w:sz w:val="24"/>
          <w:lang w:val="en-US"/>
        </w:rPr>
      </w:pPr>
      <w:proofErr w:type="gramStart"/>
      <w:r>
        <w:rPr>
          <w:sz w:val="24"/>
          <w:lang w:val="en-US"/>
        </w:rPr>
        <w:t>After data is being taken from Foursquare about the number of venue around each station.</w:t>
      </w:r>
      <w:proofErr w:type="gramEnd"/>
    </w:p>
    <w:p w:rsidR="006770B9" w:rsidRDefault="006770B9">
      <w:pPr>
        <w:rPr>
          <w:sz w:val="24"/>
          <w:lang w:val="en-US"/>
        </w:rPr>
      </w:pPr>
      <w:r>
        <w:rPr>
          <w:noProof/>
          <w:lang w:eastAsia="ru-RU"/>
        </w:rPr>
        <w:drawing>
          <wp:inline distT="0" distB="0" distL="0" distR="0" wp14:anchorId="3975AF35" wp14:editId="0C79F62C">
            <wp:extent cx="5940425" cy="196747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1967471"/>
                    </a:xfrm>
                    <a:prstGeom prst="rect">
                      <a:avLst/>
                    </a:prstGeom>
                  </pic:spPr>
                </pic:pic>
              </a:graphicData>
            </a:graphic>
          </wp:inline>
        </w:drawing>
      </w:r>
    </w:p>
    <w:p w:rsidR="006770B9" w:rsidRDefault="006770B9">
      <w:pPr>
        <w:rPr>
          <w:sz w:val="24"/>
          <w:lang w:val="en-US"/>
        </w:rPr>
      </w:pPr>
      <w:r>
        <w:rPr>
          <w:sz w:val="24"/>
          <w:lang w:val="en-US"/>
        </w:rPr>
        <w:t>We analyze if any categories are empty using visualization.</w:t>
      </w:r>
    </w:p>
    <w:p w:rsidR="006770B9" w:rsidRDefault="006770B9">
      <w:pPr>
        <w:rPr>
          <w:sz w:val="24"/>
          <w:lang w:val="en-US"/>
        </w:rPr>
      </w:pPr>
      <w:r>
        <w:rPr>
          <w:noProof/>
          <w:lang w:eastAsia="ru-RU"/>
        </w:rPr>
        <w:lastRenderedPageBreak/>
        <w:drawing>
          <wp:inline distT="0" distB="0" distL="0" distR="0" wp14:anchorId="04E47847" wp14:editId="29378753">
            <wp:extent cx="5940425" cy="3528449"/>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528449"/>
                    </a:xfrm>
                    <a:prstGeom prst="rect">
                      <a:avLst/>
                    </a:prstGeom>
                  </pic:spPr>
                </pic:pic>
              </a:graphicData>
            </a:graphic>
          </wp:inline>
        </w:drawing>
      </w:r>
    </w:p>
    <w:p w:rsidR="006770B9" w:rsidRDefault="006770B9">
      <w:pPr>
        <w:rPr>
          <w:sz w:val="24"/>
          <w:lang w:val="en-US"/>
        </w:rPr>
      </w:pPr>
    </w:p>
    <w:p w:rsidR="006770B9" w:rsidRDefault="006770B9">
      <w:pPr>
        <w:rPr>
          <w:sz w:val="24"/>
          <w:lang w:val="en-US"/>
        </w:rPr>
      </w:pPr>
      <w:r>
        <w:rPr>
          <w:sz w:val="24"/>
          <w:lang w:val="en-US"/>
        </w:rPr>
        <w:t>It is visible that Events category is empty and we can drop it easily.</w:t>
      </w:r>
    </w:p>
    <w:p w:rsidR="006770B9" w:rsidRDefault="006770B9">
      <w:pPr>
        <w:rPr>
          <w:sz w:val="24"/>
          <w:lang w:val="en-US"/>
        </w:rPr>
      </w:pPr>
      <w:r>
        <w:rPr>
          <w:sz w:val="24"/>
          <w:lang w:val="en-US"/>
        </w:rPr>
        <w:t>After exclusion of Events we can categorize data on venues and stations and visualize 4 categories.</w:t>
      </w:r>
    </w:p>
    <w:p w:rsidR="006770B9" w:rsidRDefault="006770B9">
      <w:pPr>
        <w:rPr>
          <w:sz w:val="24"/>
          <w:lang w:val="en-US"/>
        </w:rPr>
      </w:pPr>
      <w:r>
        <w:rPr>
          <w:noProof/>
          <w:lang w:eastAsia="ru-RU"/>
        </w:rPr>
        <w:drawing>
          <wp:inline distT="0" distB="0" distL="0" distR="0" wp14:anchorId="35FD729C" wp14:editId="7568EC77">
            <wp:extent cx="5940425" cy="3857690"/>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57690"/>
                    </a:xfrm>
                    <a:prstGeom prst="rect">
                      <a:avLst/>
                    </a:prstGeom>
                  </pic:spPr>
                </pic:pic>
              </a:graphicData>
            </a:graphic>
          </wp:inline>
        </w:drawing>
      </w:r>
    </w:p>
    <w:p w:rsidR="006770B9" w:rsidRDefault="006770B9">
      <w:pPr>
        <w:rPr>
          <w:sz w:val="24"/>
          <w:lang w:val="en-US"/>
        </w:rPr>
      </w:pPr>
    </w:p>
    <w:p w:rsidR="006770B9" w:rsidRDefault="006770B9">
      <w:pPr>
        <w:rPr>
          <w:sz w:val="24"/>
          <w:lang w:val="en-US"/>
        </w:rPr>
      </w:pPr>
      <w:r>
        <w:rPr>
          <w:sz w:val="24"/>
          <w:lang w:val="en-US"/>
        </w:rPr>
        <w:lastRenderedPageBreak/>
        <w:t>Also, we can plot them on the map.</w:t>
      </w:r>
    </w:p>
    <w:p w:rsidR="006770B9" w:rsidRDefault="006770B9">
      <w:pPr>
        <w:rPr>
          <w:sz w:val="24"/>
          <w:lang w:val="en-US"/>
        </w:rPr>
      </w:pPr>
      <w:r>
        <w:rPr>
          <w:noProof/>
          <w:lang w:eastAsia="ru-RU"/>
        </w:rPr>
        <w:drawing>
          <wp:inline distT="0" distB="0" distL="0" distR="0" wp14:anchorId="69E25F06" wp14:editId="510E2F54">
            <wp:extent cx="5940425" cy="3861368"/>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61368"/>
                    </a:xfrm>
                    <a:prstGeom prst="rect">
                      <a:avLst/>
                    </a:prstGeom>
                  </pic:spPr>
                </pic:pic>
              </a:graphicData>
            </a:graphic>
          </wp:inline>
        </w:drawing>
      </w:r>
    </w:p>
    <w:p w:rsidR="00EB2994" w:rsidRPr="006770B9" w:rsidRDefault="00EB2994">
      <w:pPr>
        <w:rPr>
          <w:b/>
          <w:sz w:val="24"/>
          <w:lang w:val="en-US"/>
        </w:rPr>
      </w:pPr>
      <w:r w:rsidRPr="006770B9">
        <w:rPr>
          <w:b/>
          <w:sz w:val="24"/>
          <w:lang w:val="en-US"/>
        </w:rPr>
        <w:t>Results</w:t>
      </w:r>
    </w:p>
    <w:p w:rsidR="006770B9" w:rsidRPr="006770B9" w:rsidRDefault="006770B9" w:rsidP="006770B9">
      <w:pPr>
        <w:rPr>
          <w:sz w:val="24"/>
          <w:lang w:val="en-US"/>
        </w:rPr>
      </w:pPr>
      <w:r w:rsidRPr="006770B9">
        <w:rPr>
          <w:sz w:val="24"/>
          <w:lang w:val="en-US"/>
        </w:rPr>
        <w:t>Here is how we can characterize the clusters by looking at venue scores</w:t>
      </w:r>
    </w:p>
    <w:p w:rsidR="006770B9" w:rsidRPr="006770B9" w:rsidRDefault="006770B9" w:rsidP="006770B9">
      <w:pPr>
        <w:rPr>
          <w:sz w:val="24"/>
          <w:lang w:val="en-US"/>
        </w:rPr>
      </w:pPr>
      <w:r w:rsidRPr="006770B9">
        <w:rPr>
          <w:sz w:val="24"/>
          <w:lang w:val="en-US"/>
        </w:rPr>
        <w:t>Cluster 0 (Blue) is leading in nightlife, shops and transport. This is the most diversely developed part of the city.</w:t>
      </w:r>
    </w:p>
    <w:p w:rsidR="006770B9" w:rsidRPr="006770B9" w:rsidRDefault="006770B9" w:rsidP="006770B9">
      <w:pPr>
        <w:rPr>
          <w:sz w:val="24"/>
          <w:lang w:val="en-US"/>
        </w:rPr>
      </w:pPr>
      <w:r w:rsidRPr="006770B9">
        <w:rPr>
          <w:sz w:val="24"/>
          <w:lang w:val="en-US"/>
        </w:rPr>
        <w:t>Cluster 1 (Green) is low in all categories. Those areas seem to be in industrial area.</w:t>
      </w:r>
    </w:p>
    <w:p w:rsidR="006770B9" w:rsidRPr="006770B9" w:rsidRDefault="006770B9" w:rsidP="006770B9">
      <w:pPr>
        <w:rPr>
          <w:sz w:val="24"/>
          <w:lang w:val="en-US"/>
        </w:rPr>
      </w:pPr>
      <w:r w:rsidRPr="006770B9">
        <w:rPr>
          <w:sz w:val="24"/>
          <w:lang w:val="en-US"/>
        </w:rPr>
        <w:t>Cluster 2 (Orange) is high in Arts, Entertainment and Food. It seems that this is a part of a town where people come to have fun.</w:t>
      </w:r>
    </w:p>
    <w:p w:rsidR="006770B9" w:rsidRPr="006770B9" w:rsidRDefault="006770B9" w:rsidP="006770B9">
      <w:pPr>
        <w:rPr>
          <w:sz w:val="24"/>
          <w:lang w:val="en-US"/>
        </w:rPr>
      </w:pPr>
      <w:r w:rsidRPr="006770B9">
        <w:rPr>
          <w:sz w:val="24"/>
          <w:lang w:val="en-US"/>
        </w:rPr>
        <w:t>Cluster 3 (Red) is leading in residences, shops and transport. Those are the places where people live.</w:t>
      </w:r>
    </w:p>
    <w:p w:rsidR="00EB2994" w:rsidRPr="006770B9" w:rsidRDefault="006770B9" w:rsidP="006770B9">
      <w:pPr>
        <w:rPr>
          <w:sz w:val="24"/>
          <w:lang w:val="en-US"/>
        </w:rPr>
      </w:pPr>
      <w:r w:rsidRPr="006770B9">
        <w:rPr>
          <w:sz w:val="24"/>
          <w:lang w:val="en-US"/>
        </w:rPr>
        <w:t>Plotting the clusters on a map shows us that clusters are randomly situated around the town and there are no certain rules.</w:t>
      </w:r>
    </w:p>
    <w:p w:rsidR="00EB2994" w:rsidRPr="006770B9" w:rsidRDefault="00EB2994">
      <w:pPr>
        <w:rPr>
          <w:b/>
          <w:sz w:val="24"/>
          <w:lang w:val="en-US"/>
        </w:rPr>
      </w:pPr>
      <w:r w:rsidRPr="006770B9">
        <w:rPr>
          <w:b/>
          <w:sz w:val="24"/>
          <w:lang w:val="en-US"/>
        </w:rPr>
        <w:t>Discussion</w:t>
      </w:r>
    </w:p>
    <w:p w:rsidR="00EB2994" w:rsidRPr="006770B9" w:rsidRDefault="006770B9">
      <w:pPr>
        <w:rPr>
          <w:sz w:val="24"/>
          <w:lang w:val="en-US"/>
        </w:rPr>
      </w:pPr>
      <w:r w:rsidRPr="006770B9">
        <w:rPr>
          <w:sz w:val="24"/>
          <w:lang w:val="en-US"/>
        </w:rPr>
        <w:t xml:space="preserve">To be fair, </w:t>
      </w:r>
      <w:proofErr w:type="gramStart"/>
      <w:r w:rsidRPr="006770B9">
        <w:rPr>
          <w:sz w:val="24"/>
          <w:lang w:val="en-US"/>
        </w:rPr>
        <w:t>Foursquare</w:t>
      </w:r>
      <w:proofErr w:type="gramEnd"/>
      <w:r w:rsidRPr="006770B9">
        <w:rPr>
          <w:sz w:val="24"/>
          <w:lang w:val="en-US"/>
        </w:rPr>
        <w:t xml:space="preserve"> data isn’t all-encompassing. The highest </w:t>
      </w:r>
      <w:proofErr w:type="gramStart"/>
      <w:r w:rsidRPr="006770B9">
        <w:rPr>
          <w:sz w:val="24"/>
          <w:lang w:val="en-US"/>
        </w:rPr>
        <w:t>number of venues are</w:t>
      </w:r>
      <w:proofErr w:type="gramEnd"/>
      <w:r w:rsidRPr="006770B9">
        <w:rPr>
          <w:sz w:val="24"/>
          <w:lang w:val="en-US"/>
        </w:rPr>
        <w:t xml:space="preserve"> in the Food and Shop &amp; Service categories. Data doesn’t take into account a venue’s size (e.g. a university building attracts a lot more people that a hot dog stand – each of them is still one </w:t>
      </w:r>
      <w:proofErr w:type="gramStart"/>
      <w:r w:rsidRPr="006770B9">
        <w:rPr>
          <w:sz w:val="24"/>
          <w:lang w:val="en-US"/>
        </w:rPr>
        <w:t>Foursquare</w:t>
      </w:r>
      <w:proofErr w:type="gramEnd"/>
      <w:r w:rsidRPr="006770B9">
        <w:rPr>
          <w:sz w:val="24"/>
          <w:lang w:val="en-US"/>
        </w:rPr>
        <w:t xml:space="preserve"> “venue”).</w:t>
      </w:r>
    </w:p>
    <w:p w:rsidR="00EB2994" w:rsidRPr="006770B9" w:rsidRDefault="00EB2994">
      <w:pPr>
        <w:rPr>
          <w:b/>
          <w:sz w:val="24"/>
          <w:lang w:val="en-US"/>
        </w:rPr>
      </w:pPr>
      <w:bookmarkStart w:id="0" w:name="_GoBack"/>
      <w:r w:rsidRPr="006770B9">
        <w:rPr>
          <w:b/>
          <w:sz w:val="24"/>
          <w:lang w:val="en-US"/>
        </w:rPr>
        <w:t>Conclusion</w:t>
      </w:r>
    </w:p>
    <w:bookmarkEnd w:id="0"/>
    <w:p w:rsidR="006770B9" w:rsidRPr="006770B9" w:rsidRDefault="006770B9">
      <w:pPr>
        <w:rPr>
          <w:sz w:val="24"/>
          <w:lang w:val="en-US"/>
        </w:rPr>
      </w:pPr>
      <w:r w:rsidRPr="006770B9">
        <w:rPr>
          <w:sz w:val="24"/>
          <w:lang w:val="en-US"/>
        </w:rPr>
        <w:lastRenderedPageBreak/>
        <w:t>Foursquare data is limited but can provide insights into a city’s development. This data could be combined with other sources (e.g. city data on number of residents) to provide more accurate results.</w:t>
      </w:r>
    </w:p>
    <w:p w:rsidR="00EB2994" w:rsidRPr="006770B9" w:rsidRDefault="00EB2994">
      <w:pPr>
        <w:rPr>
          <w:sz w:val="24"/>
          <w:lang w:val="en-US"/>
        </w:rPr>
      </w:pPr>
    </w:p>
    <w:p w:rsidR="00EB2994" w:rsidRPr="006770B9" w:rsidRDefault="00EB2994">
      <w:pPr>
        <w:rPr>
          <w:sz w:val="24"/>
          <w:lang w:val="en-US"/>
        </w:rPr>
      </w:pPr>
    </w:p>
    <w:sectPr w:rsidR="00EB2994" w:rsidRPr="006770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20002A87" w:usb1="00000000" w:usb2="00000000" w:usb3="00000000" w:csb0="0000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994"/>
    <w:rsid w:val="004B20CD"/>
    <w:rsid w:val="006770B9"/>
    <w:rsid w:val="00EB29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B29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6770B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770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B299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6770B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770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76429">
      <w:bodyDiv w:val="1"/>
      <w:marLeft w:val="0"/>
      <w:marRight w:val="0"/>
      <w:marTop w:val="0"/>
      <w:marBottom w:val="0"/>
      <w:divBdr>
        <w:top w:val="none" w:sz="0" w:space="0" w:color="auto"/>
        <w:left w:val="none" w:sz="0" w:space="0" w:color="auto"/>
        <w:bottom w:val="none" w:sz="0" w:space="0" w:color="auto"/>
        <w:right w:val="none" w:sz="0" w:space="0" w:color="auto"/>
      </w:divBdr>
    </w:div>
    <w:div w:id="155786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494</Words>
  <Characters>2820</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Лаврив Евгений Богданович</dc:creator>
  <cp:lastModifiedBy>Лаврив Евгений Богданович</cp:lastModifiedBy>
  <cp:revision>1</cp:revision>
  <dcterms:created xsi:type="dcterms:W3CDTF">2020-03-02T11:11:00Z</dcterms:created>
  <dcterms:modified xsi:type="dcterms:W3CDTF">2020-03-02T11:37:00Z</dcterms:modified>
</cp:coreProperties>
</file>