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A45" w:rsidRPr="006D3A45" w:rsidRDefault="00A67050" w:rsidP="006D3A45">
      <w:pPr>
        <w:pStyle w:val="518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pict>
          <v:group id="Группа 126" o:spid="_x0000_s1026" style="position:absolute;left:0;text-align:left;margin-left:-16.35pt;margin-top:-23.55pt;width:518.8pt;height:802.3pt;z-index:251663360" coordorigin="981,414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">
            <v:rect id="Rectangle 6" o:spid="_x0000_s1027" style="position:absolute;left:981;top:414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NAcIA&#10;AADcAAAADwAAAGRycy9kb3ducmV2LnhtbERPzWrCQBC+F3yHZYTe6qY5aE1dJSkEPElNfYAhO02C&#10;2dk0u/mpT98VhN7m4/ud3WE2rRipd41lBa+rCARxaXXDlYLLV/7yBsJ5ZI2tZVLwSw4O+8XTDhNt&#10;Jz7TWPhKhBB2CSqove8SKV1Zk0G3sh1x4L5tb9AH2FdS9ziFcNPKOIrW0mDDoaHGjj5qKq/FYBRc&#10;/Tye0qq45dtLti0/s3QaflKlnpdz+g7C0+z/xQ/3UYf58Qbuz4QL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Q0BwgAAANwAAAAPAAAAAAAAAAAAAAAAAJgCAABkcnMvZG93&#10;bnJldi54bWxQSwUGAAAAAAQABAD1AAAAhwMAAAAA&#10;" filled="f" strokeweight="2pt"/>
            <v:group id="Group 7" o:spid="_x0000_s1028" style="position:absolute;left:981;top:14184;width:10366;height:2259" coordorigin="1100,14207" coordsize="10366,2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<v:line id="Line 8" o:spid="_x0000_s1029" style="position:absolute;visibility:visible" from="1610,14215" to="1611,1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9" o:spid="_x0000_s1030" style="position:absolute;visibility:visible" from="1100,14207" to="11459,14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10" o:spid="_x0000_s1031" style="position:absolute;visibility:visible" from="2229,14222" to="223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1" o:spid="_x0000_s1032" style="position:absolute;visibility:visible" from="3647,14222" to="364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" o:spid="_x0000_s1033" style="position:absolute;visibility:visible" from="4497,14222" to="4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3" o:spid="_x0000_s1034" style="position:absolute;visibility:visible" from="5064,14215" to="5065,1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4" o:spid="_x0000_s1035" style="position:absolute;visibility:visible" from="9317,15062" to="9319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5" o:spid="_x0000_s1036" style="position:absolute;visibility:visible" from="1100,15908" to="5054,1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<v:line id="Line 16" o:spid="_x0000_s1037" style="position:absolute;visibility:visible" from="1100,16191" to="5054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<v:rect id="Rectangle 17" o:spid="_x0000_s1038" style="position:absolute;left:1123;top:14800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39" style="position:absolute;left:1640;top:14800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0" style="position:absolute;left:2271;top:14800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0" o:spid="_x0000_s1041" style="position:absolute;left:3680;top:14800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1" o:spid="_x0000_s1042" style="position:absolute;left:4521;top:14800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2" o:spid="_x0000_s1043" style="position:absolute;left:9359;top:15077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3" o:spid="_x0000_s1044" style="position:absolute;left:9359;top:15370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:rsidR="00655E63" w:rsidRPr="00F44CAB" w:rsidRDefault="00655E63" w:rsidP="00655E6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</w:rPr>
                      </w:pPr>
                    </w:p>
                  </w:txbxContent>
                </v:textbox>
              </v:rect>
              <v:rect id="Rectangle 24" o:spid="_x0000_s1045" style="position:absolute;left:5121;top:14274;width:630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:rsidR="00655E63" w:rsidRPr="00500C82" w:rsidRDefault="00655E63" w:rsidP="00655E63">
                      <w:pPr>
                        <w:pStyle w:val="9"/>
                        <w:jc w:val="center"/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336C2E">
                        <w:rPr>
                          <w:b w:val="0"/>
                          <w:bCs/>
                          <w:sz w:val="36"/>
                          <w:szCs w:val="36"/>
                        </w:rPr>
                        <w:t xml:space="preserve">НАУ </w:t>
                      </w:r>
                      <w:r w:rsidR="00B27951"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B27951">
                        <w:rPr>
                          <w:b w:val="0"/>
                          <w:bCs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 xml:space="preserve"> 16 005 </w:t>
                      </w:r>
                      <w:r w:rsidRPr="00336C2E"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>000</w:t>
                      </w:r>
                      <w:r w:rsidR="00601094">
                        <w:rPr>
                          <w:b w:val="0"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sz w:val="36"/>
                          <w:szCs w:val="36"/>
                        </w:rPr>
                        <w:t>П</w:t>
                      </w:r>
                      <w:r w:rsidR="00601094">
                        <w:rPr>
                          <w:b w:val="0"/>
                          <w:bCs/>
                          <w:sz w:val="36"/>
                          <w:szCs w:val="36"/>
                        </w:rPr>
                        <w:t>З</w:t>
                      </w:r>
                    </w:p>
                    <w:p w:rsidR="00655E63" w:rsidRPr="00E917E3" w:rsidRDefault="00655E63" w:rsidP="00655E63"/>
                  </w:txbxContent>
                </v:textbox>
              </v:rect>
              <v:line id="Line 25" o:spid="_x0000_s1046" style="position:absolute;visibility:visible" from="1101,15057" to="11460,1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26" o:spid="_x0000_s1047" style="position:absolute;visibility:visible" from="1108,14775" to="5062,1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<v:line id="Line 27" o:spid="_x0000_s1048" style="position:absolute;visibility:visible" from="1100,14490" to="5054,14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line id="Line 28" o:spid="_x0000_s1049" style="position:absolute;visibility:visible" from="1100,15623" to="5054,1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<v:line id="Line 29" o:spid="_x0000_s1050" style="position:absolute;visibility:visible" from="1100,15338" to="5054,15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<v:group id="Group 30" o:spid="_x0000_s1051" style="position:absolute;left:1115;top:1508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rect id="Rectangle 31" o:spid="_x0000_s105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655E63" w:rsidRDefault="00655E63" w:rsidP="00655E63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Виконав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655E63" w:rsidRPr="0036177B" w:rsidRDefault="00B27951" w:rsidP="00655E63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Добродєєв</w:t>
                        </w:r>
                        <w:r w:rsidR="00655E63">
                          <w:rPr>
                            <w:sz w:val="20"/>
                            <w:lang w:val="ru-RU"/>
                          </w:rPr>
                          <w:tab/>
                        </w:r>
                      </w:p>
                      <w:p w:rsidR="00655E63" w:rsidRPr="00F60142" w:rsidRDefault="00655E63" w:rsidP="00655E63">
                        <w:pPr>
                          <w:pStyle w:val="a5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3" o:spid="_x0000_s1054" style="position:absolute;left:1115;top:153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rect id="Rectangle 34" o:spid="_x0000_s105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655E63" w:rsidRDefault="00655E63" w:rsidP="00655E6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Керівник.</w:t>
                        </w:r>
                      </w:p>
                    </w:txbxContent>
                  </v:textbox>
                </v:rect>
                <v:rect id="Rectangle 35" o:spid="_x0000_s105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655E63" w:rsidRPr="002621A6" w:rsidRDefault="00655E63" w:rsidP="00655E63">
                        <w:pPr>
                          <w:pStyle w:val="a5"/>
                          <w:rPr>
                            <w:sz w:val="20"/>
                          </w:rPr>
                        </w:pPr>
                        <w:r w:rsidRPr="00CD4979">
                          <w:rPr>
                            <w:sz w:val="18"/>
                            <w:szCs w:val="18"/>
                          </w:rPr>
                          <w:t>Кривоносенко</w:t>
                        </w:r>
                      </w:p>
                    </w:txbxContent>
                  </v:textbox>
                </v:rect>
              </v:group>
              <v:group id="Group 36" o:spid="_x0000_s1057" style="position:absolute;left:1115;top:1564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<v:rect id="Rectangle 37" o:spid="_x0000_s105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655E63" w:rsidRDefault="00655E63" w:rsidP="00655E6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38" o:spid="_x0000_s105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655E63" w:rsidRPr="002621A6" w:rsidRDefault="00655E63" w:rsidP="00655E63">
                        <w:pPr>
                          <w:pStyle w:val="a5"/>
                          <w:rPr>
                            <w:sz w:val="20"/>
                          </w:rPr>
                        </w:pPr>
                        <w:r w:rsidRPr="00CD4979">
                          <w:rPr>
                            <w:sz w:val="18"/>
                            <w:szCs w:val="18"/>
                          </w:rPr>
                          <w:t>Кривоносенко</w:t>
                        </w:r>
                      </w:p>
                      <w:p w:rsidR="00655E63" w:rsidRPr="00CD4979" w:rsidRDefault="00655E63" w:rsidP="00655E63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9" o:spid="_x0000_s1060" style="position:absolute;left:1115;top:1592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<v:rect id="Rectangle 40" o:spid="_x0000_s106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655E63" w:rsidRDefault="00655E63" w:rsidP="00655E6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Контрол.</w:t>
                        </w:r>
                      </w:p>
                    </w:txbxContent>
                  </v:textbox>
                </v:rect>
                <v:rect id="Rectangle 41" o:spid="_x0000_s1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655E63" w:rsidRPr="002621A6" w:rsidRDefault="00655E63" w:rsidP="00655E63">
                        <w:pPr>
                          <w:pStyle w:val="a5"/>
                          <w:rPr>
                            <w:sz w:val="20"/>
                          </w:rPr>
                        </w:pPr>
                        <w:r w:rsidRPr="00CD4979">
                          <w:rPr>
                            <w:sz w:val="18"/>
                            <w:szCs w:val="18"/>
                          </w:rPr>
                          <w:t>Кривоносенко</w:t>
                        </w:r>
                      </w:p>
                      <w:p w:rsidR="00655E63" w:rsidRPr="00F44CAB" w:rsidRDefault="00655E63" w:rsidP="00655E63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2" o:spid="_x0000_s1063" style="position:absolute;left:1115;top:1620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<v:rect id="Rectangle 43" o:spid="_x0000_s106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655E63" w:rsidRDefault="00655E63" w:rsidP="00655E63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44" o:spid="_x0000_s1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<v:textbox inset="1pt,1pt,1pt,1pt">
                    <w:txbxContent>
                      <w:p w:rsidR="00655E63" w:rsidRDefault="00655E63" w:rsidP="00655E6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Азарсков</w:t>
                        </w:r>
                      </w:p>
                    </w:txbxContent>
                  </v:textbox>
                </v:rect>
              </v:group>
              <v:line id="Line 45" o:spid="_x0000_s1066" style="position:absolute;visibility:visible" from="8466,15062" to="8467,1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rect id="Rectangle 46" o:spid="_x0000_s1067" style="position:absolute;left:5135;top:15122;width:3264;height:1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655E63" w:rsidRPr="00655E63" w:rsidRDefault="00655E63" w:rsidP="00655E63">
                      <w:pPr>
                        <w:pStyle w:val="5180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655E6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ru-RU"/>
                        </w:rPr>
                        <w:t>АНАЛ</w:t>
                      </w:r>
                      <w:r w:rsidRPr="00655E6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ІТИЧНЕ КОНСТРУЮВАННЯ СИСТЕМИ СТАБІЛІЗАЦІЇ</w:t>
                      </w:r>
                    </w:p>
                    <w:p w:rsidR="00655E63" w:rsidRPr="00655E63" w:rsidRDefault="00655E63" w:rsidP="00655E63">
                      <w:pPr>
                        <w:ind w:firstLine="0"/>
                        <w:jc w:val="center"/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655E63">
                        <w:rPr>
                          <w:b/>
                          <w:sz w:val="16"/>
                          <w:szCs w:val="16"/>
                        </w:rPr>
                        <w:t>КАНАЛУ ТАНГАЖУ ВЕРТОЛЬОТА</w:t>
                      </w:r>
                    </w:p>
                    <w:p w:rsidR="00655E63" w:rsidRPr="00655E63" w:rsidRDefault="00655E63" w:rsidP="00655E63">
                      <w:pPr>
                        <w:ind w:firstLine="0"/>
                        <w:jc w:val="center"/>
                        <w:rPr>
                          <w:rFonts w:ascii="Arial" w:hAnsi="Arial" w:cs="Arial"/>
                          <w:b/>
                          <w:i/>
                          <w:iCs/>
                          <w:sz w:val="16"/>
                          <w:szCs w:val="16"/>
                        </w:rPr>
                      </w:pPr>
                      <w:r w:rsidRPr="00655E63">
                        <w:rPr>
                          <w:b/>
                          <w:sz w:val="16"/>
                          <w:szCs w:val="16"/>
                        </w:rPr>
                        <w:t>В РЕЖИМІ ВИСІННЯ</w:t>
                      </w:r>
                    </w:p>
                  </w:txbxContent>
                </v:textbox>
              </v:rect>
              <v:line id="Line 47" o:spid="_x0000_s1068" style="position:absolute;visibility:visible" from="8473,15341" to="11466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48" o:spid="_x0000_s1069" style="position:absolute;visibility:visible" from="8472,15624" to="11465,1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<v:line id="Line 49" o:spid="_x0000_s1070" style="position:absolute;visibility:visible" from="10167,15062" to="10169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rect id="Rectangle 50" o:spid="_x0000_s1071" style="position:absolute;left:8511;top:15077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51" o:spid="_x0000_s1072" style="position:absolute;left:10214;top:15077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52" o:spid="_x0000_s1073" style="position:absolute;left:10221;top:15362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655E63" w:rsidRDefault="00655E63" w:rsidP="00655E6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3" o:spid="_x0000_s1074" style="position:absolute;visibility:visible" from="8750,15347" to="8751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line id="Line 54" o:spid="_x0000_s1075" style="position:absolute;visibility:visible" from="9033,15348" to="903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<v:rect id="Rectangle 55" o:spid="_x0000_s1076" style="position:absolute;left:8511;top:15850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655E63" w:rsidRPr="00F21EA4" w:rsidRDefault="00B27951" w:rsidP="00655E63">
                      <w:pPr>
                        <w:jc w:val="center"/>
                        <w:rPr>
                          <w:rFonts w:ascii="Arial" w:hAnsi="Arial" w:cs="Arial"/>
                          <w:iCs/>
                          <w:color w:val="FF0000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Cs/>
                          <w:szCs w:val="28"/>
                        </w:rPr>
                        <w:t>ІНО 151</w:t>
                      </w:r>
                    </w:p>
                  </w:txbxContent>
                </v:textbox>
              </v:rect>
            </v:group>
          </v:group>
        </w:pict>
      </w:r>
      <w:r w:rsidR="006D3A45" w:rsidRPr="006D3A45">
        <w:rPr>
          <w:rFonts w:ascii="Times New Roman" w:hAnsi="Times New Roman" w:cs="Times New Roman"/>
          <w:b/>
          <w:lang w:val="ru-RU"/>
        </w:rPr>
        <w:t>3</w:t>
      </w:r>
      <w:r w:rsidR="006D3A45" w:rsidRPr="006D3A45">
        <w:rPr>
          <w:rFonts w:ascii="Times New Roman" w:hAnsi="Times New Roman" w:cs="Times New Roman"/>
          <w:b/>
        </w:rPr>
        <w:t xml:space="preserve">. </w:t>
      </w:r>
      <w:r w:rsidR="006D3A45" w:rsidRPr="006D3A45">
        <w:rPr>
          <w:rFonts w:ascii="Times New Roman" w:hAnsi="Times New Roman" w:cs="Times New Roman"/>
          <w:b/>
          <w:lang w:val="ru-RU"/>
        </w:rPr>
        <w:t>АНАЛ</w:t>
      </w:r>
      <w:r w:rsidR="006D3A45" w:rsidRPr="006D3A45">
        <w:rPr>
          <w:rFonts w:ascii="Times New Roman" w:hAnsi="Times New Roman" w:cs="Times New Roman"/>
          <w:b/>
        </w:rPr>
        <w:t>ІТИЧНЕ КОНСТРУЮВАННЯ СИСТЕМИ СТАБІЛІЗАЦІЇ</w:t>
      </w:r>
    </w:p>
    <w:p w:rsidR="006D3A45" w:rsidRPr="006D3A45" w:rsidRDefault="00AB3D71" w:rsidP="006D3A45">
      <w:pPr>
        <w:pStyle w:val="5180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 xml:space="preserve"> КУТОВОГО ПОЛОЖЕННЯ</w:t>
      </w:r>
      <w:r w:rsidR="006D3A45" w:rsidRPr="006D3A45">
        <w:rPr>
          <w:rFonts w:ascii="Times New Roman" w:hAnsi="Times New Roman" w:cs="Times New Roman"/>
          <w:b/>
        </w:rPr>
        <w:t xml:space="preserve"> ВЕРТОЛЬОТА В РЕЖИМІ ВИСІННЯ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  <w:lang w:val="ru-RU"/>
        </w:rPr>
      </w:pP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В даному розділі виконується розглядання оптимальних структур системи стабілізації кута тангажу вертольота в режимі висіння. Виконана оцінка якості стабілізації, її порівняння із значеннями, яких необхідно досягти, визначені оптимальні структури і параметри проектованих систем, показана можливість реалізації синтезованих оптимальних структур регуляторів систем стабілізації, а також досліджена зміна параметрів оптимальної системи стабілізації в залежності від різних умов та ситуацій в польоті.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</w:rPr>
      </w:pPr>
      <w:r w:rsidRPr="006D3A45">
        <w:rPr>
          <w:rFonts w:ascii="Times New Roman" w:hAnsi="Times New Roman" w:cs="Times New Roman"/>
        </w:rPr>
        <w:t>3.</w:t>
      </w:r>
      <w:r w:rsidRPr="006D3A45">
        <w:rPr>
          <w:rFonts w:ascii="Times New Roman" w:hAnsi="Times New Roman" w:cs="Times New Roman"/>
          <w:lang w:val="ru-RU"/>
        </w:rPr>
        <w:t>1</w:t>
      </w:r>
      <w:r w:rsidRPr="006D3A45">
        <w:rPr>
          <w:rFonts w:ascii="Times New Roman" w:hAnsi="Times New Roman" w:cs="Times New Roman"/>
        </w:rPr>
        <w:t xml:space="preserve">. </w:t>
      </w:r>
      <w:bookmarkStart w:id="0" w:name="_GoBack"/>
      <w:r w:rsidRPr="006D3A45">
        <w:rPr>
          <w:rFonts w:ascii="Times New Roman" w:hAnsi="Times New Roman" w:cs="Times New Roman"/>
        </w:rPr>
        <w:t>Синтез оптимальної структури регулятора в каналі тангажу</w:t>
      </w:r>
    </w:p>
    <w:bookmarkEnd w:id="0"/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</w:rPr>
      </w:pP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     Постійне зростання в сучасних умовах вимог до рівнів якості (точності) процесів навігації і управління рухами автономних об’єктів різного призначення передбачає розробку таких нових підходів до вибору структур та параметрів систем управління рухом, які б у реальних експлуатаційних умовах забезпечували конкурентоздатні рівні показників якості.</w:t>
      </w:r>
    </w:p>
    <w:p w:rsidR="006D3A45" w:rsidRPr="006D3A45" w:rsidRDefault="00A67050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77" type="#_x0000_t202" style="position:absolute;left:0;text-align:left;margin-left:-243.1pt;margin-top:135.8pt;width:189pt;height:26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4/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" filled="f" stroked="f">
            <v:textbox>
              <w:txbxContent>
                <w:p w:rsidR="006D3A45" w:rsidRDefault="006D3A45" w:rsidP="006D3A45"/>
              </w:txbxContent>
            </v:textbox>
          </v:shape>
        </w:pict>
      </w:r>
      <w:r w:rsidR="006D3A45" w:rsidRPr="006D3A45">
        <w:rPr>
          <w:rFonts w:ascii="Times New Roman" w:hAnsi="Times New Roman" w:cs="Times New Roman"/>
          <w:b w:val="0"/>
        </w:rPr>
        <w:t>Для максимізації ефективності та якості процесів орієнтації і стабілізації складних рухомих об’єктів необхідно обирати (синтезувати) оптимальні структури регуляторів їх рухів з урахуванням властивостей реальних експлуатаційних збурень та потрібних моделей динаміки контурів стабілізації таких складних об’єктів, яким є, наприклад, вертоліт з вантажною підвіскою у різних конфігураціях.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Постановки та успішні рішення задач синтезу оптимальних структур регуляторів виконують при проведенні тісно пов’язаних між собою етапів: </w:t>
      </w:r>
    </w:p>
    <w:p w:rsidR="006D3A45" w:rsidRPr="006D3A45" w:rsidRDefault="006D3A45" w:rsidP="006D3A45">
      <w:pPr>
        <w:pStyle w:val="14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визначення цілей та виду функціонала якості системи, яка створюється;</w:t>
      </w:r>
    </w:p>
    <w:p w:rsidR="00655E63" w:rsidRPr="00F21EA4" w:rsidRDefault="00655E63" w:rsidP="00655E63">
      <w:pPr>
        <w:pStyle w:val="140"/>
        <w:spacing w:line="360" w:lineRule="auto"/>
        <w:jc w:val="both"/>
        <w:rPr>
          <w:rFonts w:ascii="Times New Roman" w:hAnsi="Times New Roman" w:cs="Times New Roman"/>
          <w:b w:val="0"/>
          <w:lang w:val="ru-RU"/>
        </w:rPr>
      </w:pPr>
    </w:p>
    <w:p w:rsidR="00655E63" w:rsidRPr="00F21EA4" w:rsidRDefault="00655E63" w:rsidP="00655E63">
      <w:pPr>
        <w:pStyle w:val="140"/>
        <w:spacing w:line="360" w:lineRule="auto"/>
        <w:jc w:val="both"/>
        <w:rPr>
          <w:rFonts w:ascii="Times New Roman" w:hAnsi="Times New Roman" w:cs="Times New Roman"/>
          <w:b w:val="0"/>
          <w:lang w:val="ru-RU"/>
        </w:rPr>
      </w:pPr>
    </w:p>
    <w:p w:rsidR="00655E63" w:rsidRPr="00F21EA4" w:rsidRDefault="00655E63" w:rsidP="00655E63">
      <w:pPr>
        <w:pStyle w:val="140"/>
        <w:spacing w:line="360" w:lineRule="auto"/>
        <w:jc w:val="both"/>
        <w:rPr>
          <w:rFonts w:ascii="Times New Roman" w:hAnsi="Times New Roman" w:cs="Times New Roman"/>
          <w:b w:val="0"/>
          <w:lang w:val="ru-RU"/>
        </w:rPr>
      </w:pPr>
    </w:p>
    <w:p w:rsidR="00655E63" w:rsidRPr="00F21EA4" w:rsidRDefault="00655E63" w:rsidP="00655E63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  <w:lang w:val="ru-RU"/>
        </w:rPr>
      </w:pPr>
    </w:p>
    <w:p w:rsidR="006D3A45" w:rsidRPr="006D3A45" w:rsidRDefault="006D3A45" w:rsidP="006D3A45">
      <w:pPr>
        <w:pStyle w:val="14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визначення умов, при яких досягаються глобальні рубежі якості системи у реальних експлуатаційних режимах її дії; </w:t>
      </w:r>
    </w:p>
    <w:p w:rsidR="006D3A45" w:rsidRPr="006D3A45" w:rsidRDefault="006D3A45" w:rsidP="006D3A45">
      <w:pPr>
        <w:pStyle w:val="14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оцінювання динамічних властивостей збурюючих факторів; </w:t>
      </w:r>
    </w:p>
    <w:p w:rsidR="006D3A45" w:rsidRPr="006D3A45" w:rsidRDefault="006D3A45" w:rsidP="006D3A45">
      <w:pPr>
        <w:pStyle w:val="14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структурна ідентифікація моделей динаміки об’єкта стабілізації та задіяних у досліджуємому контурі стабілізації базових частин об’єкта в умовах, близьких до експлуатаційних; </w:t>
      </w:r>
    </w:p>
    <w:p w:rsidR="006D3A45" w:rsidRPr="006D3A45" w:rsidRDefault="006D3A45" w:rsidP="006D3A45">
      <w:pPr>
        <w:pStyle w:val="14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синтез оптимальних структур систем стабілізації досліджуваного об’єкта у реальних чи близьких до них динамічних умовах його функціонування.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     При цьому потрібно також знати результати динамічної атестації [1] базових приладів управління, яка дозволяє отримати необхідні знання щодо моделей динаміки ланок, збурень і завад, близьких до натурних.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Як правило, ще до початку робіт, які направлені на здійснення кожного із перерахованих етапів і спрямовані на «жорстку» стабілізацію вертольота, необхідно розчленити етап створення конкурентоспроможних систем на стадії робіт, визначити зміст та послідовність здійснення цих стадій та скласти науково обґрунтовані алгоритми виконання кожної із них.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Нижче спочатку визначається зміст та алгоритми виконання набору базових стадій робіт, що спрямовані на ефективне здійснення етапу структурної ідентифікації [1,2] моделей динаміки вертольота із вантажною підвіскою та самої підвіски у режимі висіння, основних частин досліджуваних контурів стабілізації, векторів збурень та завад, які діють у контурах, за даними спеціальних натурних досліджень об’єкта стабілізації. Потім ставиться та алгоритмічно вирішується сумісна задача синтезу оптимальних структур систем стабілізації як вертольота, так і його вантажної підвіски.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Проведенню порахованих вище стадій робот з ідентифікації та синтезу повинні передувати такі обов’язкові роботи [1,2] як:</w:t>
      </w:r>
    </w:p>
    <w:p w:rsidR="006D3A45" w:rsidRPr="006D3A45" w:rsidRDefault="006D3A45" w:rsidP="006D3A45">
      <w:pPr>
        <w:pStyle w:val="14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постановка задачі, розробка методики та проведення за нею спеціальних натурних досліджень вертольота з вантажною підвіскою у режимі висіння з розширеною, у порівнянні зі штатною, системою бортових вимірювачів;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lastRenderedPageBreak/>
        <w:t>- постановка і реалізація задач зняття і фіксації векторів сигналів «вхід-вихід» вертольота та його вантажної підвіски;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- статистична обробка стохастичної інформації про вектори сигналів «вхід-вихід» об’єктів стабілізації, яка має бути зібраною у процесі натурних досліджень, та оцінювання за спеціальними алгоритмами обробки експериментальної інформації динамічних характеристик зазначених векторів сигналів.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Як результат проведених робіт має бути отримана первісна стохастична навігаційна інформація, необхідна для успішного виконання подальших стадій етапу ідентифікації моделей динаміки.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Вважається, що моделі динаміки систем вимірювань, що використовуються, штатні закони стабілізації вертольота, які реалізовані автопілотом, моделі динаміки пілота-оператора у контурі напівавтоматичної стабілізації вертольота вже відомі.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Перша стадія робіт може бути пов’язаною з постановкою та вирішенням задач структурної ідентифікації, по-перше, самого вертольота як початкового об’єкта стабілізації (мал.3.7), динамічні характеристики якого використовуються у подальшому в усіх стабілізуючих контурах, які планується досліджувати; по-друге, із структурною ідентифікацією моделей динаміки штатного внутрішнього стабілізуючого контуру. 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Вважається, що рух початкового об’єкта стабілізації (рис.3.1) можливо описати [2] системою звичайних диференційних лінійних рівнянь, які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перетворені за Фур'є і мають вид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0"/>
        </w:rPr>
        <w:object w:dxaOrig="2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6.5pt" o:ole="">
            <v:imagedata r:id="rId7" o:title=""/>
          </v:shape>
          <o:OLEObject Type="Embed" ProgID="Equation.3" ShapeID="_x0000_i1025" DrawAspect="Content" ObjectID="_1579509870" r:id="rId8"/>
        </w:object>
      </w:r>
      <w:r w:rsidRPr="006D3A45">
        <w:rPr>
          <w:rFonts w:ascii="Times New Roman" w:hAnsi="Times New Roman" w:cs="Times New Roman"/>
          <w:b w:val="0"/>
        </w:rPr>
        <w:t>, (3.1)</w:t>
      </w:r>
    </w:p>
    <w:p w:rsidR="006D3A45" w:rsidRPr="006D3A45" w:rsidRDefault="006D3A45" w:rsidP="006D3A45">
      <w:pPr>
        <w:pStyle w:val="140"/>
        <w:spacing w:line="360" w:lineRule="auto"/>
        <w:ind w:firstLine="18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де </w:t>
      </w:r>
      <w:r w:rsidRPr="006D3A45">
        <w:rPr>
          <w:rFonts w:ascii="Times New Roman" w:hAnsi="Times New Roman" w:cs="Times New Roman"/>
          <w:b w:val="0"/>
          <w:position w:val="-10"/>
        </w:rPr>
        <w:object w:dxaOrig="260" w:dyaOrig="340">
          <v:shape id="_x0000_i1026" type="#_x0000_t75" style="width:13.5pt;height:16.5pt" o:ole="">
            <v:imagedata r:id="rId9" o:title=""/>
          </v:shape>
          <o:OLEObject Type="Embed" ProgID="Equation.3" ShapeID="_x0000_i1026" DrawAspect="Content" ObjectID="_1579509871" r:id="rId10"/>
        </w:object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10"/>
        </w:rPr>
        <w:object w:dxaOrig="360" w:dyaOrig="340">
          <v:shape id="_x0000_i1027" type="#_x0000_t75" style="width:18.75pt;height:16.5pt" o:ole="">
            <v:imagedata r:id="rId11" o:title=""/>
          </v:shape>
          <o:OLEObject Type="Embed" ProgID="Equation.3" ShapeID="_x0000_i1027" DrawAspect="Content" ObjectID="_1579509872" r:id="rId12"/>
        </w:object>
      </w:r>
      <w:r w:rsidRPr="006D3A45">
        <w:rPr>
          <w:rFonts w:ascii="Times New Roman" w:hAnsi="Times New Roman" w:cs="Times New Roman"/>
          <w:b w:val="0"/>
        </w:rPr>
        <w:t xml:space="preserve"> -- невідомі до проведення робіт по ідентифікації матриці розмірів </w:t>
      </w:r>
      <w:r w:rsidRPr="006D3A45">
        <w:rPr>
          <w:rFonts w:ascii="Times New Roman" w:hAnsi="Times New Roman" w:cs="Times New Roman"/>
          <w:b w:val="0"/>
          <w:position w:val="-6"/>
        </w:rPr>
        <w:object w:dxaOrig="520" w:dyaOrig="220">
          <v:shape id="_x0000_i1028" type="#_x0000_t75" style="width:25.5pt;height:10.5pt" o:ole="">
            <v:imagedata r:id="rId13" o:title=""/>
          </v:shape>
          <o:OLEObject Type="Embed" ProgID="Equation.3" ShapeID="_x0000_i1028" DrawAspect="Content" ObjectID="_1579509873" r:id="rId14"/>
        </w:object>
      </w:r>
      <w:r w:rsidRPr="006D3A45">
        <w:rPr>
          <w:rFonts w:ascii="Times New Roman" w:hAnsi="Times New Roman" w:cs="Times New Roman"/>
          <w:b w:val="0"/>
        </w:rPr>
        <w:t xml:space="preserve">  та </w:t>
      </w:r>
      <w:r w:rsidRPr="006D3A45">
        <w:rPr>
          <w:rFonts w:ascii="Times New Roman" w:hAnsi="Times New Roman" w:cs="Times New Roman"/>
          <w:b w:val="0"/>
          <w:position w:val="-6"/>
        </w:rPr>
        <w:object w:dxaOrig="580" w:dyaOrig="220">
          <v:shape id="_x0000_i1029" type="#_x0000_t75" style="width:29.25pt;height:10.5pt" o:ole="">
            <v:imagedata r:id="rId15" o:title=""/>
          </v:shape>
          <o:OLEObject Type="Embed" ProgID="Equation.3" ShapeID="_x0000_i1029" DrawAspect="Content" ObjectID="_1579509874" r:id="rId16"/>
        </w:object>
      </w:r>
      <w:r w:rsidRPr="006D3A45">
        <w:rPr>
          <w:rFonts w:ascii="Times New Roman" w:hAnsi="Times New Roman" w:cs="Times New Roman"/>
          <w:b w:val="0"/>
        </w:rPr>
        <w:t xml:space="preserve">  відповідно, усі елементи яких є поліномами аргументу </w:t>
      </w:r>
      <w:r w:rsidRPr="006D3A45">
        <w:rPr>
          <w:rFonts w:ascii="Times New Roman" w:hAnsi="Times New Roman" w:cs="Times New Roman"/>
          <w:b w:val="0"/>
          <w:position w:val="-10"/>
        </w:rPr>
        <w:object w:dxaOrig="740" w:dyaOrig="300">
          <v:shape id="_x0000_i1030" type="#_x0000_t75" style="width:36.75pt;height:15pt" o:ole="">
            <v:imagedata r:id="rId17" o:title=""/>
          </v:shape>
          <o:OLEObject Type="Embed" ProgID="Equation.3" ShapeID="_x0000_i1030" DrawAspect="Content" ObjectID="_1579509875" r:id="rId18"/>
        </w:object>
      </w:r>
      <w:r w:rsidRPr="006D3A45">
        <w:rPr>
          <w:rFonts w:ascii="Times New Roman" w:hAnsi="Times New Roman" w:cs="Times New Roman"/>
          <w:b w:val="0"/>
        </w:rPr>
        <w:t xml:space="preserve">; </w:t>
      </w:r>
      <w:r w:rsidRPr="006D3A45">
        <w:rPr>
          <w:rFonts w:ascii="Times New Roman" w:hAnsi="Times New Roman" w:cs="Times New Roman"/>
          <w:b w:val="0"/>
          <w:position w:val="-6"/>
        </w:rPr>
        <w:object w:dxaOrig="540" w:dyaOrig="220">
          <v:shape id="_x0000_i1031" type="#_x0000_t75" style="width:27pt;height:10.5pt" o:ole="">
            <v:imagedata r:id="rId19" o:title=""/>
          </v:shape>
          <o:OLEObject Type="Embed" ProgID="Equation.3" ShapeID="_x0000_i1031" DrawAspect="Content" ObjectID="_1579509876" r:id="rId20"/>
        </w:object>
      </w:r>
      <w:r w:rsidRPr="006D3A45">
        <w:rPr>
          <w:rFonts w:ascii="Times New Roman" w:hAnsi="Times New Roman" w:cs="Times New Roman"/>
          <w:b w:val="0"/>
        </w:rPr>
        <w:t xml:space="preserve"> -- вимірний вектор вихідних реакцій об’єкта стабілізації, який являє собою </w:t>
      </w:r>
      <w:r w:rsidRPr="006D3A45">
        <w:rPr>
          <w:rFonts w:ascii="Times New Roman" w:hAnsi="Times New Roman" w:cs="Times New Roman"/>
          <w:b w:val="0"/>
          <w:position w:val="-6"/>
        </w:rPr>
        <w:object w:dxaOrig="200" w:dyaOrig="220">
          <v:shape id="_x0000_i1032" type="#_x0000_t75" style="width:9pt;height:10.5pt" o:ole="">
            <v:imagedata r:id="rId21" o:title=""/>
          </v:shape>
          <o:OLEObject Type="Embed" ProgID="Equation.3" ShapeID="_x0000_i1032" DrawAspect="Content" ObjectID="_1579509877" r:id="rId22"/>
        </w:object>
      </w:r>
      <w:r w:rsidRPr="006D3A45">
        <w:rPr>
          <w:rFonts w:ascii="Times New Roman" w:hAnsi="Times New Roman" w:cs="Times New Roman"/>
          <w:b w:val="0"/>
        </w:rPr>
        <w:t xml:space="preserve">-вимірний стаціонарний випадковий процес; </w:t>
      </w:r>
      <w:r w:rsidRPr="006D3A45">
        <w:rPr>
          <w:rFonts w:ascii="Times New Roman" w:hAnsi="Times New Roman" w:cs="Times New Roman"/>
          <w:b w:val="0"/>
          <w:position w:val="-6"/>
        </w:rPr>
        <w:object w:dxaOrig="619" w:dyaOrig="280">
          <v:shape id="_x0000_i1033" type="#_x0000_t75" style="width:31.5pt;height:14.25pt" o:ole="">
            <v:imagedata r:id="rId23" o:title=""/>
          </v:shape>
          <o:OLEObject Type="Embed" ProgID="Equation.3" ShapeID="_x0000_i1033" DrawAspect="Content" ObjectID="_1579509878" r:id="rId24"/>
        </w:object>
      </w:r>
      <w:r w:rsidRPr="006D3A45">
        <w:rPr>
          <w:rFonts w:ascii="Times New Roman" w:hAnsi="Times New Roman" w:cs="Times New Roman"/>
          <w:b w:val="0"/>
        </w:rPr>
        <w:t>-вимірний вектор сигналів управлінь, що являє собою</w:t>
      </w:r>
      <w:r w:rsidRPr="006D3A45">
        <w:rPr>
          <w:rFonts w:ascii="Times New Roman" w:hAnsi="Times New Roman" w:cs="Times New Roman"/>
          <w:b w:val="0"/>
          <w:position w:val="-6"/>
        </w:rPr>
        <w:object w:dxaOrig="260" w:dyaOrig="220">
          <v:shape id="_x0000_i1034" type="#_x0000_t75" style="width:13.5pt;height:10.5pt" o:ole="">
            <v:imagedata r:id="rId25" o:title=""/>
          </v:shape>
          <o:OLEObject Type="Embed" ProgID="Equation.3" ShapeID="_x0000_i1034" DrawAspect="Content" ObjectID="_1579509879" r:id="rId26"/>
        </w:object>
      </w:r>
      <w:r w:rsidRPr="006D3A45">
        <w:rPr>
          <w:rFonts w:ascii="Times New Roman" w:hAnsi="Times New Roman" w:cs="Times New Roman"/>
          <w:b w:val="0"/>
        </w:rPr>
        <w:t xml:space="preserve">-вимірний стаціонарний випадковий процес; </w:t>
      </w:r>
      <w:r w:rsidRPr="006D3A45">
        <w:rPr>
          <w:rFonts w:ascii="Times New Roman" w:hAnsi="Times New Roman" w:cs="Times New Roman"/>
          <w:b w:val="0"/>
          <w:position w:val="-10"/>
        </w:rPr>
        <w:object w:dxaOrig="320" w:dyaOrig="340">
          <v:shape id="_x0000_i1035" type="#_x0000_t75" style="width:16.5pt;height:16.5pt" o:ole="">
            <v:imagedata r:id="rId27" o:title=""/>
          </v:shape>
          <o:OLEObject Type="Embed" ProgID="Equation.3" ShapeID="_x0000_i1035" DrawAspect="Content" ObjectID="_1579509880" r:id="rId28"/>
        </w:object>
      </w:r>
      <w:r w:rsidRPr="006D3A45">
        <w:rPr>
          <w:rFonts w:ascii="Times New Roman" w:hAnsi="Times New Roman" w:cs="Times New Roman"/>
          <w:b w:val="0"/>
        </w:rPr>
        <w:t xml:space="preserve"> -- </w:t>
      </w:r>
      <w:r w:rsidRPr="006D3A45">
        <w:rPr>
          <w:rFonts w:ascii="Times New Roman" w:hAnsi="Times New Roman" w:cs="Times New Roman"/>
          <w:b w:val="0"/>
        </w:rPr>
        <w:lastRenderedPageBreak/>
        <w:t xml:space="preserve">неконтрольований вектор збурень, що також являє собою </w:t>
      </w:r>
      <w:r w:rsidRPr="006D3A45">
        <w:rPr>
          <w:rFonts w:ascii="Times New Roman" w:hAnsi="Times New Roman" w:cs="Times New Roman"/>
          <w:b w:val="0"/>
          <w:position w:val="-6"/>
        </w:rPr>
        <w:object w:dxaOrig="200" w:dyaOrig="220">
          <v:shape id="_x0000_i1036" type="#_x0000_t75" style="width:9pt;height:10.5pt" o:ole="">
            <v:imagedata r:id="rId21" o:title=""/>
          </v:shape>
          <o:OLEObject Type="Embed" ProgID="Equation.3" ShapeID="_x0000_i1036" DrawAspect="Content" ObjectID="_1579509881" r:id="rId29"/>
        </w:object>
      </w:r>
      <w:r w:rsidRPr="006D3A45">
        <w:rPr>
          <w:rFonts w:ascii="Times New Roman" w:hAnsi="Times New Roman" w:cs="Times New Roman"/>
          <w:b w:val="0"/>
        </w:rPr>
        <w:t>-вимірний стаціонарний випадковий процес, який може бути представлений як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0"/>
        </w:rPr>
        <w:object w:dxaOrig="980" w:dyaOrig="340">
          <v:shape id="_x0000_i1037" type="#_x0000_t75" style="width:48.75pt;height:16.5pt" o:ole="">
            <v:imagedata r:id="rId30" o:title=""/>
          </v:shape>
          <o:OLEObject Type="Embed" ProgID="Equation.3" ShapeID="_x0000_i1037" DrawAspect="Content" ObjectID="_1579509882" r:id="rId31"/>
        </w:object>
      </w:r>
      <w:r w:rsidRPr="006D3A45">
        <w:rPr>
          <w:rFonts w:ascii="Times New Roman" w:hAnsi="Times New Roman" w:cs="Times New Roman"/>
          <w:b w:val="0"/>
        </w:rPr>
        <w:t>,</w:t>
      </w:r>
    </w:p>
    <w:p w:rsidR="006D3A45" w:rsidRPr="006D3A45" w:rsidRDefault="006D3A45" w:rsidP="006D3A45">
      <w:pPr>
        <w:pStyle w:val="140"/>
        <w:spacing w:line="360" w:lineRule="auto"/>
        <w:ind w:firstLine="18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 де </w:t>
      </w:r>
      <w:r w:rsidRPr="006D3A45">
        <w:rPr>
          <w:rFonts w:ascii="Times New Roman" w:hAnsi="Times New Roman" w:cs="Times New Roman"/>
          <w:b w:val="0"/>
          <w:position w:val="-10"/>
        </w:rPr>
        <w:object w:dxaOrig="320" w:dyaOrig="340">
          <v:shape id="_x0000_i1038" type="#_x0000_t75" style="width:16.5pt;height:16.5pt" o:ole="">
            <v:imagedata r:id="rId32" o:title=""/>
          </v:shape>
          <o:OLEObject Type="Embed" ProgID="Equation.3" ShapeID="_x0000_i1038" DrawAspect="Content" ObjectID="_1579509883" r:id="rId33"/>
        </w:object>
      </w:r>
      <w:r w:rsidRPr="006D3A45">
        <w:rPr>
          <w:rFonts w:ascii="Times New Roman" w:hAnsi="Times New Roman" w:cs="Times New Roman"/>
          <w:b w:val="0"/>
        </w:rPr>
        <w:t xml:space="preserve"> -- невідома матриця передаточних функцій формуючого фільтра, </w:t>
      </w:r>
      <w:r w:rsidRPr="006D3A45">
        <w:rPr>
          <w:rFonts w:ascii="Times New Roman" w:hAnsi="Times New Roman" w:cs="Times New Roman"/>
          <w:b w:val="0"/>
          <w:position w:val="-4"/>
        </w:rPr>
        <w:object w:dxaOrig="220" w:dyaOrig="260">
          <v:shape id="_x0000_i1039" type="#_x0000_t75" style="width:10.5pt;height:13.5pt" o:ole="">
            <v:imagedata r:id="rId34" o:title=""/>
          </v:shape>
          <o:OLEObject Type="Embed" ProgID="Equation.3" ShapeID="_x0000_i1039" DrawAspect="Content" ObjectID="_1579509884" r:id="rId35"/>
        </w:object>
      </w:r>
      <w:r w:rsidRPr="006D3A45">
        <w:rPr>
          <w:rFonts w:ascii="Times New Roman" w:hAnsi="Times New Roman" w:cs="Times New Roman"/>
          <w:b w:val="0"/>
        </w:rPr>
        <w:t xml:space="preserve"> -- Фур'є-образ </w:t>
      </w:r>
      <w:r w:rsidRPr="006D3A45">
        <w:rPr>
          <w:rFonts w:ascii="Times New Roman" w:hAnsi="Times New Roman" w:cs="Times New Roman"/>
          <w:b w:val="0"/>
          <w:position w:val="-6"/>
        </w:rPr>
        <w:object w:dxaOrig="200" w:dyaOrig="220">
          <v:shape id="_x0000_i1040" type="#_x0000_t75" style="width:9pt;height:10.5pt" o:ole="">
            <v:imagedata r:id="rId21" o:title=""/>
          </v:shape>
          <o:OLEObject Type="Embed" ProgID="Equation.3" ShapeID="_x0000_i1040" DrawAspect="Content" ObjectID="_1579509885" r:id="rId36"/>
        </w:object>
      </w:r>
      <w:r w:rsidRPr="006D3A45">
        <w:rPr>
          <w:rFonts w:ascii="Times New Roman" w:hAnsi="Times New Roman" w:cs="Times New Roman"/>
          <w:b w:val="0"/>
        </w:rPr>
        <w:t xml:space="preserve"> -вимірного вектора «білих»</w:t>
      </w:r>
      <w:r w:rsidR="00F875B9">
        <w:rPr>
          <w:rFonts w:ascii="Times New Roman" w:hAnsi="Times New Roman" w:cs="Times New Roman"/>
          <w:b w:val="0"/>
          <w:lang w:val="ru-RU"/>
        </w:rPr>
        <w:t xml:space="preserve"> </w:t>
      </w:r>
      <w:r w:rsidRPr="006D3A45">
        <w:rPr>
          <w:rFonts w:ascii="Times New Roman" w:hAnsi="Times New Roman" w:cs="Times New Roman"/>
          <w:b w:val="0"/>
          <w:position w:val="-6"/>
        </w:rPr>
        <w:object w:dxaOrig="220" w:dyaOrig="280">
          <v:shape id="_x0000_i1041" type="#_x0000_t75" style="width:10.5pt;height:14.25pt" o:ole="">
            <v:imagedata r:id="rId37" o:title=""/>
          </v:shape>
          <o:OLEObject Type="Embed" ProgID="Equation.3" ShapeID="_x0000_i1041" DrawAspect="Content" ObjectID="_1579509886" r:id="rId38"/>
        </w:object>
      </w:r>
      <w:r w:rsidRPr="006D3A45">
        <w:rPr>
          <w:rFonts w:ascii="Times New Roman" w:hAnsi="Times New Roman" w:cs="Times New Roman"/>
          <w:b w:val="0"/>
        </w:rPr>
        <w:t>-корельованих шумів.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noProof/>
          <w:lang w:val="ru-RU" w:eastAsia="ru-RU"/>
        </w:rPr>
        <w:drawing>
          <wp:inline distT="0" distB="0" distL="0" distR="0">
            <wp:extent cx="2743200" cy="1520190"/>
            <wp:effectExtent l="0" t="0" r="0" b="3810"/>
            <wp:docPr id="3" name="Рисунок 3" descr="Описание: Krivonosenk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 descr="Описание: Krivonosenko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Pr="006D3A45" w:rsidRDefault="006D3A45" w:rsidP="006D3A45">
      <w:pPr>
        <w:pStyle w:val="140"/>
        <w:spacing w:line="360" w:lineRule="auto"/>
        <w:outlineLvl w:val="0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Рис.3.1. Структурна схема початкового об’єкта стабілізації.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Після відповідної обробки осцилограм векторів сигналів </w:t>
      </w:r>
      <w:r w:rsidRPr="006D3A45">
        <w:rPr>
          <w:rFonts w:ascii="Times New Roman" w:hAnsi="Times New Roman" w:cs="Times New Roman"/>
          <w:b w:val="0"/>
          <w:noProof/>
          <w:position w:val="-6"/>
          <w:lang w:val="ru-RU" w:eastAsia="ru-RU"/>
        </w:rPr>
        <w:drawing>
          <wp:inline distT="0" distB="0" distL="0" distR="0">
            <wp:extent cx="116840" cy="138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6"/>
        </w:rPr>
        <w:object w:dxaOrig="220" w:dyaOrig="280">
          <v:shape id="_x0000_i1042" type="#_x0000_t75" style="width:10.5pt;height:14.25pt" o:ole="">
            <v:imagedata r:id="rId41" o:title=""/>
          </v:shape>
          <o:OLEObject Type="Embed" ProgID="Equation.3" ShapeID="_x0000_i1042" DrawAspect="Content" ObjectID="_1579509887" r:id="rId42"/>
        </w:object>
      </w:r>
      <w:r w:rsidRPr="006D3A45">
        <w:rPr>
          <w:rFonts w:ascii="Times New Roman" w:hAnsi="Times New Roman" w:cs="Times New Roman"/>
          <w:b w:val="0"/>
        </w:rPr>
        <w:t xml:space="preserve"> можна отримати матриці спектральних та взаємних спектральних щільностей </w:t>
      </w:r>
      <w:r w:rsidRPr="006D3A45">
        <w:rPr>
          <w:rFonts w:ascii="Times New Roman" w:hAnsi="Times New Roman" w:cs="Times New Roman"/>
          <w:b w:val="0"/>
          <w:position w:val="-12"/>
        </w:rPr>
        <w:object w:dxaOrig="360" w:dyaOrig="360">
          <v:shape id="_x0000_i1043" type="#_x0000_t75" style="width:18.75pt;height:18.75pt" o:ole="">
            <v:imagedata r:id="rId43" o:title=""/>
          </v:shape>
          <o:OLEObject Type="Embed" ProgID="Equation.3" ShapeID="_x0000_i1043" DrawAspect="Content" ObjectID="_1579509888" r:id="rId44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12"/>
        </w:rPr>
        <w:object w:dxaOrig="380" w:dyaOrig="360">
          <v:shape id="_x0000_i1044" type="#_x0000_t75" style="width:18.75pt;height:18.75pt" o:ole="">
            <v:imagedata r:id="rId45" o:title=""/>
          </v:shape>
          <o:OLEObject Type="Embed" ProgID="Equation.3" ShapeID="_x0000_i1044" DrawAspect="Content" ObjectID="_1579509889" r:id="rId46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12"/>
        </w:rPr>
        <w:object w:dxaOrig="340" w:dyaOrig="360">
          <v:shape id="_x0000_i1045" type="#_x0000_t75" style="width:16.5pt;height:18.75pt" o:ole="">
            <v:imagedata r:id="rId47" o:title=""/>
          </v:shape>
          <o:OLEObject Type="Embed" ProgID="Equation.3" ShapeID="_x0000_i1045" DrawAspect="Content" ObjectID="_1579509890" r:id="rId48"/>
        </w:object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12"/>
        </w:rPr>
        <w:object w:dxaOrig="380" w:dyaOrig="360">
          <v:shape id="_x0000_i1046" type="#_x0000_t75" style="width:18.75pt;height:18.75pt" o:ole="">
            <v:imagedata r:id="rId49" o:title=""/>
          </v:shape>
          <o:OLEObject Type="Embed" ProgID="Equation.3" ShapeID="_x0000_i1046" DrawAspect="Content" ObjectID="_1579509891" r:id="rId50"/>
        </w:object>
      </w:r>
      <w:r w:rsidRPr="006D3A45">
        <w:rPr>
          <w:rFonts w:ascii="Times New Roman" w:hAnsi="Times New Roman" w:cs="Times New Roman"/>
          <w:b w:val="0"/>
        </w:rPr>
        <w:t xml:space="preserve">, коли вважати матриці </w:t>
      </w:r>
      <w:r w:rsidRPr="006D3A45">
        <w:rPr>
          <w:rFonts w:ascii="Times New Roman" w:hAnsi="Times New Roman" w:cs="Times New Roman"/>
          <w:b w:val="0"/>
          <w:position w:val="-12"/>
        </w:rPr>
        <w:object w:dxaOrig="380" w:dyaOrig="360">
          <v:shape id="_x0000_i1047" type="#_x0000_t75" style="width:18.75pt;height:18.75pt" o:ole="">
            <v:imagedata r:id="rId51" o:title=""/>
          </v:shape>
          <o:OLEObject Type="Embed" ProgID="Equation.3" ShapeID="_x0000_i1047" DrawAspect="Content" ObjectID="_1579509892" r:id="rId52"/>
        </w:object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12"/>
        </w:rPr>
        <w:object w:dxaOrig="380" w:dyaOrig="360">
          <v:shape id="_x0000_i1048" type="#_x0000_t75" style="width:18.75pt;height:18.75pt" o:ole="">
            <v:imagedata r:id="rId53" o:title=""/>
          </v:shape>
          <o:OLEObject Type="Embed" ProgID="Equation.3" ShapeID="_x0000_i1048" DrawAspect="Content" ObjectID="_1579509893" r:id="rId54"/>
        </w:object>
      </w:r>
      <w:r w:rsidRPr="006D3A45">
        <w:rPr>
          <w:rFonts w:ascii="Times New Roman" w:hAnsi="Times New Roman" w:cs="Times New Roman"/>
          <w:b w:val="0"/>
        </w:rPr>
        <w:t xml:space="preserve"> рівними нулю. Отриманих моделей динаміки векторів </w:t>
      </w:r>
      <w:r w:rsidRPr="006D3A45">
        <w:rPr>
          <w:rFonts w:ascii="Times New Roman" w:hAnsi="Times New Roman" w:cs="Times New Roman"/>
          <w:b w:val="0"/>
          <w:position w:val="-6"/>
        </w:rPr>
        <w:object w:dxaOrig="200" w:dyaOrig="220">
          <v:shape id="_x0000_i1049" type="#_x0000_t75" style="width:9pt;height:10.5pt" o:ole="">
            <v:imagedata r:id="rId55" o:title=""/>
          </v:shape>
          <o:OLEObject Type="Embed" ProgID="Equation.3" ShapeID="_x0000_i1049" DrawAspect="Content" ObjectID="_1579509894" r:id="rId56"/>
        </w:object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6"/>
        </w:rPr>
        <w:object w:dxaOrig="220" w:dyaOrig="280">
          <v:shape id="_x0000_i1050" type="#_x0000_t75" style="width:10.5pt;height:14.25pt" o:ole="">
            <v:imagedata r:id="rId57" o:title=""/>
          </v:shape>
          <o:OLEObject Type="Embed" ProgID="Equation.3" ShapeID="_x0000_i1050" DrawAspect="Content" ObjectID="_1579509895" r:id="rId58"/>
        </w:object>
      </w:r>
      <w:r w:rsidRPr="006D3A45">
        <w:rPr>
          <w:rFonts w:ascii="Times New Roman" w:hAnsi="Times New Roman" w:cs="Times New Roman"/>
          <w:b w:val="0"/>
        </w:rPr>
        <w:t xml:space="preserve"> досить, щоб по відомому [2,3] алгоритму структурної ідентифікації визначити матриці передаточних функцій об’єкта </w:t>
      </w:r>
      <w:r w:rsidRPr="006D3A45">
        <w:rPr>
          <w:rFonts w:ascii="Times New Roman" w:hAnsi="Times New Roman" w:cs="Times New Roman"/>
          <w:b w:val="0"/>
          <w:position w:val="-10"/>
        </w:rPr>
        <w:object w:dxaOrig="660" w:dyaOrig="360">
          <v:shape id="_x0000_i1051" type="#_x0000_t75" style="width:33.75pt;height:18.75pt" o:ole="">
            <v:imagedata r:id="rId59" o:title=""/>
          </v:shape>
          <o:OLEObject Type="Embed" ProgID="Equation.3" ShapeID="_x0000_i1051" DrawAspect="Content" ObjectID="_1579509896" r:id="rId60"/>
        </w:object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10"/>
        </w:rPr>
        <w:object w:dxaOrig="640" w:dyaOrig="360">
          <v:shape id="_x0000_i1052" type="#_x0000_t75" style="width:31.5pt;height:18.75pt" o:ole="">
            <v:imagedata r:id="rId61" o:title=""/>
          </v:shape>
          <o:OLEObject Type="Embed" ProgID="Equation.3" ShapeID="_x0000_i1052" DrawAspect="Content" ObjectID="_1579509897" r:id="rId62"/>
        </w:object>
      </w:r>
      <w:r w:rsidRPr="006D3A45">
        <w:rPr>
          <w:rFonts w:ascii="Times New Roman" w:hAnsi="Times New Roman" w:cs="Times New Roman"/>
          <w:b w:val="0"/>
        </w:rPr>
        <w:t>, які задовільняють рівняння (3.19) у вигляді</w:t>
      </w:r>
    </w:p>
    <w:p w:rsidR="006D3A45" w:rsidRPr="006D3A45" w:rsidRDefault="006D3A45" w:rsidP="006D3A45">
      <w:pPr>
        <w:pStyle w:val="140"/>
        <w:spacing w:line="360" w:lineRule="auto"/>
        <w:ind w:firstLine="0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0"/>
        </w:rPr>
        <w:t xml:space="preserve">               </w:t>
      </w:r>
      <w:r w:rsidRPr="006D3A45">
        <w:rPr>
          <w:rFonts w:ascii="Times New Roman" w:hAnsi="Times New Roman" w:cs="Times New Roman"/>
          <w:b w:val="0"/>
          <w:position w:val="-10"/>
        </w:rPr>
        <w:object w:dxaOrig="2200" w:dyaOrig="360">
          <v:shape id="_x0000_i1053" type="#_x0000_t75" style="width:110.25pt;height:18.75pt" o:ole="">
            <v:imagedata r:id="rId63" o:title=""/>
          </v:shape>
          <o:OLEObject Type="Embed" ProgID="Equation.3" ShapeID="_x0000_i1053" DrawAspect="Content" ObjectID="_1579509898" r:id="rId64"/>
        </w:object>
      </w:r>
      <w:r w:rsidRPr="006D3A45">
        <w:rPr>
          <w:rFonts w:ascii="Times New Roman" w:hAnsi="Times New Roman" w:cs="Times New Roman"/>
          <w:b w:val="0"/>
        </w:rPr>
        <w:t>.                                      (3.2)</w:t>
      </w:r>
    </w:p>
    <w:p w:rsidR="006D3A45" w:rsidRPr="006D3A45" w:rsidRDefault="006D3A45" w:rsidP="00F875B9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Для вирішення другої задачі на даній стадії робіт вважається, що крім рівняння руху об’єкта (2) відомі також матриця передато</w:t>
      </w:r>
      <w:r w:rsidR="00F875B9">
        <w:rPr>
          <w:rFonts w:ascii="Times New Roman" w:hAnsi="Times New Roman" w:cs="Times New Roman"/>
          <w:b w:val="0"/>
        </w:rPr>
        <w:t xml:space="preserve">чних функцій системи вимірювань </w:t>
      </w:r>
      <w:r w:rsidRPr="006D3A45">
        <w:rPr>
          <w:rFonts w:ascii="Times New Roman" w:hAnsi="Times New Roman" w:cs="Times New Roman"/>
          <w:b w:val="0"/>
          <w:position w:val="-10"/>
        </w:rPr>
        <w:object w:dxaOrig="320" w:dyaOrig="340">
          <v:shape id="_x0000_i1054" type="#_x0000_t75" style="width:16.5pt;height:16.5pt" o:ole="">
            <v:imagedata r:id="rId65" o:title=""/>
          </v:shape>
          <o:OLEObject Type="Embed" ProgID="Equation.3" ShapeID="_x0000_i1054" DrawAspect="Content" ObjectID="_1579509899" r:id="rId66"/>
        </w:object>
      </w:r>
      <w:r w:rsidR="00F875B9" w:rsidRPr="00F875B9">
        <w:rPr>
          <w:rFonts w:ascii="Times New Roman" w:hAnsi="Times New Roman" w:cs="Times New Roman"/>
          <w:b w:val="0"/>
        </w:rPr>
        <w:t xml:space="preserve"> </w:t>
      </w:r>
      <w:r w:rsidR="00F875B9">
        <w:rPr>
          <w:rFonts w:ascii="Times New Roman" w:hAnsi="Times New Roman" w:cs="Times New Roman"/>
          <w:b w:val="0"/>
        </w:rPr>
        <w:t>розміру</w:t>
      </w:r>
      <w:r w:rsidR="00F875B9" w:rsidRPr="00F875B9">
        <w:rPr>
          <w:rFonts w:ascii="Times New Roman" w:hAnsi="Times New Roman" w:cs="Times New Roman"/>
          <w:b w:val="0"/>
        </w:rPr>
        <w:t xml:space="preserve"> </w:t>
      </w:r>
      <w:r w:rsidRPr="006D3A45">
        <w:rPr>
          <w:rFonts w:ascii="Times New Roman" w:hAnsi="Times New Roman" w:cs="Times New Roman"/>
          <w:b w:val="0"/>
          <w:position w:val="-6"/>
        </w:rPr>
        <w:object w:dxaOrig="520" w:dyaOrig="220">
          <v:shape id="_x0000_i1055" type="#_x0000_t75" style="width:25.5pt;height:10.5pt" o:ole="">
            <v:imagedata r:id="rId67" o:title=""/>
          </v:shape>
          <o:OLEObject Type="Embed" ProgID="Equation.3" ShapeID="_x0000_i1055" DrawAspect="Content" ObjectID="_1579509900" r:id="rId68"/>
        </w:object>
      </w:r>
      <w:r w:rsidRPr="006D3A45">
        <w:rPr>
          <w:rFonts w:ascii="Times New Roman" w:hAnsi="Times New Roman" w:cs="Times New Roman"/>
          <w:b w:val="0"/>
        </w:rPr>
        <w:t xml:space="preserve">, матриця передаточних функцій штатного регулятора рухів внутрішнього контуру стабілізації вертольота </w:t>
      </w:r>
      <w:r w:rsidRPr="006D3A45">
        <w:rPr>
          <w:rFonts w:ascii="Times New Roman" w:hAnsi="Times New Roman" w:cs="Times New Roman"/>
          <w:b w:val="0"/>
          <w:position w:val="-10"/>
        </w:rPr>
        <w:object w:dxaOrig="300" w:dyaOrig="340">
          <v:shape id="_x0000_i1056" type="#_x0000_t75" style="width:15pt;height:16.5pt" o:ole="">
            <v:imagedata r:id="rId69" o:title=""/>
          </v:shape>
          <o:OLEObject Type="Embed" ProgID="Equation.3" ShapeID="_x0000_i1056" DrawAspect="Content" ObjectID="_1579509901" r:id="rId70"/>
        </w:object>
      </w:r>
      <w:r w:rsidRPr="006D3A45">
        <w:rPr>
          <w:rFonts w:ascii="Times New Roman" w:hAnsi="Times New Roman" w:cs="Times New Roman"/>
          <w:b w:val="0"/>
        </w:rPr>
        <w:t xml:space="preserve">, котра може також визначати і модель динаміки пілота при його діях у напівавтоматичному режимі стабілізації об’єкта, та динамічні характеристики </w:t>
      </w:r>
      <w:r w:rsidRPr="006D3A45">
        <w:rPr>
          <w:rFonts w:ascii="Times New Roman" w:hAnsi="Times New Roman" w:cs="Times New Roman"/>
          <w:b w:val="0"/>
          <w:position w:val="-6"/>
        </w:rPr>
        <w:object w:dxaOrig="200" w:dyaOrig="220">
          <v:shape id="_x0000_i1057" type="#_x0000_t75" style="width:9pt;height:10.5pt" o:ole="">
            <v:imagedata r:id="rId21" o:title=""/>
          </v:shape>
          <o:OLEObject Type="Embed" ProgID="Equation.3" ShapeID="_x0000_i1057" DrawAspect="Content" ObjectID="_1579509902" r:id="rId71"/>
        </w:object>
      </w:r>
      <w:r w:rsidRPr="006D3A45">
        <w:rPr>
          <w:rFonts w:ascii="Times New Roman" w:hAnsi="Times New Roman" w:cs="Times New Roman"/>
          <w:b w:val="0"/>
        </w:rPr>
        <w:t xml:space="preserve">-вимірного вектора завад вимірюваний </w:t>
      </w:r>
      <w:r w:rsidRPr="006D3A45">
        <w:rPr>
          <w:rFonts w:ascii="Times New Roman" w:hAnsi="Times New Roman" w:cs="Times New Roman"/>
          <w:b w:val="0"/>
          <w:position w:val="-12"/>
        </w:rPr>
        <w:object w:dxaOrig="280" w:dyaOrig="360">
          <v:shape id="_x0000_i1058" type="#_x0000_t75" style="width:14.25pt;height:18.75pt" o:ole="">
            <v:imagedata r:id="rId72" o:title=""/>
          </v:shape>
          <o:OLEObject Type="Embed" ProgID="Equation.3" ShapeID="_x0000_i1058" DrawAspect="Content" ObjectID="_1579509903" r:id="rId73"/>
        </w:object>
      </w:r>
      <w:r w:rsidRPr="006D3A45">
        <w:rPr>
          <w:rFonts w:ascii="Times New Roman" w:hAnsi="Times New Roman" w:cs="Times New Roman"/>
          <w:b w:val="0"/>
        </w:rPr>
        <w:t>, які отримані раніш</w:t>
      </w:r>
      <w:r w:rsidR="00F875B9" w:rsidRPr="00F875B9">
        <w:rPr>
          <w:rFonts w:ascii="Times New Roman" w:hAnsi="Times New Roman" w:cs="Times New Roman"/>
          <w:b w:val="0"/>
        </w:rPr>
        <w:t>е</w:t>
      </w:r>
      <w:r w:rsidRPr="006D3A45">
        <w:rPr>
          <w:rFonts w:ascii="Times New Roman" w:hAnsi="Times New Roman" w:cs="Times New Roman"/>
          <w:b w:val="0"/>
        </w:rPr>
        <w:t xml:space="preserve"> на етапі динамічної атестації бортових вимірювачів </w:t>
      </w:r>
      <w:r w:rsidR="00F875B9" w:rsidRPr="00F875B9">
        <w:rPr>
          <w:rFonts w:ascii="Times New Roman" w:hAnsi="Times New Roman" w:cs="Times New Roman"/>
          <w:b w:val="0"/>
        </w:rPr>
        <w:t>та датчик</w:t>
      </w:r>
      <w:r w:rsidR="00F875B9">
        <w:t>і</w:t>
      </w:r>
      <w:r w:rsidR="00F875B9" w:rsidRPr="00F875B9">
        <w:t>в</w:t>
      </w:r>
      <w:r w:rsidR="00F875B9" w:rsidRPr="006D3A45">
        <w:rPr>
          <w:rFonts w:ascii="Times New Roman" w:hAnsi="Times New Roman" w:cs="Times New Roman"/>
          <w:b w:val="0"/>
        </w:rPr>
        <w:t xml:space="preserve"> </w:t>
      </w:r>
      <w:r w:rsidRPr="006D3A45">
        <w:rPr>
          <w:rFonts w:ascii="Times New Roman" w:hAnsi="Times New Roman" w:cs="Times New Roman"/>
          <w:b w:val="0"/>
        </w:rPr>
        <w:t xml:space="preserve">(завада </w:t>
      </w:r>
      <w:r w:rsidRPr="006D3A45">
        <w:rPr>
          <w:rFonts w:ascii="Times New Roman" w:hAnsi="Times New Roman" w:cs="Times New Roman"/>
          <w:b w:val="0"/>
          <w:position w:val="-12"/>
        </w:rPr>
        <w:object w:dxaOrig="280" w:dyaOrig="360">
          <v:shape id="_x0000_i1059" type="#_x0000_t75" style="width:14.25pt;height:18.75pt" o:ole="">
            <v:imagedata r:id="rId72" o:title=""/>
          </v:shape>
          <o:OLEObject Type="Embed" ProgID="Equation.3" ShapeID="_x0000_i1059" DrawAspect="Content" ObjectID="_1579509904" r:id="rId74"/>
        </w:object>
      </w:r>
      <w:r w:rsidRPr="006D3A45">
        <w:rPr>
          <w:rFonts w:ascii="Times New Roman" w:hAnsi="Times New Roman" w:cs="Times New Roman"/>
          <w:b w:val="0"/>
        </w:rPr>
        <w:t xml:space="preserve"> вважаєть</w:t>
      </w:r>
      <w:r w:rsidR="00F875B9">
        <w:rPr>
          <w:rFonts w:ascii="Times New Roman" w:hAnsi="Times New Roman" w:cs="Times New Roman"/>
          <w:b w:val="0"/>
        </w:rPr>
        <w:t>ся некорельованою з управлінням</w:t>
      </w:r>
      <w:r w:rsidR="00F875B9" w:rsidRPr="00F875B9">
        <w:rPr>
          <w:rFonts w:ascii="Times New Roman" w:hAnsi="Times New Roman" w:cs="Times New Roman"/>
          <w:b w:val="0"/>
        </w:rPr>
        <w:t xml:space="preserve"> </w:t>
      </w:r>
      <w:r w:rsidRPr="006D3A45">
        <w:rPr>
          <w:rFonts w:ascii="Times New Roman" w:hAnsi="Times New Roman" w:cs="Times New Roman"/>
          <w:b w:val="0"/>
          <w:position w:val="-10"/>
        </w:rPr>
        <w:object w:dxaOrig="240" w:dyaOrig="340">
          <v:shape id="_x0000_i1060" type="#_x0000_t75" style="width:12.75pt;height:16.5pt" o:ole="">
            <v:imagedata r:id="rId75" o:title=""/>
          </v:shape>
          <o:OLEObject Type="Embed" ProgID="Equation.3" ShapeID="_x0000_i1060" DrawAspect="Content" ObjectID="_1579509905" r:id="rId76"/>
        </w:object>
      </w:r>
      <w:r w:rsidR="00F875B9" w:rsidRPr="00F875B9">
        <w:rPr>
          <w:rFonts w:ascii="Times New Roman" w:hAnsi="Times New Roman" w:cs="Times New Roman"/>
          <w:b w:val="0"/>
        </w:rPr>
        <w:t xml:space="preserve"> </w:t>
      </w:r>
      <w:r w:rsidRPr="006D3A45">
        <w:rPr>
          <w:rFonts w:ascii="Times New Roman" w:hAnsi="Times New Roman" w:cs="Times New Roman"/>
          <w:b w:val="0"/>
        </w:rPr>
        <w:t>).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lastRenderedPageBreak/>
        <w:t xml:space="preserve">Використовуючи теорему Вінера-Хінчина [1,2], можливо скласти за даними експерименту транспоновані матриці спектральних та взаємних спектральних щільностей векторів сигналів у досліджуваному контурі стабілізації. 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Друга стадія робіт пов’язана з урахуванням стабілізуючого впливу руху вантажної підвіски на вже описаний об’єкт стабілізації. Вважається, що за результатами структурної ідентифікації тракту «</w:t>
      </w:r>
      <w:r w:rsidRPr="006D3A45">
        <w:rPr>
          <w:rFonts w:ascii="Times New Roman" w:hAnsi="Times New Roman" w:cs="Times New Roman"/>
          <w:b w:val="0"/>
          <w:position w:val="-10"/>
        </w:rPr>
        <w:object w:dxaOrig="580" w:dyaOrig="320">
          <v:shape id="_x0000_i1061" type="#_x0000_t75" style="width:29.25pt;height:16.5pt" o:ole="">
            <v:imagedata r:id="rId77" o:title=""/>
          </v:shape>
          <o:OLEObject Type="Embed" ProgID="Equation.3" ShapeID="_x0000_i1061" DrawAspect="Content" ObjectID="_1579509906" r:id="rId78"/>
        </w:object>
      </w:r>
      <w:r w:rsidRPr="006D3A45">
        <w:rPr>
          <w:rFonts w:ascii="Times New Roman" w:hAnsi="Times New Roman" w:cs="Times New Roman"/>
          <w:b w:val="0"/>
        </w:rPr>
        <w:t xml:space="preserve">», де </w:t>
      </w:r>
      <w:r w:rsidRPr="006D3A45">
        <w:rPr>
          <w:rFonts w:ascii="Times New Roman" w:hAnsi="Times New Roman" w:cs="Times New Roman"/>
          <w:b w:val="0"/>
          <w:position w:val="-10"/>
        </w:rPr>
        <w:object w:dxaOrig="220" w:dyaOrig="320">
          <v:shape id="_x0000_i1062" type="#_x0000_t75" style="width:10.5pt;height:16.5pt" o:ole="">
            <v:imagedata r:id="rId79" o:title=""/>
          </v:shape>
          <o:OLEObject Type="Embed" ProgID="Equation.3" ShapeID="_x0000_i1062" DrawAspect="Content" ObjectID="_1579509907" r:id="rId80"/>
        </w:object>
      </w:r>
      <w:r w:rsidRPr="006D3A45">
        <w:rPr>
          <w:rFonts w:ascii="Times New Roman" w:hAnsi="Times New Roman" w:cs="Times New Roman"/>
          <w:b w:val="0"/>
        </w:rPr>
        <w:t xml:space="preserve"> -- вектор вимірюваних сигналів руху характерної точки вантажної підвіски, визначені матриці спектральних щільностей </w:t>
      </w:r>
      <w:r w:rsidRPr="006D3A45">
        <w:rPr>
          <w:rFonts w:ascii="Times New Roman" w:hAnsi="Times New Roman" w:cs="Times New Roman"/>
          <w:b w:val="0"/>
          <w:position w:val="-14"/>
        </w:rPr>
        <w:object w:dxaOrig="380" w:dyaOrig="380">
          <v:shape id="_x0000_i1063" type="#_x0000_t75" style="width:18.75pt;height:18.75pt" o:ole="">
            <v:imagedata r:id="rId81" o:title=""/>
          </v:shape>
          <o:OLEObject Type="Embed" ProgID="Equation.3" ShapeID="_x0000_i1063" DrawAspect="Content" ObjectID="_1579509908" r:id="rId82"/>
        </w:object>
      </w:r>
      <w:r w:rsidRPr="006D3A45">
        <w:rPr>
          <w:rFonts w:ascii="Times New Roman" w:hAnsi="Times New Roman" w:cs="Times New Roman"/>
          <w:b w:val="0"/>
        </w:rPr>
        <w:t xml:space="preserve"> та </w:t>
      </w:r>
      <w:r w:rsidRPr="006D3A45">
        <w:rPr>
          <w:rFonts w:ascii="Times New Roman" w:hAnsi="Times New Roman" w:cs="Times New Roman"/>
          <w:b w:val="0"/>
          <w:position w:val="-14"/>
        </w:rPr>
        <w:object w:dxaOrig="520" w:dyaOrig="380">
          <v:shape id="_x0000_i1064" type="#_x0000_t75" style="width:25.5pt;height:18.75pt" o:ole="">
            <v:imagedata r:id="rId83" o:title=""/>
          </v:shape>
          <o:OLEObject Type="Embed" ProgID="Equation.3" ShapeID="_x0000_i1064" DrawAspect="Content" ObjectID="_1579509909" r:id="rId84"/>
        </w:object>
      </w:r>
      <w:r w:rsidRPr="006D3A45">
        <w:rPr>
          <w:rFonts w:ascii="Times New Roman" w:hAnsi="Times New Roman" w:cs="Times New Roman"/>
          <w:b w:val="0"/>
        </w:rPr>
        <w:t xml:space="preserve"> . Причому завада </w:t>
      </w:r>
      <w:r w:rsidRPr="006D3A45">
        <w:rPr>
          <w:rFonts w:ascii="Times New Roman" w:hAnsi="Times New Roman" w:cs="Times New Roman"/>
          <w:b w:val="0"/>
          <w:position w:val="-12"/>
        </w:rPr>
        <w:object w:dxaOrig="300" w:dyaOrig="360">
          <v:shape id="_x0000_i1065" type="#_x0000_t75" style="width:15pt;height:18.75pt" o:ole="">
            <v:imagedata r:id="rId85" o:title=""/>
          </v:shape>
          <o:OLEObject Type="Embed" ProgID="Equation.3" ShapeID="_x0000_i1065" DrawAspect="Content" ObjectID="_1579509910" r:id="rId86"/>
        </w:object>
      </w:r>
      <w:r w:rsidRPr="006D3A45">
        <w:rPr>
          <w:rFonts w:ascii="Times New Roman" w:hAnsi="Times New Roman" w:cs="Times New Roman"/>
          <w:b w:val="0"/>
        </w:rPr>
        <w:t xml:space="preserve"> некорельована з сигналами рухів досліджуваної точки підвіски, а матриця передаточних функцій самого тракту -- </w:t>
      </w:r>
      <w:r w:rsidRPr="006D3A45">
        <w:rPr>
          <w:rFonts w:ascii="Times New Roman" w:hAnsi="Times New Roman" w:cs="Times New Roman"/>
          <w:b w:val="0"/>
          <w:position w:val="-12"/>
        </w:rPr>
        <w:object w:dxaOrig="320" w:dyaOrig="360">
          <v:shape id="_x0000_i1066" type="#_x0000_t75" style="width:16.5pt;height:18.75pt" o:ole="">
            <v:imagedata r:id="rId87" o:title=""/>
          </v:shape>
          <o:OLEObject Type="Embed" ProgID="Equation.3" ShapeID="_x0000_i1066" DrawAspect="Content" ObjectID="_1579509911" r:id="rId88"/>
        </w:object>
      </w:r>
      <w:r w:rsidRPr="006D3A45">
        <w:rPr>
          <w:rFonts w:ascii="Times New Roman" w:hAnsi="Times New Roman" w:cs="Times New Roman"/>
          <w:b w:val="0"/>
        </w:rPr>
        <w:t>. Тоді можливо записати вираз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2"/>
        </w:rPr>
        <w:object w:dxaOrig="1320" w:dyaOrig="360">
          <v:shape id="_x0000_i1067" type="#_x0000_t75" style="width:65.25pt;height:18.75pt" o:ole="">
            <v:imagedata r:id="rId89" o:title=""/>
          </v:shape>
          <o:OLEObject Type="Embed" ProgID="Equation.3" ShapeID="_x0000_i1067" DrawAspect="Content" ObjectID="_1579509912" r:id="rId90"/>
        </w:object>
      </w:r>
      <w:r w:rsidRPr="006D3A45">
        <w:rPr>
          <w:rFonts w:ascii="Times New Roman" w:hAnsi="Times New Roman" w:cs="Times New Roman"/>
          <w:b w:val="0"/>
        </w:rPr>
        <w:t>,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а також вектор вихідних реакцій нового стабілізованого контуру  виду</w:t>
      </w:r>
    </w:p>
    <w:p w:rsidR="006D3A45" w:rsidRPr="006D3A45" w:rsidRDefault="006D3A45" w:rsidP="006D3A45">
      <w:pPr>
        <w:pStyle w:val="140"/>
        <w:spacing w:line="360" w:lineRule="auto"/>
        <w:jc w:val="left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                                         </w:t>
      </w:r>
      <w:r w:rsidRPr="006D3A45">
        <w:rPr>
          <w:rFonts w:ascii="Times New Roman" w:hAnsi="Times New Roman" w:cs="Times New Roman"/>
          <w:b w:val="0"/>
          <w:position w:val="-12"/>
        </w:rPr>
        <w:object w:dxaOrig="3400" w:dyaOrig="380">
          <v:shape id="_x0000_i1068" type="#_x0000_t75" style="width:169.5pt;height:18.75pt" o:ole="">
            <v:imagedata r:id="rId91" o:title=""/>
          </v:shape>
          <o:OLEObject Type="Embed" ProgID="Equation.3" ShapeID="_x0000_i1068" DrawAspect="Content" ObjectID="_1579509913" r:id="rId92"/>
        </w:object>
      </w:r>
      <w:r w:rsidRPr="006D3A45">
        <w:rPr>
          <w:rFonts w:ascii="Times New Roman" w:hAnsi="Times New Roman" w:cs="Times New Roman"/>
          <w:b w:val="0"/>
        </w:rPr>
        <w:t xml:space="preserve">                                                                                                            При виконанні багатьох відповідальних робіт (бойова підтримка, моніторинг поверхні землі, будівельно-монтажні роботи і т.д.) особливий інтерес викликає задача «жорсткої» стабілізації у просторі як самого вертольота, так </w:t>
      </w:r>
    </w:p>
    <w:p w:rsidR="006D3A45" w:rsidRPr="006D3A45" w:rsidRDefault="006D3A45" w:rsidP="006D3A45">
      <w:pPr>
        <w:pStyle w:val="140"/>
        <w:spacing w:line="360" w:lineRule="auto"/>
        <w:ind w:firstLine="0"/>
        <w:jc w:val="left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і одночасно деякої характерної точки його вантажної підвіски.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Оскільки необхідні для успішного вирішення задачі синтезу оптимальних структур систем стабілізації вертольота та одночасно точки його вантажної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підвіски моделі динаміки вже отримані на описаних вище стадіях етапу їх структурної ідентифікації, є можливість приступити безпосередньо до постановки та вирішення зазначеної вище задачі синтезу систем одночасної «жорсткої» стабілізації.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     Для цього додатково необхідно ввести блочну матрицю передаточних функцій </w:t>
      </w:r>
      <w:r w:rsidRPr="006D3A45">
        <w:rPr>
          <w:rFonts w:ascii="Times New Roman" w:hAnsi="Times New Roman" w:cs="Times New Roman"/>
          <w:b w:val="0"/>
          <w:position w:val="-12"/>
        </w:rPr>
        <w:object w:dxaOrig="360" w:dyaOrig="360">
          <v:shape id="_x0000_i1069" type="#_x0000_t75" style="width:18.75pt;height:18.75pt" o:ole="">
            <v:imagedata r:id="rId93" o:title=""/>
          </v:shape>
          <o:OLEObject Type="Embed" ProgID="Equation.3" ShapeID="_x0000_i1069" DrawAspect="Content" ObjectID="_1579509914" r:id="rId94"/>
        </w:object>
      </w:r>
      <w:r w:rsidRPr="006D3A45">
        <w:rPr>
          <w:rFonts w:ascii="Times New Roman" w:hAnsi="Times New Roman" w:cs="Times New Roman"/>
          <w:b w:val="0"/>
        </w:rPr>
        <w:t xml:space="preserve">, що перетворює вектор реакцій вертольота </w:t>
      </w:r>
      <w:r w:rsidRPr="006D3A45">
        <w:rPr>
          <w:rFonts w:ascii="Times New Roman" w:hAnsi="Times New Roman" w:cs="Times New Roman"/>
          <w:b w:val="0"/>
          <w:position w:val="-6"/>
        </w:rPr>
        <w:object w:dxaOrig="200" w:dyaOrig="220">
          <v:shape id="_x0000_i1070" type="#_x0000_t75" style="width:9pt;height:10.5pt" o:ole="">
            <v:imagedata r:id="rId55" o:title=""/>
          </v:shape>
          <o:OLEObject Type="Embed" ProgID="Equation.3" ShapeID="_x0000_i1070" DrawAspect="Content" ObjectID="_1579509915" r:id="rId95"/>
        </w:object>
      </w:r>
      <w:r w:rsidRPr="006D3A45">
        <w:rPr>
          <w:rFonts w:ascii="Times New Roman" w:hAnsi="Times New Roman" w:cs="Times New Roman"/>
          <w:b w:val="0"/>
        </w:rPr>
        <w:t xml:space="preserve"> у вектор координат об’єкта </w:t>
      </w:r>
      <w:r w:rsidRPr="006D3A45">
        <w:rPr>
          <w:rFonts w:ascii="Times New Roman" w:hAnsi="Times New Roman" w:cs="Times New Roman"/>
          <w:b w:val="0"/>
          <w:position w:val="-10"/>
        </w:rPr>
        <w:object w:dxaOrig="220" w:dyaOrig="260">
          <v:shape id="_x0000_i1071" type="#_x0000_t75" style="width:10.5pt;height:13.5pt" o:ole="">
            <v:imagedata r:id="rId96" o:title=""/>
          </v:shape>
          <o:OLEObject Type="Embed" ProgID="Equation.3" ShapeID="_x0000_i1071" DrawAspect="Content" ObjectID="_1579509916" r:id="rId97"/>
        </w:object>
      </w:r>
      <w:r w:rsidRPr="006D3A45">
        <w:rPr>
          <w:rFonts w:ascii="Times New Roman" w:hAnsi="Times New Roman" w:cs="Times New Roman"/>
          <w:b w:val="0"/>
        </w:rPr>
        <w:t>, що стабілізуються, а також визначити склад останнього вектора як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32"/>
        </w:rPr>
        <w:object w:dxaOrig="1999" w:dyaOrig="760">
          <v:shape id="_x0000_i1072" type="#_x0000_t75" style="width:100.5pt;height:38.25pt" o:ole="">
            <v:imagedata r:id="rId98" o:title=""/>
          </v:shape>
          <o:OLEObject Type="Embed" ProgID="Equation.3" ShapeID="_x0000_i1072" DrawAspect="Content" ObjectID="_1579509917" r:id="rId99"/>
        </w:objec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lastRenderedPageBreak/>
        <w:t>Складена структурна схема не відрізняється від такої ж для контуру стабілізації в відомій задачі синтезу системи стабілізації стаціонарного лінійного динамічного об’єкта при вимірюванні його вихідних координат із завадами.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Як функціонал якості в таких задачах використовується вираз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е</w:t>
      </w:r>
      <w:r w:rsidRPr="006D3A45">
        <w:rPr>
          <w:rFonts w:ascii="Times New Roman" w:hAnsi="Times New Roman" w:cs="Times New Roman"/>
          <w:b w:val="0"/>
          <w:position w:val="-10"/>
        </w:rPr>
        <w:object w:dxaOrig="2279" w:dyaOrig="320">
          <v:shape id="_x0000_i1073" type="#_x0000_t75" style="width:114pt;height:16.5pt" o:ole="">
            <v:imagedata r:id="rId100" o:title=""/>
          </v:shape>
          <o:OLEObject Type="Embed" ProgID="Equation.3" ShapeID="_x0000_i1073" DrawAspect="Content" ObjectID="_1579509918" r:id="rId101"/>
        </w:object>
      </w:r>
      <w:r w:rsidRPr="006D3A45">
        <w:rPr>
          <w:rFonts w:ascii="Times New Roman" w:hAnsi="Times New Roman" w:cs="Times New Roman"/>
          <w:b w:val="0"/>
          <w:position w:val="-12"/>
        </w:rPr>
        <w:object w:dxaOrig="2280" w:dyaOrig="360">
          <v:shape id="_x0000_i1074" type="#_x0000_t75" style="width:114pt;height:18.75pt" o:ole="">
            <v:imagedata r:id="rId102" o:title=""/>
          </v:shape>
          <o:OLEObject Type="Embed" ProgID="Equation.3" ShapeID="_x0000_i1074" DrawAspect="Content" ObjectID="_1579509919" r:id="rId103"/>
        </w:objec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де </w:t>
      </w:r>
      <w:r w:rsidRPr="006D3A45">
        <w:rPr>
          <w:rFonts w:ascii="Times New Roman" w:hAnsi="Times New Roman" w:cs="Times New Roman"/>
          <w:b w:val="0"/>
          <w:position w:val="-12"/>
        </w:rPr>
        <w:object w:dxaOrig="1540" w:dyaOrig="380">
          <v:shape id="_x0000_i1075" type="#_x0000_t75" style="width:78pt;height:18.75pt" o:ole="">
            <v:imagedata r:id="rId104" o:title=""/>
          </v:shape>
          <o:OLEObject Type="Embed" ProgID="Equation.3" ShapeID="_x0000_i1075" DrawAspect="Content" ObjectID="_1579509920" r:id="rId105"/>
        </w:object>
      </w:r>
      <w:r w:rsidRPr="006D3A45">
        <w:rPr>
          <w:rFonts w:ascii="Times New Roman" w:hAnsi="Times New Roman" w:cs="Times New Roman"/>
          <w:b w:val="0"/>
        </w:rPr>
        <w:t xml:space="preserve"> </w:t>
      </w:r>
      <w:r w:rsidRPr="006D3A45">
        <w:rPr>
          <w:rFonts w:ascii="Times New Roman" w:hAnsi="Times New Roman" w:cs="Times New Roman"/>
          <w:b w:val="0"/>
          <w:position w:val="-4"/>
        </w:rPr>
        <w:object w:dxaOrig="240" w:dyaOrig="260">
          <v:shape id="_x0000_i1076" type="#_x0000_t75" style="width:12.75pt;height:13.5pt" o:ole="">
            <v:imagedata r:id="rId106" o:title=""/>
          </v:shape>
          <o:OLEObject Type="Embed" ProgID="Equation.3" ShapeID="_x0000_i1076" DrawAspect="Content" ObjectID="_1579509921" r:id="rId107"/>
        </w:object>
      </w:r>
      <w:r w:rsidRPr="006D3A45">
        <w:rPr>
          <w:rFonts w:ascii="Times New Roman" w:hAnsi="Times New Roman" w:cs="Times New Roman"/>
          <w:b w:val="0"/>
        </w:rPr>
        <w:t xml:space="preserve"> і </w:t>
      </w:r>
      <w:r w:rsidRPr="006D3A45">
        <w:rPr>
          <w:rFonts w:ascii="Times New Roman" w:hAnsi="Times New Roman" w:cs="Times New Roman"/>
          <w:b w:val="0"/>
          <w:position w:val="-6"/>
        </w:rPr>
        <w:object w:dxaOrig="240" w:dyaOrig="280">
          <v:shape id="_x0000_i1077" type="#_x0000_t75" style="width:12.75pt;height:14.25pt" o:ole="">
            <v:imagedata r:id="rId108" o:title=""/>
          </v:shape>
          <o:OLEObject Type="Embed" ProgID="Equation.3" ShapeID="_x0000_i1077" DrawAspect="Content" ObjectID="_1579509922" r:id="rId109"/>
        </w:object>
      </w:r>
      <w:r w:rsidRPr="006D3A45">
        <w:rPr>
          <w:rFonts w:ascii="Times New Roman" w:hAnsi="Times New Roman" w:cs="Times New Roman"/>
          <w:b w:val="0"/>
        </w:rPr>
        <w:t xml:space="preserve"> -- вагові позитивно визначені матриці, </w:t>
      </w:r>
      <w:r w:rsidRPr="006D3A45">
        <w:rPr>
          <w:rFonts w:ascii="Times New Roman" w:hAnsi="Times New Roman" w:cs="Times New Roman"/>
          <w:b w:val="0"/>
          <w:position w:val="-4"/>
        </w:rPr>
        <w:object w:dxaOrig="200" w:dyaOrig="200">
          <v:shape id="_x0000_i1078" type="#_x0000_t75" style="width:9pt;height:9pt" o:ole="">
            <v:imagedata r:id="rId110" o:title=""/>
          </v:shape>
          <o:OLEObject Type="Embed" ProgID="Equation.3" ShapeID="_x0000_i1078" DrawAspect="Content" ObjectID="_1579509923" r:id="rId111"/>
        </w:object>
      </w:r>
      <w:r w:rsidRPr="006D3A45">
        <w:rPr>
          <w:rFonts w:ascii="Times New Roman" w:hAnsi="Times New Roman" w:cs="Times New Roman"/>
          <w:b w:val="0"/>
        </w:rPr>
        <w:t xml:space="preserve"> </w:t>
      </w:r>
      <w:r w:rsidRPr="006D3A45">
        <w:rPr>
          <w:rFonts w:ascii="Times New Roman" w:hAnsi="Times New Roman" w:cs="Times New Roman"/>
          <w:b w:val="0"/>
          <w:position w:val="-4"/>
        </w:rPr>
        <w:object w:dxaOrig="200" w:dyaOrig="200">
          <v:shape id="_x0000_i1079" type="#_x0000_t75" style="width:9pt;height:9pt" o:ole="">
            <v:imagedata r:id="rId112" o:title=""/>
          </v:shape>
          <o:OLEObject Type="Embed" ProgID="Equation.3" ShapeID="_x0000_i1079" DrawAspect="Content" ObjectID="_1579509924" r:id="rId113"/>
        </w:object>
      </w:r>
      <w:r w:rsidRPr="006D3A45">
        <w:rPr>
          <w:rFonts w:ascii="Times New Roman" w:hAnsi="Times New Roman" w:cs="Times New Roman"/>
          <w:b w:val="0"/>
        </w:rPr>
        <w:t xml:space="preserve"> -- символ математичного очікування, причому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32"/>
        </w:rPr>
        <w:object w:dxaOrig="1499" w:dyaOrig="760">
          <v:shape id="_x0000_i1080" type="#_x0000_t75" style="width:74.25pt;height:38.25pt" o:ole="">
            <v:imagedata r:id="rId114" o:title=""/>
          </v:shape>
          <o:OLEObject Type="Embed" ProgID="Equation.3" ShapeID="_x0000_i1080" DrawAspect="Content" ObjectID="_1579509925" r:id="rId115"/>
        </w:objec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Як відомо [1,2], функціонал у подальшому необхідно записати як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е</w:t>
      </w:r>
      <w:r w:rsidRPr="006D3A45">
        <w:rPr>
          <w:rFonts w:ascii="Times New Roman" w:hAnsi="Times New Roman" w:cs="Times New Roman"/>
          <w:b w:val="0"/>
          <w:position w:val="-30"/>
        </w:rPr>
        <w:object w:dxaOrig="3540" w:dyaOrig="740">
          <v:shape id="_x0000_i1081" type="#_x0000_t75" style="width:177.75pt;height:36.75pt" o:ole="">
            <v:imagedata r:id="rId116" o:title=""/>
          </v:shape>
          <o:OLEObject Type="Embed" ProgID="Equation.3" ShapeID="_x0000_i1081" DrawAspect="Content" ObjectID="_1579509926" r:id="rId117"/>
        </w:objec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де</w:t>
      </w:r>
      <w:r w:rsidRPr="006D3A45">
        <w:rPr>
          <w:rFonts w:ascii="Times New Roman" w:hAnsi="Times New Roman" w:cs="Times New Roman"/>
          <w:b w:val="0"/>
          <w:position w:val="-10"/>
        </w:rPr>
        <w:object w:dxaOrig="380" w:dyaOrig="360">
          <v:shape id="_x0000_i1082" type="#_x0000_t75" style="width:18.75pt;height:18.75pt" o:ole="">
            <v:imagedata r:id="rId118" o:title=""/>
          </v:shape>
          <o:OLEObject Type="Embed" ProgID="Equation.3" ShapeID="_x0000_i1082" DrawAspect="Content" ObjectID="_1579509927" r:id="rId119"/>
        </w:object>
      </w:r>
      <w:r w:rsidRPr="006D3A45">
        <w:rPr>
          <w:rFonts w:ascii="Times New Roman" w:hAnsi="Times New Roman" w:cs="Times New Roman"/>
          <w:b w:val="0"/>
        </w:rPr>
        <w:t xml:space="preserve"> -- матриця передаточних функцій замкненої системи стабілізації від входу  до виходу. 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Задача синтезу полягає в тому, щоб вибором фізично-реалізуємої дробово-раціональної функції </w:t>
      </w:r>
      <w:r w:rsidRPr="006D3A45">
        <w:rPr>
          <w:rFonts w:ascii="Times New Roman" w:hAnsi="Times New Roman" w:cs="Times New Roman"/>
          <w:b w:val="0"/>
          <w:position w:val="-12"/>
        </w:rPr>
        <w:object w:dxaOrig="380" w:dyaOrig="380">
          <v:shape id="_x0000_i1083" type="#_x0000_t75" style="width:18.75pt;height:18.75pt" o:ole="">
            <v:imagedata r:id="rId120" o:title=""/>
          </v:shape>
          <o:OLEObject Type="Embed" ProgID="Equation.3" ShapeID="_x0000_i1083" DrawAspect="Content" ObjectID="_1579509928" r:id="rId121"/>
        </w:object>
      </w:r>
      <w:r w:rsidRPr="006D3A45">
        <w:rPr>
          <w:rFonts w:ascii="Times New Roman" w:hAnsi="Times New Roman" w:cs="Times New Roman"/>
          <w:b w:val="0"/>
        </w:rPr>
        <w:t xml:space="preserve"> доставити мінімум функціоналу. Задача мінімізації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вирішується за допомогою метода Вінера-Колмогорова.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 Як відомо [1,2], алгоритм її вирішення складається у наступному: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2"/>
        </w:rPr>
        <w:object w:dxaOrig="2439" w:dyaOrig="380">
          <v:shape id="_x0000_i1084" type="#_x0000_t75" style="width:122.25pt;height:18.75pt" o:ole="">
            <v:imagedata r:id="rId122" o:title=""/>
          </v:shape>
          <o:OLEObject Type="Embed" ProgID="Equation.3" ShapeID="_x0000_i1084" DrawAspect="Content" ObjectID="_1579509929" r:id="rId123"/>
        </w:objec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де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2"/>
        </w:rPr>
        <w:object w:dxaOrig="2620" w:dyaOrig="380">
          <v:shape id="_x0000_i1085" type="#_x0000_t75" style="width:130.5pt;height:18.75pt" o:ole="">
            <v:imagedata r:id="rId124" o:title=""/>
          </v:shape>
          <o:OLEObject Type="Embed" ProgID="Equation.3" ShapeID="_x0000_i1085" DrawAspect="Content" ObjectID="_1579509930" r:id="rId125"/>
        </w:objec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32"/>
        </w:rPr>
        <w:object w:dxaOrig="2480" w:dyaOrig="760">
          <v:shape id="_x0000_i1086" type="#_x0000_t75" style="width:123.75pt;height:38.25pt" o:ole="">
            <v:imagedata r:id="rId126" o:title=""/>
          </v:shape>
          <o:OLEObject Type="Embed" ProgID="Equation.3" ShapeID="_x0000_i1086" DrawAspect="Content" ObjectID="_1579509931" r:id="rId127"/>
        </w:objec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32"/>
        </w:rPr>
        <w:object w:dxaOrig="5720" w:dyaOrig="760">
          <v:shape id="_x0000_i1087" type="#_x0000_t75" style="width:286.5pt;height:38.25pt" o:ole="">
            <v:imagedata r:id="rId128" o:title=""/>
          </v:shape>
          <o:OLEObject Type="Embed" ProgID="Equation.3" ShapeID="_x0000_i1087" DrawAspect="Content" ObjectID="_1579509932" r:id="rId129"/>
        </w:objec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2"/>
        </w:rPr>
        <w:object w:dxaOrig="2219" w:dyaOrig="380">
          <v:shape id="_x0000_i1088" type="#_x0000_t75" style="width:110.25pt;height:18.75pt" o:ole="">
            <v:imagedata r:id="rId130" o:title=""/>
          </v:shape>
          <o:OLEObject Type="Embed" ProgID="Equation.3" ShapeID="_x0000_i1088" DrawAspect="Content" ObjectID="_1579509933" r:id="rId131"/>
        </w:objec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2"/>
        </w:rPr>
        <w:object w:dxaOrig="1520" w:dyaOrig="440">
          <v:shape id="_x0000_i1089" type="#_x0000_t75" style="width:76.5pt;height:21.75pt" o:ole="">
            <v:imagedata r:id="rId132" o:title=""/>
          </v:shape>
          <o:OLEObject Type="Embed" ProgID="Equation.3" ShapeID="_x0000_i1089" DrawAspect="Content" ObjectID="_1579509934" r:id="rId133"/>
        </w:object>
      </w:r>
    </w:p>
    <w:p w:rsidR="006D3A45" w:rsidRPr="00170EEB" w:rsidRDefault="006D3A45" w:rsidP="00170EEB">
      <w:pPr>
        <w:rPr>
          <w:rFonts w:eastAsia="Times New Roman"/>
          <w:szCs w:val="28"/>
        </w:rPr>
      </w:pPr>
      <w:r w:rsidRPr="006D3A45">
        <w:rPr>
          <w:rFonts w:eastAsia="Times New Roman"/>
          <w:szCs w:val="28"/>
        </w:rPr>
        <w:t xml:space="preserve">Таким чином вирази (5)÷(7) дозволяють на основі початкової інформації  безпосередньо визначати як оптимальні структуру так і параметри регулятора </w:t>
      </w:r>
      <w:r w:rsidRPr="006D3A45">
        <w:rPr>
          <w:rFonts w:eastAsia="Times New Roman"/>
          <w:szCs w:val="28"/>
        </w:rPr>
        <w:object w:dxaOrig="260" w:dyaOrig="280">
          <v:shape id="_x0000_i1090" type="#_x0000_t75" style="width:13.5pt;height:14.25pt" o:ole="">
            <v:imagedata r:id="rId134" o:title=""/>
          </v:shape>
          <o:OLEObject Type="Embed" ProgID="Equation.3" ShapeID="_x0000_i1090" DrawAspect="Content" ObjectID="_1579509935" r:id="rId135"/>
        </w:object>
      </w:r>
      <w:r w:rsidRPr="006D3A45">
        <w:rPr>
          <w:rFonts w:eastAsia="Times New Roman"/>
          <w:szCs w:val="28"/>
        </w:rPr>
        <w:t>, яка у подальшому підлягає реалізації на базі сучасної обчислювальної техніки. Підстановка виразів (5)÷(6) в функціонал (4) дозволяє обчислити поверхні досяжної максимальної якості (точності) стабілізації об’єкта при різних</w:t>
      </w:r>
      <w:r w:rsidR="00170EEB" w:rsidRPr="00170EEB">
        <w:rPr>
          <w:rFonts w:eastAsia="Times New Roman"/>
          <w:szCs w:val="28"/>
        </w:rPr>
        <w:t xml:space="preserve"> </w:t>
      </w:r>
      <w:r w:rsidRPr="006D3A45">
        <w:rPr>
          <w:rFonts w:eastAsia="Times New Roman"/>
        </w:rPr>
        <w:t xml:space="preserve">варійованих  конструктивних і експлуатаційних параметрах функцій, які використовуються як вхідна інформація в задачах синтезу. </w:t>
      </w:r>
    </w:p>
    <w:p w:rsidR="006D3A45" w:rsidRPr="00727476" w:rsidRDefault="006D3A45" w:rsidP="006D3A45">
      <w:pPr>
        <w:pStyle w:val="140"/>
        <w:spacing w:line="360" w:lineRule="auto"/>
        <w:ind w:firstLine="0"/>
        <w:jc w:val="left"/>
        <w:rPr>
          <w:b w:val="0"/>
        </w:rPr>
      </w:pPr>
    </w:p>
    <w:p w:rsidR="006D3A45" w:rsidRPr="006D3A45" w:rsidRDefault="006D3A45" w:rsidP="006D3A45">
      <w:pPr>
        <w:pStyle w:val="140"/>
        <w:spacing w:line="360" w:lineRule="auto"/>
        <w:outlineLvl w:val="0"/>
        <w:rPr>
          <w:rFonts w:ascii="Times New Roman" w:hAnsi="Times New Roman" w:cs="Times New Roman"/>
        </w:rPr>
      </w:pPr>
      <w:r w:rsidRPr="006D3A45">
        <w:rPr>
          <w:rFonts w:ascii="Times New Roman" w:hAnsi="Times New Roman" w:cs="Times New Roman"/>
        </w:rPr>
        <w:t>3.2. Вихідні дані рішення задачі</w:t>
      </w:r>
    </w:p>
    <w:p w:rsidR="006D3A45" w:rsidRPr="006D3A45" w:rsidRDefault="006D3A45" w:rsidP="006D3A45">
      <w:pPr>
        <w:pStyle w:val="140"/>
        <w:spacing w:line="360" w:lineRule="auto"/>
        <w:outlineLvl w:val="0"/>
        <w:rPr>
          <w:rFonts w:ascii="Times New Roman" w:hAnsi="Times New Roman" w:cs="Times New Roman"/>
        </w:rPr>
      </w:pP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В розділі 3.5 дипломної роботи описувалися необхідні формули і матриці для синтезу оптимальної системи стабілізації кута тангажу вертольота в режимі висіння. Розглядаючи частотні характеристики вертольота в режимі висіння в повздовжньому каналі, то можна записати передаточну функцію від входу до виходу у вигляді: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34"/>
        </w:rPr>
        <w:object w:dxaOrig="4180" w:dyaOrig="780">
          <v:shape id="_x0000_i1091" type="#_x0000_t75" style="width:277.5pt;height:46.5pt" o:ole="">
            <v:imagedata r:id="rId136" o:title=""/>
          </v:shape>
          <o:OLEObject Type="Embed" ProgID="Equation.3" ShapeID="_x0000_i1091" DrawAspect="Content" ObjectID="_1579509936" r:id="rId137"/>
        </w:objec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Її можна переписати у вигляді: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56"/>
        </w:rPr>
        <w:object w:dxaOrig="2900" w:dyaOrig="900">
          <v:shape id="_x0000_i1092" type="#_x0000_t75" style="width:179.25pt;height:56.25pt" o:ole="">
            <v:imagedata r:id="rId138" o:title=""/>
          </v:shape>
          <o:OLEObject Type="Embed" ProgID="Equation.3" ShapeID="_x0000_i1092" DrawAspect="Content" ObjectID="_1579509937" r:id="rId139"/>
        </w:object>
      </w:r>
      <w:r w:rsidRPr="006D3A45">
        <w:rPr>
          <w:rFonts w:ascii="Times New Roman" w:hAnsi="Times New Roman" w:cs="Times New Roman"/>
          <w:b w:val="0"/>
        </w:rPr>
        <w:t>,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де </w:t>
      </w:r>
      <w:r w:rsidRPr="006D3A45">
        <w:rPr>
          <w:rFonts w:ascii="Times New Roman" w:hAnsi="Times New Roman" w:cs="Times New Roman"/>
          <w:b w:val="0"/>
          <w:position w:val="-34"/>
        </w:rPr>
        <w:object w:dxaOrig="1339" w:dyaOrig="780">
          <v:shape id="_x0000_i1093" type="#_x0000_t75" style="width:80.25pt;height:46.5pt" o:ole="">
            <v:imagedata r:id="rId140" o:title=""/>
          </v:shape>
          <o:OLEObject Type="Embed" ProgID="Equation.3" ShapeID="_x0000_i1093" DrawAspect="Content" ObjectID="_1579509938" r:id="rId141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30"/>
        </w:rPr>
        <w:object w:dxaOrig="880" w:dyaOrig="620">
          <v:shape id="_x0000_i1094" type="#_x0000_t75" style="width:56.25pt;height:40.5pt" o:ole="">
            <v:imagedata r:id="rId142" o:title=""/>
          </v:shape>
          <o:OLEObject Type="Embed" ProgID="Equation.3" ShapeID="_x0000_i1094" DrawAspect="Content" ObjectID="_1579509939" r:id="rId143"/>
        </w:object>
      </w:r>
      <w:r w:rsidRPr="006D3A45">
        <w:rPr>
          <w:rFonts w:ascii="Times New Roman" w:hAnsi="Times New Roman" w:cs="Times New Roman"/>
          <w:b w:val="0"/>
        </w:rPr>
        <w:t xml:space="preserve">, а </w:t>
      </w:r>
      <w:r w:rsidRPr="006D3A45">
        <w:rPr>
          <w:rFonts w:ascii="Times New Roman" w:hAnsi="Times New Roman" w:cs="Times New Roman"/>
          <w:b w:val="0"/>
          <w:position w:val="-10"/>
        </w:rPr>
        <w:object w:dxaOrig="220" w:dyaOrig="300">
          <v:shape id="_x0000_i1095" type="#_x0000_t75" style="width:14.25pt;height:21pt" o:ole="">
            <v:imagedata r:id="rId144" o:title=""/>
          </v:shape>
          <o:OLEObject Type="Embed" ProgID="Equation.3" ShapeID="_x0000_i1095" DrawAspect="Content" ObjectID="_1579509940" r:id="rId145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10"/>
        </w:rPr>
        <w:object w:dxaOrig="300" w:dyaOrig="300">
          <v:shape id="_x0000_i1096" type="#_x0000_t75" style="width:27pt;height:27pt" o:ole="">
            <v:imagedata r:id="rId146" o:title=""/>
          </v:shape>
          <o:OLEObject Type="Embed" ProgID="Equation.3" ShapeID="_x0000_i1096" DrawAspect="Content" ObjectID="_1579509941" r:id="rId147"/>
        </w:object>
      </w:r>
      <w:r w:rsidRPr="006D3A45">
        <w:rPr>
          <w:rFonts w:ascii="Times New Roman" w:hAnsi="Times New Roman" w:cs="Times New Roman"/>
          <w:b w:val="0"/>
        </w:rPr>
        <w:t xml:space="preserve">і </w:t>
      </w:r>
      <w:r w:rsidRPr="006D3A45">
        <w:rPr>
          <w:rFonts w:ascii="Times New Roman" w:hAnsi="Times New Roman" w:cs="Times New Roman"/>
          <w:b w:val="0"/>
          <w:position w:val="-10"/>
        </w:rPr>
        <w:object w:dxaOrig="180" w:dyaOrig="240">
          <v:shape id="_x0000_i1097" type="#_x0000_t75" style="width:14.25pt;height:21pt" o:ole="">
            <v:imagedata r:id="rId148" o:title=""/>
          </v:shape>
          <o:OLEObject Type="Embed" ProgID="Equation.3" ShapeID="_x0000_i1097" DrawAspect="Content" ObjectID="_1579509942" r:id="rId149"/>
        </w:object>
      </w:r>
      <w:r w:rsidRPr="006D3A45">
        <w:rPr>
          <w:rFonts w:ascii="Times New Roman" w:hAnsi="Times New Roman" w:cs="Times New Roman"/>
          <w:b w:val="0"/>
        </w:rPr>
        <w:t>визначаються методами, які описані вище у дипломній роботі. Іноді буває зручніше використовувати інший вид: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30"/>
        </w:rPr>
        <w:object w:dxaOrig="2999" w:dyaOrig="640">
          <v:shape id="_x0000_i1098" type="#_x0000_t75" style="width:179.25pt;height:38.25pt" o:ole="">
            <v:imagedata r:id="rId150" o:title=""/>
          </v:shape>
          <o:OLEObject Type="Embed" ProgID="Equation.3" ShapeID="_x0000_i1098" DrawAspect="Content" ObjectID="_1579509943" r:id="rId151"/>
        </w:object>
      </w:r>
      <w:r w:rsidRPr="006D3A45">
        <w:rPr>
          <w:rFonts w:ascii="Times New Roman" w:hAnsi="Times New Roman" w:cs="Times New Roman"/>
          <w:b w:val="0"/>
        </w:rPr>
        <w:t>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lastRenderedPageBreak/>
        <w:t xml:space="preserve">У цьому випадку </w:t>
      </w:r>
      <w:r w:rsidRPr="006D3A45">
        <w:rPr>
          <w:rFonts w:ascii="Times New Roman" w:hAnsi="Times New Roman" w:cs="Times New Roman"/>
          <w:b w:val="0"/>
          <w:position w:val="-10"/>
        </w:rPr>
        <w:object w:dxaOrig="960" w:dyaOrig="400">
          <v:shape id="_x0000_i1099" type="#_x0000_t75" style="width:65.25pt;height:25.5pt" o:ole="">
            <v:imagedata r:id="rId152" o:title=""/>
          </v:shape>
          <o:OLEObject Type="Embed" ProgID="Equation.3" ShapeID="_x0000_i1099" DrawAspect="Content" ObjectID="_1579509944" r:id="rId153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10"/>
        </w:rPr>
        <w:object w:dxaOrig="1000" w:dyaOrig="400">
          <v:shape id="_x0000_i1100" type="#_x0000_t75" style="width:73.5pt;height:29.25pt" o:ole="">
            <v:imagedata r:id="rId154" o:title=""/>
          </v:shape>
          <o:OLEObject Type="Embed" ProgID="Equation.3" ShapeID="_x0000_i1100" DrawAspect="Content" ObjectID="_1579509945" r:id="rId155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10"/>
        </w:rPr>
        <w:object w:dxaOrig="1239" w:dyaOrig="400">
          <v:shape id="_x0000_i1101" type="#_x0000_t75" style="width:82.5pt;height:25.5pt" o:ole="">
            <v:imagedata r:id="rId156" o:title=""/>
          </v:shape>
          <o:OLEObject Type="Embed" ProgID="Equation.3" ShapeID="_x0000_i1101" DrawAspect="Content" ObjectID="_1579509946" r:id="rId157"/>
        </w:object>
      </w:r>
      <w:r w:rsidRPr="006D3A45">
        <w:rPr>
          <w:rFonts w:ascii="Times New Roman" w:hAnsi="Times New Roman" w:cs="Times New Roman"/>
          <w:b w:val="0"/>
        </w:rPr>
        <w:t xml:space="preserve">, </w:t>
      </w:r>
      <w:r w:rsidRPr="006D3A45">
        <w:rPr>
          <w:rFonts w:ascii="Times New Roman" w:hAnsi="Times New Roman" w:cs="Times New Roman"/>
          <w:b w:val="0"/>
          <w:position w:val="-26"/>
        </w:rPr>
        <w:object w:dxaOrig="700" w:dyaOrig="580">
          <v:shape id="_x0000_i1102" type="#_x0000_t75" style="width:48pt;height:38.25pt" o:ole="">
            <v:imagedata r:id="rId158" o:title=""/>
          </v:shape>
          <o:OLEObject Type="Embed" ProgID="Equation.3" ShapeID="_x0000_i1102" DrawAspect="Content" ObjectID="_1579509947" r:id="rId159"/>
        </w:object>
      </w:r>
      <w:r w:rsidRPr="006D3A45">
        <w:rPr>
          <w:rFonts w:ascii="Times New Roman" w:hAnsi="Times New Roman" w:cs="Times New Roman"/>
          <w:b w:val="0"/>
        </w:rPr>
        <w:t>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Підставивши числові значення у формулу запишемо передавальну функцію:</w:t>
      </w:r>
    </w:p>
    <w:p w:rsidR="006D3A45" w:rsidRPr="006D3A45" w:rsidRDefault="006D3A45" w:rsidP="006D3A45">
      <w:pPr>
        <w:pStyle w:val="140"/>
        <w:spacing w:line="360" w:lineRule="auto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6"/>
        </w:rPr>
        <w:object w:dxaOrig="920" w:dyaOrig="320">
          <v:shape id="_x0000_i1103" type="#_x0000_t75" style="width:63.75pt;height:22.5pt" o:ole="">
            <v:imagedata r:id="rId160" o:title=""/>
          </v:shape>
          <o:OLEObject Type="Embed" ProgID="Equation.3" ShapeID="_x0000_i1103" DrawAspect="Content" ObjectID="_1579509948" r:id="rId161"/>
        </w:object>
      </w:r>
      <w:r w:rsidRPr="006D3A45">
        <w:rPr>
          <w:rFonts w:ascii="Times New Roman" w:hAnsi="Times New Roman" w:cs="Times New Roman"/>
          <w:b w:val="0"/>
        </w:rPr>
        <w:t>,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або запишемо, підставивши числові значення коефіцієнтів:</w:t>
      </w:r>
    </w:p>
    <w:p w:rsidR="006D3A45" w:rsidRPr="006D3A45" w:rsidRDefault="006D3A45" w:rsidP="006D3A45">
      <w:pPr>
        <w:pStyle w:val="140"/>
        <w:spacing w:line="360" w:lineRule="auto"/>
        <w:ind w:left="360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0"/>
        </w:rPr>
        <w:object w:dxaOrig="1499" w:dyaOrig="300">
          <v:shape id="_x0000_i1104" type="#_x0000_t75" style="width:108.75pt;height:21.75pt" o:ole="">
            <v:imagedata r:id="rId162" o:title=""/>
          </v:shape>
          <o:OLEObject Type="Embed" ProgID="Equation.3" ShapeID="_x0000_i1104" DrawAspect="Content" ObjectID="_1579509949" r:id="rId163"/>
        </w:object>
      </w:r>
    </w:p>
    <w:p w:rsidR="006D3A45" w:rsidRPr="006D3A45" w:rsidRDefault="006D3A45" w:rsidP="006D3A45">
      <w:pPr>
        <w:pStyle w:val="140"/>
        <w:spacing w:line="360" w:lineRule="auto"/>
        <w:ind w:left="360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position w:val="-10"/>
        </w:rPr>
        <w:object w:dxaOrig="2600" w:dyaOrig="360">
          <v:shape id="_x0000_i1105" type="#_x0000_t75" style="width:182.25pt;height:29.25pt" o:ole="">
            <v:imagedata r:id="rId164" o:title=""/>
          </v:shape>
          <o:OLEObject Type="Embed" ProgID="Equation.3" ShapeID="_x0000_i1105" DrawAspect="Content" ObjectID="_1579509950" r:id="rId165"/>
        </w:object>
      </w:r>
    </w:p>
    <w:p w:rsidR="006D3A45" w:rsidRPr="006D3A45" w:rsidRDefault="006D3A45" w:rsidP="006D3A45">
      <w:pPr>
        <w:rPr>
          <w:szCs w:val="28"/>
        </w:rPr>
      </w:pPr>
      <w:r w:rsidRPr="006D3A45">
        <w:rPr>
          <w:szCs w:val="28"/>
        </w:rPr>
        <w:t xml:space="preserve">По наявному вираженню для спектральної щільності вектора </w:t>
      </w:r>
      <w:r w:rsidRPr="006D3A45">
        <w:rPr>
          <w:szCs w:val="28"/>
        </w:rPr>
        <w:sym w:font="Symbol" w:char="006E"/>
      </w:r>
      <w:r w:rsidRPr="006D3A45">
        <w:rPr>
          <w:szCs w:val="28"/>
          <w:vertAlign w:val="subscript"/>
        </w:rPr>
        <w:t>в</w:t>
      </w:r>
      <w:r w:rsidRPr="006D3A45">
        <w:rPr>
          <w:szCs w:val="28"/>
        </w:rPr>
        <w:t xml:space="preserve"> і по графіках нормованої спектральної щільності подовжньої складовий швидкості вітру призначимо наступну модель спектральної щільності швидкості вітру</w:t>
      </w:r>
    </w:p>
    <w:p w:rsidR="006D3A45" w:rsidRPr="006D3A45" w:rsidRDefault="006D3A45" w:rsidP="006D3A45">
      <w:pPr>
        <w:rPr>
          <w:szCs w:val="28"/>
        </w:rPr>
      </w:pPr>
      <w:r w:rsidRPr="006D3A45">
        <w:rPr>
          <w:szCs w:val="28"/>
        </w:rPr>
        <w:tab/>
      </w:r>
      <w:r w:rsidRPr="006D3A45">
        <w:rPr>
          <w:szCs w:val="28"/>
        </w:rPr>
        <w:tab/>
      </w:r>
    </w:p>
    <w:p w:rsidR="006D3A45" w:rsidRPr="006D3A45" w:rsidRDefault="006D3A45" w:rsidP="006D3A45">
      <w:pPr>
        <w:jc w:val="center"/>
        <w:rPr>
          <w:szCs w:val="28"/>
        </w:rPr>
      </w:pPr>
      <w:r w:rsidRPr="006D3A45">
        <w:rPr>
          <w:position w:val="-46"/>
          <w:szCs w:val="28"/>
        </w:rPr>
        <w:object w:dxaOrig="3740" w:dyaOrig="1200">
          <v:shape id="_x0000_i1106" type="#_x0000_t75" style="width:186.75pt;height:60.75pt" o:ole="" fillcolor="window">
            <v:imagedata r:id="rId166" o:title=""/>
          </v:shape>
          <o:OLEObject Type="Embed" ProgID="Equation.3" ShapeID="_x0000_i1106" DrawAspect="Content" ObjectID="_1579509951" r:id="rId167"/>
        </w:object>
      </w:r>
      <w:r w:rsidRPr="006D3A45">
        <w:rPr>
          <w:szCs w:val="28"/>
        </w:rPr>
        <w:t xml:space="preserve">     [м</w:t>
      </w:r>
      <w:r w:rsidRPr="006D3A45">
        <w:rPr>
          <w:szCs w:val="28"/>
          <w:vertAlign w:val="superscript"/>
        </w:rPr>
        <w:t>2</w:t>
      </w:r>
      <w:r w:rsidRPr="006D3A45">
        <w:rPr>
          <w:szCs w:val="28"/>
        </w:rPr>
        <w:t>/з],</w:t>
      </w:r>
    </w:p>
    <w:p w:rsidR="006D3A45" w:rsidRPr="006D3A45" w:rsidRDefault="006D3A45" w:rsidP="006D3A45">
      <w:pPr>
        <w:rPr>
          <w:szCs w:val="28"/>
        </w:rPr>
      </w:pPr>
    </w:p>
    <w:p w:rsidR="006D3A45" w:rsidRPr="006D3A45" w:rsidRDefault="006D3A45" w:rsidP="006D3A45">
      <w:pPr>
        <w:rPr>
          <w:szCs w:val="28"/>
        </w:rPr>
      </w:pPr>
      <w:r w:rsidRPr="006D3A45">
        <w:rPr>
          <w:szCs w:val="28"/>
        </w:rPr>
        <w:t xml:space="preserve">де </w:t>
      </w:r>
      <w:r w:rsidRPr="006D3A45">
        <w:rPr>
          <w:position w:val="-24"/>
          <w:szCs w:val="28"/>
        </w:rPr>
        <w:object w:dxaOrig="600" w:dyaOrig="540">
          <v:shape id="_x0000_i1107" type="#_x0000_t75" style="width:30pt;height:27pt" o:ole="" fillcolor="window">
            <v:imagedata r:id="rId168" o:title=""/>
          </v:shape>
          <o:OLEObject Type="Embed" ProgID="Equation.3" ShapeID="_x0000_i1107" DrawAspect="Content" ObjectID="_1579509952" r:id="rId169"/>
        </w:object>
      </w:r>
      <w:r w:rsidRPr="006D3A45">
        <w:rPr>
          <w:szCs w:val="28"/>
        </w:rPr>
        <w:t xml:space="preserve">- середньоквадратичне значення швидкості вітру, </w:t>
      </w:r>
      <w:r w:rsidRPr="006D3A45">
        <w:rPr>
          <w:position w:val="-24"/>
          <w:szCs w:val="28"/>
        </w:rPr>
        <w:object w:dxaOrig="560" w:dyaOrig="540">
          <v:shape id="_x0000_i1108" type="#_x0000_t75" style="width:28.5pt;height:27pt" o:ole="" fillcolor="window">
            <v:imagedata r:id="rId170" o:title=""/>
          </v:shape>
          <o:OLEObject Type="Embed" ProgID="Equation.3" ShapeID="_x0000_i1108" DrawAspect="Content" ObjectID="_1579509953" r:id="rId171"/>
        </w:object>
      </w:r>
      <w:r w:rsidRPr="006D3A45">
        <w:rPr>
          <w:szCs w:val="28"/>
        </w:rPr>
        <w:t xml:space="preserve">- постійна часу, с. Зневажаючи динамікою вимірника, будемо враховувати лише </w:t>
      </w:r>
    </w:p>
    <w:p w:rsidR="006D3A45" w:rsidRPr="006D3A45" w:rsidRDefault="006D3A45" w:rsidP="006D3A45">
      <w:pPr>
        <w:rPr>
          <w:szCs w:val="28"/>
        </w:rPr>
      </w:pPr>
      <w:r w:rsidRPr="006D3A45">
        <w:rPr>
          <w:szCs w:val="28"/>
        </w:rPr>
        <w:t>номінальне значення коефіцієнта передачі вимірника, тобто К(s)=const, і надалі К = 1 В/град.</w:t>
      </w:r>
    </w:p>
    <w:p w:rsidR="006D3A45" w:rsidRPr="006D3A45" w:rsidRDefault="006D3A45" w:rsidP="006D3A45">
      <w:pPr>
        <w:rPr>
          <w:szCs w:val="28"/>
        </w:rPr>
      </w:pPr>
      <w:r w:rsidRPr="006D3A45">
        <w:rPr>
          <w:szCs w:val="28"/>
        </w:rPr>
        <w:tab/>
        <w:t xml:space="preserve">Перешкоду </w:t>
      </w:r>
      <w:r w:rsidRPr="006D3A45">
        <w:rPr>
          <w:szCs w:val="28"/>
        </w:rPr>
        <w:sym w:font="Symbol" w:char="006A"/>
      </w:r>
      <w:r w:rsidRPr="006D3A45">
        <w:rPr>
          <w:szCs w:val="28"/>
        </w:rPr>
        <w:t xml:space="preserve"> у вимірнику будемо думати обмеженим «білим» шумом зі спектральною щільністю</w:t>
      </w:r>
    </w:p>
    <w:p w:rsidR="006D3A45" w:rsidRPr="006D3A45" w:rsidRDefault="006D3A45" w:rsidP="006D3A45">
      <w:pPr>
        <w:jc w:val="center"/>
        <w:rPr>
          <w:szCs w:val="28"/>
        </w:rPr>
      </w:pPr>
      <w:r w:rsidRPr="006D3A45">
        <w:rPr>
          <w:position w:val="-50"/>
          <w:szCs w:val="28"/>
        </w:rPr>
        <w:object w:dxaOrig="3640" w:dyaOrig="1280">
          <v:shape id="_x0000_i1109" type="#_x0000_t75" style="width:182.25pt;height:63.75pt" o:ole="" fillcolor="window">
            <v:imagedata r:id="rId172" o:title=""/>
          </v:shape>
          <o:OLEObject Type="Embed" ProgID="Equation.3" ShapeID="_x0000_i1109" DrawAspect="Content" ObjectID="_1579509954" r:id="rId173"/>
        </w:object>
      </w:r>
      <w:r w:rsidRPr="006D3A45">
        <w:rPr>
          <w:szCs w:val="28"/>
        </w:rPr>
        <w:t xml:space="preserve">    [У</w:t>
      </w:r>
      <w:r w:rsidRPr="006D3A45">
        <w:rPr>
          <w:szCs w:val="28"/>
          <w:vertAlign w:val="superscript"/>
        </w:rPr>
        <w:t>2</w:t>
      </w:r>
      <w:r w:rsidRPr="006D3A45">
        <w:rPr>
          <w:szCs w:val="28"/>
        </w:rPr>
        <w:t>/з]</w:t>
      </w:r>
    </w:p>
    <w:p w:rsidR="006D3A45" w:rsidRPr="006D3A45" w:rsidRDefault="006D3A45" w:rsidP="006D3A45">
      <w:pPr>
        <w:rPr>
          <w:szCs w:val="28"/>
        </w:rPr>
      </w:pPr>
      <w:r w:rsidRPr="006D3A45">
        <w:rPr>
          <w:szCs w:val="28"/>
        </w:rPr>
        <w:t xml:space="preserve">де </w:t>
      </w:r>
      <w:r w:rsidRPr="006D3A45">
        <w:rPr>
          <w:szCs w:val="28"/>
        </w:rPr>
        <w:sym w:font="Symbol" w:char="0073"/>
      </w:r>
      <w:r w:rsidRPr="006D3A45">
        <w:rPr>
          <w:szCs w:val="28"/>
          <w:vertAlign w:val="subscript"/>
        </w:rPr>
        <w:sym w:font="Symbol" w:char="006A"/>
      </w:r>
      <w:r w:rsidRPr="006D3A45">
        <w:rPr>
          <w:szCs w:val="28"/>
        </w:rPr>
        <w:t xml:space="preserve"> - середньоквадратичне значення сигналу перешкоди, У; Т</w:t>
      </w:r>
      <w:r w:rsidRPr="006D3A45">
        <w:rPr>
          <w:szCs w:val="28"/>
          <w:vertAlign w:val="subscript"/>
        </w:rPr>
        <w:t>4</w:t>
      </w:r>
      <w:r w:rsidRPr="006D3A45">
        <w:rPr>
          <w:szCs w:val="28"/>
        </w:rPr>
        <w:t xml:space="preserve"> – постійна часу перешкоди, з; Т</w:t>
      </w:r>
      <w:r w:rsidRPr="006D3A45">
        <w:rPr>
          <w:szCs w:val="28"/>
          <w:vertAlign w:val="subscript"/>
        </w:rPr>
        <w:t>4</w:t>
      </w:r>
      <w:r w:rsidRPr="006D3A45">
        <w:rPr>
          <w:szCs w:val="28"/>
        </w:rPr>
        <w:t xml:space="preserve"> = 0,1 с.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  <w:lang w:val="ru-RU"/>
        </w:rPr>
        <w:t>Тоді</w:t>
      </w:r>
      <w:r w:rsidRPr="006D3A45">
        <w:rPr>
          <w:rFonts w:ascii="Times New Roman" w:hAnsi="Times New Roman" w:cs="Times New Roman"/>
          <w:b w:val="0"/>
        </w:rPr>
        <w:t xml:space="preserve"> запишемо: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  <w:lang w:val="ru-RU"/>
        </w:rPr>
      </w:pPr>
      <w:r w:rsidRPr="006D3A45">
        <w:rPr>
          <w:rFonts w:ascii="Times New Roman" w:hAnsi="Times New Roman" w:cs="Times New Roman"/>
          <w:b w:val="0"/>
          <w:color w:val="FF0000"/>
          <w:position w:val="-28"/>
          <w:lang w:val="ru-RU"/>
        </w:rPr>
        <w:object w:dxaOrig="2060" w:dyaOrig="600">
          <v:shape id="_x0000_i1110" type="#_x0000_t75" style="width:146.25pt;height:42.75pt" o:ole="">
            <v:imagedata r:id="rId174" o:title=""/>
          </v:shape>
          <o:OLEObject Type="Embed" ProgID="Equation.3" ShapeID="_x0000_i1110" DrawAspect="Content" ObjectID="_1579509955" r:id="rId175"/>
        </w:object>
      </w:r>
      <w:r w:rsidRPr="006D3A45">
        <w:rPr>
          <w:rFonts w:ascii="Times New Roman" w:hAnsi="Times New Roman" w:cs="Times New Roman"/>
          <w:b w:val="0"/>
          <w:lang w:val="ru-RU"/>
        </w:rPr>
        <w:t xml:space="preserve">, де </w:t>
      </w:r>
      <w:r w:rsidRPr="006D3A45">
        <w:rPr>
          <w:rFonts w:ascii="Times New Roman" w:hAnsi="Times New Roman" w:cs="Times New Roman"/>
          <w:b w:val="0"/>
          <w:color w:val="FF0000"/>
          <w:position w:val="-24"/>
          <w:lang w:val="ru-RU"/>
        </w:rPr>
        <w:object w:dxaOrig="1719" w:dyaOrig="560">
          <v:shape id="_x0000_i1111" type="#_x0000_t75" style="width:122.25pt;height:40.5pt" o:ole="">
            <v:imagedata r:id="rId176" o:title=""/>
          </v:shape>
          <o:OLEObject Type="Embed" ProgID="Equation.3" ShapeID="_x0000_i1111" DrawAspect="Content" ObjectID="_1579509956" r:id="rId177"/>
        </w:object>
      </w:r>
      <w:r w:rsidRPr="006D3A45">
        <w:rPr>
          <w:rFonts w:ascii="Times New Roman" w:hAnsi="Times New Roman" w:cs="Times New Roman"/>
          <w:b w:val="0"/>
          <w:lang w:val="ru-RU"/>
        </w:rPr>
        <w:t>.</w:t>
      </w:r>
    </w:p>
    <w:p w:rsidR="006D3A45" w:rsidRPr="006D3A45" w:rsidRDefault="006D3A45" w:rsidP="006D3A45">
      <w:pPr>
        <w:pStyle w:val="140"/>
        <w:spacing w:line="360" w:lineRule="auto"/>
        <w:jc w:val="both"/>
        <w:rPr>
          <w:rFonts w:ascii="Times New Roman" w:hAnsi="Times New Roman" w:cs="Times New Roman"/>
          <w:b w:val="0"/>
          <w:lang w:val="ru-RU"/>
        </w:rPr>
      </w:pPr>
      <w:r w:rsidRPr="006D3A45">
        <w:rPr>
          <w:rFonts w:ascii="Times New Roman" w:hAnsi="Times New Roman" w:cs="Times New Roman"/>
          <w:b w:val="0"/>
          <w:lang w:val="ru-RU"/>
        </w:rPr>
        <w:lastRenderedPageBreak/>
        <w:t xml:space="preserve">Таким чином, вихідні дані для розрахунків задані. </w:t>
      </w:r>
    </w:p>
    <w:p w:rsidR="006D3A45" w:rsidRPr="006D3A45" w:rsidRDefault="006D3A45" w:rsidP="006D3A45">
      <w:pPr>
        <w:rPr>
          <w:rStyle w:val="14"/>
          <w:b w:val="0"/>
        </w:rPr>
      </w:pPr>
      <w:r w:rsidRPr="006D3A45">
        <w:rPr>
          <w:color w:val="FF0000"/>
          <w:szCs w:val="28"/>
        </w:rPr>
        <w:t xml:space="preserve">     </w:t>
      </w:r>
      <w:r w:rsidRPr="006D3A45">
        <w:rPr>
          <w:rStyle w:val="14"/>
          <w:b w:val="0"/>
        </w:rPr>
        <w:t xml:space="preserve">Маючи необхідні дані для проведення досліджень, була складена програма в пакеті MATLAB. </w:t>
      </w:r>
    </w:p>
    <w:p w:rsidR="006D3A45" w:rsidRPr="006D3A45" w:rsidRDefault="006D3A45" w:rsidP="006D3A45">
      <w:pPr>
        <w:rPr>
          <w:rStyle w:val="14"/>
          <w:b w:val="0"/>
        </w:rPr>
      </w:pPr>
      <w:r w:rsidRPr="006D3A45">
        <w:rPr>
          <w:rStyle w:val="14"/>
          <w:b w:val="0"/>
        </w:rPr>
        <w:t xml:space="preserve">     Структурна схема програмного комплексу показана на </w:t>
      </w:r>
      <w:r w:rsidRPr="006D3A45">
        <w:rPr>
          <w:rStyle w:val="14"/>
          <w:b w:val="0"/>
          <w:lang w:val="ru-RU"/>
        </w:rPr>
        <w:t>рис</w:t>
      </w:r>
      <w:r w:rsidRPr="006D3A45">
        <w:rPr>
          <w:rStyle w:val="14"/>
          <w:b w:val="0"/>
        </w:rPr>
        <w:t xml:space="preserve">. </w:t>
      </w:r>
      <w:r w:rsidRPr="006D3A45">
        <w:rPr>
          <w:rStyle w:val="14"/>
          <w:b w:val="0"/>
          <w:lang w:val="ru-RU"/>
        </w:rPr>
        <w:t>3</w:t>
      </w:r>
      <w:r w:rsidRPr="006D3A45">
        <w:rPr>
          <w:rStyle w:val="14"/>
          <w:b w:val="0"/>
        </w:rPr>
        <w:t>.</w:t>
      </w:r>
      <w:r w:rsidRPr="006D3A45">
        <w:rPr>
          <w:rStyle w:val="14"/>
          <w:b w:val="0"/>
          <w:lang w:val="ru-RU"/>
        </w:rPr>
        <w:t>2</w:t>
      </w:r>
      <w:r w:rsidRPr="006D3A45">
        <w:rPr>
          <w:rStyle w:val="14"/>
          <w:b w:val="0"/>
        </w:rPr>
        <w:t xml:space="preserve">. Програма складається з трьох етапів досліджень. На першому етапі складаємо матриці </w:t>
      </w:r>
      <w:r w:rsidRPr="006D3A45">
        <w:rPr>
          <w:szCs w:val="28"/>
        </w:rPr>
        <w:t>Р</w:t>
      </w:r>
      <w:r w:rsidRPr="006D3A45">
        <w:rPr>
          <w:szCs w:val="28"/>
          <w:vertAlign w:val="subscript"/>
        </w:rPr>
        <w:t>0</w:t>
      </w:r>
      <w:r w:rsidRPr="006D3A45">
        <w:rPr>
          <w:szCs w:val="28"/>
        </w:rPr>
        <w:t xml:space="preserve"> , М</w:t>
      </w:r>
      <w:r w:rsidRPr="006D3A45">
        <w:rPr>
          <w:szCs w:val="28"/>
          <w:vertAlign w:val="subscript"/>
        </w:rPr>
        <w:t>0</w:t>
      </w:r>
      <w:r w:rsidRPr="006D3A45">
        <w:rPr>
          <w:szCs w:val="28"/>
        </w:rPr>
        <w:t xml:space="preserve"> і матриці спектральних і взаємних спектральних щільностей,</w:t>
      </w:r>
      <w:r w:rsidRPr="006D3A45">
        <w:rPr>
          <w:rStyle w:val="14"/>
          <w:b w:val="0"/>
        </w:rPr>
        <w:t xml:space="preserve"> </w:t>
      </w:r>
    </w:p>
    <w:p w:rsidR="006D3A45" w:rsidRPr="006D3A45" w:rsidRDefault="006D3A45" w:rsidP="006D3A45">
      <w:pPr>
        <w:rPr>
          <w:lang w:val="ru-RU"/>
        </w:rPr>
      </w:pPr>
      <w:r w:rsidRPr="006D3A45">
        <w:rPr>
          <w:szCs w:val="28"/>
        </w:rPr>
        <w:t>обчислити матрицю Г</w:t>
      </w:r>
      <w:r w:rsidRPr="006D3A45">
        <w:rPr>
          <w:szCs w:val="28"/>
          <w:vertAlign w:val="subscript"/>
        </w:rPr>
        <w:t>0</w:t>
      </w:r>
      <w:r w:rsidRPr="006D3A45">
        <w:rPr>
          <w:rStyle w:val="14"/>
          <w:b w:val="0"/>
        </w:rPr>
        <w:t xml:space="preserve"> і виконуємо операцію її факторизації, робимо факторизацію матриці збурень </w:t>
      </w:r>
      <w:r w:rsidRPr="006D3A45">
        <w:rPr>
          <w:szCs w:val="28"/>
        </w:rPr>
        <w:t>D</w:t>
      </w:r>
      <w:r w:rsidRPr="006D3A45">
        <w:rPr>
          <w:szCs w:val="28"/>
          <w:vertAlign w:val="subscript"/>
        </w:rPr>
        <w:t>0</w:t>
      </w:r>
      <w:r w:rsidRPr="006D3A45">
        <w:rPr>
          <w:rStyle w:val="14"/>
          <w:b w:val="0"/>
        </w:rPr>
        <w:t xml:space="preserve"> і визначаємо стійкі частини матриць (N0+N+). На другому етапі після визначення оптимальних структур</w:t>
      </w:r>
      <w:r w:rsidRPr="006D3A45">
        <w:rPr>
          <w:position w:val="-20"/>
          <w:szCs w:val="28"/>
        </w:rPr>
        <w:object w:dxaOrig="540" w:dyaOrig="560">
          <v:shape id="_x0000_i1112" type="#_x0000_t75" style="width:27pt;height:28.5pt" o:ole="" fillcolor="window">
            <v:imagedata r:id="rId178" o:title=""/>
          </v:shape>
          <o:OLEObject Type="Embed" ProgID="Equation.3" ShapeID="_x0000_i1112" DrawAspect="Content" ObjectID="_1579509957" r:id="rId179"/>
        </w:object>
      </w:r>
      <w:r w:rsidRPr="006D3A45">
        <w:rPr>
          <w:szCs w:val="28"/>
        </w:rPr>
        <w:t xml:space="preserve">і </w:t>
      </w:r>
      <w:r w:rsidRPr="006D3A45">
        <w:rPr>
          <w:position w:val="-20"/>
          <w:szCs w:val="28"/>
        </w:rPr>
        <w:object w:dxaOrig="540" w:dyaOrig="560">
          <v:shape id="_x0000_i1113" type="#_x0000_t75" style="width:27pt;height:28.5pt" o:ole="" fillcolor="window">
            <v:imagedata r:id="rId180" o:title=""/>
          </v:shape>
          <o:OLEObject Type="Embed" ProgID="Equation.3" ShapeID="_x0000_i1113" DrawAspect="Content" ObjectID="_1579509958" r:id="rId181"/>
        </w:object>
      </w:r>
      <w:r w:rsidRPr="006D3A45">
        <w:rPr>
          <w:szCs w:val="28"/>
        </w:rPr>
        <w:t xml:space="preserve"> </w:t>
      </w:r>
      <w:r w:rsidRPr="006D3A45">
        <w:rPr>
          <w:rStyle w:val="14"/>
          <w:b w:val="0"/>
        </w:rPr>
        <w:t xml:space="preserve">визначаємо шукану матрицю оптимальних передаточних функцій системи стабілізації </w:t>
      </w:r>
      <w:r w:rsidRPr="006D3A45">
        <w:rPr>
          <w:szCs w:val="28"/>
        </w:rPr>
        <w:t>W</w:t>
      </w:r>
      <w:r w:rsidRPr="006D3A45">
        <w:rPr>
          <w:szCs w:val="28"/>
          <w:vertAlign w:val="subscript"/>
        </w:rPr>
        <w:t>0</w:t>
      </w:r>
      <w:r w:rsidRPr="006D3A45">
        <w:rPr>
          <w:rStyle w:val="14"/>
          <w:b w:val="0"/>
        </w:rPr>
        <w:t>. На третьому етапі досліджень оцінюємо мінімальне значення показника якості системи.</w:t>
      </w:r>
      <w:r w:rsidRPr="006D3A45">
        <w:t xml:space="preserve">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Повний текст програми міститься в додатку 1 даної дипломної роботи. Таким чином, при заданих параметрах і за допомогою програми визначаємо структуру регулятора  і мінімальне значення функціонала якості.</w:t>
      </w:r>
    </w:p>
    <w:p w:rsidR="006D3A45" w:rsidRPr="006D3A45" w:rsidRDefault="00A67050" w:rsidP="006D3A45">
      <w:r>
        <w:rPr>
          <w:noProof/>
          <w:lang w:val="ru-RU" w:eastAsia="ru-RU"/>
        </w:rPr>
        <w:object w:dxaOrig="1440" w:dyaOrig="1440">
          <v:shape id="_x0000_s1121" type="#_x0000_t75" style="position:absolute;left:0;text-align:left;margin-left:7.85pt;margin-top:5.65pt;width:466.2pt;height:349.65pt;z-index:251661312" fillcolor="#99f">
            <v:imagedata r:id="rId182" o:title=""/>
            <v:shadow color="#00007d"/>
          </v:shape>
          <o:OLEObject Type="Embed" ProgID="Visio.Drawing.11" ShapeID="_x0000_s1121" DrawAspect="Content" ObjectID="_1579509960" r:id="rId183"/>
        </w:object>
      </w: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jc w:val="center"/>
        <w:rPr>
          <w:lang w:val="ru-RU"/>
        </w:rPr>
      </w:pPr>
      <w:r w:rsidRPr="006D3A45">
        <w:rPr>
          <w:rStyle w:val="14"/>
          <w:b w:val="0"/>
          <w:lang w:val="ru-RU"/>
        </w:rPr>
        <w:lastRenderedPageBreak/>
        <w:t xml:space="preserve">Рис 3.2 </w:t>
      </w:r>
      <w:r w:rsidRPr="006D3A45">
        <w:rPr>
          <w:rStyle w:val="14"/>
          <w:b w:val="0"/>
        </w:rPr>
        <w:t>Структурна схема програмного комплексу</w:t>
      </w:r>
    </w:p>
    <w:p w:rsidR="006D3A45" w:rsidRPr="006D3A45" w:rsidRDefault="006D3A45" w:rsidP="006D3A45">
      <w:pPr>
        <w:rPr>
          <w:lang w:val="ru-RU"/>
        </w:rPr>
      </w:pPr>
    </w:p>
    <w:p w:rsidR="006D3A45" w:rsidRPr="006D3A45" w:rsidRDefault="006D3A45" w:rsidP="006D3A45">
      <w:pPr>
        <w:pStyle w:val="2"/>
        <w:spacing w:after="0" w:line="360" w:lineRule="auto"/>
        <w:ind w:firstLine="0"/>
        <w:jc w:val="center"/>
        <w:outlineLvl w:val="0"/>
        <w:rPr>
          <w:b/>
          <w:szCs w:val="28"/>
        </w:rPr>
      </w:pPr>
      <w:r w:rsidRPr="006D3A45">
        <w:rPr>
          <w:b/>
          <w:szCs w:val="28"/>
        </w:rPr>
        <w:t>3.3. Результати синтезу та аналізу оптимальної системи стабілізації</w:t>
      </w:r>
    </w:p>
    <w:p w:rsidR="006D3A45" w:rsidRPr="006D3A45" w:rsidRDefault="006D3A45" w:rsidP="006D3A45">
      <w:pPr>
        <w:ind w:firstLine="0"/>
        <w:rPr>
          <w:b/>
          <w:szCs w:val="28"/>
        </w:rPr>
      </w:pPr>
    </w:p>
    <w:p w:rsidR="006D3A45" w:rsidRPr="006D3A45" w:rsidRDefault="006D3A45" w:rsidP="006D3A45">
      <w:pPr>
        <w:ind w:firstLine="0"/>
        <w:rPr>
          <w:szCs w:val="28"/>
        </w:rPr>
      </w:pPr>
      <w:r w:rsidRPr="006D3A45">
        <w:rPr>
          <w:b/>
          <w:szCs w:val="28"/>
        </w:rPr>
        <w:t xml:space="preserve">      </w:t>
      </w:r>
      <w:r w:rsidRPr="006D3A45">
        <w:rPr>
          <w:szCs w:val="28"/>
          <w:lang w:val="ru-RU"/>
        </w:rPr>
        <w:t>П</w:t>
      </w:r>
      <w:r w:rsidRPr="006D3A45">
        <w:rPr>
          <w:szCs w:val="28"/>
        </w:rPr>
        <w:t xml:space="preserve">роектування оптимальної структури системи стабілізації кута тангажу вертольота в режимі висіння при збуреннях також виконаємо на базі розробленого алгоритму синтезу за допомогою описаного пакета прикладних програм. </w:t>
      </w:r>
    </w:p>
    <w:p w:rsidR="00683CDF" w:rsidRPr="00F21EA4" w:rsidRDefault="006D3A45" w:rsidP="006D3A45">
      <w:pPr>
        <w:ind w:firstLine="0"/>
        <w:rPr>
          <w:szCs w:val="28"/>
          <w:lang w:val="ru-RU"/>
        </w:rPr>
      </w:pPr>
      <w:r w:rsidRPr="006D3A45">
        <w:rPr>
          <w:szCs w:val="28"/>
        </w:rPr>
        <w:t xml:space="preserve">     Кожен варіант розрахунку закінчувався друком оптимальних</w:t>
      </w:r>
    </w:p>
    <w:p w:rsidR="006D3A45" w:rsidRPr="006D3A45" w:rsidRDefault="006D3A45" w:rsidP="006D3A45">
      <w:pPr>
        <w:ind w:firstLine="0"/>
        <w:rPr>
          <w:szCs w:val="28"/>
        </w:rPr>
      </w:pPr>
      <w:r w:rsidRPr="006D3A45">
        <w:rPr>
          <w:szCs w:val="28"/>
        </w:rPr>
        <w:t xml:space="preserve"> замкнутих передатних функцій F</w:t>
      </w:r>
      <w:r w:rsidRPr="006D3A45">
        <w:rPr>
          <w:szCs w:val="28"/>
          <w:vertAlign w:val="subscript"/>
        </w:rPr>
        <w:t>u</w:t>
      </w:r>
      <w:r w:rsidRPr="006D3A45">
        <w:rPr>
          <w:szCs w:val="28"/>
          <w:vertAlign w:val="superscript"/>
        </w:rPr>
        <w:sym w:font="Symbol" w:char="0066"/>
      </w:r>
      <w:r w:rsidRPr="006D3A45">
        <w:rPr>
          <w:szCs w:val="28"/>
        </w:rPr>
        <w:t xml:space="preserve"> , F</w:t>
      </w:r>
      <w:r w:rsidRPr="006D3A45">
        <w:rPr>
          <w:szCs w:val="28"/>
          <w:vertAlign w:val="subscript"/>
        </w:rPr>
        <w:t>х</w:t>
      </w:r>
      <w:r w:rsidRPr="006D3A45">
        <w:rPr>
          <w:szCs w:val="28"/>
          <w:vertAlign w:val="superscript"/>
        </w:rPr>
        <w:sym w:font="Symbol" w:char="0066"/>
      </w:r>
      <w:r w:rsidRPr="006D3A45">
        <w:rPr>
          <w:szCs w:val="28"/>
        </w:rPr>
        <w:t xml:space="preserve">  і передатної функції шуканого регулятора системи стабілізації W, а також мінімальних значень показника якості. </w:t>
      </w:r>
    </w:p>
    <w:p w:rsidR="006D3A45" w:rsidRPr="006D3A45" w:rsidRDefault="006D3A45" w:rsidP="006D3A45">
      <w:pPr>
        <w:ind w:firstLine="0"/>
        <w:rPr>
          <w:szCs w:val="28"/>
        </w:rPr>
      </w:pPr>
      <w:r w:rsidRPr="006D3A45">
        <w:rPr>
          <w:szCs w:val="28"/>
        </w:rPr>
        <w:t xml:space="preserve">     Розрахунок структури системи стабілізації кута тангажу проводився для чотирьох значень вагового коефіцієнта </w:t>
      </w:r>
      <w:r w:rsidRPr="006D3A45">
        <w:rPr>
          <w:szCs w:val="28"/>
        </w:rPr>
        <w:sym w:font="Symbol" w:char="006C"/>
      </w:r>
      <w:r w:rsidRPr="006D3A45">
        <w:rPr>
          <w:szCs w:val="28"/>
        </w:rPr>
        <w:t xml:space="preserve">, що змінювався в діапазоні від 0,1 до 100. </w:t>
      </w:r>
    </w:p>
    <w:p w:rsidR="006D3A45" w:rsidRPr="006D3A45" w:rsidRDefault="006D3A45" w:rsidP="006D3A45">
      <w:pPr>
        <w:ind w:firstLine="0"/>
        <w:rPr>
          <w:szCs w:val="28"/>
        </w:rPr>
      </w:pPr>
      <w:r w:rsidRPr="006D3A45">
        <w:rPr>
          <w:szCs w:val="28"/>
        </w:rPr>
        <w:t xml:space="preserve">     Зі зменшенням </w:t>
      </w:r>
      <w:r w:rsidRPr="006D3A45">
        <w:rPr>
          <w:szCs w:val="28"/>
        </w:rPr>
        <w:sym w:font="Symbol" w:char="006C"/>
      </w:r>
      <w:r w:rsidRPr="006D3A45">
        <w:rPr>
          <w:szCs w:val="28"/>
        </w:rPr>
        <w:t xml:space="preserve"> перший доданок е</w:t>
      </w:r>
      <w:r w:rsidRPr="006D3A45">
        <w:rPr>
          <w:szCs w:val="28"/>
          <w:vertAlign w:val="subscript"/>
        </w:rPr>
        <w:t>х</w:t>
      </w:r>
      <w:r w:rsidRPr="006D3A45">
        <w:rPr>
          <w:szCs w:val="28"/>
        </w:rPr>
        <w:t xml:space="preserve"> показника якості, що характеризує точність стабілізації зменшується, а друге е</w:t>
      </w:r>
      <w:r w:rsidRPr="006D3A45">
        <w:rPr>
          <w:szCs w:val="28"/>
          <w:vertAlign w:val="subscript"/>
        </w:rPr>
        <w:t>u</w:t>
      </w:r>
      <w:r w:rsidRPr="006D3A45">
        <w:rPr>
          <w:szCs w:val="28"/>
        </w:rPr>
        <w:t xml:space="preserve"> , тобто середня потужність, затрачувана на керування, збільшується. При обчислюванні були отримані наступні графіки:</w:t>
      </w:r>
    </w:p>
    <w:p w:rsidR="006D3A45" w:rsidRPr="00D37C3B" w:rsidRDefault="006D3A45" w:rsidP="006D3A45">
      <w:pPr>
        <w:rPr>
          <w:i/>
          <w:szCs w:val="28"/>
        </w:rPr>
      </w:pPr>
    </w:p>
    <w:p w:rsidR="006D3A45" w:rsidRPr="00D37C3B" w:rsidRDefault="006D3A45" w:rsidP="006D3A45">
      <w:pPr>
        <w:pStyle w:val="140"/>
        <w:ind w:firstLine="0"/>
        <w:rPr>
          <w:b w:val="0"/>
          <w:i/>
        </w:rPr>
      </w:pPr>
      <w:r>
        <w:rPr>
          <w:b w:val="0"/>
          <w:i/>
        </w:rPr>
        <w:t xml:space="preserve">Рис 3.3 </w:t>
      </w:r>
      <w:r w:rsidRPr="00D37C3B">
        <w:rPr>
          <w:b w:val="0"/>
          <w:i/>
        </w:rPr>
        <w:t>Амплітудно частотні характеристики синтезованого регулятора</w:t>
      </w:r>
    </w:p>
    <w:p w:rsidR="006D3A45" w:rsidRPr="00727476" w:rsidRDefault="006D3A45" w:rsidP="006D3A45">
      <w:pPr>
        <w:pStyle w:val="140"/>
        <w:ind w:firstLine="0"/>
        <w:rPr>
          <w:b w:val="0"/>
        </w:rPr>
      </w:pPr>
      <w:r>
        <w:rPr>
          <w:b w:val="0"/>
          <w:noProof/>
          <w:lang w:val="ru-RU" w:eastAsia="ru-RU"/>
        </w:rPr>
        <w:lastRenderedPageBreak/>
        <w:drawing>
          <wp:inline distT="0" distB="0" distL="0" distR="0">
            <wp:extent cx="5337810" cy="4114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Default="006D3A45" w:rsidP="006D3A45">
      <w:pPr>
        <w:pStyle w:val="140"/>
        <w:ind w:firstLine="0"/>
        <w:rPr>
          <w:b w:val="0"/>
        </w:rPr>
      </w:pPr>
    </w:p>
    <w:p w:rsidR="006D3A45" w:rsidRDefault="006D3A45" w:rsidP="006D3A45">
      <w:pPr>
        <w:pStyle w:val="140"/>
        <w:ind w:firstLine="0"/>
        <w:rPr>
          <w:b w:val="0"/>
        </w:rPr>
      </w:pPr>
      <w:r>
        <w:rPr>
          <w:b w:val="0"/>
          <w:noProof/>
          <w:lang w:val="ru-RU" w:eastAsia="ru-RU"/>
        </w:rPr>
        <w:drawing>
          <wp:inline distT="0" distB="0" distL="0" distR="0">
            <wp:extent cx="5337810" cy="3997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Default="006D3A45" w:rsidP="006D3A45">
      <w:pPr>
        <w:pStyle w:val="140"/>
        <w:ind w:firstLine="0"/>
        <w:rPr>
          <w:b w:val="0"/>
        </w:rPr>
      </w:pPr>
    </w:p>
    <w:p w:rsidR="006D3A45" w:rsidRPr="00D37C3B" w:rsidRDefault="006D3A45" w:rsidP="006D3A45">
      <w:pPr>
        <w:pStyle w:val="140"/>
        <w:ind w:firstLine="0"/>
        <w:rPr>
          <w:b w:val="0"/>
          <w:i/>
        </w:rPr>
      </w:pPr>
      <w:r>
        <w:rPr>
          <w:b w:val="0"/>
          <w:i/>
        </w:rPr>
        <w:lastRenderedPageBreak/>
        <w:t xml:space="preserve">Рис 3.4 </w:t>
      </w:r>
      <w:r w:rsidRPr="00D37C3B">
        <w:rPr>
          <w:b w:val="0"/>
          <w:i/>
        </w:rPr>
        <w:t xml:space="preserve">Амплітудно частотні характеристики замкнутої системи </w:t>
      </w:r>
      <w:r w:rsidRPr="00D37C3B">
        <w:rPr>
          <w:b w:val="0"/>
          <w:i/>
          <w:lang w:val="en-US"/>
        </w:rPr>
        <w:t>Fx</w:t>
      </w:r>
      <w:r w:rsidRPr="00D37C3B">
        <w:rPr>
          <w:b w:val="0"/>
          <w:i/>
        </w:rPr>
        <w:t xml:space="preserve">(по відхиленню) та </w:t>
      </w:r>
      <w:r w:rsidRPr="00D37C3B">
        <w:rPr>
          <w:b w:val="0"/>
          <w:i/>
          <w:lang w:val="en-US"/>
        </w:rPr>
        <w:t>Fu</w:t>
      </w:r>
      <w:r w:rsidRPr="00D37C3B">
        <w:rPr>
          <w:b w:val="0"/>
          <w:i/>
        </w:rPr>
        <w:t>(по управлінню)</w:t>
      </w:r>
    </w:p>
    <w:p w:rsidR="006D3A45" w:rsidRDefault="006D3A45" w:rsidP="006D3A45">
      <w:pPr>
        <w:pStyle w:val="140"/>
        <w:ind w:firstLine="0"/>
        <w:rPr>
          <w:b w:val="0"/>
          <w:i/>
        </w:rPr>
      </w:pPr>
      <w:r>
        <w:rPr>
          <w:b w:val="0"/>
          <w:i/>
          <w:noProof/>
          <w:lang w:val="ru-RU" w:eastAsia="ru-RU"/>
        </w:rPr>
        <w:drawing>
          <wp:inline distT="0" distB="0" distL="0" distR="0">
            <wp:extent cx="4540250" cy="34023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Pr="00727476" w:rsidRDefault="006D3A45" w:rsidP="006D3A45">
      <w:pPr>
        <w:pStyle w:val="140"/>
        <w:ind w:firstLine="0"/>
        <w:rPr>
          <w:b w:val="0"/>
          <w:i/>
        </w:rPr>
      </w:pPr>
    </w:p>
    <w:p w:rsidR="006D3A45" w:rsidRPr="00727476" w:rsidRDefault="006D3A45" w:rsidP="006D3A45">
      <w:pPr>
        <w:pStyle w:val="140"/>
        <w:ind w:firstLine="0"/>
        <w:rPr>
          <w:b w:val="0"/>
          <w:i/>
        </w:rPr>
      </w:pPr>
      <w:r>
        <w:rPr>
          <w:b w:val="0"/>
          <w:i/>
          <w:noProof/>
          <w:lang w:val="ru-RU" w:eastAsia="ru-RU"/>
        </w:rPr>
        <w:drawing>
          <wp:inline distT="0" distB="0" distL="0" distR="0">
            <wp:extent cx="5337810" cy="3997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Default="006D3A45" w:rsidP="006D3A45">
      <w:pPr>
        <w:pStyle w:val="140"/>
        <w:ind w:firstLine="0"/>
        <w:rPr>
          <w:b w:val="0"/>
        </w:rPr>
      </w:pPr>
    </w:p>
    <w:p w:rsidR="006D3A45" w:rsidRPr="00727476" w:rsidRDefault="006D3A45" w:rsidP="006D3A45">
      <w:pPr>
        <w:pStyle w:val="140"/>
        <w:ind w:firstLine="0"/>
        <w:rPr>
          <w:b w:val="0"/>
        </w:rPr>
      </w:pPr>
      <w:r>
        <w:rPr>
          <w:b w:val="0"/>
          <w:noProof/>
          <w:lang w:val="ru-RU" w:eastAsia="ru-RU"/>
        </w:rPr>
        <w:drawing>
          <wp:inline distT="0" distB="0" distL="0" distR="0">
            <wp:extent cx="5337810" cy="3997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Default="006D3A45" w:rsidP="006D3A45">
      <w:pPr>
        <w:pStyle w:val="140"/>
        <w:ind w:firstLine="0"/>
        <w:rPr>
          <w:b w:val="0"/>
          <w:lang w:val="ru-RU"/>
        </w:rPr>
      </w:pPr>
    </w:p>
    <w:p w:rsidR="006D3A45" w:rsidRDefault="006D3A45" w:rsidP="006D3A45">
      <w:pPr>
        <w:pStyle w:val="140"/>
        <w:ind w:firstLine="0"/>
        <w:rPr>
          <w:b w:val="0"/>
        </w:rPr>
      </w:pPr>
      <w:r>
        <w:rPr>
          <w:b w:val="0"/>
          <w:noProof/>
          <w:lang w:val="ru-RU" w:eastAsia="ru-RU"/>
        </w:rPr>
        <w:drawing>
          <wp:inline distT="0" distB="0" distL="0" distR="0">
            <wp:extent cx="5337810" cy="39979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Default="006D3A45" w:rsidP="006D3A45">
      <w:pPr>
        <w:rPr>
          <w:szCs w:val="28"/>
        </w:rPr>
      </w:pPr>
    </w:p>
    <w:p w:rsidR="006D3A45" w:rsidRPr="006D3A45" w:rsidRDefault="006D3A45" w:rsidP="002643DA">
      <w:pPr>
        <w:ind w:firstLine="0"/>
        <w:rPr>
          <w:szCs w:val="28"/>
        </w:rPr>
      </w:pPr>
      <w:r w:rsidRPr="006D3A45">
        <w:rPr>
          <w:szCs w:val="28"/>
        </w:rPr>
        <w:t xml:space="preserve">Для оцінювання якості стабілізації вертольота на заданій траєкторії руху по алгоритмах аналізу, розробленим у розділі 2 і розробленому програмному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 xml:space="preserve">забезпеченню, побудовані перехідні процеси в системі стабілізації кута тангажу при дії збурювань і перешкод  у виді стандартних детермінованих функцій. </w:t>
      </w:r>
    </w:p>
    <w:p w:rsidR="006D3A45" w:rsidRPr="006D3A45" w:rsidRDefault="006D3A45" w:rsidP="006D3A45">
      <w:pPr>
        <w:pStyle w:val="140"/>
        <w:spacing w:line="360" w:lineRule="auto"/>
        <w:ind w:firstLine="0"/>
        <w:jc w:val="both"/>
        <w:rPr>
          <w:rFonts w:ascii="Times New Roman" w:hAnsi="Times New Roman" w:cs="Times New Roman"/>
          <w:b w:val="0"/>
        </w:rPr>
      </w:pPr>
      <w:r w:rsidRPr="006D3A45">
        <w:rPr>
          <w:rFonts w:ascii="Times New Roman" w:hAnsi="Times New Roman" w:cs="Times New Roman"/>
          <w:b w:val="0"/>
        </w:rPr>
        <w:t>Якість перехідних процесів в оптимальній системі є значно кращою в порівнянні з неоптимальною. Тривалість перехідного процесу в неоптимальній системі в 1.5 разів більше чим в оптимальної, відношення максимальних значень перерегулювань складає 2,3, а число перерегулювань скорочується від 5 до 2.</w:t>
      </w:r>
    </w:p>
    <w:p w:rsidR="006D3A45" w:rsidRDefault="006D3A45" w:rsidP="006D3A45">
      <w:pPr>
        <w:pStyle w:val="140"/>
        <w:spacing w:line="360" w:lineRule="auto"/>
        <w:ind w:firstLine="0"/>
        <w:jc w:val="both"/>
        <w:rPr>
          <w:b w:val="0"/>
          <w:lang w:val="ru-RU"/>
        </w:rPr>
      </w:pPr>
    </w:p>
    <w:p w:rsidR="006D3A45" w:rsidRDefault="006D3A45" w:rsidP="006D3A45">
      <w:pPr>
        <w:pStyle w:val="140"/>
        <w:spacing w:line="360" w:lineRule="auto"/>
        <w:ind w:firstLine="0"/>
        <w:jc w:val="both"/>
        <w:rPr>
          <w:b w:val="0"/>
          <w:lang w:val="ru-RU"/>
        </w:rPr>
      </w:pPr>
    </w:p>
    <w:p w:rsidR="006D3A45" w:rsidRDefault="006D3A45" w:rsidP="006D3A45">
      <w:pPr>
        <w:pStyle w:val="140"/>
        <w:spacing w:line="360" w:lineRule="auto"/>
        <w:ind w:firstLine="0"/>
        <w:jc w:val="both"/>
        <w:rPr>
          <w:b w:val="0"/>
          <w:lang w:val="ru-RU"/>
        </w:rPr>
      </w:pPr>
    </w:p>
    <w:p w:rsidR="006D3A45" w:rsidRDefault="006D3A45" w:rsidP="006D3A45">
      <w:pPr>
        <w:pStyle w:val="140"/>
        <w:spacing w:line="360" w:lineRule="auto"/>
        <w:ind w:firstLine="0"/>
        <w:jc w:val="both"/>
        <w:rPr>
          <w:b w:val="0"/>
          <w:lang w:val="ru-RU"/>
        </w:rPr>
      </w:pPr>
    </w:p>
    <w:p w:rsidR="006D3A45" w:rsidRDefault="006D3A45" w:rsidP="006D3A45">
      <w:pPr>
        <w:pStyle w:val="140"/>
        <w:spacing w:line="360" w:lineRule="auto"/>
        <w:ind w:firstLine="0"/>
        <w:jc w:val="both"/>
        <w:rPr>
          <w:b w:val="0"/>
          <w:lang w:val="ru-RU"/>
        </w:rPr>
      </w:pPr>
    </w:p>
    <w:p w:rsidR="006D3A45" w:rsidRDefault="006D3A45" w:rsidP="006D3A45">
      <w:pPr>
        <w:pStyle w:val="140"/>
        <w:spacing w:line="360" w:lineRule="auto"/>
        <w:ind w:firstLine="0"/>
        <w:jc w:val="both"/>
        <w:rPr>
          <w:b w:val="0"/>
          <w:lang w:val="ru-RU"/>
        </w:rPr>
      </w:pPr>
    </w:p>
    <w:p w:rsidR="006D3A45" w:rsidRPr="00D37C3B" w:rsidRDefault="006D3A45" w:rsidP="006D3A45">
      <w:pPr>
        <w:pStyle w:val="140"/>
        <w:spacing w:line="360" w:lineRule="auto"/>
        <w:ind w:firstLine="0"/>
        <w:rPr>
          <w:b w:val="0"/>
          <w:i/>
          <w:lang w:val="ru-RU"/>
        </w:rPr>
      </w:pPr>
      <w:r>
        <w:rPr>
          <w:b w:val="0"/>
          <w:i/>
        </w:rPr>
        <w:t xml:space="preserve">Рис 3.5 </w:t>
      </w:r>
      <w:r w:rsidRPr="00D37C3B">
        <w:rPr>
          <w:b w:val="0"/>
          <w:i/>
        </w:rPr>
        <w:t xml:space="preserve">Графік перехідних характеристик по куту тангажу в залежності від зміни </w:t>
      </w:r>
      <w:r w:rsidRPr="00D37C3B">
        <w:rPr>
          <w:b w:val="0"/>
          <w:i/>
          <w:position w:val="-6"/>
        </w:rPr>
        <w:object w:dxaOrig="540" w:dyaOrig="240">
          <v:shape id="_x0000_i1115" type="#_x0000_t75" style="width:42.75pt;height:19.5pt" o:ole="">
            <v:imagedata r:id="rId190" o:title=""/>
          </v:shape>
          <o:OLEObject Type="Embed" ProgID="Equation.3" ShapeID="_x0000_i1115" DrawAspect="Content" ObjectID="_1579509959" r:id="rId191"/>
        </w:object>
      </w:r>
    </w:p>
    <w:p w:rsidR="006D3A45" w:rsidRPr="00727476" w:rsidRDefault="006D3A45" w:rsidP="006D3A45">
      <w:pPr>
        <w:pStyle w:val="140"/>
        <w:ind w:firstLine="0"/>
        <w:rPr>
          <w:b w:val="0"/>
        </w:rPr>
      </w:pPr>
      <w:r>
        <w:rPr>
          <w:b w:val="0"/>
          <w:noProof/>
          <w:lang w:val="ru-RU" w:eastAsia="ru-RU"/>
        </w:rPr>
        <w:lastRenderedPageBreak/>
        <w:drawing>
          <wp:inline distT="0" distB="0" distL="0" distR="0">
            <wp:extent cx="5337810" cy="3997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Default="006D3A45" w:rsidP="006D3A45">
      <w:pPr>
        <w:pStyle w:val="140"/>
        <w:ind w:firstLine="0"/>
        <w:outlineLvl w:val="0"/>
        <w:rPr>
          <w:b w:val="0"/>
        </w:rPr>
      </w:pPr>
    </w:p>
    <w:p w:rsidR="006D3A45" w:rsidRPr="00D37C3B" w:rsidRDefault="006D3A45" w:rsidP="006D3A45">
      <w:pPr>
        <w:pStyle w:val="140"/>
        <w:ind w:firstLine="0"/>
        <w:outlineLvl w:val="0"/>
        <w:rPr>
          <w:b w:val="0"/>
          <w:i/>
        </w:rPr>
      </w:pPr>
      <w:r>
        <w:rPr>
          <w:b w:val="0"/>
          <w:i/>
        </w:rPr>
        <w:t xml:space="preserve">Рис 3.6 </w:t>
      </w:r>
      <w:r w:rsidRPr="00D37C3B">
        <w:rPr>
          <w:b w:val="0"/>
          <w:i/>
        </w:rPr>
        <w:t>Графік перехідних характеристик по управлінню</w:t>
      </w:r>
    </w:p>
    <w:p w:rsidR="006D3A45" w:rsidRDefault="006D3A45" w:rsidP="006D3A45">
      <w:pPr>
        <w:pStyle w:val="140"/>
        <w:ind w:firstLine="0"/>
        <w:rPr>
          <w:b w:val="0"/>
          <w:lang w:val="en-US"/>
        </w:rPr>
      </w:pPr>
      <w:r>
        <w:rPr>
          <w:b w:val="0"/>
          <w:noProof/>
          <w:lang w:val="ru-RU" w:eastAsia="ru-RU"/>
        </w:rPr>
        <w:drawing>
          <wp:inline distT="0" distB="0" distL="0" distR="0">
            <wp:extent cx="4742180" cy="35515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Pr="003D1535" w:rsidRDefault="006D3A45" w:rsidP="006D3A45">
      <w:pPr>
        <w:pStyle w:val="140"/>
        <w:ind w:firstLine="0"/>
        <w:rPr>
          <w:b w:val="0"/>
          <w:i/>
        </w:rPr>
      </w:pPr>
      <w:r w:rsidRPr="003D1535">
        <w:rPr>
          <w:b w:val="0"/>
          <w:i/>
        </w:rPr>
        <w:t>Рис 3.7 Графік показників якості середньої потужності</w:t>
      </w:r>
    </w:p>
    <w:p w:rsidR="006D3A45" w:rsidRPr="003D1535" w:rsidRDefault="006D3A45" w:rsidP="006D3A45">
      <w:pPr>
        <w:pStyle w:val="140"/>
        <w:ind w:firstLine="0"/>
        <w:rPr>
          <w:b w:val="0"/>
          <w:lang w:val="en-US"/>
        </w:rPr>
      </w:pPr>
      <w:r>
        <w:rPr>
          <w:b w:val="0"/>
          <w:noProof/>
          <w:lang w:val="ru-RU" w:eastAsia="ru-RU"/>
        </w:rPr>
        <w:lastRenderedPageBreak/>
        <w:drawing>
          <wp:inline distT="0" distB="0" distL="0" distR="0">
            <wp:extent cx="5337810" cy="3997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45" w:rsidRPr="005B0842" w:rsidRDefault="006D3A45" w:rsidP="006D3A45">
      <w:pPr>
        <w:ind w:firstLine="0"/>
        <w:jc w:val="left"/>
      </w:pPr>
      <w:r w:rsidRPr="00727476">
        <w:rPr>
          <w:szCs w:val="28"/>
        </w:rPr>
        <w:t xml:space="preserve"> </w:t>
      </w:r>
      <w:r>
        <w:rPr>
          <w:szCs w:val="28"/>
        </w:rPr>
        <w:t xml:space="preserve"> </w:t>
      </w:r>
      <w:r w:rsidRPr="00727476">
        <w:rPr>
          <w:szCs w:val="28"/>
        </w:rPr>
        <w:t>Повний</w:t>
      </w:r>
      <w:r>
        <w:rPr>
          <w:szCs w:val="28"/>
        </w:rPr>
        <w:t xml:space="preserve"> перелік результатів у додатку </w:t>
      </w:r>
      <w:r>
        <w:rPr>
          <w:szCs w:val="28"/>
          <w:lang w:val="ru-RU"/>
        </w:rPr>
        <w:t>Б</w:t>
      </w:r>
      <w:r w:rsidRPr="00727476">
        <w:rPr>
          <w:szCs w:val="28"/>
        </w:rPr>
        <w:t xml:space="preserve"> даної дипломної роботи.</w:t>
      </w:r>
      <w:r w:rsidRPr="00727476">
        <w:t xml:space="preserve">   </w:t>
      </w:r>
    </w:p>
    <w:p w:rsidR="006D3A45" w:rsidRPr="005B0842" w:rsidRDefault="006D3A45" w:rsidP="006D3A45">
      <w:pPr>
        <w:ind w:firstLine="0"/>
        <w:rPr>
          <w:szCs w:val="28"/>
          <w:lang w:val="ru-RU"/>
        </w:rPr>
      </w:pPr>
      <w:r w:rsidRPr="00727476">
        <w:t xml:space="preserve">  Отже, була знайдена оптимальна передатна функція шуканого регулятора системи стабілізації W і таким чином, поставлені задачі досліджень успішно вирішені.</w:t>
      </w:r>
    </w:p>
    <w:p w:rsidR="006D3A45" w:rsidRPr="006D3A45" w:rsidRDefault="006D3A45" w:rsidP="006D3A45">
      <w:pPr>
        <w:rPr>
          <w:rFonts w:eastAsia="Times New Roman"/>
          <w:szCs w:val="28"/>
          <w:lang w:val="ru-RU"/>
        </w:rPr>
      </w:pPr>
    </w:p>
    <w:sectPr w:rsidR="006D3A45" w:rsidRPr="006D3A45" w:rsidSect="00CD305B">
      <w:footerReference w:type="default" r:id="rId195"/>
      <w:pgSz w:w="11906" w:h="16838"/>
      <w:pgMar w:top="850" w:right="850" w:bottom="850" w:left="1417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050" w:rsidRDefault="00A67050" w:rsidP="00253134">
      <w:pPr>
        <w:spacing w:line="240" w:lineRule="auto"/>
      </w:pPr>
      <w:r>
        <w:separator/>
      </w:r>
    </w:p>
  </w:endnote>
  <w:endnote w:type="continuationSeparator" w:id="0">
    <w:p w:rsidR="00A67050" w:rsidRDefault="00A67050" w:rsidP="00253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41054"/>
      <w:docPartObj>
        <w:docPartGallery w:val="Page Numbers (Bottom of Page)"/>
        <w:docPartUnique/>
      </w:docPartObj>
    </w:sdtPr>
    <w:sdtContent>
      <w:p w:rsidR="00253134" w:rsidRDefault="002531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05B" w:rsidRPr="00CD305B">
          <w:rPr>
            <w:noProof/>
            <w:lang w:val="ru-RU"/>
          </w:rPr>
          <w:t>70</w:t>
        </w:r>
        <w:r>
          <w:fldChar w:fldCharType="end"/>
        </w:r>
      </w:p>
    </w:sdtContent>
  </w:sdt>
  <w:p w:rsidR="00253134" w:rsidRDefault="002531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050" w:rsidRDefault="00A67050" w:rsidP="00253134">
      <w:pPr>
        <w:spacing w:line="240" w:lineRule="auto"/>
      </w:pPr>
      <w:r>
        <w:separator/>
      </w:r>
    </w:p>
  </w:footnote>
  <w:footnote w:type="continuationSeparator" w:id="0">
    <w:p w:rsidR="00A67050" w:rsidRDefault="00A67050" w:rsidP="002531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5A34"/>
    <w:multiLevelType w:val="hybridMultilevel"/>
    <w:tmpl w:val="01E27C1A"/>
    <w:lvl w:ilvl="0" w:tplc="3DB4B42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3A45"/>
    <w:rsid w:val="00170EEB"/>
    <w:rsid w:val="00253134"/>
    <w:rsid w:val="002643DA"/>
    <w:rsid w:val="00384413"/>
    <w:rsid w:val="003A4FD5"/>
    <w:rsid w:val="00601094"/>
    <w:rsid w:val="00655E63"/>
    <w:rsid w:val="00683CDF"/>
    <w:rsid w:val="006D3A45"/>
    <w:rsid w:val="00A67050"/>
    <w:rsid w:val="00AB3D71"/>
    <w:rsid w:val="00B27951"/>
    <w:rsid w:val="00B473EC"/>
    <w:rsid w:val="00CD305B"/>
    <w:rsid w:val="00F21EA4"/>
    <w:rsid w:val="00F8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  <w15:docId w15:val="{15CAA5F1-AF93-48FE-ABED-8C673EFB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A45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ejaVu Sans" w:hAnsi="Times New Roman" w:cs="Times New Roman"/>
      <w:sz w:val="28"/>
      <w:szCs w:val="24"/>
      <w:lang w:eastAsia="uk-UA"/>
    </w:rPr>
  </w:style>
  <w:style w:type="paragraph" w:styleId="9">
    <w:name w:val="heading 9"/>
    <w:basedOn w:val="a"/>
    <w:next w:val="a"/>
    <w:link w:val="90"/>
    <w:uiPriority w:val="99"/>
    <w:qFormat/>
    <w:rsid w:val="00655E63"/>
    <w:pPr>
      <w:keepNext/>
      <w:widowControl/>
      <w:suppressAutoHyphens w:val="0"/>
      <w:ind w:firstLine="360"/>
      <w:outlineLvl w:val="8"/>
    </w:pPr>
    <w:rPr>
      <w:rFonts w:eastAsia="Times New Roman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18">
    <w:name w:val="Заголовок 5 + 18 пт Знак"/>
    <w:aliases w:val="Первая строка:  0 Знак,63 см Знак"/>
    <w:link w:val="5180"/>
    <w:locked/>
    <w:rsid w:val="006D3A45"/>
    <w:rPr>
      <w:sz w:val="28"/>
      <w:szCs w:val="28"/>
    </w:rPr>
  </w:style>
  <w:style w:type="paragraph" w:customStyle="1" w:styleId="5180">
    <w:name w:val="Заголовок 5 + 18 пт"/>
    <w:aliases w:val="Первая строка:  0,63 см"/>
    <w:basedOn w:val="a"/>
    <w:link w:val="518"/>
    <w:rsid w:val="006D3A45"/>
    <w:pPr>
      <w:widowControl/>
      <w:suppressAutoHyphens w:val="0"/>
      <w:spacing w:line="480" w:lineRule="auto"/>
      <w:ind w:firstLine="360"/>
      <w:jc w:val="left"/>
    </w:pPr>
    <w:rPr>
      <w:rFonts w:asciiTheme="minorHAnsi" w:eastAsiaTheme="minorHAnsi" w:hAnsiTheme="minorHAnsi" w:cstheme="minorBidi"/>
      <w:szCs w:val="28"/>
      <w:lang w:eastAsia="en-US"/>
    </w:rPr>
  </w:style>
  <w:style w:type="character" w:customStyle="1" w:styleId="14">
    <w:name w:val="Обычный + 14 пт Знак"/>
    <w:aliases w:val="По ширине Знак,Перед:  6 пт Знак,Междустр.интервал:  двойной + не полуж... Знак"/>
    <w:link w:val="140"/>
    <w:locked/>
    <w:rsid w:val="006D3A45"/>
    <w:rPr>
      <w:b/>
      <w:sz w:val="28"/>
      <w:szCs w:val="28"/>
    </w:rPr>
  </w:style>
  <w:style w:type="paragraph" w:customStyle="1" w:styleId="140">
    <w:name w:val="Обычный + 14 пт"/>
    <w:aliases w:val="По ширине,Перед:  6 пт,Междустр.интервал:  двойной + не полуж...,Междустр.интервал:  полуторный,Основной текст с отс..."/>
    <w:basedOn w:val="5180"/>
    <w:link w:val="14"/>
    <w:rsid w:val="006D3A45"/>
    <w:pPr>
      <w:jc w:val="center"/>
    </w:pPr>
    <w:rPr>
      <w:b/>
    </w:rPr>
  </w:style>
  <w:style w:type="paragraph" w:styleId="a3">
    <w:name w:val="Balloon Text"/>
    <w:basedOn w:val="a"/>
    <w:link w:val="a4"/>
    <w:uiPriority w:val="99"/>
    <w:semiHidden/>
    <w:unhideWhenUsed/>
    <w:rsid w:val="006D3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A45"/>
    <w:rPr>
      <w:rFonts w:ascii="Tahoma" w:eastAsia="DejaVu Sans" w:hAnsi="Tahoma" w:cs="Tahoma"/>
      <w:sz w:val="16"/>
      <w:szCs w:val="16"/>
      <w:lang w:eastAsia="uk-UA"/>
    </w:rPr>
  </w:style>
  <w:style w:type="paragraph" w:styleId="2">
    <w:name w:val="Body Text 2"/>
    <w:basedOn w:val="a"/>
    <w:link w:val="20"/>
    <w:rsid w:val="006D3A4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D3A45"/>
    <w:rPr>
      <w:rFonts w:ascii="Times New Roman" w:eastAsia="DejaVu Sans" w:hAnsi="Times New Roman" w:cs="Times New Roman"/>
      <w:sz w:val="28"/>
      <w:szCs w:val="24"/>
    </w:rPr>
  </w:style>
  <w:style w:type="character" w:customStyle="1" w:styleId="90">
    <w:name w:val="Заголовок 9 Знак"/>
    <w:basedOn w:val="a0"/>
    <w:link w:val="9"/>
    <w:uiPriority w:val="99"/>
    <w:rsid w:val="00655E6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5">
    <w:name w:val="Чертежный"/>
    <w:uiPriority w:val="99"/>
    <w:rsid w:val="00655E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5313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3134"/>
    <w:rPr>
      <w:rFonts w:ascii="Times New Roman" w:eastAsia="DejaVu Sans" w:hAnsi="Times New Roman" w:cs="Times New Roman"/>
      <w:sz w:val="28"/>
      <w:szCs w:val="24"/>
      <w:lang w:eastAsia="uk-UA"/>
    </w:rPr>
  </w:style>
  <w:style w:type="paragraph" w:styleId="a8">
    <w:name w:val="footer"/>
    <w:basedOn w:val="a"/>
    <w:link w:val="a9"/>
    <w:uiPriority w:val="99"/>
    <w:unhideWhenUsed/>
    <w:rsid w:val="0025313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3134"/>
    <w:rPr>
      <w:rFonts w:ascii="Times New Roman" w:eastAsia="DejaVu Sans" w:hAnsi="Times New Roman" w:cs="Times New Roman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1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0.e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92" Type="http://schemas.openxmlformats.org/officeDocument/2006/relationships/image" Target="media/image95.emf"/><Relationship Id="rId197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image" Target="media/image87.emf"/><Relationship Id="rId187" Type="http://schemas.openxmlformats.org/officeDocument/2006/relationships/image" Target="media/image9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93" Type="http://schemas.openxmlformats.org/officeDocument/2006/relationships/image" Target="media/image96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png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2.e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7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emf"/><Relationship Id="rId189" Type="http://schemas.openxmlformats.org/officeDocument/2006/relationships/image" Target="media/image93.e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8.bin"/><Relationship Id="rId195" Type="http://schemas.openxmlformats.org/officeDocument/2006/relationships/footer" Target="footer1.xml"/><Relationship Id="rId190" Type="http://schemas.openxmlformats.org/officeDocument/2006/relationships/image" Target="media/image9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9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6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80FF"/>
      </a:dk1>
      <a:lt1>
        <a:sysClr val="window" lastClr="3F424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2416</Words>
  <Characters>13775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Я</cp:lastModifiedBy>
  <cp:revision>12</cp:revision>
  <dcterms:created xsi:type="dcterms:W3CDTF">2014-02-04T15:15:00Z</dcterms:created>
  <dcterms:modified xsi:type="dcterms:W3CDTF">2018-02-07T09:45:00Z</dcterms:modified>
</cp:coreProperties>
</file>