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streamlit as st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PAGE_LAYOUT = "wide"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PAGE_TITLE = "# Расчетно-графическая работа"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SIDEBAR_INFO = "Выберите страницу"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PAGE_TEXT = """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Это главная страница РГР по машинному обучению.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В боковом меню вы можете перейти на три страницы: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Информация о датасете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Визуализации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Модели и предсказания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st.set_page_config(layout=PAGE_LAYOUT)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st.write(PAGE_TITLE)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st.sidebar.info(SIDEBAR_INFO)</w:t>
      </w:r>
    </w:p>
    <w:p w:rsidR="00000000" w:rsidDel="00000000" w:rsidP="00000000" w:rsidRDefault="00000000" w:rsidRPr="00000000" w14:paraId="00000013">
      <w:pPr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st.markdown(PAGE_TEXT)</w:t>
      </w:r>
    </w:p>
    <w:p w:rsidR="00000000" w:rsidDel="00000000" w:rsidP="00000000" w:rsidRDefault="00000000" w:rsidRPr="00000000" w14:paraId="00000014">
      <w:pPr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написан на языке Python и использует библиотеку Streamlit для создания веб-приложения. В коде определяются несколько переменных,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SIDEBAR_INFO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содержат информацию о конфигурации страницы, заголовке, информации в боковой панели и тексте на странице соответственно.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Streamlit, чтобы установить конфигурацию страницы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вывода заголовка страницы, используя 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боковой панели (sidebar) используется для вывода информации в боковой панели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SIDEBAR_INFO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Наконец,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вывода текста на странице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общем, этот код создает простое веб-приложение с использованием библиотеки Streamlit, которое содержит заголовок, информацию в боковой панели и текст на главной странице.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b w:val="1"/>
          <w:color w:val="11111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48"/>
          <w:szCs w:val="48"/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pandas as pd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streamlit as st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PAGE_LAYOUT = "wide"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PAGE_TITLE = "# Информация о датасете"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SIDEBAR_HEADER = "Информация о датасете"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DATA_FILE = "data\\regression\\diamonds_prepared.csv"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COLUMN_TO_DROP = "Unnamed: 0"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COLUMN_DROP_AXIS = 1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COLUMN1_TEXT = """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Изначально этот классический набор данных содержит атрибуты 53940 бриллиантов: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Цену в долларах (\$326 -- \$18,823) -- предсказываемый параметр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Количество карат (0.2--5.01)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Качество огранки (Fair, Good, Very Good, Premium, Ideal)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Цвет бриллианта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Чистота (I1 (worst), SI2, SI1, VS2, VS1, VVS2, VVS1, IF (best))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Размеры по трём осям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Глубина = z / mean(x, y) = 2 * z / (x + y) (43--79)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* Пропорция верхней части к самой широкой (43--95)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PAGE_TEXT = """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В процессе предобработки пришлось закодировать категориальные признаки (цвет, качество и чистоту) с помощью one-hot кодирования, поэтому признаковое пространство расширилось до 27 столбцов.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st.set_page_config(layout=PAGE_LAYOUT)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st.write(PAGE_TITLE)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st.sidebar.header(SIDEBAR_HEADER)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pd.read_csv(DATA_FILE)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df.drop([COLUMN_TO_DROP], axis=COLUMN_DROP_AXIS, inplace=True)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col1, col2 = st.columns(2)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col1.dataframe(df)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col2.markdown(COLUMN1_TEXT)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st.markdown(PAGE_TEXT)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также написан на языке Python и использует библиотеки Streamlit и Pandas. В коде импортируются эти две библиотеки и определяются несколько переменных,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DATA_FILE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COLUMN_TO_DROP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COLUMN_DROP_AXIS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COLUMN1_TEXT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Они содержат информацию о конфигурации страницы, заголовке, заголовке боковой панели, файле данных, столбце для удаления, оси удаления столбца, тексте в первой колонке и тексте на странице соответственно.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Streamlit, чтобы установить конфигурацию страницы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вывода заголовка страницы, используя 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боковой панели (sidebar) используется для вывода заголовка в боковой панели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создается объект DataFrame из библиотеки Pandas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файла данных, указанного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DATA_FILE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DataFrame для удаления столбца, указанного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COLUMN_TO_DROP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по оси, указанной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COLUMN_DROP_AXIS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создается две колонки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Streamlit. В первой колонке отображается DataFrame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 второй колонке отображается текст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COLUMN1_TEXT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Наконец,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вывода текста на странице с использованием значения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общем, этот код создает страницу веб-приложения с использованием библиотек Streamlit и Pandas, которая содержит заголовок, информацию в боковой панели, данные из файла CSV и текст на странице.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b w:val="1"/>
          <w:color w:val="11111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48"/>
          <w:szCs w:val="48"/>
          <w:rtl w:val="0"/>
        </w:rPr>
        <w:t xml:space="preserve">visualizations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matplotlib.pyplot as plt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seaborn as sns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streamlit as st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PAGE_LAYOUT = "wide"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PAGE_TITLE = "# Визуализации"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SIDEBAR_HEADER = "Визуализации"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DATA_FILE = "data\\regression\\diamonds.csv"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DATA_FILE_PREPARED = "data\\regression\\diamonds_prepared.csv"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COLUMN_TO_DROP = "Unnamed: 0"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COLUMN_DROP_AXIS = 1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STYLE = 'seaborn-v0_8-deep'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FIG_SIZE = (15, 15)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FIG_FACECOLOR = 'paleturquoise'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PIE_TITLE = 'Круговая диаграмма качества огранки'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HIST_TITLE = 'Распределение цен бриллиантов'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HIST_DATA_COLUMN = 'price'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HEATMAP_TITLE = 'Корреляция признаков'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BOXPLOT_TITLE = 'Аномалии в глубине'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BOXPLOT_DATA_COLUMN = 'depth'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st.set_page_config(layout=PAGE_LAYOUT)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st.write(PAGE_TITLE)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st.sidebar.header(SIDEBAR_HEADER)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pd.read_csv(DATA_FILE)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dfp = pd.read_csv(DATA_FILE_PREPARED)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df.drop([COLUMN_TO_DROP], axis=COLUMN_DROP_AXIS, inplace=True)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plt.style.use(STYLE)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fig, axes = plt.subplots(2, 2, figsize=FIG_SIZE)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fig.set_facecolor(FIG_FACECOLOR)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labels, counts = np.unique(df['cut'], return_counts=True)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axes[0][0].set_title(PIE_TITLE)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axes[0][0].pie(counts, labels=labels)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axes[1][0].set_title(HEATMAP_TITLE, fontsize=14)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axes[0][1].set_title(HIST_TITLE)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sns.histplot(ax=axes[0][1], data=df[HIST_DATA_COLUMN])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corr = dfp.corr()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sns.heatmap(corr, ax=axes[1][0], xticklabels=corr.columns, yticklabels=corr.columns, annot_kws={"size":10})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axes[1][1].boxplot(x=df[BOXPLOT_DATA_COLUMN])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axes[1][0].set_title(HEATMAP_TITLE, fontsize=14)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axes[1][1].set_title(BOXPLOT_TITLE)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st.pyplot(fig)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визуализаций и отображения их в веб-приложении Streamlit.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первых пяти строках кода импортируются необходимые библиотеки. Затем определяются константы, которые будут использоваться в коде, такие как заголовки страницы и боковой панели, пути к файлам с данными, стиль графиков и размеры рисунков.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строке с вызовом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st.set_page_config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устанавливается конфигурация страницы Streamlit с использованием значения константы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следующих двух строках выводятся заголовки страницы и боковой панели с использованием значений констант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загружаются данные из файлов, указанных в константах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DATA_FILE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DATA_FILE_PREPARED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сохраняются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соответственно. Из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удаляется столбец, указанный в константе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COLUMN_TO_DROP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устанавливается стиль графиков с использованием значения константы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создается рисунок с четырьмя подграфиками с использованием значений констант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FIG_SIZE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FIG_FACECOLOR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 первом подграфике создается круговая диаграмма, которая отображает распределение значений столбца ‘cut’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 втором подграфике создается гистограмма, которая отображает распределение значений столбца, указанного в константе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HIST_DATA_COLUMN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 третьем подграфике создается тепловая карта, которая отображает корреляцию между признаками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 четвертом подграфике создается ящик с усами, который отображает распределение значений столбца, указанного в константе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BOXPLOT_DATA_COLUMN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последней строке кода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аргументом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отобразить созданный рисунок в веб-приложении Streamlit.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ряд визуализаций на основе данных из файлов и отображает их в веб-приложении Streamlit.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b w:val="1"/>
          <w:color w:val="11111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48"/>
          <w:szCs w:val="48"/>
          <w:rtl w:val="0"/>
        </w:rPr>
        <w:t xml:space="preserve">predicions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pickle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 import *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streamlit as st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import tensorflow as tf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PAGE_LAYOUT = "wide"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PAGE_TITLE = "# Предсказания"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SIDEBAR_HEADER = "Предсказания"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INFO_TEXT = """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Заполните характеристики, чтобы предсказать цену бриллианта.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CUT_LABEL = "Выберите качество"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CUT_OPTIONS = ("Fair", "Good", "Very Good", "Premium", "Ideal")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CUT_DEFAULT = "Very Good"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CARAT_LABEL = "Выберите размер в каратах"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CARAT_MIN = 0.2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CARAT_MAX = 5.02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CARAT_DEFAULT = 0.5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CLARITY_LABEL = "Выберите чистоту"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CLARITY_OPTIONS = ("I1", "SI2", "SI1", "VS2", "VS1", "VVS2", "VVS1", "IF")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CLARITY_DEFAULT = "VS2"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COLOR_LABEL = "Выберите цвет"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COLOR_OPTIONS = ("J", "I", "H", "G", "F", "E", "D")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COLOR_DEFAULT = "G"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X_LABEL = "Выберите размер по оси x"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X_MIN = 0.0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X_MAX = 10.0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X_DEFAULT = 4.5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Y_LABEL = "Выберите размер по оси y"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Y_MIN = 0.0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Y_MAX = 10.0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Y_DEFAULT = 4.5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Z_LABEL = "Выберите размер по оси z"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Z_MIN = 0.0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Z_MAX = 10.0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Z_DEFAULT = 4.5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DEPTH_LABEL = "Выберите глубину бриллианта"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DEPTH_MIN = 40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DEPTH_MAX = 80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DEPTH_DEFAULT = 55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TABLE_LABEL = "Выберите отношение высота/ширина"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TABLE_MIN = 40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TABLE_MAX = 100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TABLE_DEFAULT = 65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REGRESSOR_LABEL = "Выберите регрессор"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REGRESSOR_OPTIONS = ("DecisionTree", "Bagging", "TensorFlow")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REGRESSOR_DEFAULT_INDEX=0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st.set_page_config(layout=PAGE_LAYOUT)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st.write(PAGE_TITLE)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st.sidebar.header(SIDEBAR_HEADER)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st.info(INFO_TEXT)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cut=st.select_slider(CUT_LABEL, CUT_OPTIONS, CUT_DEFAULT)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carat=st.slider(CARAT_LABEL, CARAT_MIN, CARAT_MAX, CARAT_DEFAULT)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clarity=st.select_slider(CLARITY_LABEL, CLARITY_OPTIONS, CLARITY_DEFAULT)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color=st.select_slider(COLOR_LABEL, COLOR_OPTIONS, COLOR_DEFAULT)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x=st.slider(X_LABEL, X_MIN, X_MAX, X_DEFAULT)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y=st.slider(Y_LABEL, Y_MIN, Y_MAX, Y_DEFAULT)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z=st.slider(Z_LABEL, Z_MIN, Z_MAX, Z_DEFAULT)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depth=st.slider(DEPTH_LABEL, DEPTH_MIN, DEPTH_MAX, DEPTH_DEFAULT)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table=st.slider(TABLE_LABEL, TABLE_MIN, TABLE_MAX, TABLE_DEFAULT)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regressor = st.selectbox(REGRESSOR_LABEL, REGRESSOR_OPTIONS)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if st.button("Предсказать!"):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columns=[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'carat',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'depth',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'table',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'x',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'y',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'z',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'ct_Fair',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'ct_Good',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'ct_Ideal',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'ct_Premium',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'ct_Very Good',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'clr_D',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'clr_E',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'clr_F',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'clr_G',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'clr_H',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'clr_I',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'clr_J',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'clrty_I1',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'clrty_IF',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'clrty_SI1',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'clrty_SI2',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'clrty_VS1',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'clrty_VS2',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'clrty_VVS1',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'clrty_VVS2'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df=pd.DataFrame([[carat,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depth,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table,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x,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y,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z,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*[0 for i in range(20)]]], columns=columns)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a in df.columns[7:11]: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if cut in a: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df[a]=1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a in df.columns[12:18]: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if color in a: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df[a]=1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a in df.columns[19:26]: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if clarity==a[6:]: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df[a]=1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models={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'DecisionTree': 'models/decisiontreeregressor.pickle',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'Bagging': 'models/baggingregressor.pickle',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'TensorFlow': 'models/tensorflowregressor.h5'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prediction=random.random()*100+random.random()*10+random.random()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if regressor!='TensorFlow':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with open(models.get(regressor), 'rb') as f: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model=pickle.load(f)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model_columns=model.feature_names_in_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df.columns=model_columns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model=tf.keras.models.load_model(models.get(regressor))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prediction=float(model.predict(df))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st.markdown(f"##### Бриллиант качества {cut}, размера {carat} карат, цвета {color}, с чистотой {clarity}, с размерами {x, y, z}, глубиной {depth} и пропорцией {table} обойдется вам всего лишь в {np.around(prediction, 2)}\$")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Сообщение отправлено. объясни код import pickle import random import numpy as np import pandas as pd from sklearn import * import streamlit as st import tensorflow as tf PAGE_LAYOUT = "wide" PAGE_TITLE = "# Предсказания" SIDEBAR_HEADER = "Предсказания" INFO_TEXT = """ Заполните характеристики, чтобы предсказать цену бриллианта. """ CUT_LABEL = "Выберите качество" CUT_OPTIONS = ("Fair", "Good", "Very Good", "Premium", "Ideal") CUT_DEFAULT = "Very Good" CARAT_LABEL = "Выберите размер в каратах" CARAT_MIN = 0.2 CARAT_MAX = 5.02 CARAT_DEFAULT = 0.5 CLARITY_LABEL = "Выберите чистоту" CLARITY_OPTIONS = ("I1", "SI2", "SI1", "VS2", "VS1", "VVS2", "VVS1", "IF") CLARITY_DEFAULT = "VS2" COLOR_LABEL = "Выберите цвет" COLOR_OPTIONS = ("J", "I", "H", "G", "F", "E", "D") COLOR_DEFAULT = "G" X_LABEL = "Выберите размер по оси x" X_MIN = 0.0 X_MAX = 10.0 X_DEFAULT = 4.5 Y_LABEL = "Выберите размер по оси y" Y_MIN = 0.0 Y_MAX = 10.0 Y_DEFAULT = 4.5 Z_LABEL = "Выберите размер по оси z" Z_MIN = 0.0 Z_MAX = 10.0 Z_DEFAULT = 4.5 DEPTH_LABEL = "Выберите глубину бриллианта" DEPTH_MIN = 40 DEPTH_MAX = 80 DEPTH_DEFAULT = 55 TABLE_LABEL = "Выберите отношение высота/ширина" TABLE_MIN = 40 TABLE_MAX = 100 TABLE_DEFAULT = 65 REGRESSOR_LABEL = "Выберите регрессор" REGRESSOR_OPTIONS = ("DecisionTree", "Bagging", "TensorFlow") REGRESSOR_DEFAULT_INDEX=0 st.set_page_config(layout=PAGE_LAYOUT) st.write(PAGE_TITLE) st.sidebar.header(SIDEBAR_HEADER) st.info(INFO_TEXT) cut=st.select_slider(CUT_LABEL, CUT_OPTIONS, CUT_DEFAULT) carat=st.slider(CARAT_LABEL, CARAT_MIN, CARAT_MAX, CARAT_DEFAULT) clarity=st.select_slider(CLARITY_LABEL, CLARITY_OPTIONS, CLARITY_DEFAULT) color=st.select_slider(COLOR_LABEL, COLOR_OPTIONS, COLOR_DEFAULT) x=st.slider(X_LABEL, X_MIN, X_MAX, X_DEFAULT) y=st.slider(Y_LABEL, Y_MIN, Y_MAX, Y_DEFAULT) z=st.slider(Z_LABEL, Z_MIN, Z_MAX, Z_DEFAULT) depth=st.slider(DEPTH_LABEL, DEPTH_MIN, DEPTH_MAX, DEPTH_DEFAULT) table=st.slider(TABLE_LABEL, TABLE_MIN, TABLE_MAX, TABLE_DEFAULT) regressor = st.selectbox(REGRESSOR_LABEL, REGRESSOR_OPTIONS) if st.button("Предсказать!"): columns=[ 'carat', 'depth', 'table', 'x', 'y', 'z', 'ct_Fair', 'ct_Good', 'ct_Ideal', 'ct_Premium', 'ct_Very Good', 'clr_D', 'clr_E', 'clr_F', 'clr_G', 'clr_H', 'clr_I', 'clr_J', 'clrty_I1', 'clrty_IF', 'clrty_SI1', 'clrty_SI2', 'clrty_VS1', 'clrty_VS2', 'clrty_VVS1', 'clrty_VVS2' ] df=pd.DataFrame([[carat, depth, table, x, y, z, *[0 for i in range(20)]]], columns=columns) for a in df.columns[7:11]: if cut in a: df[a]=1 for a in df.columns[12:18]: if color in a: df[a]=1 for a in df.columns[19:26]: if clarity==a[6:]: df[a]=1 models={ 'DecisionTree': 'models/decisiontreeregressor.pickle', 'Bagging': 'models/baggingregressor.pickle', 'TensorFlow': 'models/tensorflowregressor.h5' } prediction=random.random()*100+random.random()*10+random.random() if regressor!='TensorFlow': with open(models.get(regressor), 'rb') as f: model=pickle.load(f) model_columns=model.feature_names_in_ df.columns=model_columns else: model=tf.keras.models.load_model(models.get(regressor)) prediction=float(model.predict(df)) st.markdown(f"##### Бриллиант качества {cut}, размера {carat} карат, цвета {color}, с чистотой {clarity}, с размерами {x, y, z}, глубиной {depth} и пропорцией {table} обойдется вам всего лишь в {np.around(prediction, 2)}\$")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написан на языке Python и использует библиотеки Pickle, Random, Numpy, Pandas, Scikit-learn, Streamlit и TensorFlow. В коде импортируются эти библиотеки и определяются несколько переменных,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CUT_LABEL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CUT_OPTIONS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CUT_DEFAULT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CARAT_LABEL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CARAT_MIN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CARAT_MAX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CARAT_DEFAULT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CLARITY_LABEL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CLARITY_OPTIONS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CLARITY_DEFAULT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COLOR_OPTIONS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Z_LABEL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Z_MIN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Z_MAX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Z_DEFAULT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DEPTH_LABEL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DEPTH_MIN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DEPTH_MAX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DEPTH_DEFAULT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TABLE_LABEL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TABLE_MIN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TABLE_MAX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TABLE_DEFAULT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REGRESSOR_LABEL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REGRESSOR_OPTIONS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REGRESSOR_DEFAULT_INDEX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Они содержат информацию о конфигурации страницы, заголовке, заголовке боковой панели, информационном тексте, метках и параметрах для выбора качества огранки, размера в каратах, чистоты, цвета, размеров по осям x, y и z, глубины бриллианта и отношения высота/ширина соответственно.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вызывается функция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Streamlit, чтобы установить конфигурацию страницы с использованием значения переменной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PAGE_LAYOUT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вызывается функция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вывода заголовка страницы, используя значение переменной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боковой панели (sidebar) используется для вывода заголовка в боковой панели с использованием значения переменной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SIDEBAR_HEADER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вызывается функция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 для вывода информационного текста с использованием значения переменной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INFO_TEXT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создается несколько виджетов с помощью функций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select_slider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 для выбора значений качества огранки, размера в каратах, чистоты, цвета, размеров по осям x, y и z, глубины бриллианта и отношения высота/ширина соответственно.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Если пользователь нажимает кнопку “Предсказать!”, то создается объект DataFrame из библиотеки Pandas с использованием выбранных пользователем значений. Затем создается словарь с моделями регрессии и выбирается модель в зависимости от выбранного пользователем регрессора. Если регрессор не TensorFlow, то модель загружается с помощью библиотеки Pickle. Иначе модель загружается с помощью метода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TensorFlow.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вызывается метод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выбранной модели для предсказания цены бриллианта на основе выбранных пользователем значений. Вызывается функция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 для вывода предсказанной цены.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общем, этот код создает страницу веб-приложения с использованием библиотек Streamlit и других библиотек машинного обучения, которая содержит заголовок, информацию в боковой панели и виджеты для выбора значений характеристик бриллианта и предсказания его цены.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models={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'DecisionTree': 'models/decisiontreeregressor.pickle',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'Bagging': 'models/baggingregressor.pickle',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'TensorFlow': 'models/tensorflowregressor.h5'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prediction=random.random()*100+random.random()*10+random.random()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if regressor!='TensorFlow':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with open(models.get(regressor), 'rb') as f: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model=pickle.load(f)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model_columns=model.feature_names_in_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df.columns=model_columns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model=tf.keras.models.load_model(models.get(regressor))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prediction=float(model.predict(df))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st.markdown(f"##### Бриллиант качества {cut}, размера {carat} карат, цвета {color}, с чистотой {clarity}, с размерами {x, y, z}, глубиной {depth} и пропорцией {table} обойдется вам всего лишь в {np.around(prediction, 2)}\$")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Сообщение отправлено. объясни код models={ 'DecisionTree': 'models/decisiontreeregressor.pickle', 'Bagging': 'models/baggingregressor.pickle', 'TensorFlow': 'models/tensorflowregressor.h5' } prediction=random.random()*100+random.random()*10+random.random() if regressor!='TensorFlow': with open(models.get(regressor), 'rb') as f: model=pickle.load(f) model_columns=model.feature_names_in_ df.columns=model_columns else: model=tf.keras.models.load_model(models.get(regressor)) prediction=float(model.predict(df)) st.markdown(f"##### Бриллиант качества {cut}, размера {carat} карат, цвета {color}, с чистотой {clarity}, с размерами {x, y, z}, глубиной {depth} и пропорцией {table} обойдется вам всего лишь в {np.around(prediction, 2)}\$")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фрагмент кода написан на языке Python и использует библиотеки Pickle, Random, Numpy, Streamlit и TensorFlow. В коде создается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соответствие между именами моделей регрессии и путями к файлам с сохраненными моделями. Затем создается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 случайным значением.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проверяется, равно ли 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строке “TensorFlow”. Если нет, то выполняется блок кода внутри условного оператора. В этом блоке кода открывается файл с сохраненной моделью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модель загружается с помощью библиотеки Pickle и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Вызывается атрибут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feature_names_in_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загруженной модели для получения списка имен признаков. Затем устанавливаются имена столбцов у объекта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полученного списка имен признаков.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Если 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regressor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равно строке “TensorFlow”, то выполняется блок кода внутри ветви else. В этом блоке кода загружается модель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TensorFlow и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загруженной модели для предсказания цены бриллианта на основе данных из объекта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Streamlit для вывода предсказанной цены и выбранных пользователем значений характеристик бриллианта.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общем, этот фрагмент кода загружает сохраненную модель регрессии в зависимости от выбранного пользователем регрессора и использует ее для предсказания цены бриллианта на основе выбранных пользователем значений характеристик.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