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27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31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79.png" ContentType="image/png"/>
  <Override PartName="/word/media/rId99.png" ContentType="image/png"/>
  <Override PartName="/word/media/rId95.png" ContentType="image/png"/>
  <Override PartName="/word/media/rId107.png" ContentType="image/png"/>
  <Override PartName="/word/media/rId111.png" ContentType="image/png"/>
  <Override PartName="/word/media/rId103.png" ContentType="image/png"/>
  <Override PartName="/word/media/rId115.png" ContentType="image/png"/>
  <Override PartName="/word/media/rId3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152.png" ContentType="image/png"/>
  <Override PartName="/word/media/rId39.png" ContentType="image/png"/>
  <Override PartName="/word/media/rId156.png" ContentType="image/png"/>
  <Override PartName="/word/media/rId160.png" ContentType="image/png"/>
  <Override PartName="/word/media/rId164.png" ContentType="image/png"/>
  <Override PartName="/word/media/rId168.png" ContentType="image/png"/>
  <Override PartName="/word/media/rId172.png" ContentType="image/png"/>
  <Override PartName="/word/media/rId176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Установка ОС fedora на ВМ</w:t>
      </w:r>
    </w:p>
    <w:p>
      <w:pPr>
        <w:pStyle w:val="Author"/>
      </w:pPr>
      <w:r>
        <w:t xml:space="preserve">Добрынин Никита Артёмович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практических навыков по установке ОС на виртуальную машину и настройки минимально необходимых для работы сервисов.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При помощи команд dmesg | less или dmesg| grep -i</w:t>
      </w:r>
      <w:r>
        <w:t xml:space="preserve"> </w:t>
      </w:r>
      <w:r>
        <w:t xml:space="preserve">“…”</w:t>
      </w:r>
      <w:r>
        <w:t xml:space="preserve">, получить следующую информацию:</w:t>
      </w:r>
    </w:p>
    <w:p>
      <w:pPr>
        <w:pStyle w:val="BodyText"/>
      </w:pPr>
      <w:r>
        <w:t xml:space="preserve">Версия ядра Linux (Linux version).</w:t>
      </w:r>
    </w:p>
    <w:p>
      <w:pPr>
        <w:pStyle w:val="BodyText"/>
      </w:pPr>
      <w:r>
        <w:t xml:space="preserve">Частота процессора (Detected Mhz processor).</w:t>
      </w:r>
    </w:p>
    <w:p>
      <w:pPr>
        <w:pStyle w:val="BodyText"/>
      </w:pPr>
      <w:r>
        <w:t xml:space="preserve">Модель процессора (CPU0).</w:t>
      </w:r>
    </w:p>
    <w:p>
      <w:pPr>
        <w:pStyle w:val="BodyText"/>
      </w:pPr>
      <w:r>
        <w:t xml:space="preserve">Объём доступной оперативной памяти (Memory available).</w:t>
      </w:r>
    </w:p>
    <w:p>
      <w:pPr>
        <w:pStyle w:val="BodyText"/>
      </w:pPr>
      <w:r>
        <w:t xml:space="preserve">Тип обнаруженного гипервизора (Hypervisor detected).</w:t>
      </w:r>
    </w:p>
    <w:p>
      <w:pPr>
        <w:pStyle w:val="BodyText"/>
      </w:pPr>
      <w:r>
        <w:t xml:space="preserve">Тип файловой системы корневого раздела.</w:t>
      </w:r>
    </w:p>
    <w:p>
      <w:pPr>
        <w:pStyle w:val="BodyText"/>
      </w:pPr>
      <w:r>
        <w:t xml:space="preserve">Последовательность монтирования файловых систем.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Устанавливать ОС fedora sway live 43 я буду на свой компьютер, на ВМ VirtualBox</w:t>
      </w:r>
    </w:p>
    <w:bookmarkEnd w:id="22"/>
    <w:bookmarkStart w:id="15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 ОС Fedora sway live 43 на VirtualBox(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iso образа на ВМ</w:t>
            </w:r>
          </w:p>
          <w:bookmarkEnd w:id="26"/>
        </w:tc>
      </w:tr>
    </w:tbl>
    <w:p>
      <w:pPr>
        <w:pStyle w:val="BodyText"/>
      </w:pPr>
      <w:r>
        <w:t xml:space="preserve">Указал необходимые параметры для ОС(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ОЗУ - 6144 мб, ядра процессора - 4, пространство на диске - 80 гб</w:t>
            </w:r>
          </w:p>
          <w:bookmarkEnd w:id="30"/>
        </w:tc>
      </w:tr>
    </w:tbl>
    <w:p>
      <w:pPr>
        <w:pStyle w:val="BodyText"/>
      </w:pPr>
      <w:r>
        <w:t xml:space="preserve">Запустил систему с iso образа(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Рабочий стол iso образа fedora</w:t>
            </w:r>
          </w:p>
          <w:bookmarkEnd w:id="34"/>
        </w:tc>
      </w:tr>
    </w:tbl>
    <w:p>
      <w:pPr>
        <w:pStyle w:val="BodyText"/>
      </w:pPr>
      <w:r>
        <w:t xml:space="preserve">Инициализировал установку основной ОС(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Язык системы русский, раскладка клавиатуры английская</w:t>
            </w:r>
          </w:p>
          <w:bookmarkEnd w:id="38"/>
        </w:tc>
      </w:tr>
    </w:tbl>
    <w:p>
      <w:pPr>
        <w:pStyle w:val="BodyText"/>
      </w:pPr>
      <w:r>
        <w:t xml:space="preserve">Установка выполняется на весь диск(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Меню выбора опций диска</w:t>
            </w:r>
          </w:p>
          <w:bookmarkEnd w:id="42"/>
        </w:tc>
      </w:tr>
    </w:tbl>
    <w:p>
      <w:pPr>
        <w:pStyle w:val="BodyText"/>
      </w:pPr>
      <w:r>
        <w:t xml:space="preserve">Выставил автоматические настройки времени и даты(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Меню опций выбора даты и времени</w:t>
            </w:r>
          </w:p>
          <w:bookmarkEnd w:id="46"/>
        </w:tc>
      </w:tr>
    </w:tbl>
    <w:p>
      <w:pPr>
        <w:pStyle w:val="BodyText"/>
      </w:pPr>
      <w:r>
        <w:t xml:space="preserve">Создал учетную запись ОС, указал имя и пароль ОС, включил права суперпользователя(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имя пользоватля в соответствии с именем в дисплейном классе</w:t>
            </w:r>
          </w:p>
          <w:bookmarkEnd w:id="50"/>
        </w:tc>
      </w:tr>
    </w:tbl>
    <w:p>
      <w:pPr>
        <w:pStyle w:val="BodyText"/>
      </w:pPr>
      <w:r>
        <w:t xml:space="preserve">Начал установку основной ОС(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Процесс установки fedora</w:t>
            </w:r>
          </w:p>
          <w:bookmarkEnd w:id="54"/>
        </w:tc>
      </w:tr>
    </w:tbl>
    <w:p>
      <w:pPr>
        <w:pStyle w:val="BodyText"/>
      </w:pPr>
      <w:r>
        <w:t xml:space="preserve">Извлёк оптический привод iso образа(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Ячейка оптического привода пуста</w:t>
            </w:r>
          </w:p>
          <w:bookmarkEnd w:id="58"/>
        </w:tc>
      </w:tr>
    </w:tbl>
    <w:p>
      <w:pPr>
        <w:pStyle w:val="BodyText"/>
      </w:pPr>
      <w:r>
        <w:t xml:space="preserve">Установка завершена успешно, вошел в систему(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Экран приветствия</w:t>
            </w:r>
          </w:p>
          <w:bookmarkEnd w:id="62"/>
        </w:tc>
      </w:tr>
    </w:tbl>
    <w:p>
      <w:pPr>
        <w:pStyle w:val="BodyText"/>
      </w:pPr>
      <w:r>
        <w:t xml:space="preserve">Вошел в права суперпользователя и начал установку необходимых пакетов(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Процесс установки пакетов development-tools и общее обновление системы</w:t>
            </w:r>
          </w:p>
          <w:bookmarkEnd w:id="66"/>
        </w:tc>
      </w:tr>
    </w:tbl>
    <w:p>
      <w:pPr>
        <w:pStyle w:val="BodyText"/>
      </w:pPr>
      <w:r>
        <w:t xml:space="preserve">Перезагрузил и снова вошел в систему(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2096254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62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GRUB меню</w:t>
            </w:r>
          </w:p>
          <w:bookmarkEnd w:id="70"/>
        </w:tc>
      </w:tr>
    </w:tbl>
    <w:p>
      <w:pPr>
        <w:pStyle w:val="BodyText"/>
      </w:pPr>
      <w:r>
        <w:t xml:space="preserve">Вошел в права суперпользователя(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2596098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960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Комманда sudo -i</w:t>
            </w:r>
          </w:p>
          <w:bookmarkEnd w:id="74"/>
        </w:tc>
      </w:tr>
    </w:tbl>
    <w:p>
      <w:pPr>
        <w:pStyle w:val="BodyText"/>
      </w:pPr>
      <w:r>
        <w:t xml:space="preserve">Установил пакет dnf-automatic(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196557" cy="368833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6557" cy="3688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Процесс установки dnf-automatic</w:t>
            </w:r>
          </w:p>
          <w:bookmarkEnd w:id="78"/>
        </w:tc>
      </w:tr>
    </w:tbl>
    <w:p>
      <w:pPr>
        <w:pStyle w:val="BodyText"/>
      </w:pPr>
      <w:r>
        <w:t xml:space="preserve">Установил мультиплексор tmux mc(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227294" cy="1021976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7294" cy="10219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Процесс установки tmux mc</w:t>
            </w:r>
          </w:p>
          <w:bookmarkEnd w:id="82"/>
        </w:tc>
      </w:tr>
    </w:tbl>
    <w:p>
      <w:pPr>
        <w:pStyle w:val="BodyText"/>
      </w:pPr>
      <w:r>
        <w:t xml:space="preserve">Перешел в каталог SElinux, открыл mc(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2881512" cy="568618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1512" cy="568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Путь /etc/selinux</w:t>
            </w:r>
          </w:p>
          <w:bookmarkEnd w:id="86"/>
        </w:tc>
      </w:tr>
    </w:tbl>
    <w:p>
      <w:pPr>
        <w:pStyle w:val="BodyText"/>
      </w:pPr>
      <w:r>
        <w:t xml:space="preserve">Поменял значение enforcing на permissive(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182125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12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SElinux=permissive</w:t>
            </w:r>
          </w:p>
          <w:bookmarkEnd w:id="90"/>
        </w:tc>
      </w:tr>
    </w:tbl>
    <w:p>
      <w:pPr>
        <w:pStyle w:val="BodyText"/>
      </w:pPr>
      <w:r>
        <w:t xml:space="preserve">Перезагрузил систему(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2435838" cy="361149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5838" cy="361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Комманда перезагрузки systemctl reboot</w:t>
            </w:r>
          </w:p>
          <w:bookmarkEnd w:id="94"/>
        </w:tc>
      </w:tr>
    </w:tbl>
    <w:p>
      <w:pPr>
        <w:pStyle w:val="BodyText"/>
      </w:pPr>
      <w:r>
        <w:t xml:space="preserve">Создал каталог sway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2474258" cy="138312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4258" cy="138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Создание каталогов .config/sway</w:t>
            </w:r>
          </w:p>
          <w:bookmarkEnd w:id="98"/>
        </w:tc>
      </w:tr>
    </w:tbl>
    <w:p>
      <w:pPr>
        <w:pStyle w:val="BodyText"/>
      </w:pPr>
      <w:r>
        <w:t xml:space="preserve">Создал файл конфигурации клавиатуры 95-system-keyboard-config.conf(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3733800" cy="12875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7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Комманда touch ~/.config/sway/config.d/95-system-keyboard-config.conf</w:t>
            </w:r>
          </w:p>
          <w:bookmarkEnd w:id="102"/>
        </w:tc>
      </w:tr>
    </w:tbl>
    <w:p>
      <w:pPr>
        <w:pStyle w:val="BodyText"/>
      </w:pPr>
      <w:r>
        <w:t xml:space="preserve">Отредактировал созданный файл(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3733800" cy="466136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Редактирование файла 95-system-keyboard-config.conf</w:t>
            </w:r>
          </w:p>
          <w:bookmarkEnd w:id="106"/>
        </w:tc>
      </w:tr>
    </w:tbl>
    <w:p>
      <w:pPr>
        <w:pStyle w:val="BodyText"/>
      </w:pPr>
      <w:r>
        <w:t xml:space="preserve">Отредактировал файл системы 00-keyboard-conf(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3733800" cy="1317029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70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Редактирование файла 00-keyboard-conf</w:t>
            </w:r>
          </w:p>
          <w:bookmarkEnd w:id="110"/>
        </w:tc>
      </w:tr>
    </w:tbl>
    <w:p>
      <w:pPr>
        <w:pStyle w:val="BodyText"/>
      </w:pPr>
      <w:r>
        <w:t xml:space="preserve">Перезагрузил систему(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3"/>
          <w:p>
            <w:pPr>
              <w:pStyle w:val="Compact"/>
              <w:jc w:val="center"/>
            </w:pPr>
            <w:r>
              <w:drawing>
                <wp:inline>
                  <wp:extent cx="3733800" cy="358737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8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Комманда sudo systemctl reboot</w:t>
            </w:r>
          </w:p>
          <w:bookmarkEnd w:id="114"/>
        </w:tc>
      </w:tr>
    </w:tbl>
    <w:p>
      <w:pPr>
        <w:pStyle w:val="BodyText"/>
      </w:pPr>
      <w:r>
        <w:t xml:space="preserve">Указал имя пользователся nadobrynin c помощью комманды adduser -G wheel username(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4"/>
          <w:p>
            <w:pPr>
              <w:pStyle w:val="Compact"/>
              <w:jc w:val="center"/>
            </w:pPr>
            <w:r>
              <w:drawing>
                <wp:inline>
                  <wp:extent cx="2697095" cy="51483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7095" cy="5148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Пользователь уже существует</w:t>
            </w:r>
          </w:p>
          <w:bookmarkEnd w:id="118"/>
        </w:tc>
      </w:tr>
    </w:tbl>
    <w:p>
      <w:pPr>
        <w:pStyle w:val="BodyText"/>
      </w:pPr>
      <w:r>
        <w:t xml:space="preserve">Проверил имя хоста(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5"/>
          <w:p>
            <w:pPr>
              <w:pStyle w:val="Compact"/>
              <w:jc w:val="center"/>
            </w:pPr>
            <w:r>
              <w:drawing>
                <wp:inline>
                  <wp:extent cx="3380974" cy="289688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40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0974" cy="2896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Комманда hostnamectl</w:t>
            </w:r>
          </w:p>
          <w:bookmarkEnd w:id="122"/>
        </w:tc>
      </w:tr>
    </w:tbl>
    <w:p>
      <w:pPr>
        <w:pStyle w:val="BodyText"/>
      </w:pPr>
      <w:r>
        <w:t xml:space="preserve">Я решил установить pandoc и pandoc-crossref вручную(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6"/>
          <w:p>
            <w:pPr>
              <w:pStyle w:val="Compact"/>
              <w:jc w:val="center"/>
            </w:pPr>
            <w:r>
              <w:drawing>
                <wp:inline>
                  <wp:extent cx="3050561" cy="1045028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42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0561" cy="10450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Пакеты pandoc и pandoc-crossref</w:t>
            </w:r>
          </w:p>
          <w:bookmarkEnd w:id="126"/>
        </w:tc>
      </w:tr>
    </w:tbl>
    <w:p>
      <w:pPr>
        <w:pStyle w:val="BodyText"/>
      </w:pPr>
      <w:r>
        <w:t xml:space="preserve">Разархивировал pandoc(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7"/>
          <w:p>
            <w:pPr>
              <w:pStyle w:val="Compact"/>
              <w:jc w:val="center"/>
            </w:pPr>
            <w:r>
              <w:drawing>
                <wp:inline>
                  <wp:extent cx="3680652" cy="637774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43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0652" cy="6377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Комманда tar -xvf …</w:t>
            </w:r>
          </w:p>
          <w:bookmarkEnd w:id="130"/>
        </w:tc>
      </w:tr>
    </w:tbl>
    <w:p>
      <w:pPr>
        <w:pStyle w:val="BodyText"/>
      </w:pPr>
      <w:r>
        <w:t xml:space="preserve">Разархивировал pandoc-crossref(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8"/>
          <w:p>
            <w:pPr>
              <w:pStyle w:val="Compact"/>
              <w:jc w:val="center"/>
            </w:pPr>
            <w:r>
              <w:drawing>
                <wp:inline>
                  <wp:extent cx="3703704" cy="399569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44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3704" cy="399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Комманда tar -xvf …</w:t>
            </w:r>
          </w:p>
          <w:bookmarkEnd w:id="134"/>
        </w:tc>
      </w:tr>
    </w:tbl>
    <w:p>
      <w:pPr>
        <w:pStyle w:val="BodyText"/>
      </w:pPr>
      <w:r>
        <w:t xml:space="preserve">Разархивированные пакеты в каталоге</w:t>
      </w:r>
      <w:r>
        <w:t xml:space="preserve"> </w:t>
      </w:r>
      <w:r>
        <w:t xml:space="preserve">“Загрузки”</w:t>
      </w:r>
      <w:r>
        <w:t xml:space="preserve">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9"/>
          <w:p>
            <w:pPr>
              <w:pStyle w:val="Compact"/>
              <w:jc w:val="center"/>
            </w:pPr>
            <w:r>
              <w:drawing>
                <wp:inline>
                  <wp:extent cx="3733800" cy="19568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45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Пакеты в каталоге</w:t>
            </w:r>
            <w:r>
              <w:t xml:space="preserve"> </w:t>
            </w:r>
            <w:r>
              <w:t xml:space="preserve">“Загрузки”</w:t>
            </w:r>
          </w:p>
          <w:bookmarkEnd w:id="138"/>
        </w:tc>
      </w:tr>
    </w:tbl>
    <w:p>
      <w:pPr>
        <w:pStyle w:val="BodyText"/>
      </w:pPr>
      <w:r>
        <w:t xml:space="preserve">Скопировал пакеты в системный каталог(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30"/>
          <w:p>
            <w:pPr>
              <w:pStyle w:val="Compact"/>
              <w:jc w:val="center"/>
            </w:pPr>
            <w:r>
              <w:drawing>
                <wp:inline>
                  <wp:extent cx="3703704" cy="26894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46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3704" cy="2689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Копирование пакетов в /usr/local/bin</w:t>
            </w:r>
          </w:p>
          <w:bookmarkEnd w:id="142"/>
        </w:tc>
      </w:tr>
    </w:tbl>
    <w:p>
      <w:pPr>
        <w:pStyle w:val="BodyText"/>
      </w:pPr>
      <w:r>
        <w:t xml:space="preserve">Начал установку texlive(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031"/>
          <w:p>
            <w:pPr>
              <w:pStyle w:val="Compact"/>
              <w:jc w:val="center"/>
            </w:pPr>
            <w:r>
              <w:drawing>
                <wp:inline>
                  <wp:extent cx="3672968" cy="176732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47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2968" cy="1767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Комманда sudo dnf -y install texlive-scheme-full</w:t>
            </w:r>
          </w:p>
          <w:bookmarkEnd w:id="146"/>
        </w:tc>
      </w:tr>
    </w:tbl>
    <w:p>
      <w:pPr>
        <w:pStyle w:val="BodyText"/>
      </w:pPr>
      <w:r>
        <w:t xml:space="preserve">Установка texlive завершена(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032"/>
          <w:p>
            <w:pPr>
              <w:pStyle w:val="Compact"/>
              <w:jc w:val="center"/>
            </w:pPr>
            <w:r>
              <w:drawing>
                <wp:inline>
                  <wp:extent cx="3733800" cy="96012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mage/48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0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Результат установки texlive</w:t>
            </w:r>
          </w:p>
          <w:bookmarkEnd w:id="150"/>
        </w:tc>
      </w:tr>
    </w:tbl>
    <w:bookmarkEnd w:id="151"/>
    <w:bookmarkStart w:id="180" w:name="выполнение-задания"/>
    <w:p>
      <w:pPr>
        <w:pStyle w:val="Heading1"/>
      </w:pPr>
      <w:r>
        <w:t xml:space="preserve">5. Выполнение задания</w:t>
      </w:r>
    </w:p>
    <w:p>
      <w:pPr>
        <w:pStyle w:val="FirstParagraph"/>
      </w:pPr>
      <w:r>
        <w:t xml:space="preserve">Проверил версию ядра linux, версия ядра - 6.18.9-200.fc43.x86-64(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033"/>
          <w:p>
            <w:pPr>
              <w:pStyle w:val="Compact"/>
              <w:jc w:val="center"/>
            </w:pPr>
            <w:r>
              <w:drawing>
                <wp:inline>
                  <wp:extent cx="3733800" cy="24209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mage/49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0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Комманда dmesg | grep -i</w:t>
            </w:r>
            <w:r>
              <w:t xml:space="preserve"> </w:t>
            </w:r>
            <w:r>
              <w:t xml:space="preserve">“Linux verson”</w:t>
            </w:r>
          </w:p>
          <w:bookmarkEnd w:id="155"/>
        </w:tc>
      </w:tr>
    </w:tbl>
    <w:p>
      <w:pPr>
        <w:pStyle w:val="BodyText"/>
      </w:pPr>
      <w:r>
        <w:t xml:space="preserve">Частота процессора - 2611.200 MHz(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034"/>
          <w:p>
            <w:pPr>
              <w:pStyle w:val="Compact"/>
              <w:jc w:val="center"/>
            </w:pPr>
            <w:r>
              <w:drawing>
                <wp:inline>
                  <wp:extent cx="2697095" cy="26894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mage/50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7095" cy="2689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Комманда dmesg | grep -i</w:t>
            </w:r>
            <w:r>
              <w:t xml:space="preserve"> </w:t>
            </w:r>
            <w:r>
              <w:t xml:space="preserve">“detected.</w:t>
            </w:r>
            <w:r>
              <w:rPr>
                <w:i/>
                <w:iCs/>
              </w:rPr>
              <w:t xml:space="preserve">Mhz</w:t>
            </w:r>
            <w:r>
              <w:t xml:space="preserve">”</w:t>
            </w:r>
          </w:p>
          <w:bookmarkEnd w:id="159"/>
        </w:tc>
      </w:tr>
    </w:tbl>
    <w:p>
      <w:pPr>
        <w:pStyle w:val="BodyText"/>
      </w:pPr>
      <w:r>
        <w:t xml:space="preserve">Модель процессора - Intel core i5-13420H model: 0xba(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035"/>
          <w:p>
            <w:pPr>
              <w:pStyle w:val="Compact"/>
              <w:jc w:val="center"/>
            </w:pPr>
            <w:r>
              <w:drawing>
                <wp:inline>
                  <wp:extent cx="3733800" cy="194468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image/51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4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Комманда dmesg | grep -i</w:t>
            </w:r>
            <w:r>
              <w:t xml:space="preserve"> </w:t>
            </w:r>
            <w:r>
              <w:t xml:space="preserve">“cpu0”</w:t>
            </w:r>
          </w:p>
          <w:bookmarkEnd w:id="163"/>
        </w:tc>
      </w:tr>
    </w:tbl>
    <w:p>
      <w:pPr>
        <w:pStyle w:val="BodyText"/>
      </w:pPr>
      <w:r>
        <w:t xml:space="preserve">Проверил тип гипервизора(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fig-036"/>
          <w:p>
            <w:pPr>
              <w:pStyle w:val="Compact"/>
              <w:jc w:val="center"/>
            </w:pPr>
            <w:r>
              <w:drawing>
                <wp:inline>
                  <wp:extent cx="2627939" cy="138312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image/52.pn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7939" cy="138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Тип гипервизора - KVM</w:t>
            </w:r>
          </w:p>
          <w:bookmarkEnd w:id="167"/>
        </w:tc>
      </w:tr>
    </w:tbl>
    <w:p>
      <w:pPr>
        <w:pStyle w:val="BodyText"/>
      </w:pPr>
      <w:r>
        <w:t xml:space="preserve">Проверил объем доступной ОП(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037"/>
          <w:p>
            <w:pPr>
              <w:pStyle w:val="Compact"/>
              <w:jc w:val="center"/>
            </w:pPr>
            <w:r>
              <w:drawing>
                <wp:inline>
                  <wp:extent cx="3733800" cy="164588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image/53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5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Объем доступной ОП - 5995228K</w:t>
            </w:r>
          </w:p>
          <w:bookmarkEnd w:id="171"/>
        </w:tc>
      </w:tr>
    </w:tbl>
    <w:p>
      <w:pPr>
        <w:pStyle w:val="BodyText"/>
      </w:pPr>
      <w:r>
        <w:t xml:space="preserve">Проверил тип файловой системы коревого раздела(</w:t>
      </w:r>
      <w:hyperlink w:anchor="fig-038">
        <w:r>
          <w:rPr>
            <w:rStyle w:val="Hyperlink"/>
          </w:rPr>
          <w:t xml:space="preserve">рис. 38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038"/>
          <w:p>
            <w:pPr>
              <w:pStyle w:val="Compact"/>
              <w:jc w:val="center"/>
            </w:pPr>
            <w:r>
              <w:drawing>
                <wp:inline>
                  <wp:extent cx="3733800" cy="215772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image/54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Комманда dmesg | grep -i</w:t>
            </w:r>
            <w:r>
              <w:t xml:space="preserve"> </w:t>
            </w:r>
            <w:r>
              <w:t xml:space="preserve">“ext4”</w:t>
            </w:r>
          </w:p>
          <w:bookmarkEnd w:id="175"/>
        </w:tc>
      </w:tr>
    </w:tbl>
    <w:p>
      <w:pPr>
        <w:pStyle w:val="BodyText"/>
      </w:pPr>
      <w:r>
        <w:t xml:space="preserve">Проверил последовательность монтирования файловых систем(</w:t>
      </w:r>
      <w:hyperlink w:anchor="fig-039">
        <w:r>
          <w:rPr>
            <w:rStyle w:val="Hyperlink"/>
          </w:rPr>
          <w:t xml:space="preserve">рис. 39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fig-039"/>
          <w:p>
            <w:pPr>
              <w:pStyle w:val="Compact"/>
              <w:jc w:val="center"/>
            </w:pPr>
            <w:r>
              <w:drawing>
                <wp:inline>
                  <wp:extent cx="3733800" cy="648131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image/55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81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Комманда dmesg | -i</w:t>
            </w:r>
            <w:r>
              <w:t xml:space="preserve"> </w:t>
            </w:r>
            <w:r>
              <w:t xml:space="preserve">“mounted”</w:t>
            </w:r>
          </w:p>
          <w:bookmarkEnd w:id="179"/>
        </w:tc>
      </w:tr>
    </w:tbl>
    <w:bookmarkEnd w:id="180"/>
    <w:bookmarkStart w:id="181" w:name="ответы-на-контрольные-вопросы"/>
    <w:p>
      <w:pPr>
        <w:pStyle w:val="Heading1"/>
      </w:pPr>
      <w:r>
        <w:t xml:space="preserve">6. Ответы на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Какую информацию содержит учётная запись пользователя?</w:t>
      </w:r>
    </w:p>
    <w:p>
      <w:pPr>
        <w:pStyle w:val="FirstParagraph"/>
      </w:pPr>
      <w:r>
        <w:t xml:space="preserve">Учетная запись пользователя содержит следкющие данные:</w:t>
      </w:r>
      <w:r>
        <w:t xml:space="preserve"> </w:t>
      </w:r>
      <w:r>
        <w:t xml:space="preserve">Имя пользователя(username)</w:t>
      </w:r>
      <w:r>
        <w:t xml:space="preserve"> </w:t>
      </w:r>
      <w:r>
        <w:t xml:space="preserve">Пароль(password)</w:t>
      </w:r>
      <w:r>
        <w:t xml:space="preserve"> </w:t>
      </w:r>
      <w:r>
        <w:t xml:space="preserve">UID(UserID)</w:t>
      </w:r>
      <w:r>
        <w:t xml:space="preserve"> </w:t>
      </w:r>
      <w:r>
        <w:t xml:space="preserve">GID(GroupID)</w:t>
      </w:r>
      <w:r>
        <w:t xml:space="preserve"> </w:t>
      </w:r>
      <w:r>
        <w:t xml:space="preserve">Домашний каталог(Home Directory)</w:t>
      </w:r>
      <w:r>
        <w:t xml:space="preserve"> </w:t>
      </w:r>
      <w:r>
        <w:t xml:space="preserve">Коммандная оболочка(Shell)</w:t>
      </w:r>
      <w:r>
        <w:t xml:space="preserve"> </w:t>
      </w:r>
      <w:r>
        <w:t xml:space="preserve">Доп. информацию(GECOS)</w:t>
      </w:r>
    </w:p>
    <w:p>
      <w:pPr>
        <w:pStyle w:val="Compact"/>
        <w:numPr>
          <w:ilvl w:val="0"/>
          <w:numId w:val="1002"/>
        </w:numPr>
      </w:pPr>
      <w:r>
        <w:t xml:space="preserve">Укажите команды терминала и приведите примеры:</w:t>
      </w:r>
      <w:r>
        <w:t xml:space="preserve"> </w:t>
      </w:r>
      <w:r>
        <w:t xml:space="preserve">для получения справки по команде;</w:t>
      </w:r>
      <w:r>
        <w:t xml:space="preserve"> </w:t>
      </w:r>
      <w:r>
        <w:t xml:space="preserve">для перемещения по файловой системе;</w:t>
      </w:r>
      <w:r>
        <w:t xml:space="preserve"> </w:t>
      </w:r>
      <w:r>
        <w:t xml:space="preserve">для просмотра содержимого каталога;</w:t>
      </w:r>
      <w:r>
        <w:t xml:space="preserve"> </w:t>
      </w:r>
      <w:r>
        <w:t xml:space="preserve">для определения объёма каталога;</w:t>
      </w:r>
      <w:r>
        <w:t xml:space="preserve"> </w:t>
      </w:r>
      <w:r>
        <w:t xml:space="preserve">для создания / удаления каталогов / файлов;</w:t>
      </w:r>
      <w:r>
        <w:t xml:space="preserve"> </w:t>
      </w:r>
      <w:r>
        <w:t xml:space="preserve">для задания определённых прав на файл / каталог;</w:t>
      </w:r>
      <w:r>
        <w:t xml:space="preserve"> </w:t>
      </w:r>
      <w:r>
        <w:t xml:space="preserve">для просмотра истории команд.</w:t>
      </w:r>
    </w:p>
    <w:p>
      <w:pPr>
        <w:pStyle w:val="FirstParagraph"/>
      </w:pPr>
      <w:r>
        <w:t xml:space="preserve">Для получения справки по комманде - –help</w:t>
      </w:r>
      <w:r>
        <w:t xml:space="preserve"> </w:t>
      </w:r>
      <w:r>
        <w:t xml:space="preserve">Для перемещения - cd</w:t>
      </w:r>
      <w:r>
        <w:t xml:space="preserve"> </w:t>
      </w:r>
      <w:r>
        <w:t xml:space="preserve">Для просмотра содержимого каталога - ls</w:t>
      </w:r>
      <w:r>
        <w:t xml:space="preserve"> </w:t>
      </w:r>
      <w:r>
        <w:t xml:space="preserve">Для объема каталога - du</w:t>
      </w:r>
      <w:r>
        <w:t xml:space="preserve"> </w:t>
      </w:r>
      <w:r>
        <w:t xml:space="preserve">для создания / удаления каталогов / файлов - mkdir, rm и rmdir</w:t>
      </w:r>
      <w:r>
        <w:t xml:space="preserve"> </w:t>
      </w:r>
      <w:r>
        <w:t xml:space="preserve">для задания определённых прав на файл / каталог - chmod</w:t>
      </w:r>
      <w:r>
        <w:t xml:space="preserve"> </w:t>
      </w:r>
      <w:r>
        <w:t xml:space="preserve">для просмотра истории команд - history</w:t>
      </w:r>
    </w:p>
    <w:p>
      <w:pPr>
        <w:pStyle w:val="Compact"/>
        <w:numPr>
          <w:ilvl w:val="0"/>
          <w:numId w:val="1003"/>
        </w:numPr>
      </w:pPr>
      <w:r>
        <w:t xml:space="preserve">Что такое файловая система? Приведите примеры с краткой характеристикой.</w:t>
      </w:r>
    </w:p>
    <w:p>
      <w:pPr>
        <w:pStyle w:val="FirstParagraph"/>
      </w:pPr>
      <w:r>
        <w:t xml:space="preserve">Файловая система - это способ организации, хранения и именования данных на носителях информации</w:t>
      </w:r>
      <w:r>
        <w:t xml:space="preserve"> </w:t>
      </w:r>
      <w:r>
        <w:t xml:space="preserve">Например системы ext4 для linux или NTFS для Windows</w:t>
      </w:r>
    </w:p>
    <w:p>
      <w:pPr>
        <w:pStyle w:val="Compact"/>
        <w:numPr>
          <w:ilvl w:val="0"/>
          <w:numId w:val="1004"/>
        </w:numPr>
      </w:pPr>
      <w:r>
        <w:t xml:space="preserve">Как посмотреть, какие файловые системы подмонтированы в ОС?</w:t>
      </w:r>
    </w:p>
    <w:p>
      <w:pPr>
        <w:pStyle w:val="FirstParagraph"/>
      </w:pPr>
      <w:r>
        <w:t xml:space="preserve">при помощи комманды mount или комманд df -h/ df -T</w:t>
      </w:r>
    </w:p>
    <w:p>
      <w:pPr>
        <w:pStyle w:val="BodyText"/>
      </w:pPr>
      <w:r>
        <w:t xml:space="preserve">5)Как удалить зависший процесс?</w:t>
      </w:r>
    </w:p>
    <w:p>
      <w:pPr>
        <w:pStyle w:val="BodyText"/>
      </w:pPr>
      <w:r>
        <w:t xml:space="preserve">Необходимо найти идентификатор процесса коммандой ps или top и принудительно завершить процесс коммандой kill -9 PID(Принудительное завершение процесса ядром ОС)</w:t>
      </w:r>
    </w:p>
    <w:bookmarkEnd w:id="181"/>
    <w:bookmarkStart w:id="182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Я приеброел практические навыки по установке ОС на ВМ и настройке минимально необходимых для работы сервисов</w:t>
      </w:r>
    </w:p>
    <w:bookmarkEnd w:id="182"/>
    <w:bookmarkStart w:id="184" w:name="список-литературы"/>
    <w:p>
      <w:pPr>
        <w:pStyle w:val="Heading1"/>
      </w:pPr>
      <w:r>
        <w:t xml:space="preserve">Список литературы</w:t>
      </w:r>
    </w:p>
    <w:bookmarkStart w:id="183" w:name="refs"/>
    <w:p>
      <w:pPr>
        <w:pStyle w:val="Bibliography"/>
      </w:pPr>
      <w:r>
        <w:t xml:space="preserve">ТУИС Лабораторная работа №1 [Электронный ресурс] - URL https://esystem.rudn.ru/mod/page/view.php?id=1358321#citeproc_bib_item_1</w:t>
      </w:r>
      <w:r>
        <w:t xml:space="preserve"> </w:t>
      </w:r>
      <w:r>
        <w:t xml:space="preserve">Dash, P. Getting Started with Oracle VM VirtualBox / P. Dash. -Packt Publishing Ltd, 2013.-86 cc.</w:t>
      </w:r>
      <w:r>
        <w:t xml:space="preserve"> </w:t>
      </w:r>
      <w:r>
        <w:t xml:space="preserve">Немет, Э. Unix и Linux: руководство системного администратора. Unix и Linux/Э.Немет,Г.Снайдер, Т.Р.Хейн, Б.Уэйли. -4-е издание - Вильямс, 2014. -1312сс.</w:t>
      </w:r>
    </w:p>
    <w:bookmarkEnd w:id="183"/>
    <w:bookmarkEnd w:id="1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27" Target="media/rId27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31" Target="media/rId31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79" Target="media/rId79.png" /><Relationship Type="http://schemas.openxmlformats.org/officeDocument/2006/relationships/image" Id="rId99" Target="media/rId99.png" /><Relationship Type="http://schemas.openxmlformats.org/officeDocument/2006/relationships/image" Id="rId95" Target="media/rId95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03" Target="media/rId103.png" /><Relationship Type="http://schemas.openxmlformats.org/officeDocument/2006/relationships/image" Id="rId115" Target="media/rId115.png" /><Relationship Type="http://schemas.openxmlformats.org/officeDocument/2006/relationships/image" Id="rId35" Target="media/rId3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2" Target="media/rId152.png" /><Relationship Type="http://schemas.openxmlformats.org/officeDocument/2006/relationships/image" Id="rId39" Target="media/rId39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image" Id="rId172" Target="media/rId172.png" /><Relationship Type="http://schemas.openxmlformats.org/officeDocument/2006/relationships/image" Id="rId176" Target="media/rId176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Добрынин Никита Артёмович</dc:creator>
  <dc:language>ru-RU</dc:language>
  <cp:keywords/>
  <dcterms:created xsi:type="dcterms:W3CDTF">2026-02-22T16:35:44Z</dcterms:created>
  <dcterms:modified xsi:type="dcterms:W3CDTF">2026-02-22T16:35:44Z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Установка ОС fedora на ВМ</vt:lpwstr>
  </property>
  <property fmtid="{D5CDD505-2E9C-101B-9397-08002B2CF9AE}" pid="16" name="toc-title">
    <vt:lpwstr>Содержание</vt:lpwstr>
  </property>
</Properties>
</file>