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>驗收紀錄       □複驗/□全部/□部分</w:t>
      </w:r>
      <w:r>
        <w:rPr>
          <w:rFonts w:ascii="標楷體" w:hAnsi="標楷體" w:eastAsia="標楷體"/>
        </w:rPr>
      </w:r>
      <w:r>
        <w:rPr>
          <w:rFonts w:eastAsia="標楷體"/>
          <w:bCs/>
        </w:rPr>
      </w:r>
      <w:r>
        <w:rPr>
          <w:rFonts w:eastAsia="標楷體" w:ascii="標楷體" w:hAnsi="標楷體"/>
        </w:rPr>
      </w:r>
      <w:r>
        <w:rPr>
          <w:rFonts w:cs="新細明體;PMingLiU" w:ascii="新細明體;PMingLiU" w:hAnsi="新細明體;PMingLiU"/>
          <w:szCs w:val="24"/>
        </w:rPr>
      </w:r>
      <w:r>
        <w:rPr>
          <w:rFonts w:ascii="標楷體" w:hAnsi="標楷體" w:eastAsia="標楷體"/>
        </w:rPr>
      </w:r>
      <w:r>
        <w:rPr>
          <w:rFonts w:eastAsia="標楷體" w:ascii="標楷體" w:hAnsi="標楷體"/>
        </w:rPr>
      </w:r>
      <w:r>
        <w:rPr>
          <w:rFonts w:ascii="標楷體" w:hAnsi="標楷體" w:eastAsia="標楷體"/>
        </w:rPr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                               地點：</w:t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eastAsia="標楷體" w:ascii="標楷體" w:hAnsi="標楷體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ascii="標楷體" w:hAnsi="標楷體" w:eastAsia="標楷體"/>
          <w:color w:val="FF0000"/>
          <w:sz w:val="28"/>
          <w:szCs w:val="28"/>
        </w:rPr>
      </w:r>
      <w:r>
        <w:rPr>
          <w:rFonts w:ascii="標楷體" w:hAnsi="標楷體" w:eastAsia="標楷體"/>
          <w:sz w:val="28"/>
          <w:szCs w:val="28"/>
        </w:rPr>
      </w:r>
      <w:r>
        <w:rPr>
          <w:rFonts w:ascii="標楷體" w:hAnsi="標楷體" w:cs="Arial" w:eastAsia="標楷體"/>
          <w:sz w:val="28"/>
          <w:szCs w:val="28"/>
        </w:rPr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  <w:r>
              <w:rPr>
                <w:rFonts w:eastAsia="標楷體" w:ascii="標楷體" w:hAnsi="標楷體"/>
              </w:rPr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  <w:r>
              <w:rPr>
                <w:rFonts w:eastAsia="標楷體" w:cs="標楷體" w:ascii="標楷體" w:hAnsi="標楷體"/>
                <w:bCs/>
                <w:szCs w:val="28"/>
              </w:rPr>
            </w:r>
            <w:r>
              <w:rPr>
                <w:rFonts w:ascii="標楷體" w:hAnsi="標楷體" w:cs="標楷體" w:eastAsia="標楷體"/>
                <w:bCs/>
                <w:szCs w:val="28"/>
              </w:rPr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□未達公告金額□公告金額以上未達查核金額□查核金額以上未達巨額□巨額</w:t>
            </w:r>
            <w:r>
              <w:rPr>
                <w:rFonts w:ascii="標楷體" w:hAnsi="標楷體" w:eastAsia="標楷體"/>
              </w:rPr>
            </w:r>
            <w:r>
              <w:rPr>
                <w:rFonts w:ascii="標楷體" w:hAnsi="標楷體" w:eastAsia="標楷體"/>
                <w:spacing w:val="-10"/>
              </w:rPr>
            </w:r>
            <w:r>
              <w:rPr>
                <w:rFonts w:ascii="標楷體" w:hAnsi="標楷體" w:eastAsia="標楷體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□逾期       □未逾期</w:t>
            </w:r>
            <w:r>
              <w:rPr>
                <w:rFonts w:eastAsia="標楷體" w:cs="標楷體" w:ascii="標楷體" w:hAnsi="標楷體"/>
                <w:szCs w:val="28"/>
              </w:rPr>
            </w:r>
            <w:r>
              <w:rPr>
                <w:rFonts w:ascii="標楷體" w:hAnsi="標楷體" w:eastAsia="標楷體"/>
                <w:szCs w:val="28"/>
              </w:rPr>
            </w:r>
            <w:r>
              <w:rPr>
                <w:rFonts w:ascii="標楷體" w:hAnsi="標楷體" w:cs="Arial"/>
                <w:szCs w:val="24"/>
              </w:rPr>
            </w:r>
            <w:r>
              <w:rPr>
                <w:rFonts w:ascii="標楷體" w:hAnsi="標楷體" w:eastAsia="標楷體"/>
                <w:szCs w:val="28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□與契約、圖說、貨樣規定相符。</w:t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  <w:r>
              <w:rPr>
                <w:rFonts w:ascii="標楷體" w:hAnsi="標楷體" w:eastAsia="標楷體"/>
                <w:color w:val="000000"/>
                <w:sz w:val="20"/>
              </w:rPr>
            </w:r>
            <w:r>
              <w:rPr>
                <w:rFonts w:eastAsia="標楷體" w:ascii="標楷體" w:hAnsi="標楷體"/>
                <w:color w:val="000000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  <w:r>
              <w:rPr>
                <w:rFonts w:eastAsia="標楷體" w:cs="Arial" w:ascii="標楷體" w:hAnsi="標楷體"/>
                <w:szCs w:val="26"/>
              </w:rPr>
            </w:r>
            <w:r>
              <w:rPr>
                <w:rFonts w:ascii="標楷體" w:hAnsi="標楷體" w:cs="Arial" w:eastAsia="標楷體"/>
                <w:szCs w:val="26"/>
              </w:rPr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  <w:r>
              <w:rPr>
                <w:rFonts w:ascii="標楷體" w:hAnsi="標楷體" w:eastAsia="標楷體"/>
                <w:color w:val="000000"/>
                <w:sz w:val="20"/>
              </w:rPr>
            </w:r>
            <w:r>
              <w:rPr>
                <w:rFonts w:eastAsia="標楷體" w:ascii="標楷體" w:hAnsi="標楷體"/>
                <w:color w:val="000000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&#65279;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/>
  <dc:description/>
  <cp:keywords/>
  <dc:language>en-US</dc:language>
  <cp:lastModifiedBy/>
  <cp:lastPrinted>2022-08-02T10:30:00Z</cp:lastPrinted>
  <dcterms:modified xsi:type="dcterms:W3CDTF">2022-08-29T16:00:00Z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