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35f678cd0ba8889ce0bef0c8caa0b9f643e986"/>
    <w:p>
      <w:pPr>
        <w:pStyle w:val="Heading1"/>
      </w:pPr>
      <w:r>
        <w:t xml:space="preserve">An integrated model for simulation of neonatal physiology — THE mechanical support devices: ventilation and ECMO</w:t>
      </w:r>
    </w:p>
    <w:p>
      <w:pPr>
        <w:pStyle w:val="FirstParagraph"/>
      </w:pPr>
      <w:r>
        <w:rPr>
          <w:i/>
          <w:iCs/>
        </w:rPr>
        <w:t xml:space="preserve">Fifth paper in the EXPLAIN series (companion to the cardiovascular, respiratory, other-systems and</w:t>
      </w:r>
      <w:r>
        <w:rPr>
          <w:i/>
          <w:iCs/>
        </w:rPr>
        <w:t xml:space="preserve"> </w:t>
      </w:r>
      <w:r>
        <w:rPr>
          <w:i/>
          <w:iCs/>
        </w:rPr>
        <w:t xml:space="preserve">AI-parameterization papers). Target journal: Pediatric Research. Markdown working draft — equations to</w:t>
      </w:r>
      <w:r>
        <w:rPr>
          <w:i/>
          <w:iCs/>
        </w:rPr>
        <w:t xml:space="preserve"> </w:t>
      </w:r>
      <w:r>
        <w:rPr>
          <w:i/>
          <w:iCs/>
        </w:rPr>
        <w:t xml:space="preserve">be re-keyed as native Word (OMML) objects. Every equation is transcribed from and checked against the</w:t>
      </w:r>
      <w:r>
        <w:rPr>
          <w:i/>
          <w:iCs/>
        </w:rPr>
        <w:t xml:space="preserve"> </w:t>
      </w:r>
      <w:r>
        <w:rPr>
          <w:i/>
          <w:iCs/>
        </w:rPr>
        <w:t xml:space="preserve">engine 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explain/device_models/Ventilator.js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explain/device_models/Ecls.js</w:t>
      </w:r>
      <w:r>
        <w:rPr>
          <w:i/>
          <w:iCs/>
        </w:rPr>
        <w:t xml:space="preserve"> </w:t>
      </w:r>
      <w:r>
        <w:rPr>
          <w:i/>
          <w:iCs/>
        </w:rPr>
        <w:t xml:space="preserve">(and, where</w:t>
      </w:r>
      <w:r>
        <w:rPr>
          <w:i/>
          <w:iCs/>
        </w:rPr>
        <w:t xml:space="preserve"> </w:t>
      </w:r>
      <w:r>
        <w:rPr>
          <w:i/>
          <w:iCs/>
        </w:rPr>
        <w:t xml:space="preserve">included,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Resuscitation.js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Monitor.js</w:t>
      </w:r>
      <w:r>
        <w:rPr>
          <w:i/>
          <w:iCs/>
        </w:rPr>
        <w:t xml:space="preserve">). This paper builds directly on the gas-exchange and</w:t>
      </w:r>
      <w:r>
        <w:rPr>
          <w:i/>
          <w:iCs/>
        </w:rPr>
        <w:t xml:space="preserve"> </w:t>
      </w:r>
      <w:r>
        <w:rPr>
          <w:i/>
          <w:iCs/>
        </w:rPr>
        <w:t xml:space="preserve">respiratory mechanics of the respiratory companion paper, which it cross-references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repeats.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(Draft — tighten to journal word limit.)</w:t>
      </w:r>
    </w:p>
    <w:p>
      <w:pPr>
        <w:pStyle w:val="BodyText"/>
      </w:pPr>
      <w:r>
        <w:t xml:space="preserve">Sick newborns are frequently supported by devices that act directly on the physiology the other</w:t>
      </w:r>
      <w:r>
        <w:t xml:space="preserve"> </w:t>
      </w:r>
      <w:r>
        <w:t xml:space="preserve">papers in this series describe: the mechanical ventilator, which drives gas into the lungs, and</w:t>
      </w:r>
      <w:r>
        <w:t xml:space="preserve"> </w:t>
      </w:r>
      <w:r>
        <w:t xml:space="preserve">extracorporeal membrane oxygenation (ECMO), which takes over gas exchange and, in its veno-arterial</w:t>
      </w:r>
      <w:r>
        <w:t xml:space="preserve"> </w:t>
      </w:r>
      <w:r>
        <w:t xml:space="preserve">form, circulatory support. We describe the device layer of EXPLAIN, a real-time whole-body neonatal</w:t>
      </w:r>
      <w:r>
        <w:t xml:space="preserve"> </w:t>
      </w:r>
      <w:r>
        <w:t xml:space="preserve">physiology simulator, and its coupling to the patient. The ventilator is modelled as a gas-pressure</w:t>
      </w:r>
      <w:r>
        <w:t xml:space="preserve"> </w:t>
      </w:r>
      <w:r>
        <w:t xml:space="preserve">source connected to the airway through an endotracheal tube whose resistance follows a</w:t>
      </w:r>
      <w:r>
        <w:t xml:space="preserve"> </w:t>
      </w:r>
      <w:r>
        <w:t xml:space="preserve">diameter- and length-dependent law; it implements the clinically used modes — pressure control,</w:t>
      </w:r>
      <w:r>
        <w:t xml:space="preserve"> </w:t>
      </w:r>
      <w:r>
        <w:t xml:space="preserve">pressure-regulated volume control, pressure support and continuous positive airway pressure — through</w:t>
      </w:r>
      <w:r>
        <w:t xml:space="preserve"> </w:t>
      </w:r>
      <w:r>
        <w:t xml:space="preserve">an inspiratory/expiratory valve network with time- or flow-cycling, patient triggering and a</w:t>
      </w:r>
      <w:r>
        <w:t xml:space="preserve"> </w:t>
      </w:r>
      <w:r>
        <w:t xml:space="preserve">per-breath volume-targeting servo, and it interacts with the patient’s own respiratory drive so that</w:t>
      </w:r>
      <w:r>
        <w:t xml:space="preserve"> </w:t>
      </w:r>
      <w:r>
        <w:t xml:space="preserve">assisted and spontaneous breaths compose. Oxygenation and carbon-dioxide clearance are not prescribed</w:t>
      </w:r>
      <w:r>
        <w:t xml:space="preserve"> </w:t>
      </w:r>
      <w:r>
        <w:t xml:space="preserve">by the device but emerge from the alveolar gas exchange of the respiratory model under the ventilation</w:t>
      </w:r>
      <w:r>
        <w:t xml:space="preserve"> </w:t>
      </w:r>
      <w:r>
        <w:t xml:space="preserve">the device delivers. ECMO is modelled as a blood pump, a membrane oxygenator that reuses the same</w:t>
      </w:r>
      <w:r>
        <w:t xml:space="preserve"> </w:t>
      </w:r>
      <w:r>
        <w:t xml:space="preserve">partial-pressure-driven gas-exchange equations as the native lung, and cannulae represented as</w:t>
      </w:r>
      <w:r>
        <w:t xml:space="preserve"> </w:t>
      </w:r>
      <w:r>
        <w:t xml:space="preserve">resistors draining from and returning to named circulatory compartments, in veno-arterial and</w:t>
      </w:r>
      <w:r>
        <w:t xml:space="preserve"> </w:t>
      </w:r>
      <w:r>
        <w:t xml:space="preserve">veno-venous configurations. We demonstrate that the ventilator restores oxygenation and ventilation in</w:t>
      </w:r>
      <w:r>
        <w:t xml:space="preserve"> </w:t>
      </w:r>
      <w:r>
        <w:t xml:space="preserve">a surfactant-deficient lung as a function of inspired oxygen and airway pressure, and that ECMO</w:t>
      </w:r>
      <w:r>
        <w:t xml:space="preserve"> </w:t>
      </w:r>
      <w:r>
        <w:t xml:space="preserve">supports systemic gas exchange as a function of pump flow and sweep gas. Because the devices act</w:t>
      </w:r>
      <w:r>
        <w:t xml:space="preserve"> </w:t>
      </w:r>
      <w:r>
        <w:t xml:space="preserve">through the same mechanistic compartments as the native physiology, their effects — and their</w:t>
      </w:r>
      <w:r>
        <w:t xml:space="preserve"> </w:t>
      </w:r>
      <w:r>
        <w:t xml:space="preserve">interactions with the patient — are emergent and interpretable.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Much of neonatal intensive care consists of supporting, or temporarily replacing, cardiorespiratory</w:t>
      </w:r>
      <w:r>
        <w:t xml:space="preserve"> </w:t>
      </w:r>
      <w:r>
        <w:t xml:space="preserve">function with machines. A mechanical ventilator delivers gas to the lungs under clinician-set</w:t>
      </w:r>
      <w:r>
        <w:t xml:space="preserve"> </w:t>
      </w:r>
      <w:r>
        <w:t xml:space="preserve">pressures, volumes and timing when an infant cannot breathe adequately alone; extracorporeal membrane</w:t>
      </w:r>
      <w:r>
        <w:t xml:space="preserve"> </w:t>
      </w:r>
      <w:r>
        <w:t xml:space="preserve">oxygenation (ECMO) diverts blood through an artificial lung and pump when the native lung, or the</w:t>
      </w:r>
      <w:r>
        <w:t xml:space="preserve"> </w:t>
      </w:r>
      <w:r>
        <w:t xml:space="preserve">heart, cannot sustain gas exchange or the circulation at all. These are among the most consequential</w:t>
      </w:r>
      <w:r>
        <w:t xml:space="preserve"> </w:t>
      </w:r>
      <w:r>
        <w:t xml:space="preserve">interventions in the newborn intensive care unit, and among the hardest to teach, precisely because</w:t>
      </w:r>
      <w:r>
        <w:t xml:space="preserve"> </w:t>
      </w:r>
      <w:r>
        <w:t xml:space="preserve">their effect on the patient is never the setting itself but the interaction between the machine and a</w:t>
      </w:r>
      <w:r>
        <w:t xml:space="preserve"> </w:t>
      </w:r>
      <w:r>
        <w:t xml:space="preserve">particular physiology.</w:t>
      </w:r>
    </w:p>
    <w:p>
      <w:pPr>
        <w:pStyle w:val="BodyText"/>
      </w:pPr>
      <w:r>
        <w:t xml:space="preserve">That interaction is the crux. A set peak inspiratory pressure does not fix a tidal volume — it</w:t>
      </w:r>
      <w:r>
        <w:t xml:space="preserve"> </w:t>
      </w:r>
      <w:r>
        <w:t xml:space="preserve">produces one that depends on the lung’s compliance and the resistance of the endotracheal tube, and</w:t>
      </w:r>
      <w:r>
        <w:t xml:space="preserve"> </w:t>
      </w:r>
      <w:r>
        <w:t xml:space="preserve">that changes as the lung stiffens or recruits. A pressure-support or synchronized breath is</w:t>
      </w:r>
      <w:r>
        <w:t xml:space="preserve"> </w:t>
      </w:r>
      <w:r>
        <w:t xml:space="preserve">meaningful only in relation to the infant’s own respiratory effort, which it must detect and augment</w:t>
      </w:r>
      <w:r>
        <w:t xml:space="preserve"> </w:t>
      </w:r>
      <w:r>
        <w:t xml:space="preserve">rather than fight. Continuous positive airway pressure holds the lung open but ventilates only a</w:t>
      </w:r>
      <w:r>
        <w:t xml:space="preserve"> </w:t>
      </w:r>
      <w:r>
        <w:t xml:space="preserve">patient who is breathing. On ECMO, pump flow and sweep-gas flow partition oxygenation and</w:t>
      </w:r>
      <w:r>
        <w:t xml:space="preserve"> </w:t>
      </w:r>
      <w:r>
        <w:t xml:space="preserve">carbon-dioxide clearance between the artificial and the native lung, and in the veno-arterial</w:t>
      </w:r>
      <w:r>
        <w:t xml:space="preserve"> </w:t>
      </w:r>
      <w:r>
        <w:t xml:space="preserve">configuration the returning flow interacts with the heart’s own output. In each case the clinically</w:t>
      </w:r>
      <w:r>
        <w:t xml:space="preserve"> </w:t>
      </w:r>
      <w:r>
        <w:t xml:space="preserve">relevant quantity — the delivered volume, the arterial blood gas, the systemic oxygen delivery — is</w:t>
      </w:r>
      <w:r>
        <w:t xml:space="preserve"> </w:t>
      </w:r>
      <w:r>
        <w:t xml:space="preserve">an emergent property of the coupled device–patient system, not a number the device sets.</w:t>
      </w:r>
    </w:p>
    <w:p>
      <w:pPr>
        <w:pStyle w:val="BodyText"/>
      </w:pPr>
      <w:r>
        <w:t xml:space="preserve">A model intended to teach or investigate neonatal respiratory and circulatory support must therefore</w:t>
      </w:r>
      <w:r>
        <w:t xml:space="preserve"> </w:t>
      </w:r>
      <w:r>
        <w:t xml:space="preserve">represent the devices not as generators of prescribed outputs but as physical sources — of gas</w:t>
      </w:r>
      <w:r>
        <w:t xml:space="preserve"> </w:t>
      </w:r>
      <w:r>
        <w:t xml:space="preserve">pressure, or of blood flow — wired into the same compartments as the native physiology, so that the</w:t>
      </w:r>
      <w:r>
        <w:t xml:space="preserve"> </w:t>
      </w:r>
      <w:r>
        <w:t xml:space="preserve">resulting mechanics, gas exchange and haemodynamics fall out of the same equations that govern the</w:t>
      </w:r>
      <w:r>
        <w:t xml:space="preserve"> </w:t>
      </w:r>
      <w:r>
        <w:t xml:space="preserve">unsupported patient. That is the approach taken here. This paper describes the device layer of</w:t>
      </w:r>
      <w:r>
        <w:t xml:space="preserve"> </w:t>
      </w:r>
      <w:r>
        <w:t xml:space="preserve">EXPLAIN — the mechanical ventilator, extracorporeal membrane oxygenation, and, more briefly,</w:t>
      </w:r>
      <w:r>
        <w:t xml:space="preserve"> </w:t>
      </w:r>
      <w:r>
        <w:t xml:space="preserve">cardiopulmonary resuscitation and the bedside monitor — and, crucially, its coupling to the</w:t>
      </w:r>
      <w:r>
        <w:t xml:space="preserve"> </w:t>
      </w:r>
      <w:r>
        <w:t xml:space="preserve">respiratory and circulatory models of the companion papers. The ventilator is a gas circuit connected</w:t>
      </w:r>
      <w:r>
        <w:t xml:space="preserve"> </w:t>
      </w:r>
      <w:r>
        <w:t xml:space="preserve">to the airway through an endotracheal tube; ECMO is a blood circuit connected between two circulatory</w:t>
      </w:r>
      <w:r>
        <w:t xml:space="preserve"> </w:t>
      </w:r>
      <w:r>
        <w:t xml:space="preserve">compartments whose oxygenator reuses the very same gas-exchange law as the native lung. Because the</w:t>
      </w:r>
      <w:r>
        <w:t xml:space="preserve"> </w:t>
      </w:r>
      <w:r>
        <w:t xml:space="preserve">devices act through shared compartments, their effects, and their interactions with the patient’s own</w:t>
      </w:r>
      <w:r>
        <w:t xml:space="preserve"> </w:t>
      </w:r>
      <w:r>
        <w:t xml:space="preserve">physiology, are emergent and interpretable. The scientific contribution is a compact, fully specified</w:t>
      </w:r>
      <w:r>
        <w:t xml:space="preserve"> </w:t>
      </w:r>
      <w:r>
        <w:t xml:space="preserve">model of neonatal mechanical ventilation and ECMO and their coupling to the patient, completing the</w:t>
      </w:r>
      <w:r>
        <w:t xml:space="preserve"> </w:t>
      </w:r>
      <w:r>
        <w:t xml:space="preserve">integrated simulator of the series; as throughout, device settings and patient parameters can be set</w:t>
      </w:r>
      <w:r>
        <w:t xml:space="preserve"> </w:t>
      </w:r>
      <w:r>
        <w:t xml:space="preserve">by the AI-assisted calibration pipeline of the parameterization companion paper. Below we specify the</w:t>
      </w:r>
      <w:r>
        <w:t xml:space="preserve"> </w:t>
      </w:r>
      <w:r>
        <w:t xml:space="preserve">devices (Section 2) and demonstrate that ventilation and ECMO restore oxygenation and carbon-dioxide</w:t>
      </w:r>
      <w:r>
        <w:t xml:space="preserve"> </w:t>
      </w:r>
      <w:r>
        <w:t xml:space="preserve">clearance in a failing lung as a function of their clinical controls (Section 3).</w:t>
      </w:r>
    </w:p>
    <w:p>
      <w:r>
        <w:pict>
          <v:rect style="width:0;height:1.5pt" o:hralign="center" o:hrstd="t" o:hr="t"/>
        </w:pict>
      </w:r>
    </w:p>
    <w:bookmarkEnd w:id="10"/>
    <w:bookmarkStart w:id="15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t xml:space="preserve">Notation and units follow the series convention (respiratory paper §S1). Ventilator pressures are</w:t>
      </w:r>
      <w:r>
        <w:t xml:space="preserve"> </w:t>
      </w:r>
      <w:r>
        <w:t xml:space="preserve">given in the clinical unit cmH₂O and converted to the engine’s mmHg by</w:t>
      </w:r>
    </w:p>
    <w:p>
      <w:pPr>
        <w:pStyle w:val="BlockText"/>
      </w:pPr>
      <w:r>
        <w:rPr>
          <w:b/>
          <w:bCs/>
        </w:rPr>
        <w:t xml:space="preserve">Eq. 1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[mmHg] =</w:t>
      </w:r>
      <w:r>
        <w:t xml:space="preserve"> </w:t>
      </w:r>
      <w:r>
        <w:rPr>
          <w:i/>
          <w:iCs/>
        </w:rPr>
        <w:t xml:space="preserve">P</w:t>
      </w:r>
      <w:r>
        <w:t xml:space="preserve">[cmH₂O] / 1.35951</w:t>
      </w:r>
    </w:p>
    <w:p>
      <w:pPr>
        <w:pStyle w:val="FirstParagraph"/>
      </w:pPr>
      <w:r>
        <w:t xml:space="preserve">Throughout, Δt is the integration step and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←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+ (…)·Δt denotes forward-Euler integration. The</w:t>
      </w:r>
      <w:r>
        <w:t xml:space="preserve"> </w:t>
      </w:r>
      <w:r>
        <w:t xml:space="preserve">gas compartments, valves (directional resistors), gas composition and the alveolar gas exchange that</w:t>
      </w:r>
      <w:r>
        <w:t xml:space="preserve"> </w:t>
      </w:r>
      <w:r>
        <w:t xml:space="preserve">the devices act upon are defined in the respiratory paper and are referenced here by name.</w:t>
      </w:r>
    </w:p>
    <w:bookmarkStart w:id="11" w:name="the-mechanical-ventilator"/>
    <w:p>
      <w:pPr>
        <w:pStyle w:val="Heading3"/>
      </w:pPr>
      <w:r>
        <w:t xml:space="preserve">2.1 The mechanical ventilator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explain/device_models/Ventilator.js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Conceptual model.</w:t>
      </w:r>
      <w:r>
        <w:t xml:space="preserve"> </w:t>
      </w:r>
      <w:r>
        <w:t xml:space="preserve">The ventilator is a small gas circuit wired in series to the patient’s airway:</w:t>
      </w:r>
      <w:r>
        <w:t xml:space="preserve"> </w:t>
      </w:r>
      <w:r>
        <w:t xml:space="preserve">a fresh-gas inlet compartment (</w:t>
      </w:r>
      <w:r>
        <w:rPr>
          <w:rStyle w:val="VerbatimChar"/>
        </w:rPr>
        <w:t xml:space="preserve">VENT_GASIN</w:t>
      </w:r>
      <w:r>
        <w:t xml:space="preserve">) at the set inspired oxygen fraction, temperature and</w:t>
      </w:r>
      <w:r>
        <w:t xml:space="preserve"> </w:t>
      </w:r>
      <w:r>
        <w:t xml:space="preserve">humidity; a compliant circuit compartment (</w:t>
      </w:r>
      <w:r>
        <w:rPr>
          <w:rStyle w:val="VerbatimChar"/>
        </w:rPr>
        <w:t xml:space="preserve">VENT_GASCIRCUIT</w:t>
      </w:r>
      <w:r>
        <w:t xml:space="preserve">); an inspiratory valve</w:t>
      </w:r>
      <w:r>
        <w:t xml:space="preserve"> </w:t>
      </w:r>
      <w:r>
        <w:t xml:space="preserve">(</w:t>
      </w:r>
      <w:r>
        <w:rPr>
          <w:rStyle w:val="VerbatimChar"/>
        </w:rPr>
        <w:t xml:space="preserve">VENT_INSP_VALVE</w:t>
      </w:r>
      <w:r>
        <w:t xml:space="preserve">) and an expiratory valve (</w:t>
      </w:r>
      <w:r>
        <w:rPr>
          <w:rStyle w:val="VerbatimChar"/>
        </w:rPr>
        <w:t xml:space="preserve">VENT_EXP_VALVE</w:t>
      </w:r>
      <w:r>
        <w:t xml:space="preserve">) (directional resistors); an expiratory</w:t>
      </w:r>
      <w:r>
        <w:t xml:space="preserve"> </w:t>
      </w:r>
      <w:r>
        <w:t xml:space="preserve">reservoir (</w:t>
      </w:r>
      <w:r>
        <w:rPr>
          <w:rStyle w:val="VerbatimChar"/>
        </w:rPr>
        <w:t xml:space="preserve">VENT_GASOUT</w:t>
      </w:r>
      <w:r>
        <w:t xml:space="preserve">) that sets the positive end-expiratory pressure (PEEP); and an endotracheal</w:t>
      </w:r>
      <w:r>
        <w:t xml:space="preserve"> </w:t>
      </w:r>
      <w:r>
        <w:t xml:space="preserve">tube (</w:t>
      </w:r>
      <w:r>
        <w:rPr>
          <w:rStyle w:val="VerbatimChar"/>
        </w:rPr>
        <w:t xml:space="preserve">VENT_ETTUBE</w:t>
      </w:r>
      <w:r>
        <w:t xml:space="preserve">) connecting the circuit to the patient’s dead space. Enabling the ventilator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switch_ventilator</w:t>
      </w:r>
      <w:r>
        <w:t xml:space="preserve">) opens this network and blocks the natural airway inlet (</w:t>
      </w:r>
      <w:r>
        <w:rPr>
          <w:rStyle w:val="VerbatimChar"/>
        </w:rPr>
        <w:t xml:space="preserve">MOUTH_DS</w:t>
      </w:r>
      <w:r>
        <w:t xml:space="preserve">), i.e.</w:t>
      </w:r>
      <w:r>
        <w:t xml:space="preserve"> </w:t>
      </w:r>
      <w:r>
        <w:t xml:space="preserve">intubates the patient; the alveolar gas exchange downstream is unchanged (respiratory paper).</w:t>
      </w:r>
    </w:p>
    <w:p>
      <w:pPr>
        <w:pStyle w:val="BodyText"/>
      </w:pPr>
      <w:r>
        <w:rPr>
          <w:b/>
          <w:bCs/>
        </w:rPr>
        <w:t xml:space="preserve">Endotracheal-tube resistance.</w:t>
      </w:r>
      <w:r>
        <w:t xml:space="preserve"> </w:t>
      </w:r>
      <w:r>
        <w:t xml:space="preserve">The tube is a resistor whose resistance rises with gas flow and</w:t>
      </w:r>
      <w:r>
        <w:t xml:space="preserve"> </w:t>
      </w:r>
      <w:r>
        <w:t xml:space="preserve">falls with bore, following a diameter- and length-dependent law:</w:t>
      </w:r>
    </w:p>
    <w:p>
      <w:pPr>
        <w:pStyle w:val="BlockText"/>
      </w:pPr>
      <w:r>
        <w:rPr>
          <w:b/>
          <w:bCs/>
        </w:rPr>
        <w:t xml:space="preserve">Eq. 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R</w:t>
      </w:r>
      <w:r>
        <w:t xml:space="preserve">_ETT = max( 15, (</w:t>
      </w:r>
      <w:r>
        <w:rPr>
          <w:i/>
          <w:iCs/>
        </w:rPr>
        <w:t xml:space="preserve">a</w:t>
      </w:r>
      <w:r>
        <w:t xml:space="preserve">·</w:t>
      </w:r>
      <w:r>
        <w:rPr>
          <w:i/>
          <w:iCs/>
        </w:rPr>
        <w:t xml:space="preserve">f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b</w:t>
      </w:r>
      <w:r>
        <w:t xml:space="preserve">)·(</w:t>
      </w:r>
      <w:r>
        <w:rPr>
          <w:i/>
          <w:iCs/>
        </w:rPr>
        <w:t xml:space="preserve">L</w:t>
      </w:r>
      <w:r>
        <w:t xml:space="preserve">/</w:t>
      </w:r>
      <w:r>
        <w:rPr>
          <w:i/>
          <w:iCs/>
        </w:rPr>
        <w:t xml:space="preserve">L</w:t>
      </w:r>
      <w:r>
        <w:t xml:space="preserve">_ref) ),  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−2.375·</w:t>
      </w:r>
      <w:r>
        <w:rPr>
          <w:i/>
          <w:iCs/>
        </w:rPr>
        <w:t xml:space="preserve">d</w:t>
      </w:r>
      <w:r>
        <w:t xml:space="preserve"> </w:t>
      </w:r>
      <w:r>
        <w:t xml:space="preserve">+ 11.9375,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−14.375·</w:t>
      </w:r>
      <w:r>
        <w:rPr>
          <w:i/>
          <w:iCs/>
        </w:rPr>
        <w:t xml:space="preserve">d</w:t>
      </w:r>
      <w:r>
        <w:t xml:space="preserve"> </w:t>
      </w:r>
      <w:r>
        <w:t xml:space="preserve">+ 65.9374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the internal diameter (mm),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the length (mm, reference</w:t>
      </w:r>
      <w:r>
        <w:t xml:space="preserve"> </w:t>
      </w:r>
      <w:r>
        <w:rPr>
          <w:i/>
          <w:iCs/>
        </w:rPr>
        <w:t xml:space="preserve">L</w:t>
      </w:r>
      <w:r>
        <w:t xml:space="preserve">_ref = 110),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the gas flow,</w:t>
      </w:r>
      <w:r>
        <w:t xml:space="preserve"> </w:t>
      </w:r>
      <w:r>
        <w:t xml:space="preserve">and a floor of 15 (mmHg·s·L⁻¹). The flow-dependent term makes the tube a Rohrer-type (non-ohmic)</w:t>
      </w:r>
      <w:r>
        <w:t xml:space="preserve"> </w:t>
      </w:r>
      <w:r>
        <w:t xml:space="preserve">resistance; the coefficients</w:t>
      </w:r>
      <w:r>
        <w:t xml:space="preserve"> </w:t>
      </w:r>
      <w:r>
        <w:rPr>
          <w:i/>
          <w:iCs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decrease with diameter, so a wider tube offers less resistance.</w:t>
      </w:r>
    </w:p>
    <w:p>
      <w:pPr>
        <w:pStyle w:val="BodyText"/>
      </w:pPr>
      <w:r>
        <w:rPr>
          <w:b/>
          <w:bCs/>
        </w:rPr>
        <w:t xml:space="preserve">Pressure control and pressure-regulated volume control (PC/PRVC).</w:t>
      </w:r>
      <w:r>
        <w:t xml:space="preserve"> </w:t>
      </w:r>
      <w:r>
        <w:t xml:space="preserve">In inspiration the expiratory</w:t>
      </w:r>
      <w:r>
        <w:t xml:space="preserve"> </w:t>
      </w:r>
      <w:r>
        <w:t xml:space="preserve">valve is closed and the inspiratory valve is opened with a resistance set so that the delivered flow</w:t>
      </w:r>
      <w:r>
        <w:t xml:space="preserve"> </w:t>
      </w:r>
      <w:r>
        <w:t xml:space="preserve">drives the circuit toward the target peak inspiratory pressure (PIP):</w:t>
      </w:r>
    </w:p>
    <w:p>
      <w:pPr>
        <w:pStyle w:val="BlockText"/>
      </w:pPr>
      <w:r>
        <w:rPr>
          <w:b/>
          <w:bCs/>
        </w:rPr>
        <w:t xml:space="preserve">Eq. 3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R</w:t>
      </w:r>
      <w:r>
        <w:t xml:space="preserve">_insp = (</w:t>
      </w:r>
      <w:r>
        <w:rPr>
          <w:i/>
          <w:iCs/>
        </w:rPr>
        <w:t xml:space="preserve">P</w:t>
      </w:r>
      <w:r>
        <w:t xml:space="preserve">_gasin + PIP −</w:t>
      </w:r>
      <w:r>
        <w:t xml:space="preserve"> </w:t>
      </w:r>
      <w:r>
        <w:rPr>
          <w:i/>
          <w:iCs/>
        </w:rPr>
        <w:t xml:space="preserve">P</w:t>
      </w:r>
      <w:r>
        <w:t xml:space="preserve">_atm − PEEP) / (</w:t>
      </w:r>
      <w:r>
        <w:rPr>
          <w:i/>
          <w:iCs/>
        </w:rPr>
        <w:t xml:space="preserve">Q</w:t>
      </w:r>
      <w:r>
        <w:t xml:space="preserve">_insp/60)</w:t>
      </w:r>
    </w:p>
    <w:p>
      <w:pPr>
        <w:pStyle w:val="FirstParagraph"/>
      </w:pPr>
      <w:r>
        <w:t xml:space="preserve">(with</w:t>
      </w:r>
      <w:r>
        <w:t xml:space="preserve"> </w:t>
      </w:r>
      <w:r>
        <w:rPr>
          <w:i/>
          <w:iCs/>
        </w:rPr>
        <w:t xml:space="preserve">Q</w:t>
      </w:r>
      <w:r>
        <w:t xml:space="preserve">_insp the set inspiratory flow, L·min⁻¹); the inspiratory valve is shut once the circuit</w:t>
      </w:r>
      <w:r>
        <w:t xml:space="preserve"> </w:t>
      </w:r>
      <w:r>
        <w:t xml:space="preserve">pressure reaches PIP, so the breath is pressure-limited. In expiration the expiratory valve opens and</w:t>
      </w:r>
      <w:r>
        <w:t xml:space="preserve"> </w:t>
      </w:r>
      <w:r>
        <w:t xml:space="preserve">the expiratory reservoir volume is pinned so that the circuit floats at PEEP,</w:t>
      </w:r>
    </w:p>
    <w:p>
      <w:pPr>
        <w:pStyle w:val="BlockText"/>
      </w:pPr>
      <w:r>
        <w:rPr>
          <w:b/>
          <w:bCs/>
        </w:rPr>
        <w:t xml:space="preserve">Eq. 4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V</w:t>
      </w:r>
      <w:r>
        <w:t xml:space="preserve">_gasout = PEEP /</w:t>
      </w:r>
      <w:r>
        <w:t xml:space="preserve"> </w:t>
      </w:r>
      <w:r>
        <w:rPr>
          <w:i/>
          <w:iCs/>
        </w:rPr>
        <w:t xml:space="preserve">E</w:t>
      </w:r>
      <w:r>
        <w:t xml:space="preserve">_base +</w:t>
      </w:r>
      <w:r>
        <w:t xml:space="preserve"> </w:t>
      </w:r>
      <w:r>
        <w:rPr>
          <w:i/>
          <w:iCs/>
        </w:rPr>
        <w:t xml:space="preserve">V</w:t>
      </w:r>
      <w:r>
        <w:t xml:space="preserve">ᵤ</w:t>
      </w:r>
    </w:p>
    <w:p>
      <w:pPr>
        <w:pStyle w:val="FirstParagraph"/>
      </w:pPr>
      <w:r>
        <w:t xml:space="preserve">Breaths are time-cycled: the expiratory time follows from the set rate and inspiratory time,</w:t>
      </w:r>
    </w:p>
    <w:p>
      <w:pPr>
        <w:pStyle w:val="BlockText"/>
      </w:pPr>
      <w:r>
        <w:rPr>
          <w:b/>
          <w:bCs/>
        </w:rPr>
        <w:t xml:space="preserve">Eq. 5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T</w:t>
      </w:r>
      <w:r>
        <w:t xml:space="preserve">_exp = 60/RR −</w:t>
      </w:r>
      <w:r>
        <w:t xml:space="preserve"> </w:t>
      </w:r>
      <w:r>
        <w:rPr>
          <w:i/>
          <w:iCs/>
        </w:rPr>
        <w:t xml:space="preserve">T</w:t>
      </w:r>
      <w:r>
        <w:t xml:space="preserve">_insp</w:t>
      </w:r>
    </w:p>
    <w:p>
      <w:pPr>
        <w:pStyle w:val="FirstParagraph"/>
      </w:pPr>
      <w:r>
        <w:t xml:space="preserve">and inspiration and expiration alternate as their timers elapse. At end-expiration the dynamic</w:t>
      </w:r>
      <w:r>
        <w:t xml:space="preserve"> </w:t>
      </w:r>
      <w:r>
        <w:t xml:space="preserve">compliance is measured from the achieved tidal volume and the driving pressure,</w:t>
      </w:r>
    </w:p>
    <w:p>
      <w:pPr>
        <w:pStyle w:val="BlockText"/>
      </w:pPr>
      <w:r>
        <w:rPr>
          <w:b/>
          <w:bCs/>
        </w:rPr>
        <w:t xml:space="preserve">Eq. 6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C</w:t>
      </w:r>
      <w:r>
        <w:t xml:space="preserve">_dyn =</w:t>
      </w:r>
      <w:r>
        <w:t xml:space="preserve"> </w:t>
      </w:r>
      <w:r>
        <w:rPr>
          <w:i/>
          <w:iCs/>
        </w:rPr>
        <w:t xml:space="preserve">V</w:t>
      </w:r>
      <w:r>
        <w:t xml:space="preserve">_T / (PIP − PEEP)  [mL·cmH₂O⁻¹]</w:t>
      </w:r>
    </w:p>
    <w:p>
      <w:pPr>
        <w:pStyle w:val="FirstParagraph"/>
      </w:pPr>
      <w:r>
        <w:t xml:space="preserve">In pressure-regulated volume control the peak pressure is adjusted breath-to-breath by a servo that</w:t>
      </w:r>
      <w:r>
        <w:t xml:space="preserve"> </w:t>
      </w:r>
      <w:r>
        <w:t xml:space="preserve">drives the measured expiratory tidal volume to the set target</w:t>
      </w:r>
      <w:r>
        <w:t xml:space="preserve"> </w:t>
      </w:r>
      <w:r>
        <w:rPr>
          <w:i/>
          <w:iCs/>
        </w:rPr>
        <w:t xml:space="preserve">V</w:t>
      </w:r>
      <w:r>
        <w:t xml:space="preserve">_T*, within bounds:</w:t>
      </w:r>
    </w:p>
    <w:p>
      <w:pPr>
        <w:pStyle w:val="BlockText"/>
      </w:pPr>
      <w:r>
        <w:rPr>
          <w:b/>
          <w:bCs/>
        </w:rPr>
        <w:t xml:space="preserve">Eq. 7</w:t>
      </w:r>
      <w:r>
        <w:t xml:space="preserve"> </w:t>
      </w:r>
      <w:r>
        <w:t xml:space="preserve">  PIP ← PIP ± 1 cmH₂O per breath, clamped to [PEEP + 2, PIP_max], toward</w:t>
      </w:r>
      <w:r>
        <w:t xml:space="preserve"> </w:t>
      </w:r>
      <w:r>
        <w:rPr>
          <w:i/>
          <w:iCs/>
        </w:rPr>
        <w:t xml:space="preserve">V</w:t>
      </w:r>
      <w:r>
        <w:t xml:space="preserve">_T =</w:t>
      </w:r>
      <w:r>
        <w:t xml:space="preserve"> </w:t>
      </w:r>
      <w:r>
        <w:rPr>
          <w:i/>
          <w:iCs/>
        </w:rPr>
        <w:t xml:space="preserve">V</w:t>
      </w:r>
      <w:r>
        <w:t xml:space="preserve">_T*</w:t>
      </w:r>
    </w:p>
    <w:p>
      <w:pPr>
        <w:pStyle w:val="FirstParagraph"/>
      </w:pPr>
      <w:r>
        <w:t xml:space="preserve">so PRVC delivers a targeted volume at the lowest sufficient pressure — the volume-targeting behaviour</w:t>
      </w:r>
      <w:r>
        <w:t xml:space="preserve"> </w:t>
      </w:r>
      <w:r>
        <w:t xml:space="preserve">of the clinical mode.</w:t>
      </w:r>
    </w:p>
    <w:p>
      <w:pPr>
        <w:pStyle w:val="BodyText"/>
      </w:pPr>
      <w:r>
        <w:rPr>
          <w:b/>
          <w:bCs/>
        </w:rPr>
        <w:t xml:space="preserve">Pressure support (PS).</w:t>
      </w:r>
      <w:r>
        <w:t xml:space="preserve"> </w:t>
      </w:r>
      <w:r>
        <w:t xml:space="preserve">A supported breath is patient-initiated and flow-cycled: once triggered,</w:t>
      </w:r>
      <w:r>
        <w:t xml:space="preserve"> </w:t>
      </w:r>
      <w:r>
        <w:t xml:space="preserve">inspiration continues while the endotracheal-tube flow rises, and the ventilator cycles to expiration</w:t>
      </w:r>
      <w:r>
        <w:t xml:space="preserve"> </w:t>
      </w:r>
      <w:r>
        <w:t xml:space="preserve">when the flow falls below a fraction of its peak,</w:t>
      </w:r>
    </w:p>
    <w:p>
      <w:pPr>
        <w:pStyle w:val="BlockText"/>
      </w:pPr>
      <w:r>
        <w:rPr>
          <w:b/>
          <w:bCs/>
        </w:rPr>
        <w:t xml:space="preserve">Eq. 8</w:t>
      </w:r>
      <w:r>
        <w:t xml:space="preserve"> </w:t>
      </w:r>
      <w:r>
        <w:t xml:space="preserve">  cycle to expiration when</w:t>
      </w:r>
      <w:r>
        <w:t xml:space="preserve"> </w:t>
      </w:r>
      <w:r>
        <w:rPr>
          <w:i/>
          <w:iCs/>
        </w:rPr>
        <w:t xml:space="preserve">f</w:t>
      </w:r>
      <w:r>
        <w:t xml:space="preserve">_ETT &lt; 0.3·</w:t>
      </w:r>
      <w:r>
        <w:rPr>
          <w:i/>
          <w:iCs/>
        </w:rPr>
        <w:t xml:space="preserve">f</w:t>
      </w:r>
      <w:r>
        <w:t xml:space="preserve">_peak</w:t>
      </w:r>
    </w:p>
    <w:p>
      <w:pPr>
        <w:pStyle w:val="FirstParagraph"/>
      </w:pPr>
      <w:r>
        <w:t xml:space="preserve">reproducing the flow-termination criterion of clinical pressure support.</w:t>
      </w:r>
    </w:p>
    <w:p>
      <w:pPr>
        <w:pStyle w:val="BodyText"/>
      </w:pPr>
      <w:r>
        <w:rPr>
          <w:b/>
          <w:bCs/>
        </w:rPr>
        <w:t xml:space="preserve">Continuous positive airway pressure (CPAP).</w:t>
      </w:r>
      <w:r>
        <w:t xml:space="preserve"> </w:t>
      </w:r>
      <w:r>
        <w:t xml:space="preserve">Both valves remain open and the circuit is held at the</w:t>
      </w:r>
      <w:r>
        <w:t xml:space="preserve"> </w:t>
      </w:r>
      <w:r>
        <w:t xml:space="preserve">CPAP level (= PEEP); the patient breathes spontaneously through the endotracheal tube (respiratory</w:t>
      </w:r>
      <w:r>
        <w:t xml:space="preserve"> </w:t>
      </w:r>
      <w:r>
        <w:t xml:space="preserve">paper, the spontaneous-drive model). With spontaneous breathing off, CPAP holds airway pressure but</w:t>
      </w:r>
      <w:r>
        <w:t xml:space="preserve"> </w:t>
      </w:r>
      <w:r>
        <w:t xml:space="preserve">delivers no tidal volume, as in reality. The reported minute ventilation is the patient’s own:</w:t>
      </w:r>
    </w:p>
    <w:p>
      <w:pPr>
        <w:pStyle w:val="BlockText"/>
      </w:pPr>
      <w:r>
        <w:rPr>
          <w:b/>
          <w:bCs/>
        </w:rPr>
        <w:t xml:space="preserve">Eq. 9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V̇</w:t>
      </w:r>
      <w:r>
        <w:t xml:space="preserve">_E =</w:t>
      </w:r>
      <w:r>
        <w:t xml:space="preserve"> </w:t>
      </w:r>
      <w:r>
        <w:rPr>
          <w:i/>
          <w:iCs/>
        </w:rPr>
        <w:t xml:space="preserve">V</w:t>
      </w:r>
      <w:r>
        <w:t xml:space="preserve">_T · RR_spont</w:t>
      </w:r>
    </w:p>
    <w:p>
      <w:pPr>
        <w:pStyle w:val="FirstParagraph"/>
      </w:pPr>
      <w:r>
        <w:rPr>
          <w:b/>
          <w:bCs/>
        </w:rPr>
        <w:t xml:space="preserve">Patient triggering (synchronized ventilation).</w:t>
      </w:r>
      <w:r>
        <w:t xml:space="preserve"> </w:t>
      </w:r>
      <w:r>
        <w:t xml:space="preserve">When synchronized, a mechanical breath is triggered</w:t>
      </w:r>
      <w:r>
        <w:t xml:space="preserve"> </w:t>
      </w:r>
      <w:r>
        <w:t xml:space="preserve">by the patient’s own inspiratory effort: the tube flow drawn during a spontaneous inspiration is</w:t>
      </w:r>
      <w:r>
        <w:t xml:space="preserve"> </w:t>
      </w:r>
      <w:r>
        <w:t xml:space="preserve">integrated, and a breath is delivered once it exceeds a trigger volume set as a fraction of the tidal</w:t>
      </w:r>
      <w:r>
        <w:t xml:space="preserve"> </w:t>
      </w:r>
      <w:r>
        <w:t xml:space="preserve">volume,</w:t>
      </w:r>
    </w:p>
    <w:p>
      <w:pPr>
        <w:pStyle w:val="BlockText"/>
      </w:pPr>
      <w:r>
        <w:rPr>
          <w:b/>
          <w:bCs/>
        </w:rPr>
        <w:t xml:space="preserve">Eq. 10</w:t>
      </w:r>
      <w:r>
        <w:t xml:space="preserve"> </w:t>
      </w:r>
      <w:r>
        <w:t xml:space="preserve">  trigger when ∫</w:t>
      </w:r>
      <w:r>
        <w:t xml:space="preserve"> </w:t>
      </w:r>
      <w:r>
        <w:rPr>
          <w:i/>
          <w:iCs/>
        </w:rPr>
        <w:t xml:space="preserve">f</w:t>
      </w:r>
      <w:r>
        <w:t xml:space="preserve">_ETT d</w:t>
      </w:r>
      <w:r>
        <w:rPr>
          <w:i/>
          <w:iCs/>
        </w:rPr>
        <w:t xml:space="preserve">t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V</w:t>
      </w:r>
      <w:r>
        <w:t xml:space="preserve">_trig =</w:t>
      </w:r>
      <w:r>
        <w:t xml:space="preserve"> </w:t>
      </w:r>
      <w:r>
        <w:rPr>
          <w:i/>
          <w:iCs/>
        </w:rPr>
        <w:t xml:space="preserve">V</w:t>
      </w:r>
      <w:r>
        <w:t xml:space="preserve">_T · (trigger% / 100)</w:t>
      </w:r>
    </w:p>
    <w:p>
      <w:pPr>
        <w:pStyle w:val="FirstParagraph"/>
      </w:pPr>
      <w:r>
        <w:t xml:space="preserve">so that assisted breaths are phase-locked to the patient’s drive. This coupling to the spontaneous</w:t>
      </w:r>
      <w:r>
        <w:t xml:space="preserve"> </w:t>
      </w:r>
      <w:r>
        <w:t xml:space="preserve">respiratory model (which reads the active airway inlet, whether the natural mouth or the endotracheal</w:t>
      </w:r>
      <w:r>
        <w:t xml:space="preserve"> </w:t>
      </w:r>
      <w:r>
        <w:t xml:space="preserve">tube) is what lets the same lung be ventilated mechanically, supported, or left spontaneous, with the</w:t>
      </w:r>
      <w:r>
        <w:t xml:space="preserve"> </w:t>
      </w:r>
      <w:r>
        <w:t xml:space="preserve">tidal-volume bookkeeping consistent across all three.</w:t>
      </w:r>
    </w:p>
    <w:p>
      <w:pPr>
        <w:pStyle w:val="BodyText"/>
      </w:pPr>
      <w:r>
        <w:rPr>
          <w:b/>
          <w:bCs/>
        </w:rPr>
        <w:t xml:space="preserve">Reported quantities.</w:t>
      </w:r>
      <w:r>
        <w:t xml:space="preserve"> </w:t>
      </w:r>
      <w:r>
        <w:t xml:space="preserve">Airway pressure is reported as (circuit pressure − atmospheric) in cmH₂O,</w:t>
      </w:r>
      <w:r>
        <w:t xml:space="preserve"> </w:t>
      </w:r>
      <w:r>
        <w:t xml:space="preserve">the endotracheal-tube flow as</w:t>
      </w:r>
      <w:r>
        <w:t xml:space="preserve"> </w:t>
      </w:r>
      <w:r>
        <w:rPr>
          <w:i/>
          <w:iCs/>
        </w:rPr>
        <w:t xml:space="preserve">f</w:t>
      </w:r>
      <w:r>
        <w:t xml:space="preserve">_ETT·60 (L·min⁻¹), and end-tidal CO₂ as the dead-space PCO₂ sampled</w:t>
      </w:r>
      <w:r>
        <w:t xml:space="preserve"> </w:t>
      </w:r>
      <w:r>
        <w:t xml:space="preserve">at end-expiration. Crucially, the ventilator sets only the airway gas composition (inspired oxygen</w:t>
      </w:r>
      <w:r>
        <w:t xml:space="preserve"> </w:t>
      </w:r>
      <w:r>
        <w:t xml:space="preserve">fraction) and the ventilation pattern;</w:t>
      </w:r>
      <w:r>
        <w:t xml:space="preserve"> </w:t>
      </w:r>
      <w:r>
        <w:rPr>
          <w:b/>
          <w:bCs/>
        </w:rPr>
        <w:t xml:space="preserve">arterial oxygenation and carbon-dioxide clearance are not</w:t>
      </w:r>
      <w:r>
        <w:rPr>
          <w:b/>
          <w:bCs/>
        </w:rPr>
        <w:t xml:space="preserve"> </w:t>
      </w:r>
      <w:r>
        <w:rPr>
          <w:b/>
          <w:bCs/>
        </w:rPr>
        <w:t xml:space="preserve">prescribed by the device</w:t>
      </w:r>
      <w:r>
        <w:t xml:space="preserve"> </w:t>
      </w:r>
      <w:r>
        <w:t xml:space="preserve">but emerge from the alveolar gas exchange of the respiratory model</w:t>
      </w:r>
      <w:r>
        <w:t xml:space="preserve"> </w:t>
      </w:r>
      <w:r>
        <w:t xml:space="preserve">(respiratory paper, Fick flux) under the delivered ventilation.</w:t>
      </w:r>
    </w:p>
    <w:bookmarkEnd w:id="11"/>
    <w:bookmarkStart w:id="12" w:name="extracorporeal-membrane-oxygenation-ecmo"/>
    <w:p>
      <w:pPr>
        <w:pStyle w:val="Heading3"/>
      </w:pPr>
      <w:r>
        <w:t xml:space="preserve">2.2 Extracorporeal membrane oxygenation (ECMO)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explain/device_models/Ecls.js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Conceptual model.</w:t>
      </w:r>
      <w:r>
        <w:t xml:space="preserve"> </w:t>
      </w:r>
      <w:r>
        <w:t xml:space="preserve">ECMO is modelled as an extracorporeal blood circuit wired in series between two</w:t>
      </w:r>
      <w:r>
        <w:t xml:space="preserve"> </w:t>
      </w:r>
      <w:r>
        <w:t xml:space="preserve">named patient compartments: blood is drained from a drainage site, driven by a pump through a membrane</w:t>
      </w:r>
      <w:r>
        <w:t xml:space="preserve"> </w:t>
      </w:r>
      <w:r>
        <w:t xml:space="preserve">oxygenator, and returned to a return site. The model is a coordinator that owns a chain of</w:t>
      </w:r>
      <w:r>
        <w:t xml:space="preserve"> </w:t>
      </w:r>
      <w:r>
        <w:t xml:space="preserve">sub-compartments — drainage cannula (a resistor) → inflow tubing → pump → oxygenator → outflow tubing</w:t>
      </w:r>
      <w:r>
        <w:t xml:space="preserve"> </w:t>
      </w:r>
      <w:r>
        <w:t xml:space="preserve">→ return cannula (a resistor) — together with a parallel sweep-gas limb (a gas source, an inlet valve,</w:t>
      </w:r>
      <w:r>
        <w:t xml:space="preserve"> </w:t>
      </w:r>
      <w:r>
        <w:t xml:space="preserve">the oxygenator gas side, and an outlet) coupled to the blood by a membrane gas-exchanger. The</w:t>
      </w:r>
      <w:r>
        <w:t xml:space="preserve"> </w:t>
      </w:r>
      <w:r>
        <w:rPr>
          <w:b/>
          <w:bCs/>
        </w:rPr>
        <w:t xml:space="preserve">veno-arterial</w:t>
      </w:r>
      <w:r>
        <w:t xml:space="preserve"> </w:t>
      </w:r>
      <w:r>
        <w:t xml:space="preserve">(circulatory + respiratory support) and</w:t>
      </w:r>
      <w:r>
        <w:t xml:space="preserve"> </w:t>
      </w:r>
      <w:r>
        <w:rPr>
          <w:b/>
          <w:bCs/>
        </w:rPr>
        <w:t xml:space="preserve">veno-venous</w:t>
      </w:r>
      <w:r>
        <w:t xml:space="preserve"> </w:t>
      </w:r>
      <w:r>
        <w:t xml:space="preserve">(respiratory support only)</w:t>
      </w:r>
      <w:r>
        <w:t xml:space="preserve"> </w:t>
      </w:r>
      <w:r>
        <w:t xml:space="preserve">configurations differ only in the choice of drainage and return sites (e.g. VA: drain the right atrium,</w:t>
      </w:r>
      <w:r>
        <w:t xml:space="preserve"> </w:t>
      </w:r>
      <w:r>
        <w:t xml:space="preserve">return the aortic root; VV: drain and return on the venous side); there is no separate code path.</w:t>
      </w:r>
    </w:p>
    <w:p>
      <w:pPr>
        <w:pStyle w:val="BodyText"/>
      </w:pPr>
      <w:r>
        <w:rPr>
          <w:b/>
          <w:bCs/>
        </w:rPr>
        <w:t xml:space="preserve">Pump.</w:t>
      </w:r>
      <w:r>
        <w:t xml:space="preserve"> </w:t>
      </w:r>
      <w:r>
        <w:t xml:space="preserve">The pump generates a head that is a linear function of its speed, imposed as an external</w:t>
      </w:r>
      <w:r>
        <w:t xml:space="preserve"> </w:t>
      </w:r>
      <w:r>
        <w:t xml:space="preserve">pressure on the node it drives (the downstream node for a centrifugal pump, the upstream node for a</w:t>
      </w:r>
      <w:r>
        <w:t xml:space="preserve"> </w:t>
      </w:r>
      <w:r>
        <w:t xml:space="preserve">roller pump):</w:t>
      </w:r>
    </w:p>
    <w:p>
      <w:pPr>
        <w:pStyle w:val="BlockText"/>
      </w:pPr>
      <w:r>
        <w:rPr>
          <w:b/>
          <w:bCs/>
        </w:rPr>
        <w:t xml:space="preserve">Eq. 11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_pump = −RPM / 25  [mmHg]</w:t>
      </w:r>
    </w:p>
    <w:p>
      <w:pPr>
        <w:pStyle w:val="FirstParagraph"/>
      </w:pPr>
      <w:r>
        <w:t xml:space="preserve">(so 1500 rpm ≈ −60 mmHg). This is a deliberate surrogate rather than a physical centrifugal head–flow</w:t>
      </w:r>
      <w:r>
        <w:t xml:space="preserve"> </w:t>
      </w:r>
      <w:r>
        <w:t xml:space="preserve">curve. Every circuit segment is a resistor with a prescribed resistance (the cannulae use measured</w:t>
      </w:r>
      <w:r>
        <w:t xml:space="preserve"> </w:t>
      </w:r>
      <w:r>
        <w:t xml:space="preserve">resistances from a library of real devices — e.g. Bio-Medicus and Medtronic arterial/venous cannulae</w:t>
      </w:r>
      <w:r>
        <w:t xml:space="preserve"> </w:t>
      </w:r>
      <w:r>
        <w:t xml:space="preserve">of stated French size — scaled by a per-segment multiplier), so the circuit flow through each segment</w:t>
      </w:r>
      <w:r>
        <w:t xml:space="preserve"> </w:t>
      </w:r>
      <w:r>
        <w:t xml:space="preserve">is linear in its pressure drop:</w:t>
      </w:r>
    </w:p>
    <w:p>
      <w:pPr>
        <w:pStyle w:val="BlockText"/>
      </w:pPr>
      <w:r>
        <w:rPr>
          <w:b/>
          <w:bCs/>
        </w:rPr>
        <w:t xml:space="preserve">Eq. 12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Q</w:t>
      </w:r>
      <w:r>
        <w:t xml:space="preserve">_i = Δ</w:t>
      </w:r>
      <w:r>
        <w:rPr>
          <w:i/>
          <w:iCs/>
        </w:rPr>
        <w:t xml:space="preserve">p</w:t>
      </w:r>
      <w:r>
        <w:t xml:space="preserve">_i /</w:t>
      </w:r>
      <w:r>
        <w:t xml:space="preserve"> </w:t>
      </w:r>
      <w:r>
        <w:rPr>
          <w:i/>
          <w:iCs/>
        </w:rPr>
        <w:t xml:space="preserve">R</w:t>
      </w:r>
      <w:r>
        <w:t xml:space="preserve">_i,  </w:t>
      </w:r>
      <w:r>
        <w:t xml:space="preserve"> </w:t>
      </w:r>
      <w:r>
        <w:rPr>
          <w:i/>
          <w:iCs/>
        </w:rPr>
        <w:t xml:space="preserve">R</w:t>
      </w:r>
      <w:r>
        <w:t xml:space="preserve">_i =</w:t>
      </w:r>
      <w:r>
        <w:t xml:space="preserve"> </w:t>
      </w:r>
      <w:r>
        <w:rPr>
          <w:i/>
          <w:iCs/>
        </w:rPr>
        <w:t xml:space="preserve">R</w:t>
      </w:r>
      <w:r>
        <w:t xml:space="preserve">_{0,i}·</w:t>
      </w:r>
      <w:r>
        <w:rPr>
          <w:i/>
          <w:iCs/>
        </w:rPr>
        <w:t xml:space="preserve">k</w:t>
      </w:r>
      <w:r>
        <w:t xml:space="preserve">_i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R</w:t>
      </w:r>
      <w:r>
        <w:t xml:space="preserve">_{0,i} the base/library resistance and</w:t>
      </w:r>
      <w:r>
        <w:t xml:space="preserve"> </w:t>
      </w:r>
      <w:r>
        <w:rPr>
          <w:i/>
          <w:iCs/>
        </w:rPr>
        <w:t xml:space="preserve">k</w:t>
      </w:r>
      <w:r>
        <w:t xml:space="preserve">_i the segment’s resistance factor; the pump head of</w:t>
      </w:r>
      <w:r>
        <w:t xml:space="preserve"> </w:t>
      </w:r>
      <w:r>
        <w:t xml:space="preserve">Eq. 11 sets the pressure drop across the driven segment. The reported circuit flow is the return-cannula</w:t>
      </w:r>
      <w:r>
        <w:t xml:space="preserve"> </w:t>
      </w:r>
      <w:r>
        <w:t xml:space="preserve">flow, 60·</w:t>
      </w:r>
      <w:r>
        <w:rPr>
          <w:i/>
          <w:iCs/>
        </w:rPr>
        <w:t xml:space="preserve">Q</w:t>
      </w:r>
      <w:r>
        <w:t xml:space="preserve">_return (L·min⁻¹).</w:t>
      </w:r>
    </w:p>
    <w:p>
      <w:pPr>
        <w:pStyle w:val="BodyText"/>
      </w:pPr>
      <w:r>
        <w:rPr>
          <w:b/>
          <w:bCs/>
        </w:rPr>
        <w:t xml:space="preserve">Membrane oxygenator.</w:t>
      </w:r>
      <w:r>
        <w:t xml:space="preserve"> </w:t>
      </w:r>
      <w:r>
        <w:t xml:space="preserve">Gas transfer across the membrane reuses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partial-pressure-driven</w:t>
      </w:r>
      <w:r>
        <w:t xml:space="preserve"> </w:t>
      </w:r>
      <w:r>
        <w:t xml:space="preserve">Fick flux as the native alveolar–capillary barrier (respiratory paper, Eqs. 13–14), applied between the</w:t>
      </w:r>
      <w:r>
        <w:t xml:space="preserve"> </w:t>
      </w:r>
      <w:r>
        <w:t xml:space="preserve">oxygenator’s blood compartment and its sweep-gas compartment:</w:t>
      </w:r>
    </w:p>
    <w:p>
      <w:pPr>
        <w:pStyle w:val="BlockText"/>
      </w:pPr>
      <w:r>
        <w:rPr>
          <w:b/>
          <w:bCs/>
        </w:rPr>
        <w:t xml:space="preserve">Eq. 13</w:t>
      </w:r>
      <w:r>
        <w:t xml:space="preserve"> </w:t>
      </w:r>
      <w:r>
        <w:t xml:space="preserve">  Φ_X = (</w:t>
      </w:r>
      <w:r>
        <w:rPr>
          <w:i/>
          <w:iCs/>
        </w:rPr>
        <w:t xml:space="preserve">P</w:t>
      </w:r>
      <w:r>
        <w:t xml:space="preserve">_X,blood −</w:t>
      </w:r>
      <w:r>
        <w:t xml:space="preserve"> </w:t>
      </w:r>
      <w:r>
        <w:rPr>
          <w:i/>
          <w:iCs/>
        </w:rPr>
        <w:t xml:space="preserve">P</w:t>
      </w:r>
      <w:r>
        <w:t xml:space="preserve">_X,gas)·</w:t>
      </w:r>
      <w:r>
        <w:rPr>
          <w:i/>
          <w:iCs/>
        </w:rPr>
        <w:t xml:space="preserve">D</w:t>
      </w:r>
      <w:r>
        <w:t xml:space="preserve">_X·Δt  (X ∈ {O₂, CO₂})</w:t>
      </w:r>
    </w:p>
    <w:p>
      <w:pPr>
        <w:pStyle w:val="FirstParagraph"/>
      </w:pPr>
      <w:r>
        <w:t xml:space="preserve">with membrane diffusion constants</w:t>
      </w:r>
      <w:r>
        <w:t xml:space="preserve"> </w:t>
      </w:r>
      <w:r>
        <w:rPr>
          <w:i/>
          <w:iCs/>
        </w:rPr>
        <w:t xml:space="preserve">D</w:t>
      </w:r>
      <w:r>
        <w:t xml:space="preserve">_O₂ and</w:t>
      </w:r>
      <w:r>
        <w:t xml:space="preserve"> </w:t>
      </w:r>
      <w:r>
        <w:rPr>
          <w:i/>
          <w:iCs/>
        </w:rPr>
        <w:t xml:space="preserve">D</w:t>
      </w:r>
      <w:r>
        <w:t xml:space="preserve">_CO₂; because the sweep gas is oxygen-rich and</w:t>
      </w:r>
      <w:r>
        <w:t xml:space="preserve"> </w:t>
      </w:r>
      <w:r>
        <w:t xml:space="preserve">carbon-dioxide-free, the gradients drive O₂ into the blood and CO₂ out. The sweep-gas fraction of</w:t>
      </w:r>
      <w:r>
        <w:t xml:space="preserve"> </w:t>
      </w:r>
      <w:r>
        <w:t xml:space="preserve">oxygen and the sweep-gas flow set the gas-side partial pressures (the inlet valve is sized to deliver</w:t>
      </w:r>
      <w:r>
        <w:t xml:space="preserve"> </w:t>
      </w:r>
      <w:r>
        <w:t xml:space="preserve">the requested sweep flow), so oxygenation and decarboxylation across the membrane are governed by the</w:t>
      </w:r>
      <w:r>
        <w:t xml:space="preserve"> </w:t>
      </w:r>
      <w:r>
        <w:t xml:space="preserve">same physics as the lung, differing only in the compartments and the diffusion constants.</w:t>
      </w:r>
    </w:p>
    <w:p>
      <w:pPr>
        <w:pStyle w:val="BodyText"/>
      </w:pPr>
      <w:r>
        <w:rPr>
          <w:b/>
          <w:bCs/>
        </w:rPr>
        <w:t xml:space="preserve">Coupling to the patient.</w:t>
      </w:r>
      <w:r>
        <w:t xml:space="preserve"> </w:t>
      </w:r>
      <w:r>
        <w:t xml:space="preserve">The circuit exchanges volume — and, with it, the dissolved gases, solutes,</w:t>
      </w:r>
      <w:r>
        <w:t xml:space="preserve"> </w:t>
      </w:r>
      <w:r>
        <w:t xml:space="preserve">drugs, temperature and viscosity — with the patient at the drainage and return sites by the same</w:t>
      </w:r>
      <w:r>
        <w:t xml:space="preserve"> </w:t>
      </w:r>
      <w:r>
        <w:t xml:space="preserve">advective mixing rule as the rest of the circulation (respiratory/shared Methods, Eq. S2): oxygenated</w:t>
      </w:r>
      <w:r>
        <w:t xml:space="preserve"> </w:t>
      </w:r>
      <w:r>
        <w:t xml:space="preserve">blood returned to the return site and deoxygenated blood drained from the drainage site propagate their</w:t>
      </w:r>
      <w:r>
        <w:t xml:space="preserve"> </w:t>
      </w:r>
      <w:r>
        <w:t xml:space="preserve">gas contents into the systemic circuit by fractional mixing. When the circuit is clamped, its</w:t>
      </w:r>
      <w:r>
        <w:t xml:space="preserve"> </w:t>
      </w:r>
      <w:r>
        <w:t xml:space="preserve">sub-compartments carry no flow and the membrane exchange is disabled, so a primed but clamped circuit is</w:t>
      </w:r>
      <w:r>
        <w:t xml:space="preserve"> </w:t>
      </w:r>
      <w:r>
        <w:t xml:space="preserve">inert until opened. The partition of gas exchange between the membrane and the native lung — and the</w:t>
      </w:r>
      <w:r>
        <w:t xml:space="preserve"> </w:t>
      </w:r>
      <w:r>
        <w:t xml:space="preserve">haemodynamic effect of returning flow to the arterial side in the veno-arterial configuration — are</w:t>
      </w:r>
      <w:r>
        <w:t xml:space="preserve"> </w:t>
      </w:r>
      <w:r>
        <w:t xml:space="preserve">therefore emergent consequences of the coupled circuit and patient, not prescribed device outputs.</w:t>
      </w:r>
    </w:p>
    <w:bookmarkEnd w:id="12"/>
    <w:bookmarkStart w:id="13" w:name="X83e20f557fe6f457ce4169d8c0608ae99684a2b"/>
    <w:p>
      <w:pPr>
        <w:pStyle w:val="Heading3"/>
      </w:pPr>
      <w:r>
        <w:t xml:space="preserve">2.3 Cardiopulmonary resuscitation and the patient monitor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explain/device_models/Resuscitation.js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explain/device_models/Monitor.js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Resuscitation.</w:t>
      </w:r>
      <w:r>
        <w:t xml:space="preserve"> </w:t>
      </w:r>
      <w:r>
        <w:t xml:space="preserve">Chest compressions are modelled as a rhythmic external pressure applied to a</w:t>
      </w:r>
      <w:r>
        <w:t xml:space="preserve"> </w:t>
      </w:r>
      <w:r>
        <w:t xml:space="preserve">weighted set of intrathoracic compartments (heart chambers, great vessels, lungs), following a</w:t>
      </w:r>
      <w:r>
        <w:t xml:space="preserve"> </w:t>
      </w:r>
      <w:r>
        <w:t xml:space="preserve">half-rectified sinusoid:</w:t>
      </w:r>
    </w:p>
    <w:p>
      <w:pPr>
        <w:pStyle w:val="BlockText"/>
      </w:pPr>
      <w:r>
        <w:rPr>
          <w:b/>
          <w:bCs/>
        </w:rPr>
        <w:t xml:space="preserve">Eq. 14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_cc(</w:t>
      </w:r>
      <w:r>
        <w:rPr>
          <w:i/>
          <w:iCs/>
        </w:rPr>
        <w:t xml:space="preserve">t</w:t>
      </w:r>
      <w:r>
        <w:t xml:space="preserve">) =</w:t>
      </w:r>
      <w:r>
        <w:t xml:space="preserve"> </w:t>
      </w:r>
      <w:r>
        <w:rPr>
          <w:i/>
          <w:iCs/>
        </w:rPr>
        <w:t xml:space="preserve">A</w:t>
      </w:r>
      <w:r>
        <w:t xml:space="preserve">·sin(2π</w:t>
      </w:r>
      <w:r>
        <w:rPr>
          <w:i/>
          <w:iCs/>
        </w:rPr>
        <w:t xml:space="preserve">f</w:t>
      </w:r>
      <w:r>
        <w:t xml:space="preserve">·</w:t>
      </w:r>
      <w:r>
        <w:rPr>
          <w:i/>
          <w:iCs/>
        </w:rPr>
        <w:t xml:space="preserve">t</w:t>
      </w:r>
      <w:r>
        <w:t xml:space="preserve"> </w:t>
      </w:r>
      <w:r>
        <w:t xml:space="preserve">− π/2) +</w:t>
      </w:r>
      <w:r>
        <w:t xml:space="preserve"> </w:t>
      </w:r>
      <w:r>
        <w:rPr>
          <w:i/>
          <w:iCs/>
        </w:rPr>
        <w:t xml:space="preserve">A</w:t>
      </w:r>
      <w:r>
        <w:t xml:space="preserve">,  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p</w:t>
      </w:r>
      <w:r>
        <w:t xml:space="preserve">_max/2,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f</w:t>
      </w:r>
      <w:r>
        <w:t xml:space="preserve">_comp/60</w:t>
      </w:r>
    </w:p>
    <w:p>
      <w:pPr>
        <w:pStyle w:val="FirstParagraph"/>
      </w:pPr>
      <w:r>
        <w:t xml:space="preserve">(so</w:t>
      </w:r>
      <w:r>
        <w:t xml:space="preserve"> </w:t>
      </w:r>
      <w:r>
        <w:rPr>
          <w:i/>
          <w:iCs/>
        </w:rPr>
        <w:t xml:space="preserve">p</w:t>
      </w:r>
      <w:r>
        <w:t xml:space="preserve">_cc ramps 0 →</w:t>
      </w:r>
      <w:r>
        <w:t xml:space="preserve"> </w:t>
      </w:r>
      <w:r>
        <w:rPr>
          <w:i/>
          <w:iCs/>
        </w:rPr>
        <w:t xml:space="preserve">p</w:t>
      </w:r>
      <w:r>
        <w:t xml:space="preserve">_max → 0 each compression). The pressure is added to each target compartment’s</w:t>
      </w:r>
      <w:r>
        <w:t xml:space="preserve"> </w:t>
      </w:r>
      <w:r>
        <w:t xml:space="preserve">external pressure with a per-compartment weight,</w:t>
      </w:r>
      <w:r>
        <w:t xml:space="preserve"> </w:t>
      </w:r>
      <w:r>
        <w:rPr>
          <w:i/>
          <w:iCs/>
        </w:rPr>
        <w:t xml:space="preserve">p</w:t>
      </w:r>
      <w:r>
        <w:t xml:space="preserve">_ext^(k) ←</w:t>
      </w:r>
      <w:r>
        <w:t xml:space="preserve"> </w:t>
      </w:r>
      <w:r>
        <w:rPr>
          <w:i/>
          <w:iCs/>
        </w:rPr>
        <w:t xml:space="preserve">p</w:t>
      </w:r>
      <w:r>
        <w:t xml:space="preserve">_ext^(k) +</w:t>
      </w:r>
      <w:r>
        <w:t xml:space="preserve"> </w:t>
      </w:r>
      <w:r>
        <w:rPr>
          <w:i/>
          <w:iCs/>
        </w:rPr>
        <w:t xml:space="preserve">w</w:t>
      </w:r>
      <w:r>
        <w:t xml:space="preserve">_k·</w:t>
      </w:r>
      <w:r>
        <w:rPr>
          <w:i/>
          <w:iCs/>
        </w:rPr>
        <w:t xml:space="preserve">p</w:t>
      </w:r>
      <w:r>
        <w:t xml:space="preserve">_cc; because the</w:t>
      </w:r>
      <w:r>
        <w:t xml:space="preserve"> </w:t>
      </w:r>
      <w:r>
        <w:t xml:space="preserve">compartment pressures then rise, the interconnecting resistors generate forward flow (</w:t>
      </w:r>
      <w:r>
        <w:rPr>
          <w:i/>
          <w:iCs/>
        </w:rPr>
        <w:t xml:space="preserve">Q</w:t>
      </w:r>
      <w:r>
        <w:t xml:space="preserve"> </w:t>
      </w:r>
      <w:r>
        <w:t xml:space="preserve">= Δ</w:t>
      </w:r>
      <w:r>
        <w:rPr>
          <w:i/>
          <w:iCs/>
        </w:rPr>
        <w:t xml:space="preserve">p</w:t>
      </w:r>
      <w:r>
        <w:t xml:space="preserve">/</w:t>
      </w:r>
      <w:r>
        <w:rPr>
          <w:i/>
          <w:iCs/>
        </w:rPr>
        <w:t xml:space="preserve">R</w:t>
      </w:r>
      <w:r>
        <w:t xml:space="preserve">) —</w:t>
      </w:r>
      <w:r>
        <w:t xml:space="preserve"> </w:t>
      </w:r>
      <w:r>
        <w:t xml:space="preserve">this is how compressions drive a circulation. Interposed ventilations are delivered through the</w:t>
      </w:r>
      <w:r>
        <w:t xml:space="preserve"> </w:t>
      </w:r>
      <w:r>
        <w:t xml:space="preserve">ventilator (pressure control) with spontaneous breathing suppressed, at a set compression:ventilation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switch_cpr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Monitor.</w:t>
      </w:r>
      <w:r>
        <w:t xml:space="preserve"> </w:t>
      </w:r>
      <w:r>
        <w:t xml:space="preserve">The monitor is a read-only observer that derives the displayed bedside vitals from the</w:t>
      </w:r>
      <w:r>
        <w:t xml:space="preserve"> </w:t>
      </w:r>
      <w:r>
        <w:t xml:space="preserve">model state each step, writing to nothing. Heart rate is the mean of the last twelve beat-to-beat rates</w:t>
      </w:r>
      <w:r>
        <w:t xml:space="preserve"> </w:t>
      </w:r>
      <w:r>
        <w:t xml:space="preserve">(60/interval); respiratory rate is the breath count over a moving window; end-tidal CO₂ is the</w:t>
      </w:r>
      <w:r>
        <w:t xml:space="preserve"> </w:t>
      </w:r>
      <w:r>
        <w:t xml:space="preserve">end-expiratory dead-space PCO₂ (from the ventilator when ventilated, or the spontaneous breath peak);</w:t>
      </w:r>
      <w:r>
        <w:t xml:space="preserve"> </w:t>
      </w:r>
      <w:r>
        <w:t xml:space="preserve">pre- and post-ductal saturations are read from the ascending and descending aorta and mixed-venous</w:t>
      </w:r>
      <w:r>
        <w:t xml:space="preserve"> </w:t>
      </w:r>
      <w:r>
        <w:t xml:space="preserve">saturation from the venous return. Chamber and vessel pressures are reported as</w:t>
      </w:r>
      <w:r>
        <w:t xml:space="preserve"> </w:t>
      </w:r>
      <w:r>
        <w:rPr>
          <w:b/>
          <w:bCs/>
        </w:rPr>
        <w:t xml:space="preserve">true integral means</w:t>
      </w:r>
      <w:r>
        <w:rPr>
          <w:b/>
          <w:bCs/>
        </w:rPr>
        <w:t xml:space="preserve"> </w:t>
      </w:r>
      <w:r>
        <w:rPr>
          <w:b/>
          <w:bCs/>
        </w:rPr>
        <w:t xml:space="preserve">over the beat</w:t>
      </w:r>
      <w:r>
        <w:t xml:space="preserve">,</w:t>
      </w:r>
      <w:r>
        <w:t xml:space="preserve"> </w:t>
      </w:r>
      <w:r>
        <w:rPr>
          <w:i/>
          <w:iCs/>
        </w:rPr>
        <w:t xml:space="preserve">p̄</w:t>
      </w:r>
      <w:r>
        <w:t xml:space="preserve"> </w:t>
      </w:r>
      <w:r>
        <w:t xml:space="preserve">= (1/n)Σ</w:t>
      </w:r>
      <w:r>
        <w:rPr>
          <w:i/>
          <w:iCs/>
        </w:rPr>
        <w:t xml:space="preserve">p</w:t>
      </w:r>
      <w:r>
        <w:t xml:space="preserve">, rather than the arterial estimate (2</w:t>
      </w:r>
      <w:r>
        <w:rPr>
          <w:i/>
          <w:iCs/>
        </w:rPr>
        <w:t xml:space="preserve">p</w:t>
      </w:r>
      <w:r>
        <w:t xml:space="preserve">_min +</w:t>
      </w:r>
      <w:r>
        <w:t xml:space="preserve"> </w:t>
      </w:r>
      <w:r>
        <w:rPr>
          <w:i/>
          <w:iCs/>
        </w:rPr>
        <w:t xml:space="preserve">p</w:t>
      </w:r>
      <w:r>
        <w:t xml:space="preserve">_max)/3, which is</w:t>
      </w:r>
      <w:r>
        <w:t xml:space="preserve"> </w:t>
      </w:r>
      <w:r>
        <w:t xml:space="preserve">valid only for arterial waveforms and underestimates atrial/venous means; flows are beat-averaged, and</w:t>
      </w:r>
      <w:r>
        <w:t xml:space="preserve"> </w:t>
      </w:r>
      <w:r>
        <w:t xml:space="preserve">oxygen-delivery indices are formed as flow × oxygen content. This is the block that produces the numbers</w:t>
      </w:r>
      <w:r>
        <w:t xml:space="preserve"> </w:t>
      </w:r>
      <w:r>
        <w:t xml:space="preserve">the calibration pipeline (parameterization companion paper) reads as its measured targets.</w:t>
      </w:r>
    </w:p>
    <w:bookmarkEnd w:id="13"/>
    <w:bookmarkStart w:id="14" w:name="X89354f0d96ece56e801a15094bb8f5208af84f7"/>
    <w:p>
      <w:pPr>
        <w:pStyle w:val="Heading3"/>
      </w:pPr>
      <w:r>
        <w:t xml:space="preserve">2.4 Software implementation and AI-assisted parameterization</w:t>
      </w:r>
    </w:p>
    <w:p>
      <w:pPr>
        <w:pStyle w:val="FirstParagraph"/>
      </w:pPr>
      <w:r>
        <w:t xml:space="preserve">See shared Methods (respiratory paper §S5) for the engine implementation, and the parameterization</w:t>
      </w:r>
      <w:r>
        <w:t xml:space="preserve"> </w:t>
      </w:r>
      <w:r>
        <w:t xml:space="preserve">companion paper for how device settings and patient parameters are set by the AI-assisted calibration</w:t>
      </w:r>
      <w:r>
        <w:t xml:space="preserve"> </w:t>
      </w:r>
      <w:r>
        <w:t xml:space="preserve">pipeline. The devices run in the same insertion-ordered step loop as the patient models, sharing the</w:t>
      </w:r>
      <w:r>
        <w:t xml:space="preserve"> </w:t>
      </w:r>
      <w:r>
        <w:t xml:space="preserve">gas and blood compartments so that support and physiology are solved together.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results-illustrative-simulations"/>
    <w:p>
      <w:pPr>
        <w:pStyle w:val="Heading2"/>
      </w:pPr>
      <w:r>
        <w:t xml:space="preserve">3. Results — illustrative simulations</w:t>
      </w:r>
    </w:p>
    <w:p>
      <w:pPr>
        <w:pStyle w:val="FirstParagraph"/>
      </w:pPr>
      <w:r>
        <w:t xml:space="preserve">Each experiment drives a device on a calibrated patient headlessly (shared Methods §S7) and reports</w:t>
      </w:r>
      <w:r>
        <w:t xml:space="preserve"> </w:t>
      </w:r>
      <w:r>
        <w:t xml:space="preserve">the emergent response; all blood gases are produced by the engine’s gas-exchange and acid–base</w:t>
      </w:r>
      <w:r>
        <w:t xml:space="preserve"> </w:t>
      </w:r>
      <w:r>
        <w:t xml:space="preserve">solvers, not prescribed by the device. Scripts:</w:t>
      </w:r>
      <w:r>
        <w:t xml:space="preserve"> </w:t>
      </w:r>
      <w:r>
        <w:rPr>
          <w:rStyle w:val="VerbatimChar"/>
        </w:rPr>
        <w:t xml:space="preserve">scripts/probe_ventilator.mjs</w:t>
      </w:r>
      <w:r>
        <w:t xml:space="preserve"> </w:t>
      </w:r>
      <w:r>
        <w:t xml:space="preserve">(§3.1),</w:t>
      </w:r>
      <w:r>
        <w:t xml:space="preserve"> </w:t>
      </w:r>
      <w:r>
        <w:rPr>
          <w:rStyle w:val="VerbatimChar"/>
        </w:rPr>
        <w:t xml:space="preserve">scripts/probe_ecls.mjs</w:t>
      </w:r>
      <w:r>
        <w:t xml:space="preserve"> </w:t>
      </w:r>
      <w:r>
        <w:t xml:space="preserve">(§3.2).</w:t>
      </w:r>
    </w:p>
    <w:bookmarkStart w:id="16" w:name="X82f6ccb3934e770e2cd5f7779a66edb9d824a64"/>
    <w:p>
      <w:pPr>
        <w:pStyle w:val="Heading3"/>
      </w:pPr>
      <w:r>
        <w:t xml:space="preserve">3.1 Mechanical ventilation of the surfactant-deficient lung</w:t>
      </w:r>
    </w:p>
    <w:p>
      <w:pPr>
        <w:pStyle w:val="FirstParagraph"/>
      </w:pPr>
      <w:r>
        <w:t xml:space="preserve">A preterm 28-week RDS scenario (</w:t>
      </w:r>
      <w:r>
        <w:rPr>
          <w:rStyle w:val="VerbatimChar"/>
        </w:rPr>
        <w:t xml:space="preserve">preterm_28wk.json</w:t>
      </w:r>
      <w:r>
        <w:t xml:space="preserve">, ≈1 kg) was intubated and ventilated in</w:t>
      </w:r>
      <w:r>
        <w:t xml:space="preserve"> </w:t>
      </w:r>
      <w:r>
        <w:t xml:space="preserve">pressure-regulated volume control with the spontaneous drive suppressed. With the tidal-volume target</w:t>
      </w:r>
      <w:r>
        <w:t xml:space="preserve"> </w:t>
      </w:r>
      <w:r>
        <w:t xml:space="preserve">held at 5 mL·kg⁻¹, raising the inspired oxygen fraction raised arterial oxygenation monotonically</w:t>
      </w:r>
      <w:r>
        <w:t xml:space="preserve"> </w:t>
      </w:r>
      <w:r>
        <w:t xml:space="preserve">while the tidal volume and arterial CO₂ were unchanged (Table 1a) — the device’s oxygen and</w:t>
      </w:r>
      <w:r>
        <w:t xml:space="preserve"> </w:t>
      </w:r>
      <w:r>
        <w:t xml:space="preserve">ventilation controls act independently, and the volume-targeting servo held the delivered volume</w:t>
      </w:r>
      <w:r>
        <w:t xml:space="preserve"> </w:t>
      </w:r>
      <w:r>
        <w:t xml:space="preserve">constant. Raising the ventilator rate raised minute ventilation and lowered arterial CO₂ across the</w:t>
      </w:r>
      <w:r>
        <w:t xml:space="preserve"> </w:t>
      </w:r>
      <w:r>
        <w:t xml:space="preserve">range from hypercapnia to normocapnia (Table 1b). Raising PEEP raised the mean airway pressure and</w:t>
      </w:r>
      <w:r>
        <w:t xml:space="preserve"> </w:t>
      </w:r>
      <w:r>
        <w:t xml:space="preserve">produced a smaller, monotonic improvement in oxygenation through recruitment (Table 1c). Oxygenation</w:t>
      </w:r>
      <w:r>
        <w:t xml:space="preserve"> </w:t>
      </w:r>
      <w:r>
        <w:t xml:space="preserve">and CO₂ clearance are emergent from the alveolar gas exchange of the respiratory model under the</w:t>
      </w:r>
      <w:r>
        <w:t xml:space="preserve"> </w:t>
      </w:r>
      <w:r>
        <w:t xml:space="preserve">ventilation the device delivers, not device outputs.</w:t>
      </w:r>
    </w:p>
    <w:p>
      <w:pPr>
        <w:pStyle w:val="BodyText"/>
      </w:pPr>
      <w:r>
        <w:rPr>
          <w:b/>
          <w:bCs/>
        </w:rPr>
        <w:t xml:space="preserve">Table 1a. Oxygenation vs inspired oxygen</w:t>
      </w:r>
      <w:r>
        <w:t xml:space="preserve"> </w:t>
      </w:r>
      <w:r>
        <w:t xml:space="preserve">(PRVC, target 5 mL, PEEP 5 cmH₂O, rate 40).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FiO₂</w:t>
            </w:r>
          </w:p>
        </w:tc>
        <w:tc>
          <w:tcPr/>
          <w:p>
            <w:pPr>
              <w:pStyle w:val="Compact"/>
            </w:pPr>
            <w:r>
              <w:t xml:space="preserve">PaO₂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  <w:tc>
          <w:tcPr/>
          <w:p>
            <w:pPr>
              <w:pStyle w:val="Compact"/>
            </w:pPr>
            <w:r>
              <w:t xml:space="preserve">PaCO₂ (mmHg)</w:t>
            </w:r>
          </w:p>
        </w:tc>
        <w:tc>
          <w:tcPr/>
          <w:p>
            <w:pPr>
              <w:pStyle w:val="Compact"/>
            </w:pPr>
            <w:r>
              <w:t xml:space="preserve">V_T (mL)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59.4</w:t>
            </w:r>
          </w:p>
        </w:tc>
        <w:tc>
          <w:tcPr/>
          <w:p>
            <w:pPr>
              <w:pStyle w:val="Compact"/>
            </w:pPr>
            <w:r>
              <w:t xml:space="preserve">92.4</w:t>
            </w:r>
          </w:p>
        </w:tc>
        <w:tc>
          <w:tcPr/>
          <w:p>
            <w:pPr>
              <w:pStyle w:val="Compact"/>
            </w:pPr>
            <w:r>
              <w:t xml:space="preserve">48.9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68.1</w:t>
            </w:r>
          </w:p>
        </w:tc>
        <w:tc>
          <w:tcPr/>
          <w:p>
            <w:pPr>
              <w:pStyle w:val="Compact"/>
            </w:pPr>
            <w:r>
              <w:t xml:space="preserve">94.5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79.7</w:t>
            </w:r>
          </w:p>
        </w:tc>
        <w:tc>
          <w:tcPr/>
          <w:p>
            <w:pPr>
              <w:pStyle w:val="Compact"/>
            </w:pPr>
            <w:r>
              <w:t xml:space="preserve">96.3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99.7</w:t>
            </w:r>
          </w:p>
        </w:tc>
        <w:tc>
          <w:tcPr/>
          <w:p>
            <w:pPr>
              <w:pStyle w:val="Compact"/>
            </w:pPr>
            <w:r>
              <w:t xml:space="preserve">97.9</w:t>
            </w:r>
          </w:p>
        </w:tc>
        <w:tc>
          <w:tcPr/>
          <w:p>
            <w:pPr>
              <w:pStyle w:val="Compact"/>
            </w:pPr>
            <w:r>
              <w:t xml:space="preserve">50.3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1b. CO₂ clearance vs ventilator rate</w:t>
      </w:r>
      <w:r>
        <w:t xml:space="preserve"> </w:t>
      </w:r>
      <w:r>
        <w:t xml:space="preserve">(PRVC, target 5 mL, FiO₂ 0.5, PEEP 5 cmH₂O).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 (min⁻¹)</w:t>
            </w:r>
          </w:p>
        </w:tc>
        <w:tc>
          <w:tcPr/>
          <w:p>
            <w:pPr>
              <w:pStyle w:val="Compact"/>
            </w:pPr>
            <w:r>
              <w:t xml:space="preserve">Minute vol. (mL·min⁻¹)</w:t>
            </w:r>
          </w:p>
        </w:tc>
        <w:tc>
          <w:tcPr/>
          <w:p>
            <w:pPr>
              <w:pStyle w:val="Compact"/>
            </w:pPr>
            <w:r>
              <w:t xml:space="preserve">PaCO₂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58.7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38.3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1c. Oxygenation vs PEEP</w:t>
      </w:r>
      <w:r>
        <w:t xml:space="preserve"> </w:t>
      </w:r>
      <w:r>
        <w:t xml:space="preserve">(PRVC, target 5 mL, FiO₂ 0.4).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PEEP (cmH₂O)</w:t>
            </w:r>
          </w:p>
        </w:tc>
        <w:tc>
          <w:tcPr/>
          <w:p>
            <w:pPr>
              <w:pStyle w:val="Compact"/>
            </w:pPr>
            <w:r>
              <w:t xml:space="preserve">Mean airway P (cmH₂O)</w:t>
            </w:r>
          </w:p>
        </w:tc>
        <w:tc>
          <w:tcPr/>
          <w:p>
            <w:pPr>
              <w:pStyle w:val="Compact"/>
            </w:pPr>
            <w:r>
              <w:t xml:space="preserve">PaO₂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62.9</w:t>
            </w:r>
          </w:p>
        </w:tc>
        <w:tc>
          <w:tcPr/>
          <w:p>
            <w:pPr>
              <w:pStyle w:val="Compact"/>
            </w:pPr>
            <w:r>
              <w:t xml:space="preserve">93.8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63.5</w:t>
            </w:r>
          </w:p>
        </w:tc>
        <w:tc>
          <w:tcPr/>
          <w:p>
            <w:pPr>
              <w:pStyle w:val="Compact"/>
            </w:pPr>
            <w:r>
              <w:t xml:space="preserve">93.7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63.9</w:t>
            </w:r>
          </w:p>
        </w:tc>
        <w:tc>
          <w:tcPr/>
          <w:p>
            <w:pPr>
              <w:pStyle w:val="Compact"/>
            </w:pPr>
            <w:r>
              <w:t xml:space="preserve">93.4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64.4</w:t>
            </w:r>
          </w:p>
        </w:tc>
        <w:tc>
          <w:tcPr/>
          <w:p>
            <w:pPr>
              <w:pStyle w:val="Compact"/>
            </w:pPr>
            <w:r>
              <w:t xml:space="preserve">93.3</w:t>
            </w:r>
          </w:p>
        </w:tc>
      </w:tr>
    </w:tbl>
    <w:bookmarkEnd w:id="16"/>
    <w:bookmarkStart w:id="17" w:name="ecmo-support-of-systemic-gas-exchange"/>
    <w:p>
      <w:pPr>
        <w:pStyle w:val="Heading3"/>
      </w:pPr>
      <w:r>
        <w:t xml:space="preserve">3.2 ECMO support of systemic gas exchange</w:t>
      </w:r>
    </w:p>
    <w:p>
      <w:pPr>
        <w:pStyle w:val="FirstParagraph"/>
      </w:pPr>
      <w:r>
        <w:t xml:space="preserve">Severe respiratory failure was induced on a term neonate (</w:t>
      </w:r>
      <w:r>
        <w:rPr>
          <w:rStyle w:val="VerbatimChar"/>
        </w:rPr>
        <w:t xml:space="preserve">term_neonate.json</w:t>
      </w:r>
      <w:r>
        <w:t xml:space="preserve">) by near-abolishing</w:t>
      </w:r>
      <w:r>
        <w:t xml:space="preserve"> </w:t>
      </w:r>
      <w:r>
        <w:t xml:space="preserve">alveolar oxygen diffusion, giving profound hypoxaemia with the native lung alone (PaO₂ 11 mmHg,</w:t>
      </w:r>
      <w:r>
        <w:t xml:space="preserve"> </w:t>
      </w:r>
      <w:r>
        <w:t xml:space="preserve">SpO₂ 14 %). Veno-arterial ECMO (drainage from the superior caval/right-atrial inlet, return to the</w:t>
      </w:r>
      <w:r>
        <w:t xml:space="preserve"> </w:t>
      </w:r>
      <w:r>
        <w:t xml:space="preserve">aortic root) was then started. Increasing the pump speed raised the extracorporeal circuit flow and,</w:t>
      </w:r>
      <w:r>
        <w:t xml:space="preserve"> </w:t>
      </w:r>
      <w:r>
        <w:t xml:space="preserve">with it, systemic oxygenation, saturating once the circuit flow plateaued at ≈ 0.47 L·min⁻¹</w:t>
      </w:r>
      <w:r>
        <w:t xml:space="preserve"> </w:t>
      </w:r>
      <w:r>
        <w:t xml:space="preserve">(≈ 130 mL·kg⁻¹·min⁻¹, a clinical neonatal flow); the post-oxygenator blood was fully saturated and</w:t>
      </w:r>
      <w:r>
        <w:t xml:space="preserve"> </w:t>
      </w:r>
      <w:r>
        <w:t xml:space="preserve">mixed-venous saturation rose from 24 % to &gt; 80 % (Table 2a). At a fixed pump speed, increasing the</w:t>
      </w:r>
      <w:r>
        <w:t xml:space="preserve"> </w:t>
      </w:r>
      <w:r>
        <w:t xml:space="preserve">sweep-gas flow progressively lowered arterial CO₂ (Table 2b) — the membrane clearing carbon dioxide</w:t>
      </w:r>
      <w:r>
        <w:t xml:space="preserve"> </w:t>
      </w:r>
      <w:r>
        <w:t xml:space="preserve">exactly as the sweep gradient dictates. Both effects arise from the membrane gas-exchanger (the same</w:t>
      </w:r>
      <w:r>
        <w:t xml:space="preserve"> </w:t>
      </w:r>
      <w:r>
        <w:t xml:space="preserve">Fick law as the native lung) and the return of oxygenated blood to the circulation, not from prescribed</w:t>
      </w:r>
      <w:r>
        <w:t xml:space="preserve"> </w:t>
      </w:r>
      <w:r>
        <w:t xml:space="preserve">device outputs.</w:t>
      </w:r>
    </w:p>
    <w:p>
      <w:pPr>
        <w:pStyle w:val="BodyText"/>
      </w:pPr>
      <w:r>
        <w:rPr>
          <w:b/>
          <w:bCs/>
        </w:rPr>
        <w:t xml:space="preserve">Table 2a. ECMO rescue vs pump speed</w:t>
      </w:r>
      <w:r>
        <w:t xml:space="preserve"> </w:t>
      </w:r>
      <w:r>
        <w:t xml:space="preserve">(sweep gas 0.5 L·min⁻¹, sweep FiO₂ 1.0; native lung failed).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Pump (rpm)</w:t>
            </w:r>
          </w:p>
        </w:tc>
        <w:tc>
          <w:tcPr/>
          <w:p>
            <w:pPr>
              <w:pStyle w:val="Compact"/>
            </w:pPr>
            <w:r>
              <w:t xml:space="preserve">Circuit flow (L·min⁻¹)</w:t>
            </w:r>
          </w:p>
        </w:tc>
        <w:tc>
          <w:tcPr/>
          <w:p>
            <w:pPr>
              <w:pStyle w:val="Compact"/>
            </w:pPr>
            <w:r>
              <w:t xml:space="preserve">PaO₂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  <w:tc>
          <w:tcPr/>
          <w:p>
            <w:pPr>
              <w:pStyle w:val="Compact"/>
            </w:pPr>
            <w:r>
              <w:t xml:space="preserve">SvO₂ (%)</w:t>
            </w:r>
          </w:p>
        </w:tc>
        <w:tc>
          <w:tcPr/>
          <w:p>
            <w:pPr>
              <w:pStyle w:val="Compact"/>
            </w:pPr>
            <w:r>
              <w:t xml:space="preserve">Post-oxygenator SO₂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85.3</w:t>
            </w:r>
          </w:p>
        </w:tc>
        <w:tc>
          <w:tcPr/>
          <w:p>
            <w:pPr>
              <w:pStyle w:val="Compact"/>
            </w:pPr>
            <w:r>
              <w:t xml:space="preserve">98.4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95.5</w:t>
            </w:r>
          </w:p>
        </w:tc>
        <w:tc>
          <w:tcPr/>
          <w:p>
            <w:pPr>
              <w:pStyle w:val="Compact"/>
            </w:pPr>
            <w:r>
              <w:t xml:space="preserve">98.8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98.3</w:t>
            </w:r>
          </w:p>
        </w:tc>
        <w:tc>
          <w:tcPr/>
          <w:p>
            <w:pPr>
              <w:pStyle w:val="Compact"/>
            </w:pPr>
            <w:r>
              <w:t xml:space="preserve">98.9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2b. CO₂ removal vs sweep-gas flow</w:t>
      </w:r>
      <w:r>
        <w:t xml:space="preserve"> </w:t>
      </w:r>
      <w:r>
        <w:t xml:space="preserve">(pump 3500 rpm, sweep FiO₂ 1.0).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Sweep gas (L·min⁻¹)</w:t>
            </w:r>
          </w:p>
        </w:tc>
        <w:tc>
          <w:tcPr/>
          <w:p>
            <w:pPr>
              <w:pStyle w:val="Compact"/>
            </w:pPr>
            <w:r>
              <w:t xml:space="preserve">PaCO₂ (mmHg)</w:t>
            </w:r>
          </w:p>
        </w:tc>
        <w:tc>
          <w:tcPr/>
          <w:p>
            <w:pPr>
              <w:pStyle w:val="Compact"/>
            </w:pPr>
            <w:r>
              <w:t xml:space="preserve">PaO₂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36.7</w:t>
            </w:r>
          </w:p>
        </w:tc>
        <w:tc>
          <w:tcPr/>
          <w:p>
            <w:pPr>
              <w:pStyle w:val="Compac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30.5</w:t>
            </w:r>
          </w:p>
        </w:tc>
        <w:tc>
          <w:tcPr/>
          <w:p>
            <w:pPr>
              <w:pStyle w:val="Compact"/>
            </w:pPr>
            <w:r>
              <w:t xml:space="preserve">94.7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27.0</w:t>
            </w:r>
          </w:p>
        </w:tc>
        <w:tc>
          <w:tcPr/>
          <w:p>
            <w:pPr>
              <w:pStyle w:val="Compact"/>
            </w:pPr>
            <w:r>
              <w:t xml:space="preserve">90.8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87.6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discussion"/>
    <w:p>
      <w:pPr>
        <w:pStyle w:val="Heading2"/>
      </w:pPr>
      <w:r>
        <w:t xml:space="preserve">4. Discussion</w:t>
      </w:r>
    </w:p>
    <w:bookmarkStart w:id="19" w:name="model-originality"/>
    <w:p>
      <w:pPr>
        <w:pStyle w:val="Heading3"/>
      </w:pPr>
      <w:r>
        <w:t xml:space="preserve">4.1 Model originality</w:t>
      </w:r>
    </w:p>
    <w:p>
      <w:pPr>
        <w:pStyle w:val="FirstParagraph"/>
      </w:pPr>
      <w:r>
        <w:t xml:space="preserve">The device layer completes the EXPLAIN series by adding the machines that neonatal intensive care uses</w:t>
      </w:r>
      <w:r>
        <w:t xml:space="preserve"> </w:t>
      </w:r>
      <w:r>
        <w:t xml:space="preserve">to support the physiology the other papers describe, and it does so in a way that keeps the whole</w:t>
      </w:r>
      <w:r>
        <w:t xml:space="preserve"> </w:t>
      </w:r>
      <w:r>
        <w:t xml:space="preserve">simulator internally consistent. Rather than modelling a ventilator or an ECMO circuit as a source of</w:t>
      </w:r>
      <w:r>
        <w:t xml:space="preserve"> </w:t>
      </w:r>
      <w:r>
        <w:t xml:space="preserve">prescribed outputs — a set tidal volume, a set arterial oxygen tension — each device is modelled as a</w:t>
      </w:r>
      <w:r>
        <w:t xml:space="preserve"> </w:t>
      </w:r>
      <w:r>
        <w:t xml:space="preserve">physical source wired into the same compartments as the native physiology: the ventilator as a gas</w:t>
      </w:r>
      <w:r>
        <w:t xml:space="preserve"> </w:t>
      </w:r>
      <w:r>
        <w:t xml:space="preserve">circuit coupled to the airway through an endotracheal tube, ECMO as a blood circuit coupled between two</w:t>
      </w:r>
      <w:r>
        <w:t xml:space="preserve"> </w:t>
      </w:r>
      <w:r>
        <w:t xml:space="preserve">circulatory compartments. The consequences the clinician cares about then emerge from the same</w:t>
      </w:r>
      <w:r>
        <w:t xml:space="preserve"> </w:t>
      </w:r>
      <w:r>
        <w:t xml:space="preserve">equations that govern the unsupported patient. The delivered tidal volume is whatever the set pressure</w:t>
      </w:r>
      <w:r>
        <w:t xml:space="preserve"> </w:t>
      </w:r>
      <w:r>
        <w:t xml:space="preserve">produces given the lung’s compliance and the tube’s resistance; the arterial blood gas on either device</w:t>
      </w:r>
      <w:r>
        <w:t xml:space="preserve"> </w:t>
      </w:r>
      <w:r>
        <w:t xml:space="preserve">is computed by the same gas-exchange and acid–base solvers used everywhere else. A particularly direct</w:t>
      </w:r>
      <w:r>
        <w:t xml:space="preserve"> </w:t>
      </w:r>
      <w:r>
        <w:t xml:space="preserve">expression of this economy is that the ECMO membrane oxygenator reuses the identical partial-pressure-</w:t>
      </w:r>
      <w:r>
        <w:t xml:space="preserve"> </w:t>
      </w:r>
      <w:r>
        <w:t xml:space="preserve">driven flux law as the native alveolar–capillary barrier — the artificial lung and the real lung are</w:t>
      </w:r>
      <w:r>
        <w:t xml:space="preserve"> </w:t>
      </w:r>
      <w:r>
        <w:t xml:space="preserve">the same equation applied to different compartments. Because the devices act through shared</w:t>
      </w:r>
      <w:r>
        <w:t xml:space="preserve"> </w:t>
      </w:r>
      <w:r>
        <w:t xml:space="preserve">compartments, their interactions with the patient — a synchronized breath augmenting the infant’s own</w:t>
      </w:r>
      <w:r>
        <w:t xml:space="preserve"> </w:t>
      </w:r>
      <w:r>
        <w:t xml:space="preserve">effort, veno-arterial ECMO flow interacting with native cardiac output — are represented without any</w:t>
      </w:r>
      <w:r>
        <w:t xml:space="preserve"> </w:t>
      </w:r>
      <w:r>
        <w:t xml:space="preserve">special-case machinery, and remain interpretable.</w:t>
      </w:r>
    </w:p>
    <w:bookmarkEnd w:id="19"/>
    <w:bookmarkStart w:id="20" w:name="model-validity"/>
    <w:p>
      <w:pPr>
        <w:pStyle w:val="Heading3"/>
      </w:pPr>
      <w:r>
        <w:t xml:space="preserve">4.2 Model validity</w:t>
      </w:r>
    </w:p>
    <w:p>
      <w:pPr>
        <w:pStyle w:val="FirstParagraph"/>
      </w:pPr>
      <w:r>
        <w:t xml:space="preserve">The simulations of Section 3 show the devices reproducing the expected clinical dependencies. Under</w:t>
      </w:r>
      <w:r>
        <w:t xml:space="preserve"> </w:t>
      </w:r>
      <w:r>
        <w:t xml:space="preserve">mechanical ventilation of a surfactant-deficient lung, arterial oxygenation rose monotonically with the</w:t>
      </w:r>
      <w:r>
        <w:t xml:space="preserve"> </w:t>
      </w:r>
      <w:r>
        <w:t xml:space="preserve">inspired oxygen fraction while the volume-targeting servo held the tidal volume fixed and arterial</w:t>
      </w:r>
      <w:r>
        <w:t xml:space="preserve"> </w:t>
      </w:r>
      <w:r>
        <w:t xml:space="preserve">carbon dioxide constant (Table 1a), demonstrating that the device’s oxygen and ventilation controls act</w:t>
      </w:r>
      <w:r>
        <w:t xml:space="preserve"> </w:t>
      </w:r>
      <w:r>
        <w:t xml:space="preserve">independently; raising the ventilator rate lowered arterial carbon dioxide across the clinical range</w:t>
      </w:r>
      <w:r>
        <w:t xml:space="preserve"> </w:t>
      </w:r>
      <w:r>
        <w:t xml:space="preserve">(Table 1b); and raising PEEP produced the expected, smaller, recruitment-driven improvement in</w:t>
      </w:r>
      <w:r>
        <w:t xml:space="preserve"> </w:t>
      </w:r>
      <w:r>
        <w:t xml:space="preserve">oxygenation (Table 1c). Under ECMO, a lung failed to profound hypoxaemia was rescued as pump speed</w:t>
      </w:r>
      <w:r>
        <w:t xml:space="preserve"> </w:t>
      </w:r>
      <w:r>
        <w:t xml:space="preserve">raised circuit flow and systemic oxygenation, saturating at a circuit flow (≈ 130 mL·kg⁻¹·min⁻¹) in the</w:t>
      </w:r>
      <w:r>
        <w:t xml:space="preserve"> </w:t>
      </w:r>
      <w:r>
        <w:t xml:space="preserve">clinical neonatal range, with the post-oxygenator blood fully saturated; and sweep-gas flow controlled</w:t>
      </w:r>
      <w:r>
        <w:t xml:space="preserve"> </w:t>
      </w:r>
      <w:r>
        <w:t xml:space="preserve">carbon-dioxide removal (Tables 2a–b). In every case the blood gas is an emergent output of the coupled</w:t>
      </w:r>
      <w:r>
        <w:t xml:space="preserve"> </w:t>
      </w:r>
      <w:r>
        <w:t xml:space="preserve">device–patient system rather than a device setting. As with the other companion papers, these are</w:t>
      </w:r>
      <w:r>
        <w:t xml:space="preserve"> </w:t>
      </w:r>
      <w:r>
        <w:t xml:space="preserve">demonstrations of mechanistic behaviour across the operating range, not a formal clinical validation</w:t>
      </w:r>
      <w:r>
        <w:t xml:space="preserve"> </w:t>
      </w:r>
      <w:r>
        <w:t xml:space="preserve">against device-specific performance data, which is future work.</w:t>
      </w:r>
    </w:p>
    <w:bookmarkEnd w:id="20"/>
    <w:bookmarkStart w:id="21" w:name="reproducibility-and-model-expansion"/>
    <w:p>
      <w:pPr>
        <w:pStyle w:val="Heading3"/>
      </w:pPr>
      <w:r>
        <w:t xml:space="preserve">4.3 Reproducibility and model expansion</w:t>
      </w:r>
    </w:p>
    <w:p>
      <w:pPr>
        <w:pStyle w:val="FirstParagraph"/>
      </w:pPr>
      <w:r>
        <w:t xml:space="preserve">Every quantitative result is reproduced from the engine by a named script — the ventilator sweeps by</w:t>
      </w:r>
      <w:r>
        <w:t xml:space="preserve"> </w:t>
      </w:r>
      <w:r>
        <w:rPr>
          <w:rStyle w:val="VerbatimChar"/>
        </w:rPr>
        <w:t xml:space="preserve">probe_ventilator.mjs</w:t>
      </w:r>
      <w:r>
        <w:t xml:space="preserve"> </w:t>
      </w:r>
      <w:r>
        <w:t xml:space="preserve">and the ECMO sweeps by</w:t>
      </w:r>
      <w:r>
        <w:t xml:space="preserve"> </w:t>
      </w:r>
      <w:r>
        <w:rPr>
          <w:rStyle w:val="VerbatimChar"/>
        </w:rPr>
        <w:t xml:space="preserve">probe_ecls.mjs</w:t>
      </w:r>
      <w:r>
        <w:t xml:space="preserve"> </w:t>
      </w:r>
      <w:r>
        <w:t xml:space="preserve">— so each table can be regenerated and</w:t>
      </w:r>
      <w:r>
        <w:t xml:space="preserve"> </w:t>
      </w:r>
      <w:r>
        <w:t xml:space="preserve">audited. Each ventilator mode and each part of the ECMO circuit is a self-contained module operating on</w:t>
      </w:r>
      <w:r>
        <w:t xml:space="preserve"> </w:t>
      </w:r>
      <w:r>
        <w:t xml:space="preserve">the shared gas and blood compartments, so additional support modalities can be added without modifying</w:t>
      </w:r>
      <w:r>
        <w:t xml:space="preserve"> </w:t>
      </w:r>
      <w:r>
        <w:t xml:space="preserve">the engine, in the same way the ventilator and ECMO were added on top of the respiratory and</w:t>
      </w:r>
      <w:r>
        <w:t xml:space="preserve"> </w:t>
      </w:r>
      <w:r>
        <w:t xml:space="preserve">circulatory models.</w:t>
      </w:r>
    </w:p>
    <w:bookmarkEnd w:id="21"/>
    <w:bookmarkStart w:id="22" w:name="Xdb82b0a70bc36bfb8eacd95115c7c2960a62abd"/>
    <w:p>
      <w:pPr>
        <w:pStyle w:val="Heading3"/>
      </w:pPr>
      <w:r>
        <w:t xml:space="preserve">4.4 Limitations. The devices share the lumped, real-time simplifications of the rest of the</w:t>
      </w:r>
    </w:p>
    <w:p>
      <w:pPr>
        <w:pStyle w:val="FirstParagraph"/>
      </w:pPr>
      <w:r>
        <w:t xml:space="preserve">engine. The ventilator uses single-compartment lung mechanics and an empirical, flow- and</w:t>
      </w:r>
      <w:r>
        <w:t xml:space="preserve"> </w:t>
      </w:r>
      <w:r>
        <w:t xml:space="preserve">bore-dependent endotracheal-tube resistance law rather than a resolved tube geometry. For ECMO, the</w:t>
      </w:r>
      <w:r>
        <w:t xml:space="preserve"> </w:t>
      </w:r>
      <w:r>
        <w:t xml:space="preserve">pump is represented by a linear speed-to-pressure surrogate (Eq. 11) rather than a physical</w:t>
      </w:r>
      <w:r>
        <w:t xml:space="preserve"> </w:t>
      </w:r>
      <w:r>
        <w:t xml:space="preserve">centrifugal head–flow curve, and the circuit and cannula resistances are prescribed constants (taken</w:t>
      </w:r>
      <w:r>
        <w:t xml:space="preserve"> </w:t>
      </w:r>
      <w:r>
        <w:t xml:space="preserve">from measured device values) rather than computed from geometry; consequently the model captures the</w:t>
      </w:r>
      <w:r>
        <w:t xml:space="preserve"> </w:t>
      </w:r>
      <w:r>
        <w:rPr>
          <w:i/>
          <w:iCs/>
        </w:rPr>
        <w:t xml:space="preserve">dependence</w:t>
      </w:r>
      <w:r>
        <w:t xml:space="preserve"> </w:t>
      </w:r>
      <w:r>
        <w:t xml:space="preserve">of circuit flow on pump drive and resistance but not the detailed pressure–flow</w:t>
      </w:r>
      <w:r>
        <w:t xml:space="preserve"> </w:t>
      </w:r>
      <w:r>
        <w:t xml:space="preserve">characteristic of a specific pump. The membrane oxygenator is a single lumped exchanger with fixed</w:t>
      </w:r>
      <w:r>
        <w:t xml:space="preserve"> </w:t>
      </w:r>
      <w:r>
        <w:t xml:space="preserve">diffusion constants, so it does not resolve diffusion-limitation or recirculation effects. Both devices</w:t>
      </w:r>
      <w:r>
        <w:t xml:space="preserve"> </w:t>
      </w:r>
      <w:r>
        <w:t xml:space="preserve">inherit the respiratory model’s lumped gas exchange (no continuous ventilation/perfusion</w:t>
      </w:r>
      <w:r>
        <w:t xml:space="preserve"> </w:t>
      </w:r>
      <w:r>
        <w:t xml:space="preserve">distribution).</w:t>
      </w:r>
    </w:p>
    <w:p>
      <w:pPr>
        <w:pStyle w:val="BodyText"/>
      </w:pPr>
      <w:r>
        <w:rPr>
          <w:b/>
          <w:bCs/>
        </w:rPr>
        <w:t xml:space="preserve">4.5 Future work.</w:t>
      </w:r>
      <w:r>
        <w:t xml:space="preserve"> </w:t>
      </w:r>
      <w:r>
        <w:t xml:space="preserve">High-frequency oscillatory ventilation; a physical pump head–flow characteristic</w:t>
      </w:r>
      <w:r>
        <w:t xml:space="preserve"> </w:t>
      </w:r>
      <w:r>
        <w:t xml:space="preserve">and geometry-derived cannula resistances; closed-loop device control (weaning, oxygen and ventilation</w:t>
      </w:r>
      <w:r>
        <w:t xml:space="preserve"> </w:t>
      </w:r>
      <w:r>
        <w:t xml:space="preserve">servo-targeting) driven by the parameterization pipeline; and the interaction of veno-arterial ECMO</w:t>
      </w:r>
      <w:r>
        <w:t xml:space="preserve"> </w:t>
      </w:r>
      <w:r>
        <w:t xml:space="preserve">with native cardiac recovery and differential (north–south) oxygenation.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device layer of EXPLAIN provides a transparent, real-time, mechanistic account of neonatal</w:t>
      </w:r>
      <w:r>
        <w:t xml:space="preserve"> </w:t>
      </w:r>
      <w:r>
        <w:t xml:space="preserve">mechanical ventilation and extracorporeal membrane oxygenation, together with cardiopulmonary</w:t>
      </w:r>
      <w:r>
        <w:t xml:space="preserve"> </w:t>
      </w:r>
      <w:r>
        <w:t xml:space="preserve">resuscitation and the derivation of the bedside monitor. By modelling each device as a physical source</w:t>
      </w:r>
      <w:r>
        <w:t xml:space="preserve"> </w:t>
      </w:r>
      <w:r>
        <w:t xml:space="preserve">of gas pressure or blood flow wired into the same compartments as the native physiology — the ECMO</w:t>
      </w:r>
      <w:r>
        <w:t xml:space="preserve"> </w:t>
      </w:r>
      <w:r>
        <w:t xml:space="preserve">oxygenator reusing the very gas-exchange law of the native lung — it makes the delivered volumes, blood</w:t>
      </w:r>
      <w:r>
        <w:t xml:space="preserve"> </w:t>
      </w:r>
      <w:r>
        <w:t xml:space="preserve">gases and haemodynamics emergent consequences of the coupled device–patient system rather than</w:t>
      </w:r>
      <w:r>
        <w:t xml:space="preserve"> </w:t>
      </w:r>
      <w:r>
        <w:t xml:space="preserve">prescribed device outputs. Together with its cardiovascular, respiratory, other-systems and</w:t>
      </w:r>
      <w:r>
        <w:t xml:space="preserve"> </w:t>
      </w:r>
      <w:r>
        <w:t xml:space="preserve">parameterization companions, it completes an integrated, interpretable and freely available platform</w:t>
      </w:r>
      <w:r>
        <w:t xml:space="preserve"> </w:t>
      </w:r>
      <w:r>
        <w:t xml:space="preserve">for teaching and investigating the whole of neonatal cardiorespiratory intensive care, from the</w:t>
      </w:r>
      <w:r>
        <w:t xml:space="preserve"> </w:t>
      </w:r>
      <w:r>
        <w:t xml:space="preserve">unsupported patient to full mechanical and extracorporeal support.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articles/_references.md</w:t>
      </w:r>
      <w:r>
        <w:t xml:space="preserve">. Paper-5 sources to confirm via PubMed: an endotracheal-tube resistance</w:t>
      </w:r>
      <w:r>
        <w:t xml:space="preserve"> </w:t>
      </w:r>
      <w:r>
        <w:t xml:space="preserve">reference for Eq. 2; standard references for ventilator modes (PC/PRVC/PS/CPAP) and flow-cycling; and</w:t>
      </w:r>
      <w:r>
        <w:t xml:space="preserve"> </w:t>
      </w:r>
      <w:r>
        <w:t xml:space="preserve">ECMO circuit/oxygenator references. Reuse the respiratory paper’s gas-exchange citations (the ECMO</w:t>
      </w:r>
      <w:r>
        <w:t xml:space="preserve"> </w:t>
      </w:r>
      <w:r>
        <w:t xml:space="preserve">oxygenator shares that law) and the series’ shared software/AI citations.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