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571" w:type="dxa"/>
        <w:tblInd w:w="-83" w:type="dxa"/>
        <w:tblLayout w:type="fixed"/>
        <w:tblLook w:val="04A0" w:firstRow="1" w:lastRow="0" w:firstColumn="1" w:lastColumn="0" w:noHBand="0" w:noVBand="1"/>
      </w:tblPr>
      <w:tblGrid>
        <w:gridCol w:w="1188"/>
        <w:gridCol w:w="5582"/>
        <w:gridCol w:w="5562"/>
        <w:gridCol w:w="239"/>
      </w:tblGrid>
      <w:tr w:rsidR="00EB1ABE" w14:paraId="5999E72F" w14:textId="77777777" w:rsidTr="00107A5C">
        <w:trPr>
          <w:trHeight w:val="300"/>
        </w:trPr>
        <w:tc>
          <w:tcPr>
            <w:tcW w:w="12571" w:type="dxa"/>
            <w:gridSpan w:val="4"/>
            <w:vAlign w:val="bottom"/>
          </w:tcPr>
          <w:p w14:paraId="14AA054C" w14:textId="77777777" w:rsidR="00EB1ABE" w:rsidRDefault="0040263F">
            <w:pPr>
              <w:spacing w:after="0" w:line="240" w:lineRule="auto"/>
              <w:jc w:val="both"/>
              <w:rPr>
                <w:rFonts w:eastAsia="Times New Roman"/>
              </w:rPr>
            </w:pPr>
            <w:r>
              <w:rPr>
                <w:noProof/>
              </w:rPr>
              <w:drawing>
                <wp:inline distT="0" distB="0" distL="0" distR="0" wp14:anchorId="5591E5E1" wp14:editId="592CC8F2">
                  <wp:extent cx="1682750" cy="750570"/>
                  <wp:effectExtent l="0" t="0" r="0" b="0"/>
                  <wp:docPr id="2" name="Immagine 1" descr="y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ycp"/>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82750" cy="750570"/>
                          </a:xfrm>
                          <a:prstGeom prst="rect">
                            <a:avLst/>
                          </a:prstGeom>
                          <a:noFill/>
                          <a:ln>
                            <a:noFill/>
                          </a:ln>
                        </pic:spPr>
                      </pic:pic>
                    </a:graphicData>
                  </a:graphic>
                </wp:inline>
              </w:drawing>
            </w:r>
          </w:p>
        </w:tc>
      </w:tr>
      <w:tr w:rsidR="00EB1ABE" w14:paraId="3B210D76" w14:textId="77777777" w:rsidTr="00107A5C">
        <w:trPr>
          <w:trHeight w:val="300"/>
        </w:trPr>
        <w:tc>
          <w:tcPr>
            <w:tcW w:w="12571" w:type="dxa"/>
            <w:gridSpan w:val="4"/>
            <w:vAlign w:val="bottom"/>
          </w:tcPr>
          <w:p w14:paraId="0046E738" w14:textId="77777777" w:rsidR="00EB1ABE" w:rsidRDefault="00EB1ABE">
            <w:pPr>
              <w:snapToGrid w:val="0"/>
              <w:spacing w:after="0" w:line="240" w:lineRule="auto"/>
              <w:jc w:val="both"/>
              <w:rPr>
                <w:rFonts w:ascii="Arial" w:eastAsia="Times New Roman" w:hAnsi="Arial" w:cs="Arial"/>
                <w:b/>
                <w:bCs/>
                <w:sz w:val="20"/>
                <w:szCs w:val="20"/>
              </w:rPr>
            </w:pPr>
          </w:p>
        </w:tc>
      </w:tr>
      <w:tr w:rsidR="00EB1ABE" w14:paraId="25F5826C" w14:textId="77777777">
        <w:trPr>
          <w:trHeight w:val="300"/>
        </w:trPr>
        <w:tc>
          <w:tcPr>
            <w:tcW w:w="1188" w:type="dxa"/>
          </w:tcPr>
          <w:p w14:paraId="7E0E3198" w14:textId="77777777" w:rsidR="00EB1ABE" w:rsidRDefault="00EB1ABE">
            <w:pPr>
              <w:snapToGrid w:val="0"/>
              <w:spacing w:after="0" w:line="240" w:lineRule="auto"/>
              <w:jc w:val="both"/>
              <w:rPr>
                <w:rFonts w:ascii="Arial" w:eastAsia="Times New Roman" w:hAnsi="Arial" w:cs="Arial"/>
                <w:b/>
                <w:bCs/>
                <w:sz w:val="20"/>
                <w:szCs w:val="20"/>
              </w:rPr>
            </w:pPr>
          </w:p>
        </w:tc>
        <w:tc>
          <w:tcPr>
            <w:tcW w:w="5582" w:type="dxa"/>
          </w:tcPr>
          <w:p w14:paraId="0191989F" w14:textId="77777777" w:rsidR="00EB1ABE" w:rsidRDefault="00EB1ABE">
            <w:pPr>
              <w:snapToGrid w:val="0"/>
              <w:spacing w:after="0" w:line="240" w:lineRule="auto"/>
              <w:rPr>
                <w:rFonts w:ascii="Times New Roman" w:eastAsia="Times New Roman" w:hAnsi="Times New Roman"/>
                <w:b/>
                <w:bCs/>
                <w:sz w:val="20"/>
                <w:szCs w:val="20"/>
              </w:rPr>
            </w:pPr>
          </w:p>
        </w:tc>
        <w:tc>
          <w:tcPr>
            <w:tcW w:w="5562" w:type="dxa"/>
          </w:tcPr>
          <w:p w14:paraId="4998BDBD" w14:textId="77777777" w:rsidR="00EB1ABE" w:rsidRDefault="00EB1ABE">
            <w:pPr>
              <w:snapToGrid w:val="0"/>
              <w:spacing w:after="0" w:line="240" w:lineRule="auto"/>
              <w:rPr>
                <w:rFonts w:ascii="Times New Roman" w:eastAsia="Times New Roman" w:hAnsi="Times New Roman"/>
                <w:sz w:val="20"/>
                <w:szCs w:val="20"/>
              </w:rPr>
            </w:pPr>
          </w:p>
        </w:tc>
        <w:tc>
          <w:tcPr>
            <w:tcW w:w="239" w:type="dxa"/>
          </w:tcPr>
          <w:p w14:paraId="03B3DB6C" w14:textId="77777777" w:rsidR="00EB1ABE" w:rsidRDefault="00EB1ABE">
            <w:pPr>
              <w:snapToGrid w:val="0"/>
              <w:spacing w:after="0" w:line="240" w:lineRule="auto"/>
              <w:rPr>
                <w:rFonts w:ascii="Times New Roman" w:eastAsia="Times New Roman" w:hAnsi="Times New Roman"/>
                <w:sz w:val="20"/>
                <w:szCs w:val="20"/>
              </w:rPr>
            </w:pPr>
          </w:p>
        </w:tc>
      </w:tr>
      <w:tr w:rsidR="00EB1ABE" w14:paraId="754A815E" w14:textId="77777777">
        <w:trPr>
          <w:trHeight w:val="420"/>
        </w:trPr>
        <w:tc>
          <w:tcPr>
            <w:tcW w:w="12332" w:type="dxa"/>
            <w:gridSpan w:val="3"/>
            <w:tcBorders>
              <w:top w:val="single" w:sz="4" w:space="0" w:color="000000"/>
              <w:left w:val="single" w:sz="4" w:space="0" w:color="000000"/>
              <w:bottom w:val="single" w:sz="4" w:space="0" w:color="000000"/>
              <w:right w:val="single" w:sz="4" w:space="0" w:color="000000"/>
            </w:tcBorders>
            <w:shd w:val="clear" w:color="auto" w:fill="8DB4E2"/>
          </w:tcPr>
          <w:p w14:paraId="569927F3" w14:textId="77777777" w:rsidR="00EB1ABE" w:rsidRDefault="0040263F">
            <w:pPr>
              <w:spacing w:after="0" w:line="240" w:lineRule="auto"/>
              <w:jc w:val="center"/>
              <w:rPr>
                <w:sz w:val="32"/>
                <w:szCs w:val="32"/>
              </w:rPr>
            </w:pPr>
            <w:r>
              <w:rPr>
                <w:rFonts w:cs="Calibri"/>
                <w:sz w:val="32"/>
                <w:szCs w:val="32"/>
              </w:rPr>
              <w:t xml:space="preserve"> </w:t>
            </w:r>
            <w:r>
              <w:rPr>
                <w:rFonts w:eastAsia="Times New Roman"/>
                <w:sz w:val="32"/>
                <w:szCs w:val="32"/>
              </w:rPr>
              <w:t>REQUISITI ISO 14064 -1:2006</w:t>
            </w:r>
          </w:p>
        </w:tc>
        <w:tc>
          <w:tcPr>
            <w:tcW w:w="239" w:type="dxa"/>
          </w:tcPr>
          <w:p w14:paraId="4C9E7064" w14:textId="77777777" w:rsidR="00EB1ABE" w:rsidRDefault="00EB1ABE">
            <w:pPr>
              <w:snapToGrid w:val="0"/>
              <w:spacing w:after="0" w:line="240" w:lineRule="auto"/>
              <w:jc w:val="center"/>
              <w:rPr>
                <w:rFonts w:eastAsia="Times New Roman"/>
                <w:sz w:val="32"/>
                <w:szCs w:val="32"/>
              </w:rPr>
            </w:pPr>
          </w:p>
        </w:tc>
      </w:tr>
      <w:tr w:rsidR="00EB1ABE" w:rsidRPr="005B33C7" w14:paraId="3723A535" w14:textId="77777777">
        <w:trPr>
          <w:trHeight w:val="315"/>
        </w:trPr>
        <w:tc>
          <w:tcPr>
            <w:tcW w:w="1188" w:type="dxa"/>
            <w:tcBorders>
              <w:left w:val="single" w:sz="4" w:space="0" w:color="000000"/>
              <w:bottom w:val="single" w:sz="4" w:space="0" w:color="000000"/>
              <w:right w:val="single" w:sz="4" w:space="0" w:color="000000"/>
            </w:tcBorders>
            <w:shd w:val="clear" w:color="auto" w:fill="DDD9C4"/>
          </w:tcPr>
          <w:p w14:paraId="4651F992" w14:textId="77777777" w:rsidR="00EB1ABE" w:rsidRDefault="00107A5C">
            <w:pPr>
              <w:spacing w:after="0" w:line="240" w:lineRule="auto"/>
              <w:jc w:val="center"/>
              <w:rPr>
                <w:rFonts w:eastAsia="Times New Roman"/>
                <w:b/>
                <w:bCs/>
                <w:sz w:val="24"/>
                <w:szCs w:val="24"/>
              </w:rPr>
            </w:pPr>
            <w:r>
              <w:rPr>
                <w:rFonts w:eastAsia="Times New Roman"/>
                <w:b/>
                <w:bCs/>
                <w:sz w:val="24"/>
                <w:szCs w:val="24"/>
              </w:rPr>
              <w:t>5</w:t>
            </w:r>
          </w:p>
        </w:tc>
        <w:tc>
          <w:tcPr>
            <w:tcW w:w="5582" w:type="dxa"/>
            <w:tcBorders>
              <w:bottom w:val="single" w:sz="4" w:space="0" w:color="000000"/>
              <w:right w:val="single" w:sz="4" w:space="0" w:color="000000"/>
            </w:tcBorders>
            <w:shd w:val="clear" w:color="auto" w:fill="DDD9C4"/>
          </w:tcPr>
          <w:p w14:paraId="51E02AC8" w14:textId="77777777" w:rsidR="00EB1ABE" w:rsidRPr="00107A5C" w:rsidRDefault="0040263F">
            <w:pPr>
              <w:spacing w:after="0" w:line="240" w:lineRule="auto"/>
              <w:rPr>
                <w:rFonts w:eastAsia="Times New Roman"/>
                <w:b/>
                <w:bCs/>
                <w:sz w:val="24"/>
                <w:szCs w:val="24"/>
                <w:lang w:val="it-IT"/>
              </w:rPr>
            </w:pPr>
            <w:r w:rsidRPr="00107A5C">
              <w:rPr>
                <w:rFonts w:eastAsia="Times New Roman"/>
                <w:b/>
                <w:bCs/>
                <w:sz w:val="24"/>
                <w:szCs w:val="24"/>
                <w:lang w:val="it-IT"/>
              </w:rPr>
              <w:t>Progettazione e sviluppo dell'inventario dei gas serra</w:t>
            </w:r>
          </w:p>
        </w:tc>
        <w:tc>
          <w:tcPr>
            <w:tcW w:w="5562" w:type="dxa"/>
            <w:tcBorders>
              <w:bottom w:val="single" w:sz="4" w:space="0" w:color="000000"/>
              <w:right w:val="single" w:sz="4" w:space="0" w:color="000000"/>
            </w:tcBorders>
            <w:shd w:val="clear" w:color="auto" w:fill="DDD9C4"/>
          </w:tcPr>
          <w:p w14:paraId="1FD62535" w14:textId="77777777" w:rsidR="00EB1ABE" w:rsidRPr="00107A5C" w:rsidRDefault="00EB1ABE">
            <w:pPr>
              <w:spacing w:after="0" w:line="240" w:lineRule="auto"/>
              <w:rPr>
                <w:rFonts w:eastAsia="Times New Roman"/>
                <w:lang w:val="it-IT"/>
              </w:rPr>
            </w:pPr>
          </w:p>
        </w:tc>
        <w:tc>
          <w:tcPr>
            <w:tcW w:w="239" w:type="dxa"/>
          </w:tcPr>
          <w:p w14:paraId="755E20F7" w14:textId="77777777" w:rsidR="00EB1ABE" w:rsidRPr="00107A5C" w:rsidRDefault="00EB1ABE">
            <w:pPr>
              <w:snapToGrid w:val="0"/>
              <w:spacing w:after="0" w:line="240" w:lineRule="auto"/>
              <w:rPr>
                <w:rFonts w:eastAsia="Times New Roman"/>
                <w:lang w:val="it-IT"/>
              </w:rPr>
            </w:pPr>
          </w:p>
        </w:tc>
      </w:tr>
      <w:tr w:rsidR="00EB1ABE" w14:paraId="5C878275" w14:textId="77777777">
        <w:trPr>
          <w:trHeight w:val="300"/>
        </w:trPr>
        <w:tc>
          <w:tcPr>
            <w:tcW w:w="1188" w:type="dxa"/>
            <w:tcBorders>
              <w:left w:val="single" w:sz="4" w:space="0" w:color="000000"/>
              <w:bottom w:val="single" w:sz="4" w:space="0" w:color="000000"/>
              <w:right w:val="single" w:sz="4" w:space="0" w:color="000000"/>
            </w:tcBorders>
          </w:tcPr>
          <w:p w14:paraId="6D85B74C" w14:textId="77777777" w:rsidR="00EB1ABE" w:rsidRDefault="00107A5C">
            <w:pPr>
              <w:spacing w:after="0" w:line="240" w:lineRule="auto"/>
              <w:jc w:val="center"/>
              <w:rPr>
                <w:rFonts w:eastAsia="Times New Roman"/>
                <w:b/>
                <w:bCs/>
              </w:rPr>
            </w:pPr>
            <w:r>
              <w:rPr>
                <w:rFonts w:eastAsia="Times New Roman"/>
                <w:b/>
                <w:bCs/>
              </w:rPr>
              <w:t>5.1</w:t>
            </w:r>
          </w:p>
        </w:tc>
        <w:tc>
          <w:tcPr>
            <w:tcW w:w="5582" w:type="dxa"/>
            <w:tcBorders>
              <w:bottom w:val="single" w:sz="4" w:space="0" w:color="000000"/>
              <w:right w:val="single" w:sz="4" w:space="0" w:color="000000"/>
            </w:tcBorders>
          </w:tcPr>
          <w:p w14:paraId="3DD5BEAB" w14:textId="77777777" w:rsidR="00EB1ABE" w:rsidRDefault="0040263F">
            <w:pPr>
              <w:spacing w:after="0" w:line="240" w:lineRule="auto"/>
              <w:rPr>
                <w:rFonts w:eastAsia="Times New Roman"/>
                <w:b/>
                <w:bCs/>
              </w:rPr>
            </w:pPr>
            <w:proofErr w:type="spellStart"/>
            <w:r>
              <w:rPr>
                <w:rFonts w:eastAsia="Times New Roman"/>
                <w:b/>
                <w:bCs/>
              </w:rPr>
              <w:t>Confini</w:t>
            </w:r>
            <w:proofErr w:type="spellEnd"/>
            <w:r>
              <w:rPr>
                <w:rFonts w:eastAsia="Times New Roman"/>
                <w:b/>
                <w:bCs/>
              </w:rPr>
              <w:t xml:space="preserve"> </w:t>
            </w:r>
            <w:proofErr w:type="spellStart"/>
            <w:r>
              <w:rPr>
                <w:rFonts w:eastAsia="Times New Roman"/>
                <w:b/>
                <w:bCs/>
              </w:rPr>
              <w:t>organizzativi</w:t>
            </w:r>
            <w:proofErr w:type="spellEnd"/>
          </w:p>
        </w:tc>
        <w:tc>
          <w:tcPr>
            <w:tcW w:w="5562" w:type="dxa"/>
            <w:tcBorders>
              <w:bottom w:val="single" w:sz="4" w:space="0" w:color="000000"/>
              <w:right w:val="single" w:sz="4" w:space="0" w:color="000000"/>
            </w:tcBorders>
          </w:tcPr>
          <w:p w14:paraId="4C007ADD" w14:textId="77777777" w:rsidR="00EB1ABE" w:rsidRDefault="00EB1ABE">
            <w:pPr>
              <w:spacing w:after="0" w:line="240" w:lineRule="auto"/>
              <w:rPr>
                <w:rFonts w:eastAsia="Times New Roman"/>
              </w:rPr>
            </w:pPr>
          </w:p>
        </w:tc>
        <w:tc>
          <w:tcPr>
            <w:tcW w:w="239" w:type="dxa"/>
          </w:tcPr>
          <w:p w14:paraId="49765AD5" w14:textId="77777777" w:rsidR="00EB1ABE" w:rsidRDefault="00EB1ABE">
            <w:pPr>
              <w:snapToGrid w:val="0"/>
              <w:spacing w:after="0" w:line="240" w:lineRule="auto"/>
              <w:rPr>
                <w:rFonts w:eastAsia="Times New Roman"/>
              </w:rPr>
            </w:pPr>
          </w:p>
        </w:tc>
      </w:tr>
      <w:tr w:rsidR="00EB1ABE" w:rsidRPr="00107A5C" w14:paraId="2E4DA7D1" w14:textId="77777777">
        <w:trPr>
          <w:trHeight w:val="900"/>
        </w:trPr>
        <w:tc>
          <w:tcPr>
            <w:tcW w:w="1188" w:type="dxa"/>
            <w:tcBorders>
              <w:left w:val="single" w:sz="4" w:space="0" w:color="000000"/>
              <w:bottom w:val="single" w:sz="4" w:space="0" w:color="000000"/>
              <w:right w:val="single" w:sz="4" w:space="0" w:color="000000"/>
            </w:tcBorders>
          </w:tcPr>
          <w:p w14:paraId="55A49D9E" w14:textId="77777777" w:rsidR="00EB1ABE" w:rsidRDefault="00EB1ABE">
            <w:pPr>
              <w:spacing w:after="0" w:line="240" w:lineRule="auto"/>
              <w:jc w:val="center"/>
              <w:rPr>
                <w:rFonts w:eastAsia="Times New Roman"/>
              </w:rPr>
            </w:pPr>
          </w:p>
        </w:tc>
        <w:tc>
          <w:tcPr>
            <w:tcW w:w="5582" w:type="dxa"/>
            <w:tcBorders>
              <w:bottom w:val="single" w:sz="4" w:space="0" w:color="000000"/>
              <w:right w:val="single" w:sz="4" w:space="0" w:color="000000"/>
            </w:tcBorders>
          </w:tcPr>
          <w:p w14:paraId="273F8B72" w14:textId="77777777" w:rsidR="00EB1ABE" w:rsidRPr="00107A5C" w:rsidRDefault="0040263F">
            <w:pPr>
              <w:spacing w:after="0" w:line="240" w:lineRule="auto"/>
              <w:rPr>
                <w:rFonts w:eastAsia="Times New Roman"/>
                <w:lang w:val="it-IT"/>
              </w:rPr>
            </w:pPr>
            <w:r w:rsidRPr="00107A5C">
              <w:rPr>
                <w:rFonts w:eastAsia="Times New Roman"/>
                <w:lang w:val="it-IT"/>
              </w:rPr>
              <w:t xml:space="preserve">Con quale approccio l'organizzazione </w:t>
            </w:r>
            <w:r w:rsidR="00107A5C">
              <w:rPr>
                <w:rFonts w:eastAsia="Times New Roman"/>
                <w:lang w:val="it-IT"/>
              </w:rPr>
              <w:t>c</w:t>
            </w:r>
            <w:r w:rsidRPr="00107A5C">
              <w:rPr>
                <w:rFonts w:eastAsia="Times New Roman"/>
                <w:lang w:val="it-IT"/>
              </w:rPr>
              <w:t xml:space="preserve">onsolida </w:t>
            </w:r>
            <w:r w:rsidR="00107A5C">
              <w:rPr>
                <w:rFonts w:eastAsia="Times New Roman"/>
                <w:lang w:val="it-IT"/>
              </w:rPr>
              <w:t xml:space="preserve">e controlla </w:t>
            </w:r>
            <w:r w:rsidRPr="00107A5C">
              <w:rPr>
                <w:rFonts w:eastAsia="Times New Roman"/>
                <w:lang w:val="it-IT"/>
              </w:rPr>
              <w:t>le emissioni e le rimozioni di GHG a livello di struttura (controllo o quota azionaria)? Il metodo è documentato?</w:t>
            </w:r>
          </w:p>
        </w:tc>
        <w:tc>
          <w:tcPr>
            <w:tcW w:w="5562" w:type="dxa"/>
            <w:tcBorders>
              <w:bottom w:val="single" w:sz="4" w:space="0" w:color="000000"/>
              <w:right w:val="single" w:sz="4" w:space="0" w:color="000000"/>
            </w:tcBorders>
          </w:tcPr>
          <w:p w14:paraId="4BD54E1C" w14:textId="77777777" w:rsidR="00125491" w:rsidRDefault="000A71E8">
            <w:r>
              <w:t>{{iso14064_5_1}}</w:t>
            </w:r>
          </w:p>
        </w:tc>
        <w:tc>
          <w:tcPr>
            <w:tcW w:w="239" w:type="dxa"/>
          </w:tcPr>
          <w:p w14:paraId="51225CC4" w14:textId="77777777" w:rsidR="00EB1ABE" w:rsidRPr="00107A5C" w:rsidRDefault="00EB1ABE">
            <w:pPr>
              <w:snapToGrid w:val="0"/>
              <w:spacing w:after="0" w:line="240" w:lineRule="auto"/>
              <w:rPr>
                <w:rFonts w:eastAsia="Times New Roman"/>
                <w:lang w:val="it-IT"/>
              </w:rPr>
            </w:pPr>
          </w:p>
        </w:tc>
      </w:tr>
      <w:tr w:rsidR="00EB1ABE" w14:paraId="0C4053A9" w14:textId="77777777">
        <w:trPr>
          <w:trHeight w:val="300"/>
        </w:trPr>
        <w:tc>
          <w:tcPr>
            <w:tcW w:w="1188" w:type="dxa"/>
            <w:tcBorders>
              <w:left w:val="single" w:sz="4" w:space="0" w:color="000000"/>
              <w:bottom w:val="single" w:sz="4" w:space="0" w:color="000000"/>
              <w:right w:val="single" w:sz="4" w:space="0" w:color="000000"/>
            </w:tcBorders>
          </w:tcPr>
          <w:p w14:paraId="742BC3E1" w14:textId="77777777" w:rsidR="00EB1ABE" w:rsidRDefault="00107A5C">
            <w:pPr>
              <w:spacing w:after="0" w:line="240" w:lineRule="auto"/>
              <w:jc w:val="center"/>
              <w:rPr>
                <w:rFonts w:eastAsia="Times New Roman"/>
                <w:b/>
                <w:bCs/>
              </w:rPr>
            </w:pPr>
            <w:r>
              <w:rPr>
                <w:rFonts w:eastAsia="Times New Roman"/>
                <w:b/>
                <w:bCs/>
              </w:rPr>
              <w:t>5.2</w:t>
            </w:r>
          </w:p>
        </w:tc>
        <w:tc>
          <w:tcPr>
            <w:tcW w:w="5582" w:type="dxa"/>
            <w:tcBorders>
              <w:bottom w:val="single" w:sz="4" w:space="0" w:color="000000"/>
              <w:right w:val="single" w:sz="4" w:space="0" w:color="000000"/>
            </w:tcBorders>
          </w:tcPr>
          <w:p w14:paraId="4E068F77" w14:textId="77777777" w:rsidR="00EB1ABE" w:rsidRDefault="0040263F">
            <w:pPr>
              <w:spacing w:after="0" w:line="240" w:lineRule="auto"/>
              <w:rPr>
                <w:rFonts w:eastAsia="Times New Roman"/>
                <w:b/>
                <w:bCs/>
              </w:rPr>
            </w:pPr>
            <w:proofErr w:type="spellStart"/>
            <w:r>
              <w:rPr>
                <w:rFonts w:eastAsia="Times New Roman"/>
                <w:b/>
                <w:bCs/>
              </w:rPr>
              <w:t>Confini</w:t>
            </w:r>
            <w:proofErr w:type="spellEnd"/>
            <w:r>
              <w:rPr>
                <w:rFonts w:eastAsia="Times New Roman"/>
                <w:b/>
                <w:bCs/>
              </w:rPr>
              <w:t xml:space="preserve"> </w:t>
            </w:r>
            <w:proofErr w:type="spellStart"/>
            <w:r>
              <w:rPr>
                <w:rFonts w:eastAsia="Times New Roman"/>
                <w:b/>
                <w:bCs/>
              </w:rPr>
              <w:t>operativi</w:t>
            </w:r>
            <w:proofErr w:type="spellEnd"/>
          </w:p>
        </w:tc>
        <w:tc>
          <w:tcPr>
            <w:tcW w:w="5562" w:type="dxa"/>
            <w:tcBorders>
              <w:bottom w:val="single" w:sz="4" w:space="0" w:color="000000"/>
              <w:right w:val="single" w:sz="4" w:space="0" w:color="000000"/>
            </w:tcBorders>
          </w:tcPr>
          <w:p w14:paraId="6CBAA477" w14:textId="77777777" w:rsidR="00EB1ABE" w:rsidRDefault="00EB1ABE">
            <w:pPr>
              <w:spacing w:after="0" w:line="240" w:lineRule="auto"/>
              <w:rPr>
                <w:rFonts w:eastAsia="Times New Roman"/>
                <w:b/>
                <w:bCs/>
              </w:rPr>
            </w:pPr>
          </w:p>
        </w:tc>
        <w:tc>
          <w:tcPr>
            <w:tcW w:w="239" w:type="dxa"/>
          </w:tcPr>
          <w:p w14:paraId="4F445A12" w14:textId="77777777" w:rsidR="00EB1ABE" w:rsidRDefault="00EB1ABE">
            <w:pPr>
              <w:snapToGrid w:val="0"/>
              <w:spacing w:after="0" w:line="240" w:lineRule="auto"/>
              <w:rPr>
                <w:rFonts w:eastAsia="Times New Roman"/>
                <w:b/>
                <w:bCs/>
              </w:rPr>
            </w:pPr>
          </w:p>
        </w:tc>
      </w:tr>
      <w:tr w:rsidR="009E38A9" w:rsidRPr="003803F9" w14:paraId="3B052A3C" w14:textId="77777777" w:rsidTr="00DF3200">
        <w:trPr>
          <w:trHeight w:val="600"/>
        </w:trPr>
        <w:tc>
          <w:tcPr>
            <w:tcW w:w="1188" w:type="dxa"/>
            <w:tcBorders>
              <w:left w:val="single" w:sz="4" w:space="0" w:color="000000"/>
              <w:bottom w:val="single" w:sz="4" w:space="0" w:color="000000"/>
              <w:right w:val="single" w:sz="4" w:space="0" w:color="000000"/>
            </w:tcBorders>
          </w:tcPr>
          <w:p w14:paraId="1AD63C2F" w14:textId="77777777" w:rsidR="009E38A9" w:rsidRDefault="009E38A9">
            <w:pPr>
              <w:spacing w:after="0" w:line="240" w:lineRule="auto"/>
              <w:jc w:val="center"/>
              <w:rPr>
                <w:rFonts w:eastAsia="Times New Roman"/>
              </w:rPr>
            </w:pPr>
          </w:p>
        </w:tc>
        <w:tc>
          <w:tcPr>
            <w:tcW w:w="5582" w:type="dxa"/>
            <w:tcBorders>
              <w:bottom w:val="single" w:sz="4" w:space="0" w:color="000000"/>
              <w:right w:val="single" w:sz="4" w:space="0" w:color="000000"/>
            </w:tcBorders>
          </w:tcPr>
          <w:p w14:paraId="27CF9CFC" w14:textId="77777777" w:rsidR="009E38A9" w:rsidRPr="00107A5C" w:rsidRDefault="009E38A9">
            <w:pPr>
              <w:spacing w:after="0" w:line="240" w:lineRule="auto"/>
              <w:rPr>
                <w:rFonts w:eastAsia="Times New Roman"/>
                <w:lang w:val="it-IT"/>
              </w:rPr>
            </w:pPr>
            <w:r w:rsidRPr="00107A5C">
              <w:rPr>
                <w:rFonts w:eastAsia="Times New Roman"/>
                <w:lang w:val="it-IT"/>
              </w:rPr>
              <w:t>a) L'organizzazione stabilisce e documenta i propri confini operativi?</w:t>
            </w:r>
          </w:p>
        </w:tc>
        <w:tc>
          <w:tcPr>
            <w:tcW w:w="5562" w:type="dxa"/>
            <w:vMerge w:val="restart"/>
            <w:tcBorders>
              <w:right w:val="single" w:sz="4" w:space="0" w:color="000000"/>
            </w:tcBorders>
          </w:tcPr>
          <w:p w14:paraId="62C63514" w14:textId="77777777" w:rsidR="00125491" w:rsidRDefault="000A71E8">
            <w:r>
              <w:t>{{iso14064_5_2}}</w:t>
            </w:r>
          </w:p>
        </w:tc>
        <w:tc>
          <w:tcPr>
            <w:tcW w:w="239" w:type="dxa"/>
          </w:tcPr>
          <w:p w14:paraId="68EF2FAF" w14:textId="77777777" w:rsidR="009E38A9" w:rsidRPr="00107A5C" w:rsidRDefault="009E38A9">
            <w:pPr>
              <w:snapToGrid w:val="0"/>
              <w:spacing w:after="0" w:line="240" w:lineRule="auto"/>
              <w:rPr>
                <w:rFonts w:eastAsia="Times New Roman"/>
                <w:lang w:val="it-IT"/>
              </w:rPr>
            </w:pPr>
          </w:p>
        </w:tc>
      </w:tr>
      <w:tr w:rsidR="009E38A9" w:rsidRPr="005B33C7" w14:paraId="3BC1B15E" w14:textId="77777777" w:rsidTr="00DF3200">
        <w:trPr>
          <w:trHeight w:val="1500"/>
        </w:trPr>
        <w:tc>
          <w:tcPr>
            <w:tcW w:w="1188" w:type="dxa"/>
            <w:tcBorders>
              <w:left w:val="single" w:sz="4" w:space="0" w:color="000000"/>
              <w:bottom w:val="single" w:sz="4" w:space="0" w:color="000000"/>
              <w:right w:val="single" w:sz="4" w:space="0" w:color="000000"/>
            </w:tcBorders>
          </w:tcPr>
          <w:p w14:paraId="50321B95" w14:textId="77777777" w:rsidR="009E38A9" w:rsidRPr="00107A5C" w:rsidRDefault="009E38A9">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2D591087" w14:textId="77777777" w:rsidR="009E38A9" w:rsidRPr="00107A5C" w:rsidRDefault="009E38A9">
            <w:pPr>
              <w:spacing w:after="0" w:line="240" w:lineRule="auto"/>
              <w:rPr>
                <w:rFonts w:eastAsia="Times New Roman"/>
                <w:lang w:val="it-IT"/>
              </w:rPr>
            </w:pPr>
            <w:r w:rsidRPr="00107A5C">
              <w:rPr>
                <w:rFonts w:eastAsia="Times New Roman"/>
                <w:lang w:val="it-IT"/>
              </w:rPr>
              <w:t>b) L'organizzazione identifica le emissioni e le rimozioni di gas serra associate alle proprie operazioni, classificando le emissioni e le rimozioni di gas serra in emissioni dirette, emissioni indirette di energia e altre emissioni indirette?</w:t>
            </w:r>
          </w:p>
        </w:tc>
        <w:tc>
          <w:tcPr>
            <w:tcW w:w="5562" w:type="dxa"/>
            <w:vMerge/>
            <w:tcBorders>
              <w:right w:val="single" w:sz="4" w:space="0" w:color="000000"/>
            </w:tcBorders>
          </w:tcPr>
          <w:p w14:paraId="4CDBC603" w14:textId="77777777" w:rsidR="009E38A9" w:rsidRPr="00107A5C" w:rsidRDefault="009E38A9">
            <w:pPr>
              <w:spacing w:after="0" w:line="240" w:lineRule="auto"/>
              <w:rPr>
                <w:rFonts w:eastAsia="Times New Roman"/>
                <w:lang w:val="it-IT"/>
              </w:rPr>
            </w:pPr>
          </w:p>
        </w:tc>
        <w:tc>
          <w:tcPr>
            <w:tcW w:w="239" w:type="dxa"/>
          </w:tcPr>
          <w:p w14:paraId="2648390F" w14:textId="77777777" w:rsidR="009E38A9" w:rsidRPr="00107A5C" w:rsidRDefault="009E38A9">
            <w:pPr>
              <w:snapToGrid w:val="0"/>
              <w:spacing w:after="0" w:line="240" w:lineRule="auto"/>
              <w:rPr>
                <w:rFonts w:eastAsia="Times New Roman"/>
                <w:lang w:val="it-IT"/>
              </w:rPr>
            </w:pPr>
          </w:p>
        </w:tc>
      </w:tr>
      <w:tr w:rsidR="009E38A9" w:rsidRPr="005B33C7" w14:paraId="59672571" w14:textId="77777777">
        <w:trPr>
          <w:trHeight w:val="600"/>
        </w:trPr>
        <w:tc>
          <w:tcPr>
            <w:tcW w:w="1188" w:type="dxa"/>
            <w:tcBorders>
              <w:left w:val="single" w:sz="4" w:space="0" w:color="000000"/>
              <w:bottom w:val="single" w:sz="4" w:space="0" w:color="000000"/>
              <w:right w:val="single" w:sz="4" w:space="0" w:color="000000"/>
            </w:tcBorders>
          </w:tcPr>
          <w:p w14:paraId="10BE307A" w14:textId="77777777" w:rsidR="009E38A9" w:rsidRPr="00107A5C" w:rsidRDefault="009E38A9">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6B567D2D" w14:textId="77777777" w:rsidR="009E38A9" w:rsidRPr="00107A5C" w:rsidRDefault="009E38A9">
            <w:pPr>
              <w:spacing w:after="0" w:line="240" w:lineRule="auto"/>
              <w:rPr>
                <w:rFonts w:eastAsia="Times New Roman"/>
                <w:lang w:val="it-IT"/>
              </w:rPr>
            </w:pPr>
            <w:r w:rsidRPr="00107A5C">
              <w:rPr>
                <w:rFonts w:eastAsia="Times New Roman"/>
                <w:lang w:val="it-IT"/>
              </w:rPr>
              <w:t>c) Quali altre emissioni indirette saranno quantificate e segnalate?</w:t>
            </w:r>
          </w:p>
        </w:tc>
        <w:tc>
          <w:tcPr>
            <w:tcW w:w="5562" w:type="dxa"/>
            <w:vMerge/>
            <w:tcBorders>
              <w:bottom w:val="single" w:sz="4" w:space="0" w:color="000000"/>
              <w:right w:val="single" w:sz="4" w:space="0" w:color="000000"/>
            </w:tcBorders>
          </w:tcPr>
          <w:p w14:paraId="700D24C6" w14:textId="77777777" w:rsidR="009E38A9" w:rsidRPr="00107A5C" w:rsidRDefault="009E38A9">
            <w:pPr>
              <w:spacing w:after="0" w:line="240" w:lineRule="auto"/>
              <w:rPr>
                <w:rFonts w:eastAsia="Times New Roman"/>
                <w:lang w:val="it-IT"/>
              </w:rPr>
            </w:pPr>
          </w:p>
        </w:tc>
        <w:tc>
          <w:tcPr>
            <w:tcW w:w="239" w:type="dxa"/>
          </w:tcPr>
          <w:p w14:paraId="4348C2D4" w14:textId="77777777" w:rsidR="009E38A9" w:rsidRPr="00107A5C" w:rsidRDefault="009E38A9">
            <w:pPr>
              <w:snapToGrid w:val="0"/>
              <w:spacing w:after="0" w:line="240" w:lineRule="auto"/>
              <w:rPr>
                <w:rFonts w:eastAsia="Times New Roman"/>
                <w:lang w:val="it-IT"/>
              </w:rPr>
            </w:pPr>
          </w:p>
        </w:tc>
      </w:tr>
      <w:tr w:rsidR="00EB1ABE" w:rsidRPr="005B33C7" w14:paraId="5B04B408" w14:textId="77777777">
        <w:trPr>
          <w:trHeight w:val="300"/>
        </w:trPr>
        <w:tc>
          <w:tcPr>
            <w:tcW w:w="1188" w:type="dxa"/>
            <w:tcBorders>
              <w:left w:val="single" w:sz="4" w:space="0" w:color="000000"/>
              <w:bottom w:val="single" w:sz="4" w:space="0" w:color="000000"/>
              <w:right w:val="single" w:sz="4" w:space="0" w:color="000000"/>
            </w:tcBorders>
          </w:tcPr>
          <w:p w14:paraId="65144580" w14:textId="77777777" w:rsidR="00EB1ABE" w:rsidRDefault="00107A5C">
            <w:pPr>
              <w:spacing w:after="0" w:line="240" w:lineRule="auto"/>
              <w:jc w:val="center"/>
              <w:rPr>
                <w:rFonts w:eastAsia="Times New Roman"/>
              </w:rPr>
            </w:pPr>
            <w:r>
              <w:rPr>
                <w:rFonts w:eastAsia="Times New Roman"/>
              </w:rPr>
              <w:t>5.2.2</w:t>
            </w:r>
          </w:p>
        </w:tc>
        <w:tc>
          <w:tcPr>
            <w:tcW w:w="5582" w:type="dxa"/>
            <w:tcBorders>
              <w:bottom w:val="single" w:sz="4" w:space="0" w:color="000000"/>
              <w:right w:val="single" w:sz="4" w:space="0" w:color="000000"/>
            </w:tcBorders>
          </w:tcPr>
          <w:p w14:paraId="55BB3D74" w14:textId="77777777" w:rsidR="00EB1ABE" w:rsidRPr="00107A5C" w:rsidRDefault="0040263F">
            <w:pPr>
              <w:spacing w:after="0" w:line="240" w:lineRule="auto"/>
              <w:rPr>
                <w:rFonts w:eastAsia="Times New Roman"/>
                <w:lang w:val="it-IT"/>
              </w:rPr>
            </w:pPr>
            <w:r w:rsidRPr="00107A5C">
              <w:rPr>
                <w:rFonts w:eastAsia="Times New Roman"/>
                <w:lang w:val="it-IT"/>
              </w:rPr>
              <w:t>Emissioni e rimozioni dirette di gas serra</w:t>
            </w:r>
          </w:p>
        </w:tc>
        <w:tc>
          <w:tcPr>
            <w:tcW w:w="5562" w:type="dxa"/>
            <w:tcBorders>
              <w:bottom w:val="single" w:sz="4" w:space="0" w:color="000000"/>
              <w:right w:val="single" w:sz="4" w:space="0" w:color="000000"/>
            </w:tcBorders>
          </w:tcPr>
          <w:p w14:paraId="0B3171F2" w14:textId="77777777" w:rsidR="00EB1ABE" w:rsidRPr="00107A5C" w:rsidRDefault="00EB1ABE">
            <w:pPr>
              <w:spacing w:after="0" w:line="240" w:lineRule="auto"/>
              <w:rPr>
                <w:rFonts w:eastAsia="Times New Roman"/>
                <w:lang w:val="it-IT"/>
              </w:rPr>
            </w:pPr>
          </w:p>
        </w:tc>
        <w:tc>
          <w:tcPr>
            <w:tcW w:w="239" w:type="dxa"/>
          </w:tcPr>
          <w:p w14:paraId="02ED0C7C" w14:textId="77777777" w:rsidR="00EB1ABE" w:rsidRPr="00107A5C" w:rsidRDefault="00EB1ABE">
            <w:pPr>
              <w:snapToGrid w:val="0"/>
              <w:spacing w:after="0" w:line="240" w:lineRule="auto"/>
              <w:rPr>
                <w:rFonts w:eastAsia="Times New Roman"/>
                <w:lang w:val="it-IT"/>
              </w:rPr>
            </w:pPr>
          </w:p>
        </w:tc>
      </w:tr>
      <w:tr w:rsidR="00EB1ABE" w:rsidRPr="003803F9" w14:paraId="61C2F4F1" w14:textId="77777777">
        <w:trPr>
          <w:trHeight w:val="900"/>
        </w:trPr>
        <w:tc>
          <w:tcPr>
            <w:tcW w:w="1188" w:type="dxa"/>
            <w:tcBorders>
              <w:left w:val="single" w:sz="4" w:space="0" w:color="000000"/>
              <w:bottom w:val="single" w:sz="4" w:space="0" w:color="000000"/>
              <w:right w:val="single" w:sz="4" w:space="0" w:color="000000"/>
            </w:tcBorders>
          </w:tcPr>
          <w:p w14:paraId="5E7B7F95" w14:textId="77777777" w:rsidR="00EB1ABE" w:rsidRPr="00107A5C" w:rsidRDefault="00EB1ABE">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42DA5E75" w14:textId="77777777" w:rsidR="00EB1ABE" w:rsidRPr="00107A5C" w:rsidRDefault="00B36BFD">
            <w:pPr>
              <w:spacing w:after="0" w:line="240" w:lineRule="auto"/>
              <w:rPr>
                <w:lang w:val="it-IT"/>
              </w:rPr>
            </w:pPr>
            <w:r w:rsidRPr="00B36BFD">
              <w:rPr>
                <w:rFonts w:eastAsia="Times New Roman"/>
                <w:lang w:val="it-IT"/>
              </w:rPr>
              <w:t>Le emissioni dirette di gas a effetto serra e l'assorbimento di gas a effetto serra sono quantificati in tonnellate di CO2e</w:t>
            </w:r>
            <w:r>
              <w:rPr>
                <w:rFonts w:eastAsia="Times New Roman"/>
                <w:lang w:val="it-IT"/>
              </w:rPr>
              <w:t>?</w:t>
            </w:r>
          </w:p>
        </w:tc>
        <w:tc>
          <w:tcPr>
            <w:tcW w:w="5562" w:type="dxa"/>
            <w:tcBorders>
              <w:bottom w:val="single" w:sz="4" w:space="0" w:color="000000"/>
              <w:right w:val="single" w:sz="4" w:space="0" w:color="000000"/>
            </w:tcBorders>
          </w:tcPr>
          <w:p w14:paraId="4E66747D" w14:textId="77777777" w:rsidR="00125491" w:rsidRDefault="000A71E8">
            <w:r>
              <w:t>{{iso14064_5_2_2}}</w:t>
            </w:r>
          </w:p>
        </w:tc>
        <w:tc>
          <w:tcPr>
            <w:tcW w:w="239" w:type="dxa"/>
          </w:tcPr>
          <w:p w14:paraId="4B8FABE9" w14:textId="77777777" w:rsidR="00EB1ABE" w:rsidRPr="00107A5C" w:rsidRDefault="00EB1ABE">
            <w:pPr>
              <w:snapToGrid w:val="0"/>
              <w:spacing w:after="0" w:line="240" w:lineRule="auto"/>
              <w:rPr>
                <w:rFonts w:eastAsia="Times New Roman"/>
                <w:lang w:val="it-IT"/>
              </w:rPr>
            </w:pPr>
          </w:p>
        </w:tc>
      </w:tr>
      <w:tr w:rsidR="00EB1ABE" w:rsidRPr="005B33C7" w14:paraId="7D3563DF" w14:textId="77777777">
        <w:trPr>
          <w:trHeight w:val="300"/>
        </w:trPr>
        <w:tc>
          <w:tcPr>
            <w:tcW w:w="1188" w:type="dxa"/>
            <w:tcBorders>
              <w:left w:val="single" w:sz="4" w:space="0" w:color="000000"/>
              <w:bottom w:val="single" w:sz="4" w:space="0" w:color="000000"/>
              <w:right w:val="single" w:sz="4" w:space="0" w:color="000000"/>
            </w:tcBorders>
          </w:tcPr>
          <w:p w14:paraId="0F3B9F97" w14:textId="77777777" w:rsidR="00EB1ABE" w:rsidRDefault="00107A5C">
            <w:pPr>
              <w:spacing w:after="0" w:line="240" w:lineRule="auto"/>
              <w:jc w:val="center"/>
              <w:rPr>
                <w:rFonts w:eastAsia="Times New Roman"/>
              </w:rPr>
            </w:pPr>
            <w:r>
              <w:rPr>
                <w:rFonts w:eastAsia="Times New Roman"/>
              </w:rPr>
              <w:t>5.2.3</w:t>
            </w:r>
          </w:p>
        </w:tc>
        <w:tc>
          <w:tcPr>
            <w:tcW w:w="5582" w:type="dxa"/>
            <w:tcBorders>
              <w:bottom w:val="single" w:sz="4" w:space="0" w:color="000000"/>
              <w:right w:val="single" w:sz="4" w:space="0" w:color="000000"/>
            </w:tcBorders>
          </w:tcPr>
          <w:p w14:paraId="7D6615C1" w14:textId="77777777" w:rsidR="00EB1ABE" w:rsidRPr="00107A5C" w:rsidRDefault="0040263F">
            <w:pPr>
              <w:spacing w:after="0" w:line="240" w:lineRule="auto"/>
              <w:rPr>
                <w:rFonts w:eastAsia="Times New Roman"/>
                <w:lang w:val="it-IT"/>
              </w:rPr>
            </w:pPr>
            <w:r w:rsidRPr="00107A5C">
              <w:rPr>
                <w:rFonts w:eastAsia="Times New Roman"/>
                <w:lang w:val="it-IT"/>
              </w:rPr>
              <w:t>Emissioni indirette di gas serra nell'energia</w:t>
            </w:r>
          </w:p>
        </w:tc>
        <w:tc>
          <w:tcPr>
            <w:tcW w:w="5562" w:type="dxa"/>
            <w:tcBorders>
              <w:bottom w:val="single" w:sz="4" w:space="0" w:color="000000"/>
              <w:right w:val="single" w:sz="4" w:space="0" w:color="000000"/>
            </w:tcBorders>
          </w:tcPr>
          <w:p w14:paraId="505D8C44" w14:textId="77777777" w:rsidR="00EB1ABE" w:rsidRPr="00107A5C" w:rsidRDefault="00EB1ABE">
            <w:pPr>
              <w:spacing w:after="0" w:line="240" w:lineRule="auto"/>
              <w:rPr>
                <w:rFonts w:eastAsia="Times New Roman"/>
                <w:b/>
                <w:bCs/>
                <w:lang w:val="it-IT"/>
              </w:rPr>
            </w:pPr>
          </w:p>
        </w:tc>
        <w:tc>
          <w:tcPr>
            <w:tcW w:w="239" w:type="dxa"/>
          </w:tcPr>
          <w:p w14:paraId="2FDAEFFC" w14:textId="77777777" w:rsidR="00EB1ABE" w:rsidRPr="00107A5C" w:rsidRDefault="00EB1ABE">
            <w:pPr>
              <w:snapToGrid w:val="0"/>
              <w:spacing w:after="0" w:line="240" w:lineRule="auto"/>
              <w:rPr>
                <w:rFonts w:eastAsia="Times New Roman"/>
                <w:b/>
                <w:bCs/>
                <w:lang w:val="it-IT"/>
              </w:rPr>
            </w:pPr>
          </w:p>
        </w:tc>
      </w:tr>
      <w:tr w:rsidR="00EB1ABE" w:rsidRPr="003803F9" w14:paraId="55441F39" w14:textId="77777777">
        <w:trPr>
          <w:trHeight w:val="900"/>
        </w:trPr>
        <w:tc>
          <w:tcPr>
            <w:tcW w:w="1188" w:type="dxa"/>
            <w:tcBorders>
              <w:left w:val="single" w:sz="4" w:space="0" w:color="000000"/>
              <w:bottom w:val="single" w:sz="4" w:space="0" w:color="000000"/>
              <w:right w:val="single" w:sz="4" w:space="0" w:color="000000"/>
            </w:tcBorders>
          </w:tcPr>
          <w:p w14:paraId="04454D3D" w14:textId="77777777" w:rsidR="00EB1ABE" w:rsidRPr="00107A5C" w:rsidRDefault="00EB1ABE">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71B0CDF0" w14:textId="77777777" w:rsidR="00EB1ABE" w:rsidRPr="00107A5C" w:rsidRDefault="0040263F">
            <w:pPr>
              <w:spacing w:after="0" w:line="240" w:lineRule="auto"/>
              <w:rPr>
                <w:rFonts w:eastAsia="Times New Roman"/>
                <w:lang w:val="it-IT"/>
              </w:rPr>
            </w:pPr>
            <w:r w:rsidRPr="00107A5C">
              <w:rPr>
                <w:rFonts w:eastAsia="Times New Roman"/>
                <w:lang w:val="it-IT"/>
              </w:rPr>
              <w:t>a) L'organizzazione quantifica le emissioni indirette di gas serra derivanti dalla generazione di elettricità, calore o vapore importati e consumati dall'organizzazione?</w:t>
            </w:r>
            <w:r w:rsidRPr="00107A5C">
              <w:rPr>
                <w:rFonts w:eastAsia="Times New Roman"/>
                <w:lang w:val="it-IT"/>
              </w:rPr>
              <w:br/>
            </w:r>
          </w:p>
        </w:tc>
        <w:tc>
          <w:tcPr>
            <w:tcW w:w="5562" w:type="dxa"/>
            <w:tcBorders>
              <w:bottom w:val="single" w:sz="4" w:space="0" w:color="000000"/>
              <w:right w:val="single" w:sz="4" w:space="0" w:color="000000"/>
            </w:tcBorders>
          </w:tcPr>
          <w:p w14:paraId="26D9538B" w14:textId="77777777" w:rsidR="00125491" w:rsidRDefault="000A71E8">
            <w:r>
              <w:t>{{iso14064_5_2_3}}</w:t>
            </w:r>
          </w:p>
        </w:tc>
        <w:tc>
          <w:tcPr>
            <w:tcW w:w="239" w:type="dxa"/>
          </w:tcPr>
          <w:p w14:paraId="7A66CFF0" w14:textId="77777777" w:rsidR="00EB1ABE" w:rsidRPr="00107A5C" w:rsidRDefault="00EB1ABE">
            <w:pPr>
              <w:snapToGrid w:val="0"/>
              <w:spacing w:after="0" w:line="240" w:lineRule="auto"/>
              <w:rPr>
                <w:rFonts w:eastAsia="Times New Roman"/>
                <w:b/>
                <w:bCs/>
                <w:lang w:val="it-IT"/>
              </w:rPr>
            </w:pPr>
          </w:p>
        </w:tc>
      </w:tr>
    </w:tbl>
    <w:p w14:paraId="316EC36C" w14:textId="77777777" w:rsidR="0040263F" w:rsidRPr="003803F9" w:rsidRDefault="0040263F">
      <w:pPr>
        <w:rPr>
          <w:lang w:val="it-IT"/>
        </w:rPr>
      </w:pPr>
    </w:p>
    <w:p w14:paraId="014BC76D" w14:textId="77777777" w:rsidR="0040263F" w:rsidRPr="003803F9" w:rsidRDefault="0040263F">
      <w:pPr>
        <w:rPr>
          <w:lang w:val="it-IT"/>
        </w:rPr>
      </w:pPr>
    </w:p>
    <w:tbl>
      <w:tblPr>
        <w:tblW w:w="12571" w:type="dxa"/>
        <w:tblInd w:w="-88" w:type="dxa"/>
        <w:tblLayout w:type="fixed"/>
        <w:tblLook w:val="04A0" w:firstRow="1" w:lastRow="0" w:firstColumn="1" w:lastColumn="0" w:noHBand="0" w:noVBand="1"/>
      </w:tblPr>
      <w:tblGrid>
        <w:gridCol w:w="1188"/>
        <w:gridCol w:w="5582"/>
        <w:gridCol w:w="5562"/>
        <w:gridCol w:w="239"/>
      </w:tblGrid>
      <w:tr w:rsidR="00EB1ABE" w:rsidRPr="005B33C7" w14:paraId="45BBA7B9" w14:textId="77777777" w:rsidTr="0040263F">
        <w:trPr>
          <w:trHeight w:val="300"/>
        </w:trPr>
        <w:tc>
          <w:tcPr>
            <w:tcW w:w="1188" w:type="dxa"/>
            <w:tcBorders>
              <w:left w:val="single" w:sz="4" w:space="0" w:color="000000"/>
              <w:bottom w:val="single" w:sz="4" w:space="0" w:color="000000"/>
              <w:right w:val="single" w:sz="4" w:space="0" w:color="000000"/>
            </w:tcBorders>
          </w:tcPr>
          <w:p w14:paraId="532E551F" w14:textId="77777777" w:rsidR="00EB1ABE" w:rsidRDefault="00107A5C">
            <w:pPr>
              <w:spacing w:after="0" w:line="240" w:lineRule="auto"/>
              <w:jc w:val="center"/>
              <w:rPr>
                <w:rFonts w:eastAsia="Times New Roman"/>
              </w:rPr>
            </w:pPr>
            <w:r>
              <w:rPr>
                <w:rFonts w:eastAsia="Times New Roman"/>
              </w:rPr>
              <w:t>5.2.4</w:t>
            </w:r>
          </w:p>
        </w:tc>
        <w:tc>
          <w:tcPr>
            <w:tcW w:w="5582" w:type="dxa"/>
            <w:tcBorders>
              <w:bottom w:val="single" w:sz="4" w:space="0" w:color="000000"/>
              <w:right w:val="single" w:sz="4" w:space="0" w:color="000000"/>
            </w:tcBorders>
          </w:tcPr>
          <w:p w14:paraId="33846CC4" w14:textId="77777777" w:rsidR="00EB1ABE" w:rsidRPr="00107A5C" w:rsidRDefault="0040263F">
            <w:pPr>
              <w:spacing w:after="0" w:line="240" w:lineRule="auto"/>
              <w:rPr>
                <w:rFonts w:eastAsia="Times New Roman"/>
                <w:lang w:val="it-IT"/>
              </w:rPr>
            </w:pPr>
            <w:r w:rsidRPr="00107A5C">
              <w:rPr>
                <w:rFonts w:eastAsia="Times New Roman"/>
                <w:lang w:val="it-IT"/>
              </w:rPr>
              <w:t>Altre emissioni indirette di gas serra</w:t>
            </w:r>
          </w:p>
        </w:tc>
        <w:tc>
          <w:tcPr>
            <w:tcW w:w="5562" w:type="dxa"/>
            <w:tcBorders>
              <w:bottom w:val="single" w:sz="4" w:space="0" w:color="000000"/>
              <w:right w:val="single" w:sz="4" w:space="0" w:color="000000"/>
            </w:tcBorders>
          </w:tcPr>
          <w:p w14:paraId="7A4D6CB9" w14:textId="77777777" w:rsidR="00EB1ABE" w:rsidRPr="00107A5C" w:rsidRDefault="00EB1ABE">
            <w:pPr>
              <w:spacing w:after="0" w:line="240" w:lineRule="auto"/>
              <w:rPr>
                <w:rFonts w:eastAsia="Times New Roman"/>
                <w:b/>
                <w:bCs/>
                <w:lang w:val="it-IT"/>
              </w:rPr>
            </w:pPr>
          </w:p>
        </w:tc>
        <w:tc>
          <w:tcPr>
            <w:tcW w:w="239" w:type="dxa"/>
          </w:tcPr>
          <w:p w14:paraId="0750E707" w14:textId="77777777" w:rsidR="00EB1ABE" w:rsidRPr="00107A5C" w:rsidRDefault="00EB1ABE">
            <w:pPr>
              <w:snapToGrid w:val="0"/>
              <w:spacing w:after="0" w:line="240" w:lineRule="auto"/>
              <w:rPr>
                <w:rFonts w:eastAsia="Times New Roman"/>
                <w:b/>
                <w:bCs/>
                <w:lang w:val="it-IT"/>
              </w:rPr>
            </w:pPr>
          </w:p>
        </w:tc>
      </w:tr>
      <w:tr w:rsidR="00EB1ABE" w:rsidRPr="003803F9" w14:paraId="4E8374D3" w14:textId="77777777" w:rsidTr="0040263F">
        <w:trPr>
          <w:trHeight w:val="600"/>
        </w:trPr>
        <w:tc>
          <w:tcPr>
            <w:tcW w:w="1188" w:type="dxa"/>
            <w:tcBorders>
              <w:left w:val="single" w:sz="4" w:space="0" w:color="000000"/>
              <w:bottom w:val="single" w:sz="4" w:space="0" w:color="000000"/>
              <w:right w:val="single" w:sz="4" w:space="0" w:color="000000"/>
            </w:tcBorders>
          </w:tcPr>
          <w:p w14:paraId="4B1E362E" w14:textId="77777777" w:rsidR="00EB1ABE" w:rsidRPr="00107A5C" w:rsidRDefault="00EB1ABE">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6111519C" w14:textId="77777777" w:rsidR="00EB1ABE" w:rsidRPr="00107A5C" w:rsidRDefault="0040263F">
            <w:pPr>
              <w:spacing w:after="0" w:line="240" w:lineRule="auto"/>
              <w:rPr>
                <w:rFonts w:eastAsia="Times New Roman"/>
                <w:lang w:val="it-IT"/>
              </w:rPr>
            </w:pPr>
            <w:r w:rsidRPr="00107A5C">
              <w:rPr>
                <w:rFonts w:eastAsia="Times New Roman"/>
                <w:lang w:val="it-IT"/>
              </w:rPr>
              <w:t>a) L'organizzazione quantifica altre emissioni indirette di gas serra?</w:t>
            </w:r>
          </w:p>
        </w:tc>
        <w:tc>
          <w:tcPr>
            <w:tcW w:w="5562" w:type="dxa"/>
            <w:tcBorders>
              <w:bottom w:val="single" w:sz="4" w:space="0" w:color="000000"/>
              <w:right w:val="single" w:sz="4" w:space="0" w:color="000000"/>
            </w:tcBorders>
          </w:tcPr>
          <w:p w14:paraId="7074B1C6" w14:textId="77777777" w:rsidR="00125491" w:rsidRDefault="000A71E8">
            <w:r>
              <w:t>{{iso14064_5_2_4}}</w:t>
            </w:r>
          </w:p>
        </w:tc>
        <w:tc>
          <w:tcPr>
            <w:tcW w:w="239" w:type="dxa"/>
          </w:tcPr>
          <w:p w14:paraId="47D4EC8B" w14:textId="77777777" w:rsidR="00EB1ABE" w:rsidRPr="00107A5C" w:rsidRDefault="00EB1ABE">
            <w:pPr>
              <w:snapToGrid w:val="0"/>
              <w:spacing w:after="0" w:line="240" w:lineRule="auto"/>
              <w:rPr>
                <w:rFonts w:eastAsia="Times New Roman"/>
                <w:b/>
                <w:bCs/>
                <w:lang w:val="it-IT"/>
              </w:rPr>
            </w:pPr>
          </w:p>
        </w:tc>
      </w:tr>
      <w:tr w:rsidR="00EB1ABE" w:rsidRPr="005B33C7" w14:paraId="437D2586" w14:textId="77777777" w:rsidTr="0040263F">
        <w:trPr>
          <w:trHeight w:val="300"/>
        </w:trPr>
        <w:tc>
          <w:tcPr>
            <w:tcW w:w="1188" w:type="dxa"/>
            <w:tcBorders>
              <w:left w:val="single" w:sz="4" w:space="0" w:color="000000"/>
              <w:bottom w:val="single" w:sz="4" w:space="0" w:color="000000"/>
              <w:right w:val="single" w:sz="4" w:space="0" w:color="000000"/>
            </w:tcBorders>
          </w:tcPr>
          <w:p w14:paraId="2425A4CF" w14:textId="77777777" w:rsidR="00EB1ABE" w:rsidRDefault="00107A5C">
            <w:pPr>
              <w:spacing w:after="0" w:line="240" w:lineRule="auto"/>
              <w:jc w:val="center"/>
              <w:rPr>
                <w:rFonts w:eastAsia="Times New Roman"/>
                <w:b/>
                <w:bCs/>
              </w:rPr>
            </w:pPr>
            <w:r>
              <w:rPr>
                <w:rFonts w:eastAsia="Times New Roman"/>
                <w:b/>
                <w:bCs/>
              </w:rPr>
              <w:t>6</w:t>
            </w:r>
          </w:p>
        </w:tc>
        <w:tc>
          <w:tcPr>
            <w:tcW w:w="5582" w:type="dxa"/>
            <w:tcBorders>
              <w:bottom w:val="single" w:sz="4" w:space="0" w:color="000000"/>
              <w:right w:val="single" w:sz="4" w:space="0" w:color="000000"/>
            </w:tcBorders>
          </w:tcPr>
          <w:p w14:paraId="53307117" w14:textId="77777777" w:rsidR="00EB1ABE" w:rsidRPr="00107A5C" w:rsidRDefault="0040263F">
            <w:pPr>
              <w:spacing w:after="0" w:line="240" w:lineRule="auto"/>
              <w:rPr>
                <w:rFonts w:eastAsia="Times New Roman"/>
                <w:b/>
                <w:bCs/>
                <w:lang w:val="it-IT"/>
              </w:rPr>
            </w:pPr>
            <w:r w:rsidRPr="00107A5C">
              <w:rPr>
                <w:rFonts w:eastAsia="Times New Roman"/>
                <w:b/>
                <w:bCs/>
                <w:lang w:val="it-IT"/>
              </w:rPr>
              <w:t>Quantificazione delle emissioni e delle rimozioni di gas serra</w:t>
            </w:r>
          </w:p>
        </w:tc>
        <w:tc>
          <w:tcPr>
            <w:tcW w:w="5562" w:type="dxa"/>
            <w:tcBorders>
              <w:bottom w:val="single" w:sz="4" w:space="0" w:color="000000"/>
              <w:right w:val="single" w:sz="4" w:space="0" w:color="000000"/>
            </w:tcBorders>
          </w:tcPr>
          <w:p w14:paraId="046F5BAC" w14:textId="77777777" w:rsidR="00EB1ABE" w:rsidRPr="00107A5C" w:rsidRDefault="00EB1ABE">
            <w:pPr>
              <w:spacing w:after="0" w:line="240" w:lineRule="auto"/>
              <w:jc w:val="center"/>
              <w:rPr>
                <w:rFonts w:eastAsia="Times New Roman"/>
                <w:b/>
                <w:bCs/>
                <w:lang w:val="it-IT"/>
              </w:rPr>
            </w:pPr>
          </w:p>
        </w:tc>
        <w:tc>
          <w:tcPr>
            <w:tcW w:w="239" w:type="dxa"/>
          </w:tcPr>
          <w:p w14:paraId="3F1C8092" w14:textId="77777777" w:rsidR="00EB1ABE" w:rsidRPr="00107A5C" w:rsidRDefault="00EB1ABE">
            <w:pPr>
              <w:snapToGrid w:val="0"/>
              <w:spacing w:after="0" w:line="240" w:lineRule="auto"/>
              <w:jc w:val="center"/>
              <w:rPr>
                <w:rFonts w:eastAsia="Times New Roman"/>
                <w:b/>
                <w:bCs/>
                <w:lang w:val="it-IT"/>
              </w:rPr>
            </w:pPr>
          </w:p>
        </w:tc>
      </w:tr>
      <w:tr w:rsidR="00EB1ABE" w:rsidRPr="003803F9" w14:paraId="5B9E36F8" w14:textId="77777777" w:rsidTr="0040263F">
        <w:trPr>
          <w:trHeight w:val="1144"/>
        </w:trPr>
        <w:tc>
          <w:tcPr>
            <w:tcW w:w="1188" w:type="dxa"/>
            <w:tcBorders>
              <w:left w:val="single" w:sz="4" w:space="0" w:color="000000"/>
              <w:bottom w:val="single" w:sz="4" w:space="0" w:color="000000"/>
              <w:right w:val="single" w:sz="4" w:space="0" w:color="000000"/>
            </w:tcBorders>
          </w:tcPr>
          <w:p w14:paraId="33156045" w14:textId="77777777" w:rsidR="00EB1ABE" w:rsidRPr="00107A5C" w:rsidRDefault="00EB1ABE">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561B01B2" w14:textId="77777777" w:rsidR="00EB1ABE" w:rsidRPr="00107A5C" w:rsidRDefault="0040263F">
            <w:pPr>
              <w:spacing w:after="0" w:line="240" w:lineRule="auto"/>
              <w:rPr>
                <w:lang w:val="it-IT"/>
              </w:rPr>
            </w:pPr>
            <w:r w:rsidRPr="00107A5C">
              <w:rPr>
                <w:rFonts w:eastAsia="Times New Roman"/>
                <w:lang w:val="it-IT"/>
              </w:rPr>
              <w:t xml:space="preserve">L'organizzazione: a) identifica le </w:t>
            </w:r>
            <w:r w:rsidR="00107A5C">
              <w:rPr>
                <w:rFonts w:eastAsia="Times New Roman"/>
                <w:lang w:val="it-IT"/>
              </w:rPr>
              <w:t xml:space="preserve">sorgenti </w:t>
            </w:r>
            <w:r w:rsidRPr="00107A5C">
              <w:rPr>
                <w:rFonts w:eastAsia="Times New Roman"/>
                <w:lang w:val="it-IT"/>
              </w:rPr>
              <w:t>di gas serra? b) seleziona una metodologia di quantificazione? c) seleziona e raccoglie dati sull'attività dei gas serra? d) calcola le emissioni e le rimozioni dei gas serra?</w:t>
            </w:r>
          </w:p>
        </w:tc>
        <w:tc>
          <w:tcPr>
            <w:tcW w:w="5562" w:type="dxa"/>
            <w:tcBorders>
              <w:bottom w:val="single" w:sz="4" w:space="0" w:color="000000"/>
              <w:right w:val="single" w:sz="4" w:space="0" w:color="000000"/>
            </w:tcBorders>
          </w:tcPr>
          <w:p w14:paraId="651CE034" w14:textId="77777777" w:rsidR="00125491" w:rsidRDefault="000A71E8">
            <w:r>
              <w:t>{{iso14064_6}}</w:t>
            </w:r>
          </w:p>
        </w:tc>
        <w:tc>
          <w:tcPr>
            <w:tcW w:w="239" w:type="dxa"/>
          </w:tcPr>
          <w:p w14:paraId="1FD2233A" w14:textId="77777777" w:rsidR="00EB1ABE" w:rsidRPr="00107A5C" w:rsidRDefault="00EB1ABE">
            <w:pPr>
              <w:snapToGrid w:val="0"/>
              <w:spacing w:after="0" w:line="240" w:lineRule="auto"/>
              <w:rPr>
                <w:rFonts w:eastAsia="Times New Roman"/>
                <w:b/>
                <w:bCs/>
                <w:lang w:val="it-IT"/>
              </w:rPr>
            </w:pPr>
          </w:p>
        </w:tc>
      </w:tr>
      <w:tr w:rsidR="00EB1ABE" w:rsidRPr="005B33C7" w14:paraId="1257AD1E" w14:textId="77777777" w:rsidTr="0040263F">
        <w:trPr>
          <w:trHeight w:val="300"/>
        </w:trPr>
        <w:tc>
          <w:tcPr>
            <w:tcW w:w="1188" w:type="dxa"/>
            <w:tcBorders>
              <w:left w:val="single" w:sz="4" w:space="0" w:color="000000"/>
              <w:bottom w:val="single" w:sz="4" w:space="0" w:color="000000"/>
              <w:right w:val="single" w:sz="4" w:space="0" w:color="000000"/>
            </w:tcBorders>
          </w:tcPr>
          <w:p w14:paraId="5FAFAC32" w14:textId="77777777" w:rsidR="00EB1ABE" w:rsidRDefault="009F13D8">
            <w:pPr>
              <w:spacing w:after="0" w:line="240" w:lineRule="auto"/>
              <w:jc w:val="center"/>
              <w:rPr>
                <w:rFonts w:eastAsia="Times New Roman"/>
              </w:rPr>
            </w:pPr>
            <w:r>
              <w:rPr>
                <w:rFonts w:eastAsia="Times New Roman"/>
              </w:rPr>
              <w:t>6.1</w:t>
            </w:r>
          </w:p>
        </w:tc>
        <w:tc>
          <w:tcPr>
            <w:tcW w:w="5582" w:type="dxa"/>
            <w:tcBorders>
              <w:bottom w:val="single" w:sz="4" w:space="0" w:color="000000"/>
              <w:right w:val="single" w:sz="4" w:space="0" w:color="000000"/>
            </w:tcBorders>
          </w:tcPr>
          <w:p w14:paraId="716DEDC7" w14:textId="77777777" w:rsidR="00EB1ABE" w:rsidRPr="00107A5C" w:rsidRDefault="0040263F">
            <w:pPr>
              <w:spacing w:after="0" w:line="240" w:lineRule="auto"/>
              <w:rPr>
                <w:rFonts w:eastAsia="Times New Roman"/>
                <w:lang w:val="it-IT"/>
              </w:rPr>
            </w:pPr>
            <w:r w:rsidRPr="00107A5C">
              <w:rPr>
                <w:rFonts w:eastAsia="Times New Roman"/>
                <w:lang w:val="it-IT"/>
              </w:rPr>
              <w:t xml:space="preserve">Identificazione delle fonti e </w:t>
            </w:r>
            <w:r w:rsidR="00107A5C">
              <w:rPr>
                <w:rFonts w:eastAsia="Times New Roman"/>
                <w:lang w:val="it-IT"/>
              </w:rPr>
              <w:t>degli assorbitori</w:t>
            </w:r>
            <w:r w:rsidRPr="00107A5C">
              <w:rPr>
                <w:rFonts w:eastAsia="Times New Roman"/>
                <w:lang w:val="it-IT"/>
              </w:rPr>
              <w:t xml:space="preserve"> di gas serra</w:t>
            </w:r>
          </w:p>
        </w:tc>
        <w:tc>
          <w:tcPr>
            <w:tcW w:w="5562" w:type="dxa"/>
            <w:tcBorders>
              <w:bottom w:val="single" w:sz="4" w:space="0" w:color="000000"/>
              <w:right w:val="single" w:sz="4" w:space="0" w:color="000000"/>
            </w:tcBorders>
          </w:tcPr>
          <w:p w14:paraId="2147CF8D" w14:textId="77777777" w:rsidR="00EB1ABE" w:rsidRPr="00107A5C" w:rsidRDefault="00EB1ABE">
            <w:pPr>
              <w:spacing w:after="0" w:line="240" w:lineRule="auto"/>
              <w:rPr>
                <w:rFonts w:eastAsia="Times New Roman"/>
                <w:lang w:val="it-IT"/>
              </w:rPr>
            </w:pPr>
          </w:p>
        </w:tc>
        <w:tc>
          <w:tcPr>
            <w:tcW w:w="239" w:type="dxa"/>
          </w:tcPr>
          <w:p w14:paraId="5AF20932" w14:textId="77777777" w:rsidR="00EB1ABE" w:rsidRPr="00107A5C" w:rsidRDefault="00EB1ABE">
            <w:pPr>
              <w:snapToGrid w:val="0"/>
              <w:spacing w:after="0" w:line="240" w:lineRule="auto"/>
              <w:rPr>
                <w:rFonts w:eastAsia="Times New Roman"/>
                <w:lang w:val="it-IT"/>
              </w:rPr>
            </w:pPr>
          </w:p>
        </w:tc>
      </w:tr>
      <w:tr w:rsidR="009E38A9" w:rsidRPr="003803F9" w14:paraId="75553BD0" w14:textId="77777777" w:rsidTr="00CA0533">
        <w:trPr>
          <w:trHeight w:val="872"/>
        </w:trPr>
        <w:tc>
          <w:tcPr>
            <w:tcW w:w="1188" w:type="dxa"/>
            <w:tcBorders>
              <w:left w:val="single" w:sz="4" w:space="0" w:color="000000"/>
              <w:bottom w:val="single" w:sz="4" w:space="0" w:color="000000"/>
              <w:right w:val="single" w:sz="4" w:space="0" w:color="000000"/>
            </w:tcBorders>
          </w:tcPr>
          <w:p w14:paraId="4899053B" w14:textId="77777777" w:rsidR="009E38A9" w:rsidRPr="00107A5C" w:rsidRDefault="009E38A9">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316A7E27" w14:textId="77777777" w:rsidR="009E38A9" w:rsidRPr="00107A5C" w:rsidRDefault="009E38A9">
            <w:pPr>
              <w:spacing w:after="0" w:line="240" w:lineRule="auto"/>
              <w:rPr>
                <w:rFonts w:eastAsia="Times New Roman"/>
                <w:lang w:val="it-IT"/>
              </w:rPr>
            </w:pPr>
            <w:r w:rsidRPr="00107A5C">
              <w:rPr>
                <w:rFonts w:eastAsia="Times New Roman"/>
                <w:lang w:val="it-IT"/>
              </w:rPr>
              <w:t xml:space="preserve">a) L'organizzazione identifica e documenta le fonti e </w:t>
            </w:r>
            <w:r>
              <w:rPr>
                <w:rFonts w:eastAsia="Times New Roman"/>
                <w:lang w:val="it-IT"/>
              </w:rPr>
              <w:t>gli assorbitori</w:t>
            </w:r>
            <w:r w:rsidRPr="00107A5C">
              <w:rPr>
                <w:rFonts w:eastAsia="Times New Roman"/>
                <w:lang w:val="it-IT"/>
              </w:rPr>
              <w:t xml:space="preserve"> di gas serra che contribuiscono alle sue emissioni dirette di gas serra?</w:t>
            </w:r>
          </w:p>
        </w:tc>
        <w:tc>
          <w:tcPr>
            <w:tcW w:w="5562" w:type="dxa"/>
            <w:vMerge w:val="restart"/>
            <w:tcBorders>
              <w:right w:val="single" w:sz="4" w:space="0" w:color="000000"/>
            </w:tcBorders>
          </w:tcPr>
          <w:p w14:paraId="5D767037" w14:textId="77777777" w:rsidR="00125491" w:rsidRDefault="000A71E8">
            <w:r>
              <w:t>{{iso14064_6_1}}</w:t>
            </w:r>
          </w:p>
        </w:tc>
        <w:tc>
          <w:tcPr>
            <w:tcW w:w="239" w:type="dxa"/>
          </w:tcPr>
          <w:p w14:paraId="23BBC3DA" w14:textId="77777777" w:rsidR="009E38A9" w:rsidRPr="00107A5C" w:rsidRDefault="009E38A9">
            <w:pPr>
              <w:snapToGrid w:val="0"/>
              <w:spacing w:after="0" w:line="240" w:lineRule="auto"/>
              <w:rPr>
                <w:rFonts w:eastAsia="Times New Roman"/>
                <w:lang w:val="it-IT"/>
              </w:rPr>
            </w:pPr>
          </w:p>
        </w:tc>
      </w:tr>
      <w:tr w:rsidR="009E38A9" w:rsidRPr="005B33C7" w14:paraId="68526391" w14:textId="77777777" w:rsidTr="0040263F">
        <w:trPr>
          <w:trHeight w:val="630"/>
        </w:trPr>
        <w:tc>
          <w:tcPr>
            <w:tcW w:w="1188" w:type="dxa"/>
            <w:tcBorders>
              <w:left w:val="single" w:sz="4" w:space="0" w:color="000000"/>
              <w:bottom w:val="single" w:sz="4" w:space="0" w:color="000000"/>
              <w:right w:val="single" w:sz="4" w:space="0" w:color="000000"/>
            </w:tcBorders>
          </w:tcPr>
          <w:p w14:paraId="61E48E8D" w14:textId="77777777" w:rsidR="009E38A9" w:rsidRPr="00107A5C" w:rsidRDefault="009E38A9">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183D97F5" w14:textId="77777777" w:rsidR="009E38A9" w:rsidRPr="00107A5C" w:rsidRDefault="009E38A9">
            <w:pPr>
              <w:spacing w:after="0" w:line="240" w:lineRule="auto"/>
              <w:rPr>
                <w:rFonts w:eastAsia="Times New Roman"/>
                <w:lang w:val="it-IT"/>
              </w:rPr>
            </w:pPr>
            <w:r w:rsidRPr="00107A5C">
              <w:rPr>
                <w:rFonts w:eastAsia="Times New Roman"/>
                <w:lang w:val="it-IT"/>
              </w:rPr>
              <w:t>b) L'organizzazione documenta separatamente i fornitori di elettricità, calore o vapore importati e consumati dall'organizzazione?</w:t>
            </w:r>
            <w:r w:rsidRPr="00107A5C">
              <w:rPr>
                <w:rFonts w:eastAsia="Times New Roman"/>
                <w:lang w:val="it-IT"/>
              </w:rPr>
              <w:br/>
            </w:r>
          </w:p>
        </w:tc>
        <w:tc>
          <w:tcPr>
            <w:tcW w:w="5562" w:type="dxa"/>
            <w:vMerge/>
            <w:tcBorders>
              <w:bottom w:val="single" w:sz="4" w:space="0" w:color="000000"/>
              <w:right w:val="single" w:sz="4" w:space="0" w:color="000000"/>
            </w:tcBorders>
          </w:tcPr>
          <w:p w14:paraId="0DFB5897" w14:textId="77777777" w:rsidR="009E38A9" w:rsidRPr="009E38A9" w:rsidRDefault="009E38A9">
            <w:pPr>
              <w:spacing w:after="0" w:line="240" w:lineRule="auto"/>
              <w:rPr>
                <w:rFonts w:eastAsia="Times New Roman"/>
                <w:u w:val="single"/>
                <w:lang w:val="it-IT"/>
              </w:rPr>
            </w:pPr>
          </w:p>
        </w:tc>
        <w:tc>
          <w:tcPr>
            <w:tcW w:w="239" w:type="dxa"/>
          </w:tcPr>
          <w:p w14:paraId="7E825060" w14:textId="77777777" w:rsidR="009E38A9" w:rsidRPr="00107A5C" w:rsidRDefault="009E38A9">
            <w:pPr>
              <w:snapToGrid w:val="0"/>
              <w:spacing w:after="0" w:line="240" w:lineRule="auto"/>
              <w:rPr>
                <w:rFonts w:eastAsia="Times New Roman"/>
                <w:lang w:val="it-IT"/>
              </w:rPr>
            </w:pPr>
          </w:p>
        </w:tc>
      </w:tr>
      <w:tr w:rsidR="00EB1ABE" w:rsidRPr="005B33C7" w14:paraId="3F1B14E3" w14:textId="77777777" w:rsidTr="0040263F">
        <w:trPr>
          <w:trHeight w:val="300"/>
        </w:trPr>
        <w:tc>
          <w:tcPr>
            <w:tcW w:w="1188" w:type="dxa"/>
            <w:tcBorders>
              <w:left w:val="single" w:sz="4" w:space="0" w:color="000000"/>
              <w:bottom w:val="single" w:sz="4" w:space="0" w:color="000000"/>
              <w:right w:val="single" w:sz="4" w:space="0" w:color="000000"/>
            </w:tcBorders>
          </w:tcPr>
          <w:p w14:paraId="3BC292B5" w14:textId="77777777" w:rsidR="00EB1ABE" w:rsidRDefault="009F13D8">
            <w:pPr>
              <w:spacing w:after="0" w:line="240" w:lineRule="auto"/>
              <w:jc w:val="center"/>
              <w:rPr>
                <w:rFonts w:eastAsia="Times New Roman"/>
              </w:rPr>
            </w:pPr>
            <w:r>
              <w:rPr>
                <w:rFonts w:eastAsia="Times New Roman"/>
              </w:rPr>
              <w:t>6.2</w:t>
            </w:r>
          </w:p>
        </w:tc>
        <w:tc>
          <w:tcPr>
            <w:tcW w:w="5582" w:type="dxa"/>
            <w:tcBorders>
              <w:bottom w:val="single" w:sz="4" w:space="0" w:color="000000"/>
              <w:right w:val="single" w:sz="4" w:space="0" w:color="000000"/>
            </w:tcBorders>
          </w:tcPr>
          <w:p w14:paraId="32830C36" w14:textId="77777777" w:rsidR="00EB1ABE" w:rsidRPr="00107A5C" w:rsidRDefault="0040263F">
            <w:pPr>
              <w:spacing w:after="0" w:line="240" w:lineRule="auto"/>
              <w:rPr>
                <w:rFonts w:eastAsia="Times New Roman"/>
                <w:lang w:val="it-IT"/>
              </w:rPr>
            </w:pPr>
            <w:r w:rsidRPr="00107A5C">
              <w:rPr>
                <w:rFonts w:eastAsia="Times New Roman"/>
                <w:lang w:val="it-IT"/>
              </w:rPr>
              <w:t>Selezione delle metodologie di quantificazione</w:t>
            </w:r>
          </w:p>
        </w:tc>
        <w:tc>
          <w:tcPr>
            <w:tcW w:w="5562" w:type="dxa"/>
            <w:tcBorders>
              <w:bottom w:val="single" w:sz="4" w:space="0" w:color="000000"/>
              <w:right w:val="single" w:sz="4" w:space="0" w:color="000000"/>
            </w:tcBorders>
          </w:tcPr>
          <w:p w14:paraId="68784104" w14:textId="77777777" w:rsidR="00EB1ABE" w:rsidRPr="00107A5C" w:rsidRDefault="00EB1ABE">
            <w:pPr>
              <w:spacing w:after="0" w:line="240" w:lineRule="auto"/>
              <w:rPr>
                <w:rFonts w:eastAsia="Times New Roman"/>
                <w:lang w:val="it-IT"/>
              </w:rPr>
            </w:pPr>
          </w:p>
        </w:tc>
        <w:tc>
          <w:tcPr>
            <w:tcW w:w="239" w:type="dxa"/>
          </w:tcPr>
          <w:p w14:paraId="686328A4" w14:textId="77777777" w:rsidR="00EB1ABE" w:rsidRPr="00107A5C" w:rsidRDefault="00EB1ABE">
            <w:pPr>
              <w:snapToGrid w:val="0"/>
              <w:spacing w:after="0" w:line="240" w:lineRule="auto"/>
              <w:rPr>
                <w:rFonts w:eastAsia="Times New Roman"/>
                <w:lang w:val="it-IT"/>
              </w:rPr>
            </w:pPr>
          </w:p>
        </w:tc>
      </w:tr>
      <w:tr w:rsidR="00EB1ABE" w:rsidRPr="003803F9" w14:paraId="570B81C4" w14:textId="77777777" w:rsidTr="0040263F">
        <w:trPr>
          <w:trHeight w:val="615"/>
        </w:trPr>
        <w:tc>
          <w:tcPr>
            <w:tcW w:w="1188" w:type="dxa"/>
            <w:tcBorders>
              <w:left w:val="single" w:sz="4" w:space="0" w:color="000000"/>
              <w:bottom w:val="single" w:sz="4" w:space="0" w:color="000000"/>
              <w:right w:val="single" w:sz="4" w:space="0" w:color="000000"/>
            </w:tcBorders>
          </w:tcPr>
          <w:p w14:paraId="0CFD253B" w14:textId="77777777" w:rsidR="00EB1ABE" w:rsidRPr="00107A5C" w:rsidRDefault="00EB1ABE">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6689F6F6" w14:textId="77777777" w:rsidR="00EB1ABE" w:rsidRPr="00107A5C" w:rsidRDefault="0040263F">
            <w:pPr>
              <w:spacing w:after="0" w:line="240" w:lineRule="auto"/>
              <w:rPr>
                <w:rFonts w:eastAsia="Times New Roman"/>
                <w:lang w:val="it-IT"/>
              </w:rPr>
            </w:pPr>
            <w:r w:rsidRPr="00107A5C">
              <w:rPr>
                <w:rFonts w:eastAsia="Times New Roman"/>
                <w:lang w:val="it-IT"/>
              </w:rPr>
              <w:t>a) Quale metodologia di quantificazione seleziona e utilizza l'organizzazione (calcolo o misurazione)?</w:t>
            </w:r>
          </w:p>
        </w:tc>
        <w:tc>
          <w:tcPr>
            <w:tcW w:w="5562" w:type="dxa"/>
            <w:tcBorders>
              <w:bottom w:val="single" w:sz="4" w:space="0" w:color="000000"/>
              <w:right w:val="single" w:sz="4" w:space="0" w:color="000000"/>
            </w:tcBorders>
          </w:tcPr>
          <w:p w14:paraId="55D433DA" w14:textId="77777777" w:rsidR="00125491" w:rsidRDefault="000A71E8">
            <w:r>
              <w:t>{{iso14064_6_2}}</w:t>
            </w:r>
          </w:p>
        </w:tc>
        <w:tc>
          <w:tcPr>
            <w:tcW w:w="239" w:type="dxa"/>
          </w:tcPr>
          <w:p w14:paraId="48D60F08" w14:textId="77777777" w:rsidR="00EB1ABE" w:rsidRPr="00107A5C" w:rsidRDefault="00EB1ABE">
            <w:pPr>
              <w:snapToGrid w:val="0"/>
              <w:spacing w:after="0" w:line="240" w:lineRule="auto"/>
              <w:rPr>
                <w:rFonts w:eastAsia="Times New Roman"/>
                <w:lang w:val="it-IT"/>
              </w:rPr>
            </w:pPr>
          </w:p>
        </w:tc>
      </w:tr>
      <w:tr w:rsidR="00EB1ABE" w:rsidRPr="005B33C7" w14:paraId="5A6C8B4D" w14:textId="77777777" w:rsidTr="0040263F">
        <w:trPr>
          <w:trHeight w:val="300"/>
        </w:trPr>
        <w:tc>
          <w:tcPr>
            <w:tcW w:w="1188" w:type="dxa"/>
            <w:tcBorders>
              <w:left w:val="single" w:sz="4" w:space="0" w:color="000000"/>
              <w:bottom w:val="single" w:sz="4" w:space="0" w:color="000000"/>
              <w:right w:val="single" w:sz="4" w:space="0" w:color="000000"/>
            </w:tcBorders>
          </w:tcPr>
          <w:p w14:paraId="6F7E3090" w14:textId="77777777" w:rsidR="00EB1ABE" w:rsidRDefault="009F13D8">
            <w:pPr>
              <w:spacing w:after="0" w:line="240" w:lineRule="auto"/>
              <w:jc w:val="center"/>
              <w:rPr>
                <w:rFonts w:eastAsia="Times New Roman"/>
              </w:rPr>
            </w:pPr>
            <w:r>
              <w:rPr>
                <w:rFonts w:eastAsia="Times New Roman"/>
              </w:rPr>
              <w:t>6.3</w:t>
            </w:r>
          </w:p>
        </w:tc>
        <w:tc>
          <w:tcPr>
            <w:tcW w:w="5582" w:type="dxa"/>
            <w:tcBorders>
              <w:bottom w:val="single" w:sz="4" w:space="0" w:color="000000"/>
              <w:right w:val="single" w:sz="4" w:space="0" w:color="000000"/>
            </w:tcBorders>
          </w:tcPr>
          <w:p w14:paraId="571A07E3" w14:textId="77777777" w:rsidR="00EB1ABE" w:rsidRPr="00107A5C" w:rsidRDefault="0040263F">
            <w:pPr>
              <w:spacing w:after="0" w:line="240" w:lineRule="auto"/>
              <w:rPr>
                <w:rFonts w:eastAsia="Times New Roman"/>
                <w:lang w:val="it-IT"/>
              </w:rPr>
            </w:pPr>
            <w:r w:rsidRPr="00107A5C">
              <w:rPr>
                <w:rFonts w:eastAsia="Times New Roman"/>
                <w:lang w:val="it-IT"/>
              </w:rPr>
              <w:t>Calcolo delle emissioni e delle rimozioni di gas serra</w:t>
            </w:r>
          </w:p>
        </w:tc>
        <w:tc>
          <w:tcPr>
            <w:tcW w:w="5562" w:type="dxa"/>
            <w:tcBorders>
              <w:bottom w:val="single" w:sz="4" w:space="0" w:color="000000"/>
              <w:right w:val="single" w:sz="4" w:space="0" w:color="000000"/>
            </w:tcBorders>
          </w:tcPr>
          <w:p w14:paraId="1CAD67CF" w14:textId="77777777" w:rsidR="00EB1ABE" w:rsidRPr="00107A5C" w:rsidRDefault="00EB1ABE">
            <w:pPr>
              <w:spacing w:after="0" w:line="240" w:lineRule="auto"/>
              <w:rPr>
                <w:rFonts w:eastAsia="Times New Roman"/>
                <w:lang w:val="it-IT"/>
              </w:rPr>
            </w:pPr>
          </w:p>
        </w:tc>
        <w:tc>
          <w:tcPr>
            <w:tcW w:w="239" w:type="dxa"/>
          </w:tcPr>
          <w:p w14:paraId="43742998" w14:textId="77777777" w:rsidR="00EB1ABE" w:rsidRPr="00107A5C" w:rsidRDefault="00EB1ABE">
            <w:pPr>
              <w:snapToGrid w:val="0"/>
              <w:spacing w:after="0" w:line="240" w:lineRule="auto"/>
              <w:rPr>
                <w:rFonts w:eastAsia="Times New Roman"/>
                <w:lang w:val="it-IT"/>
              </w:rPr>
            </w:pPr>
          </w:p>
        </w:tc>
      </w:tr>
      <w:tr w:rsidR="00EB1ABE" w:rsidRPr="003803F9" w14:paraId="7F752028" w14:textId="77777777" w:rsidTr="0040263F">
        <w:trPr>
          <w:trHeight w:val="900"/>
        </w:trPr>
        <w:tc>
          <w:tcPr>
            <w:tcW w:w="1188" w:type="dxa"/>
            <w:tcBorders>
              <w:left w:val="single" w:sz="4" w:space="0" w:color="000000"/>
              <w:bottom w:val="single" w:sz="4" w:space="0" w:color="000000"/>
              <w:right w:val="single" w:sz="4" w:space="0" w:color="000000"/>
            </w:tcBorders>
          </w:tcPr>
          <w:p w14:paraId="1128F612" w14:textId="77777777" w:rsidR="00EB1ABE" w:rsidRPr="00107A5C" w:rsidRDefault="00EB1ABE">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6B74D5FF" w14:textId="77777777" w:rsidR="00EB1ABE" w:rsidRPr="00107A5C" w:rsidRDefault="0040263F">
            <w:pPr>
              <w:spacing w:after="0" w:line="240" w:lineRule="auto"/>
              <w:rPr>
                <w:rFonts w:eastAsia="Times New Roman"/>
                <w:lang w:val="it-IT"/>
              </w:rPr>
            </w:pPr>
            <w:r w:rsidRPr="00107A5C">
              <w:rPr>
                <w:rFonts w:eastAsia="Times New Roman"/>
                <w:lang w:val="it-IT"/>
              </w:rPr>
              <w:t>a) L'organizzazione calcola le emissioni e le rimozioni di gas serra in conformità con la metodologia di quantificazione selezionata?</w:t>
            </w:r>
          </w:p>
        </w:tc>
        <w:tc>
          <w:tcPr>
            <w:tcW w:w="5562" w:type="dxa"/>
            <w:tcBorders>
              <w:bottom w:val="single" w:sz="4" w:space="0" w:color="000000"/>
              <w:right w:val="single" w:sz="4" w:space="0" w:color="000000"/>
            </w:tcBorders>
          </w:tcPr>
          <w:p w14:paraId="7C428015" w14:textId="77777777" w:rsidR="00125491" w:rsidRDefault="000A71E8">
            <w:r>
              <w:t>{{iso14064_6_3}}</w:t>
            </w:r>
          </w:p>
        </w:tc>
        <w:tc>
          <w:tcPr>
            <w:tcW w:w="239" w:type="dxa"/>
          </w:tcPr>
          <w:p w14:paraId="1E38ADED" w14:textId="77777777" w:rsidR="00EB1ABE" w:rsidRPr="00107A5C" w:rsidRDefault="00EB1ABE">
            <w:pPr>
              <w:snapToGrid w:val="0"/>
              <w:spacing w:after="0" w:line="240" w:lineRule="auto"/>
              <w:rPr>
                <w:rFonts w:eastAsia="Times New Roman"/>
                <w:lang w:val="it-IT"/>
              </w:rPr>
            </w:pPr>
          </w:p>
        </w:tc>
      </w:tr>
    </w:tbl>
    <w:p w14:paraId="4B5F8E2D" w14:textId="77777777" w:rsidR="0040263F" w:rsidRPr="003803F9" w:rsidRDefault="0040263F">
      <w:pPr>
        <w:rPr>
          <w:lang w:val="it-IT"/>
        </w:rPr>
      </w:pPr>
    </w:p>
    <w:p w14:paraId="2BDE20B3" w14:textId="77777777" w:rsidR="0040263F" w:rsidRPr="003803F9" w:rsidRDefault="0040263F">
      <w:pPr>
        <w:rPr>
          <w:lang w:val="it-IT"/>
        </w:rPr>
      </w:pPr>
    </w:p>
    <w:p w14:paraId="03995064" w14:textId="77777777" w:rsidR="0040263F" w:rsidRPr="003803F9" w:rsidRDefault="0040263F">
      <w:pPr>
        <w:rPr>
          <w:lang w:val="it-IT"/>
        </w:rPr>
      </w:pPr>
    </w:p>
    <w:p w14:paraId="2BADCC3E" w14:textId="77777777" w:rsidR="0040263F" w:rsidRPr="003803F9" w:rsidRDefault="0040263F">
      <w:pPr>
        <w:rPr>
          <w:lang w:val="it-IT"/>
        </w:rPr>
      </w:pPr>
    </w:p>
    <w:p w14:paraId="45813E0A" w14:textId="77777777" w:rsidR="0040263F" w:rsidRPr="003803F9" w:rsidRDefault="0040263F">
      <w:pPr>
        <w:rPr>
          <w:lang w:val="it-IT"/>
        </w:rPr>
      </w:pPr>
    </w:p>
    <w:p w14:paraId="0A35E578" w14:textId="77777777" w:rsidR="0040263F" w:rsidRPr="003803F9" w:rsidRDefault="0040263F">
      <w:pPr>
        <w:rPr>
          <w:lang w:val="it-IT"/>
        </w:rPr>
      </w:pPr>
    </w:p>
    <w:tbl>
      <w:tblPr>
        <w:tblW w:w="12571" w:type="dxa"/>
        <w:tblInd w:w="-88" w:type="dxa"/>
        <w:tblLayout w:type="fixed"/>
        <w:tblLook w:val="04A0" w:firstRow="1" w:lastRow="0" w:firstColumn="1" w:lastColumn="0" w:noHBand="0" w:noVBand="1"/>
      </w:tblPr>
      <w:tblGrid>
        <w:gridCol w:w="1188"/>
        <w:gridCol w:w="5582"/>
        <w:gridCol w:w="5562"/>
        <w:gridCol w:w="239"/>
      </w:tblGrid>
      <w:tr w:rsidR="00EB1ABE" w:rsidRPr="005B33C7" w14:paraId="1E8B9C8B" w14:textId="77777777" w:rsidTr="0040263F">
        <w:trPr>
          <w:trHeight w:val="315"/>
        </w:trPr>
        <w:tc>
          <w:tcPr>
            <w:tcW w:w="1188" w:type="dxa"/>
            <w:tcBorders>
              <w:left w:val="single" w:sz="4" w:space="0" w:color="000000"/>
              <w:bottom w:val="single" w:sz="4" w:space="0" w:color="000000"/>
              <w:right w:val="single" w:sz="4" w:space="0" w:color="000000"/>
            </w:tcBorders>
            <w:shd w:val="clear" w:color="auto" w:fill="DDD9C4"/>
          </w:tcPr>
          <w:p w14:paraId="50B0EC48" w14:textId="77777777" w:rsidR="00EB1ABE" w:rsidRDefault="009F13D8">
            <w:pPr>
              <w:spacing w:after="0" w:line="240" w:lineRule="auto"/>
              <w:jc w:val="center"/>
              <w:rPr>
                <w:rFonts w:eastAsia="Times New Roman"/>
                <w:b/>
                <w:bCs/>
                <w:sz w:val="24"/>
                <w:szCs w:val="24"/>
              </w:rPr>
            </w:pPr>
            <w:r>
              <w:rPr>
                <w:rFonts w:eastAsia="Times New Roman"/>
                <w:b/>
                <w:bCs/>
                <w:sz w:val="24"/>
                <w:szCs w:val="24"/>
              </w:rPr>
              <w:t>6.4</w:t>
            </w:r>
          </w:p>
        </w:tc>
        <w:tc>
          <w:tcPr>
            <w:tcW w:w="5582" w:type="dxa"/>
            <w:tcBorders>
              <w:bottom w:val="single" w:sz="4" w:space="0" w:color="000000"/>
              <w:right w:val="single" w:sz="4" w:space="0" w:color="000000"/>
            </w:tcBorders>
            <w:shd w:val="clear" w:color="auto" w:fill="DDD9C4"/>
          </w:tcPr>
          <w:p w14:paraId="2E656F22" w14:textId="77777777" w:rsidR="00EB1ABE" w:rsidRPr="00107A5C" w:rsidRDefault="0040263F">
            <w:pPr>
              <w:spacing w:after="0" w:line="240" w:lineRule="auto"/>
              <w:rPr>
                <w:rFonts w:eastAsia="Times New Roman"/>
                <w:b/>
                <w:bCs/>
                <w:sz w:val="24"/>
                <w:szCs w:val="24"/>
                <w:lang w:val="it-IT"/>
              </w:rPr>
            </w:pPr>
            <w:r w:rsidRPr="00107A5C">
              <w:rPr>
                <w:rFonts w:eastAsia="Times New Roman"/>
                <w:b/>
                <w:bCs/>
                <w:sz w:val="24"/>
                <w:szCs w:val="24"/>
                <w:lang w:val="it-IT"/>
              </w:rPr>
              <w:t>Componenti dell'inventario dei gas serra</w:t>
            </w:r>
          </w:p>
        </w:tc>
        <w:tc>
          <w:tcPr>
            <w:tcW w:w="5562" w:type="dxa"/>
            <w:tcBorders>
              <w:bottom w:val="single" w:sz="4" w:space="0" w:color="000000"/>
              <w:right w:val="single" w:sz="4" w:space="0" w:color="000000"/>
            </w:tcBorders>
            <w:shd w:val="clear" w:color="auto" w:fill="DDD9C4"/>
          </w:tcPr>
          <w:p w14:paraId="04653130" w14:textId="77777777" w:rsidR="00EB1ABE" w:rsidRPr="00107A5C" w:rsidRDefault="00EB1ABE">
            <w:pPr>
              <w:spacing w:after="0" w:line="240" w:lineRule="auto"/>
              <w:rPr>
                <w:rFonts w:eastAsia="Times New Roman"/>
                <w:lang w:val="it-IT"/>
              </w:rPr>
            </w:pPr>
          </w:p>
        </w:tc>
        <w:tc>
          <w:tcPr>
            <w:tcW w:w="239" w:type="dxa"/>
          </w:tcPr>
          <w:p w14:paraId="391CBD01" w14:textId="77777777" w:rsidR="00EB1ABE" w:rsidRPr="00107A5C" w:rsidRDefault="00EB1ABE">
            <w:pPr>
              <w:snapToGrid w:val="0"/>
              <w:spacing w:after="0" w:line="240" w:lineRule="auto"/>
              <w:rPr>
                <w:rFonts w:eastAsia="Times New Roman"/>
                <w:lang w:val="it-IT"/>
              </w:rPr>
            </w:pPr>
          </w:p>
        </w:tc>
      </w:tr>
      <w:tr w:rsidR="009E38A9" w:rsidRPr="003803F9" w14:paraId="1EBF9EF6" w14:textId="77777777" w:rsidTr="00A26B68">
        <w:trPr>
          <w:trHeight w:val="900"/>
        </w:trPr>
        <w:tc>
          <w:tcPr>
            <w:tcW w:w="1188" w:type="dxa"/>
            <w:tcBorders>
              <w:left w:val="single" w:sz="4" w:space="0" w:color="000000"/>
              <w:bottom w:val="single" w:sz="4" w:space="0" w:color="000000"/>
              <w:right w:val="single" w:sz="4" w:space="0" w:color="000000"/>
            </w:tcBorders>
          </w:tcPr>
          <w:p w14:paraId="6D01376B" w14:textId="77777777" w:rsidR="009E38A9" w:rsidRPr="00107A5C" w:rsidRDefault="009E38A9">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62B7E32E" w14:textId="77777777" w:rsidR="009E38A9" w:rsidRPr="00107A5C" w:rsidRDefault="009E38A9">
            <w:pPr>
              <w:spacing w:after="0" w:line="240" w:lineRule="auto"/>
              <w:rPr>
                <w:lang w:val="it-IT"/>
              </w:rPr>
            </w:pPr>
            <w:r w:rsidRPr="00107A5C">
              <w:rPr>
                <w:rFonts w:eastAsia="Times New Roman"/>
                <w:lang w:val="it-IT"/>
              </w:rPr>
              <w:t>b) L'organizzazione utilizza le tonnellate come unità di misura e converte la quantità di ciascun tipo di gas serra in tonnellate di CO2e utilizzando i GWP appropriati?</w:t>
            </w:r>
            <w:r w:rsidRPr="00107A5C">
              <w:rPr>
                <w:rFonts w:eastAsia="Times New Roman"/>
                <w:lang w:val="it-IT"/>
              </w:rPr>
              <w:br/>
            </w:r>
          </w:p>
        </w:tc>
        <w:tc>
          <w:tcPr>
            <w:tcW w:w="5562" w:type="dxa"/>
            <w:vMerge w:val="restart"/>
            <w:tcBorders>
              <w:right w:val="single" w:sz="4" w:space="0" w:color="000000"/>
            </w:tcBorders>
          </w:tcPr>
          <w:p w14:paraId="43933759" w14:textId="77777777" w:rsidR="00125491" w:rsidRDefault="000A71E8">
            <w:r>
              <w:t>{{iso14064_6_4}}</w:t>
            </w:r>
          </w:p>
        </w:tc>
        <w:tc>
          <w:tcPr>
            <w:tcW w:w="239" w:type="dxa"/>
          </w:tcPr>
          <w:p w14:paraId="01BF30CB" w14:textId="77777777" w:rsidR="009E38A9" w:rsidRPr="00107A5C" w:rsidRDefault="009E38A9">
            <w:pPr>
              <w:snapToGrid w:val="0"/>
              <w:spacing w:after="0" w:line="240" w:lineRule="auto"/>
              <w:rPr>
                <w:rFonts w:eastAsia="Times New Roman"/>
                <w:lang w:val="it-IT"/>
              </w:rPr>
            </w:pPr>
          </w:p>
        </w:tc>
      </w:tr>
      <w:tr w:rsidR="009E38A9" w:rsidRPr="005B33C7" w14:paraId="2C067961" w14:textId="77777777" w:rsidTr="0040263F">
        <w:trPr>
          <w:trHeight w:val="900"/>
        </w:trPr>
        <w:tc>
          <w:tcPr>
            <w:tcW w:w="1188" w:type="dxa"/>
            <w:tcBorders>
              <w:left w:val="single" w:sz="4" w:space="0" w:color="000000"/>
              <w:bottom w:val="single" w:sz="4" w:space="0" w:color="000000"/>
              <w:right w:val="single" w:sz="4" w:space="0" w:color="000000"/>
            </w:tcBorders>
          </w:tcPr>
          <w:p w14:paraId="3841F439" w14:textId="77777777" w:rsidR="009E38A9" w:rsidRPr="00B36BFD" w:rsidRDefault="009E38A9">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554309AB" w14:textId="77777777" w:rsidR="009E38A9" w:rsidRPr="00107A5C" w:rsidRDefault="009E38A9">
            <w:pPr>
              <w:spacing w:after="0" w:line="240" w:lineRule="auto"/>
              <w:rPr>
                <w:rFonts w:eastAsia="Times New Roman"/>
                <w:lang w:val="it-IT"/>
              </w:rPr>
            </w:pPr>
            <w:r w:rsidRPr="00107A5C">
              <w:rPr>
                <w:rFonts w:eastAsia="Times New Roman"/>
                <w:lang w:val="it-IT"/>
              </w:rPr>
              <w:t>a) L'organizzazione pianifica e implementa azioni mirate per ridurre o prevenire le emissioni di gas serra o aumentare le rimozioni di gas serra (facoltativo)?</w:t>
            </w:r>
          </w:p>
        </w:tc>
        <w:tc>
          <w:tcPr>
            <w:tcW w:w="5562" w:type="dxa"/>
            <w:vMerge/>
            <w:tcBorders>
              <w:bottom w:val="single" w:sz="4" w:space="0" w:color="000000"/>
              <w:right w:val="single" w:sz="4" w:space="0" w:color="000000"/>
            </w:tcBorders>
          </w:tcPr>
          <w:p w14:paraId="07D6D298" w14:textId="77777777" w:rsidR="009E38A9" w:rsidRPr="00107A5C" w:rsidRDefault="009E38A9">
            <w:pPr>
              <w:spacing w:after="0" w:line="240" w:lineRule="auto"/>
              <w:rPr>
                <w:rFonts w:eastAsia="Times New Roman"/>
                <w:lang w:val="it-IT"/>
              </w:rPr>
            </w:pPr>
          </w:p>
        </w:tc>
        <w:tc>
          <w:tcPr>
            <w:tcW w:w="239" w:type="dxa"/>
          </w:tcPr>
          <w:p w14:paraId="5759D328" w14:textId="77777777" w:rsidR="009E38A9" w:rsidRPr="00107A5C" w:rsidRDefault="009E38A9">
            <w:pPr>
              <w:snapToGrid w:val="0"/>
              <w:spacing w:after="0" w:line="240" w:lineRule="auto"/>
              <w:rPr>
                <w:rFonts w:eastAsia="Times New Roman"/>
                <w:lang w:val="it-IT"/>
              </w:rPr>
            </w:pPr>
          </w:p>
        </w:tc>
      </w:tr>
      <w:tr w:rsidR="00EB1ABE" w:rsidRPr="005B33C7" w14:paraId="7686BB70" w14:textId="77777777" w:rsidTr="0040263F">
        <w:trPr>
          <w:trHeight w:val="300"/>
        </w:trPr>
        <w:tc>
          <w:tcPr>
            <w:tcW w:w="1188" w:type="dxa"/>
            <w:tcBorders>
              <w:left w:val="single" w:sz="4" w:space="0" w:color="000000"/>
              <w:bottom w:val="single" w:sz="4" w:space="0" w:color="000000"/>
              <w:right w:val="single" w:sz="4" w:space="0" w:color="000000"/>
            </w:tcBorders>
          </w:tcPr>
          <w:p w14:paraId="0F6B3B88" w14:textId="77777777" w:rsidR="00EB1ABE" w:rsidRDefault="009F13D8">
            <w:pPr>
              <w:spacing w:after="0" w:line="240" w:lineRule="auto"/>
              <w:jc w:val="center"/>
              <w:rPr>
                <w:rFonts w:eastAsia="Times New Roman"/>
              </w:rPr>
            </w:pPr>
            <w:r>
              <w:rPr>
                <w:rFonts w:eastAsia="Times New Roman"/>
              </w:rPr>
              <w:t>6.4.1</w:t>
            </w:r>
          </w:p>
        </w:tc>
        <w:tc>
          <w:tcPr>
            <w:tcW w:w="5582" w:type="dxa"/>
            <w:tcBorders>
              <w:bottom w:val="single" w:sz="4" w:space="0" w:color="000000"/>
              <w:right w:val="single" w:sz="4" w:space="0" w:color="000000"/>
            </w:tcBorders>
          </w:tcPr>
          <w:p w14:paraId="1FD79A37" w14:textId="77777777" w:rsidR="00EB1ABE" w:rsidRPr="00107A5C" w:rsidRDefault="0040263F">
            <w:pPr>
              <w:spacing w:after="0" w:line="240" w:lineRule="auto"/>
              <w:rPr>
                <w:rFonts w:eastAsia="Times New Roman"/>
                <w:lang w:val="it-IT"/>
              </w:rPr>
            </w:pPr>
            <w:r w:rsidRPr="00107A5C">
              <w:rPr>
                <w:rFonts w:eastAsia="Times New Roman"/>
                <w:lang w:val="it-IT"/>
              </w:rPr>
              <w:t xml:space="preserve">Selezione e definizione dell'anno </w:t>
            </w:r>
            <w:r w:rsidR="009F13D8">
              <w:rPr>
                <w:rFonts w:eastAsia="Times New Roman"/>
                <w:lang w:val="it-IT"/>
              </w:rPr>
              <w:t xml:space="preserve">di riferimento </w:t>
            </w:r>
          </w:p>
        </w:tc>
        <w:tc>
          <w:tcPr>
            <w:tcW w:w="5562" w:type="dxa"/>
            <w:tcBorders>
              <w:bottom w:val="single" w:sz="4" w:space="0" w:color="000000"/>
              <w:right w:val="single" w:sz="4" w:space="0" w:color="000000"/>
            </w:tcBorders>
          </w:tcPr>
          <w:p w14:paraId="2D43E03C" w14:textId="77777777" w:rsidR="00EB1ABE" w:rsidRPr="00107A5C" w:rsidRDefault="00EB1ABE">
            <w:pPr>
              <w:spacing w:after="0" w:line="240" w:lineRule="auto"/>
              <w:rPr>
                <w:rFonts w:eastAsia="Times New Roman"/>
                <w:lang w:val="it-IT"/>
              </w:rPr>
            </w:pPr>
          </w:p>
        </w:tc>
        <w:tc>
          <w:tcPr>
            <w:tcW w:w="239" w:type="dxa"/>
          </w:tcPr>
          <w:p w14:paraId="1FFE36BD" w14:textId="77777777" w:rsidR="00EB1ABE" w:rsidRPr="00107A5C" w:rsidRDefault="00EB1ABE">
            <w:pPr>
              <w:snapToGrid w:val="0"/>
              <w:spacing w:after="0" w:line="240" w:lineRule="auto"/>
              <w:rPr>
                <w:rFonts w:eastAsia="Times New Roman"/>
                <w:lang w:val="it-IT"/>
              </w:rPr>
            </w:pPr>
          </w:p>
        </w:tc>
      </w:tr>
      <w:tr w:rsidR="009E38A9" w:rsidRPr="003803F9" w14:paraId="62DD3583" w14:textId="77777777" w:rsidTr="00020F30">
        <w:trPr>
          <w:trHeight w:val="1768"/>
        </w:trPr>
        <w:tc>
          <w:tcPr>
            <w:tcW w:w="1188" w:type="dxa"/>
            <w:tcBorders>
              <w:left w:val="single" w:sz="4" w:space="0" w:color="000000"/>
              <w:bottom w:val="single" w:sz="4" w:space="0" w:color="000000"/>
              <w:right w:val="single" w:sz="4" w:space="0" w:color="000000"/>
            </w:tcBorders>
          </w:tcPr>
          <w:p w14:paraId="29D19C2B" w14:textId="77777777" w:rsidR="009E38A9" w:rsidRPr="00107A5C" w:rsidRDefault="009E38A9">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6960E76C" w14:textId="77777777" w:rsidR="009E38A9" w:rsidRPr="00107A5C" w:rsidRDefault="009E38A9">
            <w:pPr>
              <w:spacing w:after="0" w:line="240" w:lineRule="auto"/>
              <w:rPr>
                <w:lang w:val="it-IT"/>
              </w:rPr>
            </w:pPr>
            <w:r w:rsidRPr="00107A5C">
              <w:rPr>
                <w:rFonts w:eastAsia="Times New Roman"/>
                <w:lang w:val="it-IT"/>
              </w:rPr>
              <w:t>a) L'organizzazione stabilisce un anno di base storico per le emissioni e le rimozioni di gas serra a fini comparativi o per soddisfare i requisiti del programma sui gas serra o altri usi previsti dell'inventario dei gas serra?</w:t>
            </w:r>
          </w:p>
        </w:tc>
        <w:tc>
          <w:tcPr>
            <w:tcW w:w="5562" w:type="dxa"/>
            <w:vMerge w:val="restart"/>
            <w:tcBorders>
              <w:right w:val="single" w:sz="4" w:space="0" w:color="000000"/>
            </w:tcBorders>
          </w:tcPr>
          <w:p w14:paraId="459B1737" w14:textId="77777777" w:rsidR="00125491" w:rsidRDefault="000A71E8">
            <w:r>
              <w:t>{{iso14064_6_4_1}}</w:t>
            </w:r>
          </w:p>
        </w:tc>
        <w:tc>
          <w:tcPr>
            <w:tcW w:w="239" w:type="dxa"/>
          </w:tcPr>
          <w:p w14:paraId="69D671EB" w14:textId="77777777" w:rsidR="009E38A9" w:rsidRPr="00107A5C" w:rsidRDefault="009E38A9">
            <w:pPr>
              <w:snapToGrid w:val="0"/>
              <w:spacing w:after="0" w:line="240" w:lineRule="auto"/>
              <w:rPr>
                <w:rFonts w:eastAsia="Times New Roman"/>
                <w:lang w:val="it-IT"/>
              </w:rPr>
            </w:pPr>
          </w:p>
        </w:tc>
      </w:tr>
      <w:tr w:rsidR="009E38A9" w:rsidRPr="005B33C7" w14:paraId="792FDD0C" w14:textId="77777777" w:rsidTr="0040263F">
        <w:trPr>
          <w:trHeight w:val="2690"/>
        </w:trPr>
        <w:tc>
          <w:tcPr>
            <w:tcW w:w="1188" w:type="dxa"/>
            <w:tcBorders>
              <w:left w:val="single" w:sz="4" w:space="0" w:color="000000"/>
              <w:bottom w:val="single" w:sz="4" w:space="0" w:color="000000"/>
              <w:right w:val="single" w:sz="4" w:space="0" w:color="000000"/>
            </w:tcBorders>
          </w:tcPr>
          <w:p w14:paraId="5B5AC711" w14:textId="77777777" w:rsidR="009E38A9" w:rsidRPr="00107A5C" w:rsidRDefault="009E38A9">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4493C745" w14:textId="77777777" w:rsidR="009E38A9" w:rsidRPr="00107A5C" w:rsidRDefault="009E38A9">
            <w:pPr>
              <w:spacing w:after="0" w:line="240" w:lineRule="auto"/>
              <w:rPr>
                <w:lang w:val="it-IT"/>
              </w:rPr>
            </w:pPr>
            <w:r w:rsidRPr="00107A5C">
              <w:rPr>
                <w:rFonts w:eastAsia="Times New Roman"/>
                <w:lang w:val="it-IT"/>
              </w:rPr>
              <w:t>b) L'organizzazione, nello stabilire l'anno base: i) quantifica le emissioni e le rimozioni di gas serra dell'anno base utilizzando dati rappresentativi dell'attività dell'organizzazione, in genere dati di un singolo anno, una media pluriennale o una media mobile? ii) seleziona un anno base per il quale sono disponibili dati verificabili sulle emissioni o sulle rimozioni di gas serra? iii) spiega la selezione dell'anno base? iv) sviluppa un inventario dei gas serra per l'anno base coerente con le disposizioni di questa parte della norma ISO 14064?</w:t>
            </w:r>
            <w:r w:rsidRPr="00107A5C">
              <w:rPr>
                <w:rFonts w:eastAsia="Times New Roman"/>
                <w:lang w:val="it-IT"/>
              </w:rPr>
              <w:br/>
            </w:r>
          </w:p>
        </w:tc>
        <w:tc>
          <w:tcPr>
            <w:tcW w:w="5562" w:type="dxa"/>
            <w:vMerge/>
            <w:tcBorders>
              <w:bottom w:val="single" w:sz="4" w:space="0" w:color="000000"/>
              <w:right w:val="single" w:sz="4" w:space="0" w:color="000000"/>
            </w:tcBorders>
          </w:tcPr>
          <w:p w14:paraId="745071B6" w14:textId="77777777" w:rsidR="009E38A9" w:rsidRPr="00107A5C" w:rsidRDefault="009E38A9">
            <w:pPr>
              <w:spacing w:after="0" w:line="240" w:lineRule="auto"/>
              <w:rPr>
                <w:rFonts w:eastAsia="Times New Roman"/>
                <w:lang w:val="it-IT"/>
              </w:rPr>
            </w:pPr>
          </w:p>
        </w:tc>
        <w:tc>
          <w:tcPr>
            <w:tcW w:w="239" w:type="dxa"/>
          </w:tcPr>
          <w:p w14:paraId="4D27568A" w14:textId="77777777" w:rsidR="009E38A9" w:rsidRPr="00107A5C" w:rsidRDefault="009E38A9">
            <w:pPr>
              <w:snapToGrid w:val="0"/>
              <w:spacing w:after="0" w:line="240" w:lineRule="auto"/>
              <w:rPr>
                <w:rFonts w:eastAsia="Times New Roman"/>
                <w:lang w:val="it-IT"/>
              </w:rPr>
            </w:pPr>
          </w:p>
        </w:tc>
      </w:tr>
      <w:tr w:rsidR="00EB1ABE" w:rsidRPr="005B33C7" w14:paraId="0DDDF7DC" w14:textId="77777777" w:rsidTr="0040263F">
        <w:trPr>
          <w:trHeight w:val="300"/>
        </w:trPr>
        <w:tc>
          <w:tcPr>
            <w:tcW w:w="1188" w:type="dxa"/>
            <w:tcBorders>
              <w:left w:val="single" w:sz="4" w:space="0" w:color="000000"/>
              <w:bottom w:val="single" w:sz="4" w:space="0" w:color="000000"/>
              <w:right w:val="single" w:sz="4" w:space="0" w:color="000000"/>
            </w:tcBorders>
          </w:tcPr>
          <w:p w14:paraId="3C400B4C" w14:textId="77777777" w:rsidR="00EB1ABE" w:rsidRDefault="009F13D8">
            <w:pPr>
              <w:spacing w:after="0" w:line="240" w:lineRule="auto"/>
              <w:jc w:val="center"/>
              <w:rPr>
                <w:rFonts w:eastAsia="Times New Roman"/>
              </w:rPr>
            </w:pPr>
            <w:r>
              <w:rPr>
                <w:rFonts w:eastAsia="Times New Roman"/>
              </w:rPr>
              <w:t>6.4.2</w:t>
            </w:r>
          </w:p>
        </w:tc>
        <w:tc>
          <w:tcPr>
            <w:tcW w:w="5582" w:type="dxa"/>
            <w:tcBorders>
              <w:bottom w:val="single" w:sz="4" w:space="0" w:color="000000"/>
              <w:right w:val="single" w:sz="4" w:space="0" w:color="000000"/>
            </w:tcBorders>
          </w:tcPr>
          <w:p w14:paraId="7FFE38D9" w14:textId="77777777" w:rsidR="00EB1ABE" w:rsidRPr="00107A5C" w:rsidRDefault="0040263F">
            <w:pPr>
              <w:spacing w:after="0" w:line="240" w:lineRule="auto"/>
              <w:rPr>
                <w:rFonts w:eastAsia="Times New Roman"/>
                <w:lang w:val="it-IT"/>
              </w:rPr>
            </w:pPr>
            <w:r w:rsidRPr="00107A5C">
              <w:rPr>
                <w:rFonts w:eastAsia="Times New Roman"/>
                <w:lang w:val="it-IT"/>
              </w:rPr>
              <w:t>Ri</w:t>
            </w:r>
            <w:r w:rsidR="009F13D8">
              <w:rPr>
                <w:rFonts w:eastAsia="Times New Roman"/>
                <w:lang w:val="it-IT"/>
              </w:rPr>
              <w:t xml:space="preserve">esame </w:t>
            </w:r>
            <w:r w:rsidRPr="00107A5C">
              <w:rPr>
                <w:rFonts w:eastAsia="Times New Roman"/>
                <w:lang w:val="it-IT"/>
              </w:rPr>
              <w:t>dell'inventario dei gas serra</w:t>
            </w:r>
          </w:p>
        </w:tc>
        <w:tc>
          <w:tcPr>
            <w:tcW w:w="5562" w:type="dxa"/>
            <w:tcBorders>
              <w:bottom w:val="single" w:sz="4" w:space="0" w:color="000000"/>
              <w:right w:val="single" w:sz="4" w:space="0" w:color="000000"/>
            </w:tcBorders>
          </w:tcPr>
          <w:p w14:paraId="56D7DFA8" w14:textId="77777777" w:rsidR="00EB1ABE" w:rsidRPr="00107A5C" w:rsidRDefault="00EB1ABE">
            <w:pPr>
              <w:spacing w:after="0" w:line="240" w:lineRule="auto"/>
              <w:rPr>
                <w:rFonts w:eastAsia="Times New Roman"/>
                <w:b/>
                <w:bCs/>
                <w:lang w:val="it-IT"/>
              </w:rPr>
            </w:pPr>
          </w:p>
        </w:tc>
        <w:tc>
          <w:tcPr>
            <w:tcW w:w="239" w:type="dxa"/>
          </w:tcPr>
          <w:p w14:paraId="32AC0F91" w14:textId="77777777" w:rsidR="00EB1ABE" w:rsidRPr="00107A5C" w:rsidRDefault="00EB1ABE">
            <w:pPr>
              <w:snapToGrid w:val="0"/>
              <w:spacing w:after="0" w:line="240" w:lineRule="auto"/>
              <w:rPr>
                <w:rFonts w:eastAsia="Times New Roman"/>
                <w:b/>
                <w:bCs/>
                <w:lang w:val="it-IT"/>
              </w:rPr>
            </w:pPr>
          </w:p>
        </w:tc>
      </w:tr>
      <w:tr w:rsidR="00EB1ABE" w:rsidRPr="003803F9" w14:paraId="45A93AC3" w14:textId="77777777" w:rsidTr="0040263F">
        <w:trPr>
          <w:trHeight w:val="2078"/>
        </w:trPr>
        <w:tc>
          <w:tcPr>
            <w:tcW w:w="1188" w:type="dxa"/>
            <w:tcBorders>
              <w:left w:val="single" w:sz="4" w:space="0" w:color="000000"/>
              <w:bottom w:val="single" w:sz="4" w:space="0" w:color="000000"/>
              <w:right w:val="single" w:sz="4" w:space="0" w:color="000000"/>
            </w:tcBorders>
          </w:tcPr>
          <w:p w14:paraId="177A5FA8" w14:textId="77777777" w:rsidR="00EB1ABE" w:rsidRPr="00107A5C" w:rsidRDefault="00EB1ABE">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4CB4745E" w14:textId="77777777" w:rsidR="00EB1ABE" w:rsidRPr="00107A5C" w:rsidRDefault="0040263F">
            <w:pPr>
              <w:spacing w:after="0" w:line="240" w:lineRule="auto"/>
              <w:rPr>
                <w:rFonts w:eastAsia="Times New Roman"/>
                <w:lang w:val="it-IT"/>
              </w:rPr>
            </w:pPr>
            <w:r w:rsidRPr="00107A5C">
              <w:rPr>
                <w:rFonts w:eastAsia="Times New Roman"/>
                <w:lang w:val="it-IT"/>
              </w:rPr>
              <w:t>a) L'organizzazione sviluppa, applica e documenta una procedura di r</w:t>
            </w:r>
            <w:r w:rsidR="009F13D8">
              <w:rPr>
                <w:rFonts w:eastAsia="Times New Roman"/>
                <w:lang w:val="it-IT"/>
              </w:rPr>
              <w:t xml:space="preserve">iesame </w:t>
            </w:r>
            <w:r w:rsidRPr="00107A5C">
              <w:rPr>
                <w:rFonts w:eastAsia="Times New Roman"/>
                <w:lang w:val="it-IT"/>
              </w:rPr>
              <w:t xml:space="preserve">dell'anno base per tenere conto di: i) modifiche ai confini operativi; ii) proprietà e controllo delle fonti o </w:t>
            </w:r>
            <w:r w:rsidR="00107A5C">
              <w:rPr>
                <w:rFonts w:eastAsia="Times New Roman"/>
                <w:lang w:val="it-IT"/>
              </w:rPr>
              <w:t>degli assorbitori</w:t>
            </w:r>
            <w:r w:rsidRPr="00107A5C">
              <w:rPr>
                <w:rFonts w:eastAsia="Times New Roman"/>
                <w:lang w:val="it-IT"/>
              </w:rPr>
              <w:t xml:space="preserve"> di gas serra trasferiti all'interno o all'esterno dei confini organizzativi; iii) modifiche alle metodologie di quantificazione dei gas serra che comportano modifiche significative alle emissioni o rimozioni di gas serra quantificate?</w:t>
            </w:r>
          </w:p>
        </w:tc>
        <w:tc>
          <w:tcPr>
            <w:tcW w:w="5562" w:type="dxa"/>
            <w:tcBorders>
              <w:bottom w:val="single" w:sz="4" w:space="0" w:color="000000"/>
              <w:right w:val="single" w:sz="4" w:space="0" w:color="000000"/>
            </w:tcBorders>
          </w:tcPr>
          <w:p w14:paraId="41E106CD" w14:textId="77777777" w:rsidR="00125491" w:rsidRDefault="000A71E8">
            <w:r>
              <w:t>{{iso14064_6_4_2}}</w:t>
            </w:r>
          </w:p>
        </w:tc>
        <w:tc>
          <w:tcPr>
            <w:tcW w:w="239" w:type="dxa"/>
          </w:tcPr>
          <w:p w14:paraId="70CEB957" w14:textId="77777777" w:rsidR="00EB1ABE" w:rsidRPr="00107A5C" w:rsidRDefault="00EB1ABE">
            <w:pPr>
              <w:snapToGrid w:val="0"/>
              <w:spacing w:after="0" w:line="240" w:lineRule="auto"/>
              <w:rPr>
                <w:rFonts w:eastAsia="Times New Roman"/>
                <w:b/>
                <w:bCs/>
                <w:lang w:val="it-IT"/>
              </w:rPr>
            </w:pPr>
          </w:p>
        </w:tc>
      </w:tr>
    </w:tbl>
    <w:p w14:paraId="084023EF" w14:textId="77777777" w:rsidR="0040263F" w:rsidRPr="003803F9" w:rsidRDefault="0040263F">
      <w:pPr>
        <w:rPr>
          <w:lang w:val="it-IT"/>
        </w:rPr>
      </w:pPr>
    </w:p>
    <w:p w14:paraId="1FAF3A2E" w14:textId="77777777" w:rsidR="0040263F" w:rsidRPr="003803F9" w:rsidRDefault="0040263F">
      <w:pPr>
        <w:rPr>
          <w:lang w:val="it-IT"/>
        </w:rPr>
      </w:pPr>
    </w:p>
    <w:tbl>
      <w:tblPr>
        <w:tblW w:w="12571" w:type="dxa"/>
        <w:tblInd w:w="-88" w:type="dxa"/>
        <w:tblLayout w:type="fixed"/>
        <w:tblLook w:val="04A0" w:firstRow="1" w:lastRow="0" w:firstColumn="1" w:lastColumn="0" w:noHBand="0" w:noVBand="1"/>
      </w:tblPr>
      <w:tblGrid>
        <w:gridCol w:w="1188"/>
        <w:gridCol w:w="5582"/>
        <w:gridCol w:w="5562"/>
        <w:gridCol w:w="239"/>
      </w:tblGrid>
      <w:tr w:rsidR="009E38A9" w:rsidRPr="005B33C7" w14:paraId="7F7A7BB1" w14:textId="77777777" w:rsidTr="002146C2">
        <w:trPr>
          <w:trHeight w:val="600"/>
        </w:trPr>
        <w:tc>
          <w:tcPr>
            <w:tcW w:w="1188" w:type="dxa"/>
            <w:tcBorders>
              <w:left w:val="single" w:sz="4" w:space="0" w:color="000000"/>
              <w:bottom w:val="single" w:sz="4" w:space="0" w:color="000000"/>
              <w:right w:val="single" w:sz="4" w:space="0" w:color="000000"/>
            </w:tcBorders>
          </w:tcPr>
          <w:p w14:paraId="2057AC96" w14:textId="77777777" w:rsidR="009E38A9" w:rsidRPr="00107A5C" w:rsidRDefault="009E38A9">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5E84C0F8" w14:textId="77777777" w:rsidR="009E38A9" w:rsidRPr="00107A5C" w:rsidRDefault="009E38A9">
            <w:pPr>
              <w:spacing w:after="0" w:line="240" w:lineRule="auto"/>
              <w:rPr>
                <w:rFonts w:eastAsia="Times New Roman"/>
                <w:lang w:val="it-IT"/>
              </w:rPr>
            </w:pPr>
            <w:r w:rsidRPr="00107A5C">
              <w:rPr>
                <w:rFonts w:eastAsia="Times New Roman"/>
                <w:lang w:val="it-IT"/>
              </w:rPr>
              <w:t>b) L'organizzazione documenta i ricalcoli dell'anno base nei successivi inventari dei gas serra?</w:t>
            </w:r>
          </w:p>
        </w:tc>
        <w:tc>
          <w:tcPr>
            <w:tcW w:w="5562" w:type="dxa"/>
            <w:vMerge w:val="restart"/>
            <w:tcBorders>
              <w:right w:val="single" w:sz="4" w:space="0" w:color="000000"/>
            </w:tcBorders>
          </w:tcPr>
          <w:p w14:paraId="25EBD911" w14:textId="77777777" w:rsidR="009E38A9" w:rsidRPr="00107A5C" w:rsidRDefault="009E38A9">
            <w:pPr>
              <w:spacing w:after="0" w:line="240" w:lineRule="auto"/>
              <w:rPr>
                <w:rFonts w:eastAsia="Times New Roman"/>
                <w:b/>
                <w:bCs/>
                <w:lang w:val="it-IT"/>
              </w:rPr>
            </w:pPr>
          </w:p>
        </w:tc>
        <w:tc>
          <w:tcPr>
            <w:tcW w:w="239" w:type="dxa"/>
          </w:tcPr>
          <w:p w14:paraId="63F31506" w14:textId="77777777" w:rsidR="009E38A9" w:rsidRPr="00107A5C" w:rsidRDefault="009E38A9">
            <w:pPr>
              <w:snapToGrid w:val="0"/>
              <w:spacing w:after="0" w:line="240" w:lineRule="auto"/>
              <w:rPr>
                <w:rFonts w:eastAsia="Times New Roman"/>
                <w:b/>
                <w:bCs/>
                <w:lang w:val="it-IT"/>
              </w:rPr>
            </w:pPr>
          </w:p>
        </w:tc>
      </w:tr>
      <w:tr w:rsidR="009E38A9" w:rsidRPr="005B33C7" w14:paraId="2C1B1DBC" w14:textId="77777777" w:rsidTr="0040263F">
        <w:trPr>
          <w:trHeight w:val="998"/>
        </w:trPr>
        <w:tc>
          <w:tcPr>
            <w:tcW w:w="1188" w:type="dxa"/>
            <w:tcBorders>
              <w:left w:val="single" w:sz="4" w:space="0" w:color="000000"/>
              <w:bottom w:val="single" w:sz="4" w:space="0" w:color="000000"/>
              <w:right w:val="single" w:sz="4" w:space="0" w:color="000000"/>
            </w:tcBorders>
          </w:tcPr>
          <w:p w14:paraId="18E82073" w14:textId="77777777" w:rsidR="009E38A9" w:rsidRPr="00B36BFD" w:rsidRDefault="009E38A9">
            <w:pPr>
              <w:spacing w:after="0" w:line="240" w:lineRule="auto"/>
              <w:jc w:val="center"/>
              <w:rPr>
                <w:rFonts w:eastAsia="Times New Roman"/>
                <w:lang w:val="it-IT"/>
              </w:rPr>
            </w:pPr>
          </w:p>
        </w:tc>
        <w:tc>
          <w:tcPr>
            <w:tcW w:w="5582" w:type="dxa"/>
            <w:tcBorders>
              <w:bottom w:val="single" w:sz="4" w:space="0" w:color="000000"/>
              <w:right w:val="single" w:sz="4" w:space="0" w:color="000000"/>
            </w:tcBorders>
          </w:tcPr>
          <w:p w14:paraId="1C31AC07" w14:textId="77777777" w:rsidR="009E38A9" w:rsidRPr="00107A5C" w:rsidRDefault="009E38A9">
            <w:pPr>
              <w:spacing w:after="0" w:line="240" w:lineRule="auto"/>
              <w:rPr>
                <w:rFonts w:eastAsia="Times New Roman"/>
                <w:lang w:val="it-IT"/>
              </w:rPr>
            </w:pPr>
            <w:r w:rsidRPr="00107A5C">
              <w:rPr>
                <w:rFonts w:eastAsia="Times New Roman"/>
                <w:lang w:val="it-IT"/>
              </w:rPr>
              <w:t>a) L'organizzazione completa e documenta una valutazione dell'incertezza sulle emissioni e rimozioni di gas serra, inclusa l'incertezza associata ai fattori di emissione e rimozione?</w:t>
            </w:r>
          </w:p>
        </w:tc>
        <w:tc>
          <w:tcPr>
            <w:tcW w:w="5562" w:type="dxa"/>
            <w:vMerge/>
            <w:tcBorders>
              <w:bottom w:val="single" w:sz="4" w:space="0" w:color="000000"/>
              <w:right w:val="single" w:sz="4" w:space="0" w:color="000000"/>
            </w:tcBorders>
          </w:tcPr>
          <w:p w14:paraId="38A150A0" w14:textId="77777777" w:rsidR="009E38A9" w:rsidRPr="00107A5C" w:rsidRDefault="009E38A9">
            <w:pPr>
              <w:spacing w:after="0" w:line="240" w:lineRule="auto"/>
              <w:rPr>
                <w:rFonts w:eastAsia="Times New Roman"/>
                <w:b/>
                <w:bCs/>
                <w:lang w:val="it-IT"/>
              </w:rPr>
            </w:pPr>
          </w:p>
        </w:tc>
        <w:tc>
          <w:tcPr>
            <w:tcW w:w="239" w:type="dxa"/>
          </w:tcPr>
          <w:p w14:paraId="1F9ED9ED" w14:textId="77777777" w:rsidR="009E38A9" w:rsidRPr="00107A5C" w:rsidRDefault="009E38A9">
            <w:pPr>
              <w:snapToGrid w:val="0"/>
              <w:spacing w:after="0" w:line="240" w:lineRule="auto"/>
              <w:rPr>
                <w:rFonts w:eastAsia="Times New Roman"/>
                <w:b/>
                <w:bCs/>
                <w:lang w:val="it-IT"/>
              </w:rPr>
            </w:pPr>
          </w:p>
        </w:tc>
      </w:tr>
      <w:tr w:rsidR="005A369F" w:rsidRPr="00E15A85" w14:paraId="320666AC" w14:textId="77777777" w:rsidTr="0040263F">
        <w:trPr>
          <w:trHeight w:val="315"/>
        </w:trPr>
        <w:tc>
          <w:tcPr>
            <w:tcW w:w="1188" w:type="dxa"/>
            <w:tcBorders>
              <w:left w:val="single" w:sz="4" w:space="0" w:color="000000"/>
              <w:bottom w:val="single" w:sz="4" w:space="0" w:color="000000"/>
              <w:right w:val="single" w:sz="4" w:space="0" w:color="000000"/>
            </w:tcBorders>
            <w:shd w:val="clear" w:color="auto" w:fill="DDD9C4"/>
          </w:tcPr>
          <w:p w14:paraId="27507776" w14:textId="77777777" w:rsidR="005A369F" w:rsidRPr="00E15A85" w:rsidRDefault="005A369F" w:rsidP="00E15A85">
            <w:pPr>
              <w:spacing w:after="0" w:line="240" w:lineRule="auto"/>
              <w:rPr>
                <w:rFonts w:eastAsia="Times New Roman"/>
                <w:b/>
                <w:bCs/>
                <w:lang w:val="it-IT"/>
              </w:rPr>
            </w:pPr>
            <w:r w:rsidRPr="00E15A85">
              <w:rPr>
                <w:rFonts w:eastAsia="Times New Roman"/>
                <w:b/>
                <w:bCs/>
                <w:lang w:val="it-IT"/>
              </w:rPr>
              <w:t>7</w:t>
            </w:r>
          </w:p>
        </w:tc>
        <w:tc>
          <w:tcPr>
            <w:tcW w:w="5582" w:type="dxa"/>
            <w:tcBorders>
              <w:bottom w:val="single" w:sz="4" w:space="0" w:color="000000"/>
              <w:right w:val="single" w:sz="4" w:space="0" w:color="000000"/>
            </w:tcBorders>
            <w:shd w:val="clear" w:color="auto" w:fill="DDD9C4"/>
          </w:tcPr>
          <w:p w14:paraId="5503AC41" w14:textId="77777777" w:rsidR="005A369F" w:rsidRPr="00E15A85" w:rsidRDefault="005A369F" w:rsidP="00A234B0">
            <w:pPr>
              <w:spacing w:after="0" w:line="240" w:lineRule="auto"/>
              <w:rPr>
                <w:rFonts w:eastAsia="Times New Roman"/>
                <w:b/>
                <w:bCs/>
                <w:lang w:val="it-IT"/>
              </w:rPr>
            </w:pPr>
            <w:r w:rsidRPr="00E15A85">
              <w:rPr>
                <w:rFonts w:eastAsia="Times New Roman"/>
                <w:b/>
                <w:bCs/>
                <w:lang w:val="it-IT"/>
              </w:rPr>
              <w:t>Attività di mitigazione</w:t>
            </w:r>
          </w:p>
        </w:tc>
        <w:tc>
          <w:tcPr>
            <w:tcW w:w="5562" w:type="dxa"/>
            <w:tcBorders>
              <w:bottom w:val="single" w:sz="4" w:space="0" w:color="000000"/>
              <w:right w:val="single" w:sz="4" w:space="0" w:color="000000"/>
            </w:tcBorders>
            <w:shd w:val="clear" w:color="auto" w:fill="DDD9C4"/>
          </w:tcPr>
          <w:p w14:paraId="08F410E9" w14:textId="77777777" w:rsidR="005A369F" w:rsidRPr="00107A5C" w:rsidRDefault="005A369F" w:rsidP="00E15A85">
            <w:pPr>
              <w:spacing w:after="0" w:line="240" w:lineRule="auto"/>
              <w:rPr>
                <w:rFonts w:eastAsia="Times New Roman"/>
                <w:b/>
                <w:bCs/>
                <w:lang w:val="it-IT"/>
              </w:rPr>
            </w:pPr>
          </w:p>
        </w:tc>
        <w:tc>
          <w:tcPr>
            <w:tcW w:w="239" w:type="dxa"/>
          </w:tcPr>
          <w:p w14:paraId="16395F36" w14:textId="77777777" w:rsidR="005A369F" w:rsidRPr="00107A5C" w:rsidRDefault="005A369F" w:rsidP="00E15A85">
            <w:pPr>
              <w:spacing w:after="0" w:line="240" w:lineRule="auto"/>
              <w:rPr>
                <w:rFonts w:eastAsia="Times New Roman"/>
                <w:b/>
                <w:bCs/>
                <w:lang w:val="it-IT"/>
              </w:rPr>
            </w:pPr>
          </w:p>
        </w:tc>
      </w:tr>
      <w:tr w:rsidR="005A369F" w:rsidRPr="005B33C7" w14:paraId="3DE19A9C" w14:textId="77777777" w:rsidTr="0040263F">
        <w:trPr>
          <w:trHeight w:val="300"/>
        </w:trPr>
        <w:tc>
          <w:tcPr>
            <w:tcW w:w="1188" w:type="dxa"/>
            <w:tcBorders>
              <w:left w:val="single" w:sz="4" w:space="0" w:color="000000"/>
              <w:bottom w:val="single" w:sz="4" w:space="0" w:color="000000"/>
              <w:right w:val="single" w:sz="4" w:space="0" w:color="000000"/>
            </w:tcBorders>
          </w:tcPr>
          <w:p w14:paraId="3A9D95F9" w14:textId="77777777" w:rsidR="005A369F" w:rsidRDefault="00E15A85" w:rsidP="00A234B0">
            <w:pPr>
              <w:spacing w:after="0" w:line="240" w:lineRule="auto"/>
              <w:jc w:val="center"/>
              <w:rPr>
                <w:rFonts w:eastAsia="Times New Roman"/>
                <w:b/>
                <w:bCs/>
              </w:rPr>
            </w:pPr>
            <w:r>
              <w:rPr>
                <w:rFonts w:eastAsia="Times New Roman"/>
                <w:b/>
                <w:bCs/>
              </w:rPr>
              <w:t>7</w:t>
            </w:r>
            <w:r w:rsidR="005A369F">
              <w:rPr>
                <w:rFonts w:eastAsia="Times New Roman"/>
                <w:b/>
                <w:bCs/>
              </w:rPr>
              <w:t>.1</w:t>
            </w:r>
          </w:p>
        </w:tc>
        <w:tc>
          <w:tcPr>
            <w:tcW w:w="5582" w:type="dxa"/>
            <w:tcBorders>
              <w:bottom w:val="single" w:sz="4" w:space="0" w:color="000000"/>
              <w:right w:val="single" w:sz="4" w:space="0" w:color="000000"/>
            </w:tcBorders>
          </w:tcPr>
          <w:p w14:paraId="4A8F41DB" w14:textId="77777777" w:rsidR="005A369F" w:rsidRPr="00107A5C" w:rsidRDefault="00E15A85" w:rsidP="00A234B0">
            <w:pPr>
              <w:spacing w:after="0" w:line="240" w:lineRule="auto"/>
              <w:rPr>
                <w:rFonts w:eastAsia="Times New Roman"/>
                <w:b/>
                <w:bCs/>
                <w:lang w:val="it-IT"/>
              </w:rPr>
            </w:pPr>
            <w:r>
              <w:rPr>
                <w:rFonts w:eastAsia="Times New Roman"/>
                <w:b/>
                <w:bCs/>
                <w:lang w:val="it-IT"/>
              </w:rPr>
              <w:t>Iniziative di riduzione delle emissioni e di aumento delle rimozioni di GHG</w:t>
            </w:r>
          </w:p>
        </w:tc>
        <w:tc>
          <w:tcPr>
            <w:tcW w:w="5562" w:type="dxa"/>
            <w:tcBorders>
              <w:bottom w:val="single" w:sz="4" w:space="0" w:color="000000"/>
              <w:right w:val="single" w:sz="4" w:space="0" w:color="000000"/>
            </w:tcBorders>
          </w:tcPr>
          <w:p w14:paraId="74DE4493" w14:textId="77777777" w:rsidR="005A369F" w:rsidRPr="00107A5C" w:rsidRDefault="005A369F" w:rsidP="00A234B0">
            <w:pPr>
              <w:spacing w:after="0" w:line="240" w:lineRule="auto"/>
              <w:rPr>
                <w:rFonts w:eastAsia="Times New Roman"/>
                <w:b/>
                <w:bCs/>
                <w:lang w:val="it-IT"/>
              </w:rPr>
            </w:pPr>
          </w:p>
        </w:tc>
        <w:tc>
          <w:tcPr>
            <w:tcW w:w="239" w:type="dxa"/>
          </w:tcPr>
          <w:p w14:paraId="0DF9A953" w14:textId="77777777" w:rsidR="005A369F" w:rsidRPr="00107A5C" w:rsidRDefault="005A369F" w:rsidP="00A234B0">
            <w:pPr>
              <w:snapToGrid w:val="0"/>
              <w:spacing w:after="0" w:line="240" w:lineRule="auto"/>
              <w:rPr>
                <w:rFonts w:eastAsia="Times New Roman"/>
                <w:b/>
                <w:bCs/>
                <w:lang w:val="it-IT"/>
              </w:rPr>
            </w:pPr>
          </w:p>
        </w:tc>
      </w:tr>
      <w:tr w:rsidR="005A369F" w:rsidRPr="003803F9" w14:paraId="6D12990C" w14:textId="77777777" w:rsidTr="0040263F">
        <w:trPr>
          <w:trHeight w:val="1690"/>
        </w:trPr>
        <w:tc>
          <w:tcPr>
            <w:tcW w:w="1188" w:type="dxa"/>
            <w:tcBorders>
              <w:left w:val="single" w:sz="4" w:space="0" w:color="000000"/>
              <w:bottom w:val="single" w:sz="4" w:space="0" w:color="000000"/>
              <w:right w:val="single" w:sz="4" w:space="0" w:color="000000"/>
            </w:tcBorders>
          </w:tcPr>
          <w:p w14:paraId="12F53B20" w14:textId="77777777" w:rsidR="005A369F" w:rsidRDefault="00115FF5" w:rsidP="00A234B0">
            <w:pPr>
              <w:spacing w:after="0" w:line="240" w:lineRule="auto"/>
              <w:jc w:val="center"/>
              <w:rPr>
                <w:rFonts w:eastAsia="Times New Roman"/>
              </w:rPr>
            </w:pPr>
            <w:r>
              <w:rPr>
                <w:rFonts w:eastAsia="Times New Roman"/>
              </w:rPr>
              <w:t>7.</w:t>
            </w:r>
            <w:r w:rsidR="005A369F">
              <w:rPr>
                <w:rFonts w:eastAsia="Times New Roman"/>
              </w:rPr>
              <w:t>1</w:t>
            </w:r>
          </w:p>
        </w:tc>
        <w:tc>
          <w:tcPr>
            <w:tcW w:w="5582" w:type="dxa"/>
            <w:tcBorders>
              <w:bottom w:val="single" w:sz="4" w:space="0" w:color="000000"/>
              <w:right w:val="single" w:sz="4" w:space="0" w:color="000000"/>
            </w:tcBorders>
          </w:tcPr>
          <w:p w14:paraId="64E9F60B" w14:textId="77777777" w:rsidR="00115FF5" w:rsidRPr="00115FF5" w:rsidRDefault="00115FF5" w:rsidP="00115FF5">
            <w:pPr>
              <w:spacing w:after="0" w:line="240" w:lineRule="auto"/>
              <w:rPr>
                <w:rFonts w:eastAsia="Times New Roman"/>
                <w:lang w:val="it-IT"/>
              </w:rPr>
            </w:pPr>
            <w:r w:rsidRPr="00115FF5">
              <w:rPr>
                <w:rFonts w:eastAsia="Times New Roman"/>
                <w:lang w:val="it-IT"/>
              </w:rPr>
              <w:t>L'azienda ha definito obiettivi specifici e misurabili per la riduzione delle emissioni di gas serra (GHG)?</w:t>
            </w:r>
          </w:p>
          <w:p w14:paraId="7E90DF68" w14:textId="77777777" w:rsidR="00115FF5" w:rsidRPr="00115FF5" w:rsidRDefault="00115FF5" w:rsidP="00115FF5">
            <w:pPr>
              <w:spacing w:after="0" w:line="240" w:lineRule="auto"/>
              <w:rPr>
                <w:rFonts w:eastAsia="Times New Roman"/>
                <w:lang w:val="it-IT"/>
              </w:rPr>
            </w:pPr>
            <w:r w:rsidRPr="00115FF5">
              <w:rPr>
                <w:rFonts w:eastAsia="Times New Roman"/>
                <w:lang w:val="it-IT"/>
              </w:rPr>
              <w:t>Esiste un</w:t>
            </w:r>
            <w:r>
              <w:rPr>
                <w:rFonts w:eastAsia="Times New Roman"/>
                <w:lang w:val="it-IT"/>
              </w:rPr>
              <w:t xml:space="preserve">a pianificazione delle </w:t>
            </w:r>
            <w:r w:rsidRPr="00115FF5">
              <w:rPr>
                <w:rFonts w:eastAsia="Times New Roman"/>
                <w:lang w:val="it-IT"/>
              </w:rPr>
              <w:t>attività di mitigazione dei GHG?</w:t>
            </w:r>
          </w:p>
          <w:p w14:paraId="16D789B3" w14:textId="77777777" w:rsidR="005A369F" w:rsidRPr="00115FF5" w:rsidRDefault="00115FF5" w:rsidP="00115FF5">
            <w:pPr>
              <w:spacing w:after="0" w:line="240" w:lineRule="auto"/>
              <w:rPr>
                <w:rFonts w:eastAsia="Times New Roman"/>
                <w:lang w:val="it-IT"/>
              </w:rPr>
            </w:pPr>
            <w:r w:rsidRPr="00115FF5">
              <w:rPr>
                <w:rFonts w:eastAsia="Times New Roman"/>
                <w:lang w:val="it-IT"/>
              </w:rPr>
              <w:t>Quali criteri sono stati utilizzati per la selezione delle attività di mitigazione?</w:t>
            </w:r>
          </w:p>
        </w:tc>
        <w:tc>
          <w:tcPr>
            <w:tcW w:w="5562" w:type="dxa"/>
            <w:tcBorders>
              <w:bottom w:val="single" w:sz="4" w:space="0" w:color="000000"/>
              <w:right w:val="single" w:sz="4" w:space="0" w:color="000000"/>
            </w:tcBorders>
          </w:tcPr>
          <w:p w14:paraId="65CA67AD" w14:textId="77777777" w:rsidR="00125491" w:rsidRDefault="000A71E8">
            <w:r>
              <w:t>{{iso14064_7_1}}</w:t>
            </w:r>
          </w:p>
        </w:tc>
        <w:tc>
          <w:tcPr>
            <w:tcW w:w="239" w:type="dxa"/>
          </w:tcPr>
          <w:p w14:paraId="20F834E9" w14:textId="77777777" w:rsidR="005A369F" w:rsidRPr="00107A5C" w:rsidRDefault="005A369F" w:rsidP="00A234B0">
            <w:pPr>
              <w:snapToGrid w:val="0"/>
              <w:spacing w:after="0" w:line="240" w:lineRule="auto"/>
              <w:jc w:val="center"/>
              <w:rPr>
                <w:rFonts w:eastAsia="Times New Roman"/>
                <w:b/>
                <w:bCs/>
                <w:lang w:val="it-IT"/>
              </w:rPr>
            </w:pPr>
          </w:p>
        </w:tc>
      </w:tr>
    </w:tbl>
    <w:p w14:paraId="7D86495B" w14:textId="77777777" w:rsidR="0040263F" w:rsidRPr="003803F9" w:rsidRDefault="0040263F">
      <w:pPr>
        <w:rPr>
          <w:lang w:val="it-IT"/>
        </w:rPr>
      </w:pPr>
    </w:p>
    <w:p w14:paraId="23B92CC2" w14:textId="77777777" w:rsidR="0040263F" w:rsidRPr="003803F9" w:rsidRDefault="0040263F">
      <w:pPr>
        <w:rPr>
          <w:lang w:val="it-IT"/>
        </w:rPr>
      </w:pPr>
    </w:p>
    <w:p w14:paraId="11F6DC55" w14:textId="77777777" w:rsidR="0040263F" w:rsidRPr="003803F9" w:rsidRDefault="0040263F">
      <w:pPr>
        <w:rPr>
          <w:lang w:val="it-IT"/>
        </w:rPr>
      </w:pPr>
    </w:p>
    <w:p w14:paraId="466F51CA" w14:textId="77777777" w:rsidR="0040263F" w:rsidRPr="003803F9" w:rsidRDefault="0040263F">
      <w:pPr>
        <w:rPr>
          <w:lang w:val="it-IT"/>
        </w:rPr>
      </w:pPr>
    </w:p>
    <w:p w14:paraId="37A192F7" w14:textId="77777777" w:rsidR="0040263F" w:rsidRPr="003803F9" w:rsidRDefault="0040263F">
      <w:pPr>
        <w:rPr>
          <w:lang w:val="it-IT"/>
        </w:rPr>
      </w:pPr>
    </w:p>
    <w:p w14:paraId="4C8FECBD" w14:textId="77777777" w:rsidR="0040263F" w:rsidRPr="003803F9" w:rsidRDefault="0040263F">
      <w:pPr>
        <w:rPr>
          <w:lang w:val="it-IT"/>
        </w:rPr>
      </w:pPr>
    </w:p>
    <w:p w14:paraId="4879F4CA" w14:textId="77777777" w:rsidR="0040263F" w:rsidRPr="003803F9" w:rsidRDefault="0040263F">
      <w:pPr>
        <w:rPr>
          <w:lang w:val="it-IT"/>
        </w:rPr>
      </w:pPr>
    </w:p>
    <w:p w14:paraId="09B0B2F7" w14:textId="77777777" w:rsidR="0040263F" w:rsidRPr="003803F9" w:rsidRDefault="0040263F">
      <w:pPr>
        <w:rPr>
          <w:lang w:val="it-IT"/>
        </w:rPr>
      </w:pPr>
    </w:p>
    <w:p w14:paraId="5ACE6F71" w14:textId="77777777" w:rsidR="0040263F" w:rsidRPr="003803F9" w:rsidRDefault="0040263F">
      <w:pPr>
        <w:rPr>
          <w:lang w:val="it-IT"/>
        </w:rPr>
      </w:pPr>
    </w:p>
    <w:p w14:paraId="3C96275B" w14:textId="77777777" w:rsidR="0040263F" w:rsidRPr="003803F9" w:rsidRDefault="0040263F">
      <w:pPr>
        <w:rPr>
          <w:lang w:val="it-IT"/>
        </w:rPr>
      </w:pPr>
    </w:p>
    <w:p w14:paraId="677097B6" w14:textId="77777777" w:rsidR="0040263F" w:rsidRPr="003803F9" w:rsidRDefault="0040263F">
      <w:pPr>
        <w:rPr>
          <w:lang w:val="it-IT"/>
        </w:rPr>
      </w:pPr>
    </w:p>
    <w:p w14:paraId="65791029" w14:textId="77777777" w:rsidR="0040263F" w:rsidRPr="003803F9" w:rsidRDefault="0040263F">
      <w:pPr>
        <w:rPr>
          <w:lang w:val="it-IT"/>
        </w:rPr>
      </w:pPr>
    </w:p>
    <w:p w14:paraId="706DD613" w14:textId="77777777" w:rsidR="0040263F" w:rsidRPr="003803F9" w:rsidRDefault="0040263F">
      <w:pPr>
        <w:rPr>
          <w:lang w:val="it-IT"/>
        </w:rPr>
      </w:pPr>
    </w:p>
    <w:tbl>
      <w:tblPr>
        <w:tblW w:w="12571" w:type="dxa"/>
        <w:tblInd w:w="-88" w:type="dxa"/>
        <w:tblLayout w:type="fixed"/>
        <w:tblLook w:val="04A0" w:firstRow="1" w:lastRow="0" w:firstColumn="1" w:lastColumn="0" w:noHBand="0" w:noVBand="1"/>
      </w:tblPr>
      <w:tblGrid>
        <w:gridCol w:w="1188"/>
        <w:gridCol w:w="5582"/>
        <w:gridCol w:w="5562"/>
        <w:gridCol w:w="239"/>
      </w:tblGrid>
      <w:tr w:rsidR="00EB1ABE" w:rsidRPr="005B33C7" w14:paraId="0DC405E3" w14:textId="77777777" w:rsidTr="0040263F">
        <w:trPr>
          <w:trHeight w:val="315"/>
        </w:trPr>
        <w:tc>
          <w:tcPr>
            <w:tcW w:w="1188" w:type="dxa"/>
            <w:tcBorders>
              <w:left w:val="single" w:sz="4" w:space="0" w:color="000000"/>
              <w:bottom w:val="single" w:sz="4" w:space="0" w:color="000000"/>
              <w:right w:val="single" w:sz="4" w:space="0" w:color="000000"/>
            </w:tcBorders>
            <w:shd w:val="clear" w:color="auto" w:fill="DDD9C4"/>
          </w:tcPr>
          <w:p w14:paraId="40BA874C" w14:textId="77777777" w:rsidR="00EB1ABE" w:rsidRDefault="00115FF5">
            <w:pPr>
              <w:spacing w:after="0" w:line="240" w:lineRule="auto"/>
              <w:jc w:val="center"/>
              <w:rPr>
                <w:rFonts w:eastAsia="Times New Roman"/>
                <w:b/>
                <w:bCs/>
                <w:sz w:val="24"/>
                <w:szCs w:val="24"/>
              </w:rPr>
            </w:pPr>
            <w:r>
              <w:rPr>
                <w:rFonts w:eastAsia="Times New Roman"/>
                <w:b/>
                <w:bCs/>
                <w:sz w:val="24"/>
                <w:szCs w:val="24"/>
              </w:rPr>
              <w:t>8</w:t>
            </w:r>
          </w:p>
        </w:tc>
        <w:tc>
          <w:tcPr>
            <w:tcW w:w="5582" w:type="dxa"/>
            <w:tcBorders>
              <w:bottom w:val="single" w:sz="4" w:space="0" w:color="000000"/>
              <w:right w:val="single" w:sz="4" w:space="0" w:color="000000"/>
            </w:tcBorders>
            <w:shd w:val="clear" w:color="auto" w:fill="DDD9C4"/>
          </w:tcPr>
          <w:p w14:paraId="4EE533C5" w14:textId="77777777" w:rsidR="00EB1ABE" w:rsidRPr="00107A5C" w:rsidRDefault="0040263F">
            <w:pPr>
              <w:spacing w:after="0" w:line="240" w:lineRule="auto"/>
              <w:rPr>
                <w:rFonts w:eastAsia="Times New Roman"/>
                <w:b/>
                <w:bCs/>
                <w:sz w:val="24"/>
                <w:szCs w:val="24"/>
                <w:lang w:val="it-IT"/>
              </w:rPr>
            </w:pPr>
            <w:r w:rsidRPr="00107A5C">
              <w:rPr>
                <w:rFonts w:eastAsia="Times New Roman"/>
                <w:b/>
                <w:bCs/>
                <w:sz w:val="24"/>
                <w:szCs w:val="24"/>
                <w:lang w:val="it-IT"/>
              </w:rPr>
              <w:t>Gestione della qualità dell'inventario dei gas serra</w:t>
            </w:r>
          </w:p>
        </w:tc>
        <w:tc>
          <w:tcPr>
            <w:tcW w:w="5562" w:type="dxa"/>
            <w:tcBorders>
              <w:bottom w:val="single" w:sz="4" w:space="0" w:color="000000"/>
              <w:right w:val="single" w:sz="4" w:space="0" w:color="000000"/>
            </w:tcBorders>
            <w:shd w:val="clear" w:color="auto" w:fill="DDD9C4"/>
          </w:tcPr>
          <w:p w14:paraId="49FFD925" w14:textId="77777777" w:rsidR="00EB1ABE" w:rsidRPr="00107A5C" w:rsidRDefault="00EB1ABE">
            <w:pPr>
              <w:spacing w:after="0" w:line="240" w:lineRule="auto"/>
              <w:jc w:val="center"/>
              <w:rPr>
                <w:rFonts w:eastAsia="Times New Roman"/>
                <w:b/>
                <w:bCs/>
                <w:lang w:val="it-IT"/>
              </w:rPr>
            </w:pPr>
          </w:p>
        </w:tc>
        <w:tc>
          <w:tcPr>
            <w:tcW w:w="239" w:type="dxa"/>
          </w:tcPr>
          <w:p w14:paraId="773A2C57" w14:textId="77777777" w:rsidR="00EB1ABE" w:rsidRPr="00107A5C" w:rsidRDefault="00EB1ABE">
            <w:pPr>
              <w:snapToGrid w:val="0"/>
              <w:spacing w:after="0" w:line="240" w:lineRule="auto"/>
              <w:jc w:val="center"/>
              <w:rPr>
                <w:rFonts w:eastAsia="Times New Roman"/>
                <w:b/>
                <w:bCs/>
                <w:lang w:val="it-IT"/>
              </w:rPr>
            </w:pPr>
          </w:p>
        </w:tc>
      </w:tr>
      <w:tr w:rsidR="00EB1ABE" w:rsidRPr="005B33C7" w14:paraId="5A319C8C" w14:textId="77777777" w:rsidTr="0040263F">
        <w:trPr>
          <w:trHeight w:val="300"/>
        </w:trPr>
        <w:tc>
          <w:tcPr>
            <w:tcW w:w="1188" w:type="dxa"/>
            <w:tcBorders>
              <w:left w:val="single" w:sz="4" w:space="0" w:color="000000"/>
              <w:bottom w:val="single" w:sz="4" w:space="0" w:color="000000"/>
              <w:right w:val="single" w:sz="4" w:space="0" w:color="000000"/>
            </w:tcBorders>
          </w:tcPr>
          <w:p w14:paraId="342287BE" w14:textId="77777777" w:rsidR="00EB1ABE" w:rsidRDefault="00115FF5">
            <w:pPr>
              <w:spacing w:after="0" w:line="240" w:lineRule="auto"/>
              <w:jc w:val="center"/>
              <w:rPr>
                <w:rFonts w:eastAsia="Times New Roman"/>
                <w:b/>
                <w:bCs/>
              </w:rPr>
            </w:pPr>
            <w:r>
              <w:rPr>
                <w:rFonts w:eastAsia="Times New Roman"/>
                <w:b/>
                <w:bCs/>
              </w:rPr>
              <w:t>8.1</w:t>
            </w:r>
          </w:p>
        </w:tc>
        <w:tc>
          <w:tcPr>
            <w:tcW w:w="5582" w:type="dxa"/>
            <w:tcBorders>
              <w:bottom w:val="single" w:sz="4" w:space="0" w:color="000000"/>
              <w:right w:val="single" w:sz="4" w:space="0" w:color="000000"/>
            </w:tcBorders>
          </w:tcPr>
          <w:p w14:paraId="2BBE594B" w14:textId="77777777" w:rsidR="00EB1ABE" w:rsidRPr="00107A5C" w:rsidRDefault="0040263F">
            <w:pPr>
              <w:spacing w:after="0" w:line="240" w:lineRule="auto"/>
              <w:rPr>
                <w:rFonts w:eastAsia="Times New Roman"/>
                <w:b/>
                <w:bCs/>
                <w:lang w:val="it-IT"/>
              </w:rPr>
            </w:pPr>
            <w:r w:rsidRPr="00107A5C">
              <w:rPr>
                <w:rFonts w:eastAsia="Times New Roman"/>
                <w:b/>
                <w:bCs/>
                <w:lang w:val="it-IT"/>
              </w:rPr>
              <w:t>Gestione delle informazioni sui gas serra</w:t>
            </w:r>
          </w:p>
        </w:tc>
        <w:tc>
          <w:tcPr>
            <w:tcW w:w="5562" w:type="dxa"/>
            <w:tcBorders>
              <w:bottom w:val="single" w:sz="4" w:space="0" w:color="000000"/>
              <w:right w:val="single" w:sz="4" w:space="0" w:color="000000"/>
            </w:tcBorders>
          </w:tcPr>
          <w:p w14:paraId="407460D9" w14:textId="77777777" w:rsidR="00EB1ABE" w:rsidRPr="00107A5C" w:rsidRDefault="00EB1ABE">
            <w:pPr>
              <w:spacing w:after="0" w:line="240" w:lineRule="auto"/>
              <w:rPr>
                <w:rFonts w:eastAsia="Times New Roman"/>
                <w:b/>
                <w:bCs/>
                <w:lang w:val="it-IT"/>
              </w:rPr>
            </w:pPr>
          </w:p>
        </w:tc>
        <w:tc>
          <w:tcPr>
            <w:tcW w:w="239" w:type="dxa"/>
          </w:tcPr>
          <w:p w14:paraId="4BB42D10" w14:textId="77777777" w:rsidR="00EB1ABE" w:rsidRPr="00107A5C" w:rsidRDefault="00EB1ABE">
            <w:pPr>
              <w:snapToGrid w:val="0"/>
              <w:spacing w:after="0" w:line="240" w:lineRule="auto"/>
              <w:rPr>
                <w:rFonts w:eastAsia="Times New Roman"/>
                <w:b/>
                <w:bCs/>
                <w:lang w:val="it-IT"/>
              </w:rPr>
            </w:pPr>
          </w:p>
        </w:tc>
      </w:tr>
      <w:tr w:rsidR="00EB1ABE" w:rsidRPr="003803F9" w14:paraId="26A882BF" w14:textId="77777777" w:rsidTr="0040263F">
        <w:trPr>
          <w:trHeight w:val="2761"/>
        </w:trPr>
        <w:tc>
          <w:tcPr>
            <w:tcW w:w="1188" w:type="dxa"/>
            <w:tcBorders>
              <w:left w:val="single" w:sz="4" w:space="0" w:color="000000"/>
              <w:bottom w:val="single" w:sz="4" w:space="0" w:color="000000"/>
              <w:right w:val="single" w:sz="4" w:space="0" w:color="000000"/>
            </w:tcBorders>
          </w:tcPr>
          <w:p w14:paraId="3C4F899E" w14:textId="77777777" w:rsidR="00EB1ABE" w:rsidRDefault="00115FF5">
            <w:pPr>
              <w:spacing w:after="0" w:line="240" w:lineRule="auto"/>
              <w:jc w:val="center"/>
              <w:rPr>
                <w:rFonts w:eastAsia="Times New Roman"/>
              </w:rPr>
            </w:pPr>
            <w:r>
              <w:rPr>
                <w:rFonts w:eastAsia="Times New Roman"/>
              </w:rPr>
              <w:t>8.1.1</w:t>
            </w:r>
          </w:p>
        </w:tc>
        <w:tc>
          <w:tcPr>
            <w:tcW w:w="5582" w:type="dxa"/>
            <w:tcBorders>
              <w:bottom w:val="single" w:sz="4" w:space="0" w:color="000000"/>
              <w:right w:val="single" w:sz="4" w:space="0" w:color="000000"/>
            </w:tcBorders>
          </w:tcPr>
          <w:p w14:paraId="525F354F" w14:textId="77777777" w:rsidR="00EB1ABE" w:rsidRPr="00107A5C" w:rsidRDefault="0040263F">
            <w:pPr>
              <w:spacing w:after="0" w:line="240" w:lineRule="auto"/>
              <w:rPr>
                <w:lang w:val="it-IT"/>
              </w:rPr>
            </w:pPr>
            <w:r w:rsidRPr="00107A5C">
              <w:rPr>
                <w:rFonts w:eastAsia="Times New Roman"/>
                <w:lang w:val="it-IT"/>
              </w:rPr>
              <w:t>L'organizzazione stabilisce e mantiene procedure di gestione delle informazioni sui gas serra che a) garantiscano la conformità ai principi di questa parte della norma ISO 14064? b) garantiscano la coerenza con l'uso previsto dell'inventario dei gas serra? c) forniscano controlli di routine e coerenti per garantire l'accuratezza e la completezza dell'inventario dei gas serra? d) identifichino e correggano errori e omissioni? e) documentino e archivino i registri pertinenti dell'inventario dei gas serra, comprese le attività di gestione delle informazioni?</w:t>
            </w:r>
          </w:p>
        </w:tc>
        <w:tc>
          <w:tcPr>
            <w:tcW w:w="5562" w:type="dxa"/>
            <w:tcBorders>
              <w:bottom w:val="single" w:sz="4" w:space="0" w:color="000000"/>
              <w:right w:val="single" w:sz="4" w:space="0" w:color="000000"/>
            </w:tcBorders>
          </w:tcPr>
          <w:p w14:paraId="298CF968" w14:textId="77777777" w:rsidR="00125491" w:rsidRDefault="000A71E8">
            <w:r>
              <w:t>{{iso14064_8_1_1}}</w:t>
            </w:r>
          </w:p>
        </w:tc>
        <w:tc>
          <w:tcPr>
            <w:tcW w:w="239" w:type="dxa"/>
          </w:tcPr>
          <w:p w14:paraId="2048DF3A" w14:textId="77777777" w:rsidR="00EB1ABE" w:rsidRPr="00107A5C" w:rsidRDefault="00EB1ABE">
            <w:pPr>
              <w:snapToGrid w:val="0"/>
              <w:spacing w:after="0" w:line="240" w:lineRule="auto"/>
              <w:jc w:val="center"/>
              <w:rPr>
                <w:rFonts w:eastAsia="Times New Roman"/>
                <w:b/>
                <w:bCs/>
                <w:lang w:val="it-IT"/>
              </w:rPr>
            </w:pPr>
          </w:p>
        </w:tc>
      </w:tr>
      <w:tr w:rsidR="00EB1ABE" w:rsidRPr="003803F9" w14:paraId="697780A6" w14:textId="77777777" w:rsidTr="0040263F">
        <w:trPr>
          <w:trHeight w:val="5800"/>
        </w:trPr>
        <w:tc>
          <w:tcPr>
            <w:tcW w:w="1188" w:type="dxa"/>
            <w:tcBorders>
              <w:left w:val="single" w:sz="4" w:space="0" w:color="000000"/>
              <w:bottom w:val="single" w:sz="4" w:space="0" w:color="000000"/>
              <w:right w:val="single" w:sz="4" w:space="0" w:color="000000"/>
            </w:tcBorders>
          </w:tcPr>
          <w:p w14:paraId="29ACA896" w14:textId="77777777" w:rsidR="00EB1ABE" w:rsidRDefault="00115FF5">
            <w:pPr>
              <w:spacing w:after="0" w:line="240" w:lineRule="auto"/>
              <w:jc w:val="center"/>
              <w:rPr>
                <w:rFonts w:eastAsia="Times New Roman"/>
              </w:rPr>
            </w:pPr>
            <w:r>
              <w:rPr>
                <w:rFonts w:eastAsia="Times New Roman"/>
              </w:rPr>
              <w:lastRenderedPageBreak/>
              <w:t>8.1.2</w:t>
            </w:r>
          </w:p>
        </w:tc>
        <w:tc>
          <w:tcPr>
            <w:tcW w:w="5582" w:type="dxa"/>
            <w:tcBorders>
              <w:bottom w:val="single" w:sz="4" w:space="0" w:color="000000"/>
              <w:right w:val="single" w:sz="4" w:space="0" w:color="000000"/>
            </w:tcBorders>
          </w:tcPr>
          <w:p w14:paraId="5FCC5C1B" w14:textId="77777777" w:rsidR="00EB1ABE" w:rsidRPr="00107A5C" w:rsidRDefault="0040263F">
            <w:pPr>
              <w:spacing w:after="0" w:line="240" w:lineRule="auto"/>
              <w:rPr>
                <w:lang w:val="it-IT"/>
              </w:rPr>
            </w:pPr>
            <w:r w:rsidRPr="00107A5C">
              <w:rPr>
                <w:rFonts w:eastAsia="Times New Roman"/>
                <w:lang w:val="it-IT"/>
              </w:rPr>
              <w:t xml:space="preserve">Le procedure di gestione delle informazioni sui gas serra dell'organizzazione prendono in considerazione quanto segue: a) identificazione e revisione della responsabilità e dell'autorità dei responsabili dello sviluppo dell'inventario dei gas serra; b) identificazione, implementazione e revisione della formazione appropriata per i membri del team di sviluppo dell'inventario; c) identificazione e revisione dei confini organizzativi; d) identificazione e revisione delle fonti e </w:t>
            </w:r>
            <w:r w:rsidR="00107A5C">
              <w:rPr>
                <w:rFonts w:eastAsia="Times New Roman"/>
                <w:lang w:val="it-IT"/>
              </w:rPr>
              <w:t>degli assorbitori</w:t>
            </w:r>
            <w:r w:rsidRPr="00107A5C">
              <w:rPr>
                <w:rFonts w:eastAsia="Times New Roman"/>
                <w:lang w:val="it-IT"/>
              </w:rPr>
              <w:t xml:space="preserve"> di gas serra; e) selezione e revisione delle metodologie di quantificazione, inclusi i dati sull'attività dei gas serra e i fattori di emissione e rimozione dei gas serra coerenti con l'uso previsto dell'inventario dei gas serra; f) una revisione dell'applicazione delle metodologie di quantificazione per garantire la coerenza tra più strutture; g) uso, manutenzione e calibrazione delle apparecchiature di misurazione (se applicabile); h) sviluppo e manutenzione di un solido sistema di raccolta dati; i) controlli regolari dell'accuratezza; j) audit interni periodici e revisioni tecniche; k) una revisione periodica delle opportunità per migliorare i processi di gestione delle informazioni</w:t>
            </w:r>
          </w:p>
        </w:tc>
        <w:tc>
          <w:tcPr>
            <w:tcW w:w="5562" w:type="dxa"/>
            <w:tcBorders>
              <w:bottom w:val="single" w:sz="4" w:space="0" w:color="000000"/>
              <w:right w:val="single" w:sz="4" w:space="0" w:color="000000"/>
            </w:tcBorders>
          </w:tcPr>
          <w:p w14:paraId="3DF65AF0" w14:textId="5E3ABCCA" w:rsidR="00EB1ABE" w:rsidRPr="003803F9" w:rsidRDefault="005B33C7" w:rsidP="003803F9">
            <w:pPr>
              <w:spacing w:after="0" w:line="240" w:lineRule="auto"/>
              <w:rPr>
                <w:rFonts w:eastAsia="Times New Roman"/>
                <w:lang w:val="it-IT"/>
              </w:rPr>
            </w:pPr>
            <w:r>
              <w:rPr>
                <w:rFonts w:eastAsia="Times New Roman"/>
                <w:lang w:val="it-IT"/>
              </w:rPr>
              <w:t>{</w:t>
            </w:r>
            <w:r w:rsidR="003803F9" w:rsidRPr="003803F9">
              <w:rPr>
                <w:rFonts w:eastAsia="Times New Roman"/>
                <w:lang w:val="it-IT"/>
              </w:rPr>
              <w:t>{iso14064_</w:t>
            </w:r>
            <w:r w:rsidR="003803F9">
              <w:rPr>
                <w:rFonts w:eastAsia="Times New Roman"/>
                <w:lang w:val="it-IT"/>
              </w:rPr>
              <w:t>8_1_2</w:t>
            </w:r>
            <w:r w:rsidR="003803F9" w:rsidRPr="003803F9">
              <w:rPr>
                <w:rFonts w:eastAsia="Times New Roman"/>
                <w:lang w:val="it-IT"/>
              </w:rPr>
              <w:t>}}</w:t>
            </w:r>
          </w:p>
        </w:tc>
        <w:tc>
          <w:tcPr>
            <w:tcW w:w="239" w:type="dxa"/>
          </w:tcPr>
          <w:p w14:paraId="2F0B8EF1" w14:textId="77777777" w:rsidR="00EB1ABE" w:rsidRPr="00107A5C" w:rsidRDefault="00EB1ABE">
            <w:pPr>
              <w:snapToGrid w:val="0"/>
              <w:spacing w:after="0" w:line="240" w:lineRule="auto"/>
              <w:jc w:val="center"/>
              <w:rPr>
                <w:rFonts w:eastAsia="Times New Roman"/>
                <w:b/>
                <w:bCs/>
                <w:lang w:val="it-IT"/>
              </w:rPr>
            </w:pPr>
          </w:p>
        </w:tc>
      </w:tr>
    </w:tbl>
    <w:p w14:paraId="288F5CFD" w14:textId="77777777" w:rsidR="0040263F" w:rsidRPr="003803F9" w:rsidRDefault="0040263F">
      <w:pPr>
        <w:rPr>
          <w:lang w:val="it-IT"/>
        </w:rPr>
      </w:pPr>
    </w:p>
    <w:p w14:paraId="1EEF12FB" w14:textId="77777777" w:rsidR="0040263F" w:rsidRPr="003803F9" w:rsidRDefault="0040263F">
      <w:pPr>
        <w:rPr>
          <w:lang w:val="it-IT"/>
        </w:rPr>
      </w:pPr>
    </w:p>
    <w:p w14:paraId="54B7DC15" w14:textId="77777777" w:rsidR="0040263F" w:rsidRPr="003803F9" w:rsidRDefault="0040263F">
      <w:pPr>
        <w:rPr>
          <w:lang w:val="it-IT"/>
        </w:rPr>
      </w:pPr>
    </w:p>
    <w:tbl>
      <w:tblPr>
        <w:tblW w:w="12571" w:type="dxa"/>
        <w:tblInd w:w="-88" w:type="dxa"/>
        <w:tblLayout w:type="fixed"/>
        <w:tblLook w:val="04A0" w:firstRow="1" w:lastRow="0" w:firstColumn="1" w:lastColumn="0" w:noHBand="0" w:noVBand="1"/>
      </w:tblPr>
      <w:tblGrid>
        <w:gridCol w:w="1188"/>
        <w:gridCol w:w="5582"/>
        <w:gridCol w:w="5562"/>
        <w:gridCol w:w="239"/>
      </w:tblGrid>
      <w:tr w:rsidR="00EB1ABE" w:rsidRPr="005B33C7" w14:paraId="379A76AF" w14:textId="77777777" w:rsidTr="0040263F">
        <w:trPr>
          <w:trHeight w:val="300"/>
        </w:trPr>
        <w:tc>
          <w:tcPr>
            <w:tcW w:w="1188" w:type="dxa"/>
            <w:tcBorders>
              <w:left w:val="single" w:sz="4" w:space="0" w:color="000000"/>
              <w:bottom w:val="single" w:sz="4" w:space="0" w:color="000000"/>
              <w:right w:val="single" w:sz="4" w:space="0" w:color="000000"/>
            </w:tcBorders>
          </w:tcPr>
          <w:p w14:paraId="2C82F49C" w14:textId="77777777" w:rsidR="00EB1ABE" w:rsidRDefault="00115FF5">
            <w:pPr>
              <w:spacing w:after="0" w:line="240" w:lineRule="auto"/>
              <w:jc w:val="center"/>
              <w:rPr>
                <w:rFonts w:eastAsia="Times New Roman"/>
                <w:b/>
                <w:bCs/>
              </w:rPr>
            </w:pPr>
            <w:r>
              <w:rPr>
                <w:rFonts w:eastAsia="Times New Roman"/>
                <w:b/>
                <w:bCs/>
              </w:rPr>
              <w:t>8.2</w:t>
            </w:r>
          </w:p>
        </w:tc>
        <w:tc>
          <w:tcPr>
            <w:tcW w:w="5582" w:type="dxa"/>
            <w:tcBorders>
              <w:bottom w:val="single" w:sz="4" w:space="0" w:color="000000"/>
              <w:right w:val="single" w:sz="4" w:space="0" w:color="000000"/>
            </w:tcBorders>
          </w:tcPr>
          <w:p w14:paraId="36EEDC7D" w14:textId="77777777" w:rsidR="00EB1ABE" w:rsidRPr="00107A5C" w:rsidRDefault="0040263F">
            <w:pPr>
              <w:spacing w:after="0" w:line="240" w:lineRule="auto"/>
              <w:rPr>
                <w:rFonts w:eastAsia="Times New Roman"/>
                <w:b/>
                <w:bCs/>
                <w:lang w:val="it-IT"/>
              </w:rPr>
            </w:pPr>
            <w:r w:rsidRPr="00107A5C">
              <w:rPr>
                <w:rFonts w:eastAsia="Times New Roman"/>
                <w:b/>
                <w:bCs/>
                <w:lang w:val="it-IT"/>
              </w:rPr>
              <w:t>Conservazione dei documenti e tenuta de</w:t>
            </w:r>
            <w:r w:rsidR="00115FF5">
              <w:rPr>
                <w:rFonts w:eastAsia="Times New Roman"/>
                <w:b/>
                <w:bCs/>
                <w:lang w:val="it-IT"/>
              </w:rPr>
              <w:t xml:space="preserve">lle registrazioni </w:t>
            </w:r>
          </w:p>
        </w:tc>
        <w:tc>
          <w:tcPr>
            <w:tcW w:w="5562" w:type="dxa"/>
            <w:tcBorders>
              <w:bottom w:val="single" w:sz="4" w:space="0" w:color="000000"/>
              <w:right w:val="single" w:sz="4" w:space="0" w:color="000000"/>
            </w:tcBorders>
          </w:tcPr>
          <w:p w14:paraId="048D7CC2" w14:textId="77777777" w:rsidR="00EB1ABE" w:rsidRPr="00107A5C" w:rsidRDefault="00EB1ABE">
            <w:pPr>
              <w:spacing w:after="0" w:line="240" w:lineRule="auto"/>
              <w:rPr>
                <w:rFonts w:eastAsia="Times New Roman"/>
                <w:b/>
                <w:bCs/>
                <w:lang w:val="it-IT"/>
              </w:rPr>
            </w:pPr>
          </w:p>
        </w:tc>
        <w:tc>
          <w:tcPr>
            <w:tcW w:w="239" w:type="dxa"/>
          </w:tcPr>
          <w:p w14:paraId="42F7CDAE" w14:textId="77777777" w:rsidR="00EB1ABE" w:rsidRPr="00107A5C" w:rsidRDefault="00EB1ABE">
            <w:pPr>
              <w:snapToGrid w:val="0"/>
              <w:spacing w:after="0" w:line="240" w:lineRule="auto"/>
              <w:rPr>
                <w:rFonts w:eastAsia="Times New Roman"/>
                <w:b/>
                <w:bCs/>
                <w:lang w:val="it-IT"/>
              </w:rPr>
            </w:pPr>
          </w:p>
        </w:tc>
      </w:tr>
      <w:tr w:rsidR="00EB1ABE" w:rsidRPr="003803F9" w14:paraId="2CC20BC6" w14:textId="77777777" w:rsidTr="0040263F">
        <w:trPr>
          <w:trHeight w:val="600"/>
        </w:trPr>
        <w:tc>
          <w:tcPr>
            <w:tcW w:w="1188" w:type="dxa"/>
            <w:tcBorders>
              <w:left w:val="single" w:sz="4" w:space="0" w:color="000000"/>
              <w:bottom w:val="single" w:sz="4" w:space="0" w:color="000000"/>
              <w:right w:val="single" w:sz="4" w:space="0" w:color="000000"/>
            </w:tcBorders>
          </w:tcPr>
          <w:p w14:paraId="3BC7F5AF" w14:textId="77777777" w:rsidR="00EB1ABE" w:rsidRPr="00107A5C" w:rsidRDefault="00EB1ABE">
            <w:pPr>
              <w:spacing w:after="0" w:line="240" w:lineRule="auto"/>
              <w:jc w:val="center"/>
              <w:rPr>
                <w:rFonts w:eastAsia="Times New Roman"/>
                <w:b/>
                <w:bCs/>
                <w:lang w:val="it-IT"/>
              </w:rPr>
            </w:pPr>
          </w:p>
        </w:tc>
        <w:tc>
          <w:tcPr>
            <w:tcW w:w="5582" w:type="dxa"/>
            <w:tcBorders>
              <w:bottom w:val="single" w:sz="4" w:space="0" w:color="000000"/>
              <w:right w:val="single" w:sz="4" w:space="0" w:color="000000"/>
            </w:tcBorders>
          </w:tcPr>
          <w:p w14:paraId="012919D0" w14:textId="77777777" w:rsidR="00EB1ABE" w:rsidRPr="00107A5C" w:rsidRDefault="0040263F">
            <w:pPr>
              <w:spacing w:after="0" w:line="240" w:lineRule="auto"/>
              <w:rPr>
                <w:lang w:val="it-IT"/>
              </w:rPr>
            </w:pPr>
            <w:r w:rsidRPr="00107A5C">
              <w:rPr>
                <w:rFonts w:eastAsia="Times New Roman"/>
                <w:lang w:val="it-IT"/>
              </w:rPr>
              <w:t>a) L'organizzazione stabilisce e mantiene procedure per la conservazione dei documenti e la tenuta de</w:t>
            </w:r>
            <w:r w:rsidR="00115FF5">
              <w:rPr>
                <w:rFonts w:eastAsia="Times New Roman"/>
                <w:lang w:val="it-IT"/>
              </w:rPr>
              <w:t xml:space="preserve">lle registrazioni </w:t>
            </w:r>
            <w:r w:rsidRPr="00107A5C">
              <w:rPr>
                <w:rFonts w:eastAsia="Times New Roman"/>
                <w:lang w:val="it-IT"/>
              </w:rPr>
              <w:t>registri?</w:t>
            </w:r>
          </w:p>
        </w:tc>
        <w:tc>
          <w:tcPr>
            <w:tcW w:w="5562" w:type="dxa"/>
            <w:tcBorders>
              <w:bottom w:val="single" w:sz="4" w:space="0" w:color="000000"/>
              <w:right w:val="single" w:sz="4" w:space="0" w:color="000000"/>
            </w:tcBorders>
          </w:tcPr>
          <w:p w14:paraId="20CFEEDF" w14:textId="77777777" w:rsidR="00125491" w:rsidRDefault="000A71E8">
            <w:r>
              <w:t>{{iso14064_8_2}}</w:t>
            </w:r>
          </w:p>
        </w:tc>
        <w:tc>
          <w:tcPr>
            <w:tcW w:w="239" w:type="dxa"/>
          </w:tcPr>
          <w:p w14:paraId="640B9E3A" w14:textId="77777777" w:rsidR="00EB1ABE" w:rsidRPr="00107A5C" w:rsidRDefault="00EB1ABE">
            <w:pPr>
              <w:snapToGrid w:val="0"/>
              <w:spacing w:after="0" w:line="240" w:lineRule="auto"/>
              <w:rPr>
                <w:rFonts w:eastAsia="Times New Roman"/>
                <w:b/>
                <w:bCs/>
                <w:lang w:val="it-IT"/>
              </w:rPr>
            </w:pPr>
          </w:p>
        </w:tc>
      </w:tr>
      <w:tr w:rsidR="00EB1ABE" w:rsidRPr="005B33C7" w14:paraId="01155EFE" w14:textId="77777777" w:rsidTr="0040263F">
        <w:trPr>
          <w:trHeight w:val="872"/>
        </w:trPr>
        <w:tc>
          <w:tcPr>
            <w:tcW w:w="1188" w:type="dxa"/>
            <w:tcBorders>
              <w:left w:val="single" w:sz="4" w:space="0" w:color="000000"/>
              <w:bottom w:val="single" w:sz="4" w:space="0" w:color="000000"/>
              <w:right w:val="single" w:sz="4" w:space="0" w:color="000000"/>
            </w:tcBorders>
          </w:tcPr>
          <w:p w14:paraId="2B4A6DEB" w14:textId="77777777" w:rsidR="00EB1ABE" w:rsidRPr="00107A5C" w:rsidRDefault="00EB1ABE">
            <w:pPr>
              <w:spacing w:after="0" w:line="240" w:lineRule="auto"/>
              <w:jc w:val="center"/>
              <w:rPr>
                <w:rFonts w:eastAsia="Times New Roman"/>
                <w:b/>
                <w:bCs/>
                <w:lang w:val="it-IT"/>
              </w:rPr>
            </w:pPr>
          </w:p>
        </w:tc>
        <w:tc>
          <w:tcPr>
            <w:tcW w:w="5582" w:type="dxa"/>
            <w:tcBorders>
              <w:bottom w:val="single" w:sz="4" w:space="0" w:color="000000"/>
              <w:right w:val="single" w:sz="4" w:space="0" w:color="000000"/>
            </w:tcBorders>
          </w:tcPr>
          <w:p w14:paraId="616792AE" w14:textId="77777777" w:rsidR="00EB1ABE" w:rsidRPr="00107A5C" w:rsidRDefault="0040263F">
            <w:pPr>
              <w:spacing w:after="0" w:line="240" w:lineRule="auto"/>
              <w:rPr>
                <w:rFonts w:eastAsia="Times New Roman"/>
                <w:lang w:val="it-IT"/>
              </w:rPr>
            </w:pPr>
            <w:r w:rsidRPr="00107A5C">
              <w:rPr>
                <w:rFonts w:eastAsia="Times New Roman"/>
                <w:lang w:val="it-IT"/>
              </w:rPr>
              <w:t>b) L'organizzazione conserva e aggiorna la documentazione a supporto della progettazione, dello sviluppo e della manutenzione dell'inventario dei gas serra per consentirne la verifica?</w:t>
            </w:r>
          </w:p>
        </w:tc>
        <w:tc>
          <w:tcPr>
            <w:tcW w:w="5562" w:type="dxa"/>
            <w:tcBorders>
              <w:bottom w:val="single" w:sz="4" w:space="0" w:color="000000"/>
              <w:right w:val="single" w:sz="4" w:space="0" w:color="000000"/>
            </w:tcBorders>
          </w:tcPr>
          <w:p w14:paraId="5D7313E5" w14:textId="77777777" w:rsidR="00EB1ABE" w:rsidRPr="00107A5C" w:rsidRDefault="00EB1ABE">
            <w:pPr>
              <w:spacing w:after="0" w:line="240" w:lineRule="auto"/>
              <w:rPr>
                <w:rFonts w:eastAsia="Times New Roman"/>
                <w:b/>
                <w:bCs/>
                <w:lang w:val="it-IT"/>
              </w:rPr>
            </w:pPr>
          </w:p>
        </w:tc>
        <w:tc>
          <w:tcPr>
            <w:tcW w:w="239" w:type="dxa"/>
          </w:tcPr>
          <w:p w14:paraId="22CF2D9B" w14:textId="77777777" w:rsidR="00EB1ABE" w:rsidRPr="00107A5C" w:rsidRDefault="00EB1ABE">
            <w:pPr>
              <w:snapToGrid w:val="0"/>
              <w:spacing w:after="0" w:line="240" w:lineRule="auto"/>
              <w:rPr>
                <w:rFonts w:eastAsia="Times New Roman"/>
                <w:b/>
                <w:bCs/>
                <w:lang w:val="it-IT"/>
              </w:rPr>
            </w:pPr>
          </w:p>
        </w:tc>
      </w:tr>
      <w:tr w:rsidR="00EB1ABE" w14:paraId="1BE87206" w14:textId="77777777" w:rsidTr="0040263F">
        <w:trPr>
          <w:trHeight w:val="315"/>
        </w:trPr>
        <w:tc>
          <w:tcPr>
            <w:tcW w:w="1188" w:type="dxa"/>
            <w:tcBorders>
              <w:left w:val="single" w:sz="4" w:space="0" w:color="000000"/>
              <w:bottom w:val="single" w:sz="4" w:space="0" w:color="000000"/>
              <w:right w:val="single" w:sz="4" w:space="0" w:color="000000"/>
            </w:tcBorders>
            <w:shd w:val="clear" w:color="auto" w:fill="DDD9C4"/>
          </w:tcPr>
          <w:p w14:paraId="2BE9D4EC" w14:textId="77777777" w:rsidR="00EB1ABE" w:rsidRDefault="00115FF5">
            <w:pPr>
              <w:spacing w:after="0" w:line="240" w:lineRule="auto"/>
              <w:jc w:val="center"/>
              <w:rPr>
                <w:rFonts w:eastAsia="Times New Roman"/>
                <w:b/>
                <w:bCs/>
                <w:sz w:val="24"/>
                <w:szCs w:val="24"/>
              </w:rPr>
            </w:pPr>
            <w:r>
              <w:rPr>
                <w:rFonts w:eastAsia="Times New Roman"/>
                <w:b/>
                <w:bCs/>
                <w:sz w:val="24"/>
                <w:szCs w:val="24"/>
              </w:rPr>
              <w:t>9</w:t>
            </w:r>
          </w:p>
        </w:tc>
        <w:tc>
          <w:tcPr>
            <w:tcW w:w="5582" w:type="dxa"/>
            <w:tcBorders>
              <w:bottom w:val="single" w:sz="4" w:space="0" w:color="000000"/>
              <w:right w:val="single" w:sz="4" w:space="0" w:color="000000"/>
            </w:tcBorders>
            <w:shd w:val="clear" w:color="auto" w:fill="DDD9C4"/>
          </w:tcPr>
          <w:p w14:paraId="449A2060" w14:textId="77777777" w:rsidR="00EB1ABE" w:rsidRDefault="00115FF5">
            <w:pPr>
              <w:spacing w:after="0" w:line="240" w:lineRule="auto"/>
              <w:rPr>
                <w:rFonts w:eastAsia="Times New Roman"/>
                <w:b/>
                <w:bCs/>
                <w:sz w:val="24"/>
                <w:szCs w:val="24"/>
              </w:rPr>
            </w:pPr>
            <w:proofErr w:type="spellStart"/>
            <w:r>
              <w:rPr>
                <w:rFonts w:eastAsia="Times New Roman"/>
                <w:b/>
                <w:bCs/>
                <w:sz w:val="24"/>
                <w:szCs w:val="24"/>
              </w:rPr>
              <w:t>Rendicontazione</w:t>
            </w:r>
            <w:proofErr w:type="spellEnd"/>
            <w:r>
              <w:rPr>
                <w:rFonts w:eastAsia="Times New Roman"/>
                <w:b/>
                <w:bCs/>
                <w:sz w:val="24"/>
                <w:szCs w:val="24"/>
              </w:rPr>
              <w:t xml:space="preserve"> </w:t>
            </w:r>
            <w:proofErr w:type="spellStart"/>
            <w:r>
              <w:rPr>
                <w:rFonts w:eastAsia="Times New Roman"/>
                <w:b/>
                <w:bCs/>
                <w:sz w:val="24"/>
                <w:szCs w:val="24"/>
              </w:rPr>
              <w:t>dei</w:t>
            </w:r>
            <w:proofErr w:type="spellEnd"/>
            <w:r>
              <w:rPr>
                <w:rFonts w:eastAsia="Times New Roman"/>
                <w:b/>
                <w:bCs/>
                <w:sz w:val="24"/>
                <w:szCs w:val="24"/>
              </w:rPr>
              <w:t xml:space="preserve"> GHG</w:t>
            </w:r>
          </w:p>
        </w:tc>
        <w:tc>
          <w:tcPr>
            <w:tcW w:w="5562" w:type="dxa"/>
            <w:tcBorders>
              <w:bottom w:val="single" w:sz="4" w:space="0" w:color="000000"/>
              <w:right w:val="single" w:sz="4" w:space="0" w:color="000000"/>
            </w:tcBorders>
            <w:shd w:val="clear" w:color="auto" w:fill="DDD9C4"/>
          </w:tcPr>
          <w:p w14:paraId="67D8E285" w14:textId="77777777" w:rsidR="00EB1ABE" w:rsidRDefault="00EB1ABE">
            <w:pPr>
              <w:spacing w:after="0" w:line="240" w:lineRule="auto"/>
              <w:jc w:val="center"/>
              <w:rPr>
                <w:rFonts w:eastAsia="Times New Roman"/>
                <w:b/>
                <w:bCs/>
              </w:rPr>
            </w:pPr>
          </w:p>
        </w:tc>
        <w:tc>
          <w:tcPr>
            <w:tcW w:w="239" w:type="dxa"/>
          </w:tcPr>
          <w:p w14:paraId="0676F02C" w14:textId="77777777" w:rsidR="00EB1ABE" w:rsidRDefault="00EB1ABE">
            <w:pPr>
              <w:snapToGrid w:val="0"/>
              <w:spacing w:after="0" w:line="240" w:lineRule="auto"/>
              <w:jc w:val="center"/>
              <w:rPr>
                <w:rFonts w:eastAsia="Times New Roman"/>
                <w:b/>
                <w:bCs/>
              </w:rPr>
            </w:pPr>
          </w:p>
        </w:tc>
      </w:tr>
      <w:tr w:rsidR="00EB1ABE" w14:paraId="2C1FFB09" w14:textId="77777777" w:rsidTr="0040263F">
        <w:trPr>
          <w:trHeight w:val="300"/>
        </w:trPr>
        <w:tc>
          <w:tcPr>
            <w:tcW w:w="1188" w:type="dxa"/>
            <w:tcBorders>
              <w:left w:val="single" w:sz="4" w:space="0" w:color="000000"/>
              <w:bottom w:val="single" w:sz="4" w:space="0" w:color="000000"/>
              <w:right w:val="single" w:sz="4" w:space="0" w:color="000000"/>
            </w:tcBorders>
          </w:tcPr>
          <w:p w14:paraId="3F6AFFD6" w14:textId="77777777" w:rsidR="00EB1ABE" w:rsidRDefault="00115FF5">
            <w:pPr>
              <w:spacing w:after="0" w:line="240" w:lineRule="auto"/>
              <w:jc w:val="center"/>
              <w:rPr>
                <w:rFonts w:eastAsia="Times New Roman"/>
                <w:b/>
                <w:bCs/>
              </w:rPr>
            </w:pPr>
            <w:r>
              <w:rPr>
                <w:rFonts w:eastAsia="Times New Roman"/>
                <w:b/>
                <w:bCs/>
              </w:rPr>
              <w:lastRenderedPageBreak/>
              <w:t>9.1</w:t>
            </w:r>
          </w:p>
        </w:tc>
        <w:tc>
          <w:tcPr>
            <w:tcW w:w="5582" w:type="dxa"/>
            <w:tcBorders>
              <w:bottom w:val="single" w:sz="4" w:space="0" w:color="000000"/>
              <w:right w:val="single" w:sz="4" w:space="0" w:color="000000"/>
            </w:tcBorders>
          </w:tcPr>
          <w:p w14:paraId="06E57C4D" w14:textId="77777777" w:rsidR="00EB1ABE" w:rsidRDefault="0040263F">
            <w:pPr>
              <w:spacing w:after="0" w:line="240" w:lineRule="auto"/>
              <w:rPr>
                <w:rFonts w:eastAsia="Times New Roman"/>
                <w:b/>
                <w:bCs/>
              </w:rPr>
            </w:pPr>
            <w:r>
              <w:rPr>
                <w:rFonts w:eastAsia="Times New Roman"/>
                <w:b/>
                <w:bCs/>
              </w:rPr>
              <w:t>Generale</w:t>
            </w:r>
          </w:p>
        </w:tc>
        <w:tc>
          <w:tcPr>
            <w:tcW w:w="5562" w:type="dxa"/>
            <w:tcBorders>
              <w:bottom w:val="single" w:sz="4" w:space="0" w:color="000000"/>
              <w:right w:val="single" w:sz="4" w:space="0" w:color="000000"/>
            </w:tcBorders>
          </w:tcPr>
          <w:p w14:paraId="2CDE5B5C" w14:textId="77777777" w:rsidR="00EB1ABE" w:rsidRDefault="00EB1ABE">
            <w:pPr>
              <w:spacing w:after="0" w:line="240" w:lineRule="auto"/>
              <w:rPr>
                <w:rFonts w:eastAsia="Times New Roman"/>
                <w:b/>
                <w:bCs/>
              </w:rPr>
            </w:pPr>
          </w:p>
        </w:tc>
        <w:tc>
          <w:tcPr>
            <w:tcW w:w="239" w:type="dxa"/>
          </w:tcPr>
          <w:p w14:paraId="6963938A" w14:textId="77777777" w:rsidR="00EB1ABE" w:rsidRDefault="00EB1ABE">
            <w:pPr>
              <w:snapToGrid w:val="0"/>
              <w:spacing w:after="0" w:line="240" w:lineRule="auto"/>
              <w:rPr>
                <w:rFonts w:eastAsia="Times New Roman"/>
                <w:b/>
                <w:bCs/>
              </w:rPr>
            </w:pPr>
          </w:p>
        </w:tc>
      </w:tr>
      <w:tr w:rsidR="00EB1ABE" w:rsidRPr="003803F9" w14:paraId="58F92176" w14:textId="77777777" w:rsidTr="0040263F">
        <w:trPr>
          <w:trHeight w:val="300"/>
        </w:trPr>
        <w:tc>
          <w:tcPr>
            <w:tcW w:w="1188" w:type="dxa"/>
            <w:tcBorders>
              <w:left w:val="single" w:sz="4" w:space="0" w:color="000000"/>
              <w:bottom w:val="single" w:sz="4" w:space="0" w:color="000000"/>
              <w:right w:val="single" w:sz="4" w:space="0" w:color="000000"/>
            </w:tcBorders>
          </w:tcPr>
          <w:p w14:paraId="61EE634E" w14:textId="77777777" w:rsidR="00EB1ABE" w:rsidRDefault="00EB1ABE">
            <w:pPr>
              <w:spacing w:after="0" w:line="240" w:lineRule="auto"/>
              <w:jc w:val="center"/>
              <w:rPr>
                <w:rFonts w:eastAsia="Times New Roman"/>
                <w:b/>
                <w:bCs/>
              </w:rPr>
            </w:pPr>
          </w:p>
        </w:tc>
        <w:tc>
          <w:tcPr>
            <w:tcW w:w="5582" w:type="dxa"/>
            <w:tcBorders>
              <w:bottom w:val="single" w:sz="4" w:space="0" w:color="000000"/>
              <w:right w:val="single" w:sz="4" w:space="0" w:color="000000"/>
            </w:tcBorders>
          </w:tcPr>
          <w:p w14:paraId="11649BC7" w14:textId="77777777" w:rsidR="00EB1ABE" w:rsidRPr="00107A5C" w:rsidRDefault="0040263F">
            <w:pPr>
              <w:spacing w:after="0" w:line="240" w:lineRule="auto"/>
              <w:rPr>
                <w:rFonts w:eastAsia="Times New Roman"/>
                <w:lang w:val="it-IT"/>
              </w:rPr>
            </w:pPr>
            <w:r w:rsidRPr="00107A5C">
              <w:rPr>
                <w:rFonts w:eastAsia="Times New Roman"/>
                <w:lang w:val="it-IT"/>
              </w:rPr>
              <w:t>a) L'organizzazione ha preparato un rapporto sui gas serra?</w:t>
            </w:r>
          </w:p>
        </w:tc>
        <w:tc>
          <w:tcPr>
            <w:tcW w:w="5562" w:type="dxa"/>
            <w:tcBorders>
              <w:bottom w:val="single" w:sz="4" w:space="0" w:color="000000"/>
              <w:right w:val="single" w:sz="4" w:space="0" w:color="000000"/>
            </w:tcBorders>
          </w:tcPr>
          <w:p w14:paraId="5BB8DF1C" w14:textId="77777777" w:rsidR="00125491" w:rsidRDefault="000A71E8">
            <w:r>
              <w:t>{{iso14064_9_1}}</w:t>
            </w:r>
          </w:p>
        </w:tc>
        <w:tc>
          <w:tcPr>
            <w:tcW w:w="239" w:type="dxa"/>
          </w:tcPr>
          <w:p w14:paraId="5E540964" w14:textId="77777777" w:rsidR="00EB1ABE" w:rsidRPr="00107A5C" w:rsidRDefault="00EB1ABE">
            <w:pPr>
              <w:snapToGrid w:val="0"/>
              <w:spacing w:after="0" w:line="240" w:lineRule="auto"/>
              <w:rPr>
                <w:rFonts w:eastAsia="Times New Roman"/>
                <w:b/>
                <w:bCs/>
                <w:lang w:val="it-IT"/>
              </w:rPr>
            </w:pPr>
          </w:p>
        </w:tc>
      </w:tr>
      <w:tr w:rsidR="00EB1ABE" w:rsidRPr="005B33C7" w14:paraId="4FB5A3F4" w14:textId="77777777" w:rsidTr="0040263F">
        <w:trPr>
          <w:trHeight w:val="300"/>
        </w:trPr>
        <w:tc>
          <w:tcPr>
            <w:tcW w:w="1188" w:type="dxa"/>
            <w:tcBorders>
              <w:left w:val="single" w:sz="4" w:space="0" w:color="000000"/>
              <w:bottom w:val="single" w:sz="4" w:space="0" w:color="000000"/>
              <w:right w:val="single" w:sz="4" w:space="0" w:color="000000"/>
            </w:tcBorders>
          </w:tcPr>
          <w:p w14:paraId="6885876D" w14:textId="77777777" w:rsidR="00EB1ABE" w:rsidRDefault="00115FF5">
            <w:pPr>
              <w:spacing w:after="0" w:line="240" w:lineRule="auto"/>
              <w:jc w:val="center"/>
              <w:rPr>
                <w:rFonts w:eastAsia="Times New Roman"/>
                <w:b/>
                <w:bCs/>
              </w:rPr>
            </w:pPr>
            <w:r>
              <w:rPr>
                <w:rFonts w:eastAsia="Times New Roman"/>
                <w:b/>
                <w:bCs/>
              </w:rPr>
              <w:t>9.2</w:t>
            </w:r>
          </w:p>
        </w:tc>
        <w:tc>
          <w:tcPr>
            <w:tcW w:w="5582" w:type="dxa"/>
            <w:tcBorders>
              <w:bottom w:val="single" w:sz="4" w:space="0" w:color="000000"/>
              <w:right w:val="single" w:sz="4" w:space="0" w:color="000000"/>
            </w:tcBorders>
          </w:tcPr>
          <w:p w14:paraId="65A95F73" w14:textId="77777777" w:rsidR="00EB1ABE" w:rsidRPr="00107A5C" w:rsidRDefault="0040263F">
            <w:pPr>
              <w:spacing w:after="0" w:line="240" w:lineRule="auto"/>
              <w:rPr>
                <w:rFonts w:eastAsia="Times New Roman"/>
                <w:b/>
                <w:bCs/>
                <w:lang w:val="it-IT"/>
              </w:rPr>
            </w:pPr>
            <w:r w:rsidRPr="00107A5C">
              <w:rPr>
                <w:rFonts w:eastAsia="Times New Roman"/>
                <w:b/>
                <w:bCs/>
                <w:lang w:val="it-IT"/>
              </w:rPr>
              <w:t>Pianificazione del rapporto sui gas serra</w:t>
            </w:r>
          </w:p>
        </w:tc>
        <w:tc>
          <w:tcPr>
            <w:tcW w:w="5562" w:type="dxa"/>
            <w:tcBorders>
              <w:bottom w:val="single" w:sz="4" w:space="0" w:color="000000"/>
              <w:right w:val="single" w:sz="4" w:space="0" w:color="000000"/>
            </w:tcBorders>
          </w:tcPr>
          <w:p w14:paraId="2DBFAC79" w14:textId="77777777" w:rsidR="00EB1ABE" w:rsidRPr="00107A5C" w:rsidRDefault="00EB1ABE">
            <w:pPr>
              <w:spacing w:after="0" w:line="240" w:lineRule="auto"/>
              <w:jc w:val="center"/>
              <w:rPr>
                <w:rFonts w:eastAsia="Times New Roman"/>
                <w:b/>
                <w:bCs/>
                <w:lang w:val="it-IT"/>
              </w:rPr>
            </w:pPr>
          </w:p>
        </w:tc>
        <w:tc>
          <w:tcPr>
            <w:tcW w:w="239" w:type="dxa"/>
          </w:tcPr>
          <w:p w14:paraId="2D4874CD" w14:textId="77777777" w:rsidR="00EB1ABE" w:rsidRPr="00107A5C" w:rsidRDefault="00EB1ABE">
            <w:pPr>
              <w:snapToGrid w:val="0"/>
              <w:spacing w:after="0" w:line="240" w:lineRule="auto"/>
              <w:jc w:val="center"/>
              <w:rPr>
                <w:rFonts w:eastAsia="Times New Roman"/>
                <w:b/>
                <w:bCs/>
                <w:lang w:val="it-IT"/>
              </w:rPr>
            </w:pPr>
          </w:p>
        </w:tc>
      </w:tr>
      <w:tr w:rsidR="00EB1ABE" w:rsidRPr="003803F9" w14:paraId="0AFA74FE" w14:textId="77777777" w:rsidTr="0040263F">
        <w:trPr>
          <w:trHeight w:val="3165"/>
        </w:trPr>
        <w:tc>
          <w:tcPr>
            <w:tcW w:w="1188" w:type="dxa"/>
            <w:tcBorders>
              <w:left w:val="single" w:sz="4" w:space="0" w:color="000000"/>
              <w:bottom w:val="single" w:sz="4" w:space="0" w:color="000000"/>
              <w:right w:val="single" w:sz="4" w:space="0" w:color="000000"/>
            </w:tcBorders>
          </w:tcPr>
          <w:p w14:paraId="065FAC6C" w14:textId="77777777" w:rsidR="00EB1ABE" w:rsidRPr="00107A5C" w:rsidRDefault="00EB1ABE">
            <w:pPr>
              <w:spacing w:after="0" w:line="240" w:lineRule="auto"/>
              <w:jc w:val="center"/>
              <w:rPr>
                <w:rFonts w:eastAsia="Times New Roman"/>
                <w:b/>
                <w:bCs/>
                <w:lang w:val="it-IT"/>
              </w:rPr>
            </w:pPr>
          </w:p>
        </w:tc>
        <w:tc>
          <w:tcPr>
            <w:tcW w:w="5582" w:type="dxa"/>
            <w:tcBorders>
              <w:bottom w:val="single" w:sz="4" w:space="0" w:color="000000"/>
              <w:right w:val="single" w:sz="4" w:space="0" w:color="000000"/>
            </w:tcBorders>
          </w:tcPr>
          <w:p w14:paraId="1F666A7A" w14:textId="77777777" w:rsidR="00EB1ABE" w:rsidRPr="00107A5C" w:rsidRDefault="0040263F">
            <w:pPr>
              <w:spacing w:after="0" w:line="240" w:lineRule="auto"/>
              <w:rPr>
                <w:lang w:val="it-IT"/>
              </w:rPr>
            </w:pPr>
            <w:r w:rsidRPr="00107A5C">
              <w:rPr>
                <w:rFonts w:eastAsia="Times New Roman"/>
                <w:lang w:val="it-IT"/>
              </w:rPr>
              <w:t>a) L'organizzazione considera e documenta quanto segue nella pianificazione del suo rapporto sui gas serra: i) scopo e obiettivi del rapporto nel contesto delle politiche, strategie o programmi sui gas serra dell'organizzazione e dei programmi sui gas serra applicabili; ii) uso previsto e destinatari previsti del rapporto; iii) responsabilità generali e specifiche per la preparazione e la produzione del rapporto; iv) frequenza del rapporto; v) periodo di validità del rapporto; vi) formato del rapporto; vii) dati e informazioni da includere nel rapporto; viii) politica sulla disponibilità e metodi di diffusione del rapporto.</w:t>
            </w:r>
          </w:p>
        </w:tc>
        <w:tc>
          <w:tcPr>
            <w:tcW w:w="5562" w:type="dxa"/>
            <w:tcBorders>
              <w:bottom w:val="single" w:sz="4" w:space="0" w:color="000000"/>
              <w:right w:val="single" w:sz="4" w:space="0" w:color="000000"/>
            </w:tcBorders>
          </w:tcPr>
          <w:p w14:paraId="370F897C" w14:textId="77777777" w:rsidR="00125491" w:rsidRDefault="000A71E8">
            <w:r>
              <w:t>{{iso14064_9_2}}</w:t>
            </w:r>
          </w:p>
        </w:tc>
        <w:tc>
          <w:tcPr>
            <w:tcW w:w="239" w:type="dxa"/>
          </w:tcPr>
          <w:p w14:paraId="6A1A389B" w14:textId="77777777" w:rsidR="00EB1ABE" w:rsidRPr="00107A5C" w:rsidRDefault="00EB1ABE">
            <w:pPr>
              <w:snapToGrid w:val="0"/>
              <w:spacing w:after="0" w:line="240" w:lineRule="auto"/>
              <w:jc w:val="center"/>
              <w:rPr>
                <w:rFonts w:eastAsia="Times New Roman"/>
                <w:b/>
                <w:bCs/>
                <w:lang w:val="it-IT"/>
              </w:rPr>
            </w:pPr>
          </w:p>
        </w:tc>
      </w:tr>
      <w:tr w:rsidR="00EB1ABE" w:rsidRPr="005B33C7" w14:paraId="7594D324" w14:textId="77777777" w:rsidTr="0040263F">
        <w:trPr>
          <w:trHeight w:val="315"/>
        </w:trPr>
        <w:tc>
          <w:tcPr>
            <w:tcW w:w="1188" w:type="dxa"/>
            <w:tcBorders>
              <w:left w:val="single" w:sz="4" w:space="0" w:color="000000"/>
              <w:bottom w:val="single" w:sz="4" w:space="0" w:color="000000"/>
              <w:right w:val="single" w:sz="4" w:space="0" w:color="000000"/>
            </w:tcBorders>
          </w:tcPr>
          <w:p w14:paraId="4566F037" w14:textId="77777777" w:rsidR="00EB1ABE" w:rsidRDefault="00115FF5">
            <w:pPr>
              <w:spacing w:after="0" w:line="240" w:lineRule="auto"/>
              <w:jc w:val="center"/>
              <w:rPr>
                <w:rFonts w:eastAsia="Times New Roman"/>
                <w:b/>
                <w:bCs/>
              </w:rPr>
            </w:pPr>
            <w:r>
              <w:rPr>
                <w:rFonts w:eastAsia="Times New Roman"/>
                <w:b/>
                <w:bCs/>
              </w:rPr>
              <w:t>9.3</w:t>
            </w:r>
          </w:p>
        </w:tc>
        <w:tc>
          <w:tcPr>
            <w:tcW w:w="5582" w:type="dxa"/>
            <w:tcBorders>
              <w:bottom w:val="single" w:sz="4" w:space="0" w:color="000000"/>
              <w:right w:val="single" w:sz="4" w:space="0" w:color="000000"/>
            </w:tcBorders>
          </w:tcPr>
          <w:p w14:paraId="191A53D0" w14:textId="77777777" w:rsidR="00EB1ABE" w:rsidRPr="00107A5C" w:rsidRDefault="0040263F">
            <w:pPr>
              <w:spacing w:after="0" w:line="240" w:lineRule="auto"/>
              <w:rPr>
                <w:rFonts w:eastAsia="Times New Roman"/>
                <w:b/>
                <w:bCs/>
                <w:lang w:val="it-IT"/>
              </w:rPr>
            </w:pPr>
            <w:r w:rsidRPr="00107A5C">
              <w:rPr>
                <w:rFonts w:eastAsia="Times New Roman"/>
                <w:b/>
                <w:bCs/>
                <w:lang w:val="it-IT"/>
              </w:rPr>
              <w:t>Contenuto del rapporto sui gas serra</w:t>
            </w:r>
          </w:p>
        </w:tc>
        <w:tc>
          <w:tcPr>
            <w:tcW w:w="5562" w:type="dxa"/>
            <w:tcBorders>
              <w:bottom w:val="single" w:sz="4" w:space="0" w:color="000000"/>
              <w:right w:val="single" w:sz="4" w:space="0" w:color="000000"/>
            </w:tcBorders>
          </w:tcPr>
          <w:p w14:paraId="220E0045" w14:textId="77777777" w:rsidR="00EB1ABE" w:rsidRPr="00107A5C" w:rsidRDefault="00EB1ABE">
            <w:pPr>
              <w:spacing w:after="0" w:line="240" w:lineRule="auto"/>
              <w:jc w:val="center"/>
              <w:rPr>
                <w:rFonts w:eastAsia="Times New Roman"/>
                <w:b/>
                <w:bCs/>
                <w:sz w:val="24"/>
                <w:szCs w:val="24"/>
                <w:lang w:val="it-IT"/>
              </w:rPr>
            </w:pPr>
          </w:p>
        </w:tc>
        <w:tc>
          <w:tcPr>
            <w:tcW w:w="239" w:type="dxa"/>
          </w:tcPr>
          <w:p w14:paraId="0E2D2944" w14:textId="77777777" w:rsidR="00EB1ABE" w:rsidRPr="00107A5C" w:rsidRDefault="00EB1ABE">
            <w:pPr>
              <w:snapToGrid w:val="0"/>
              <w:spacing w:after="0" w:line="240" w:lineRule="auto"/>
              <w:jc w:val="center"/>
              <w:rPr>
                <w:rFonts w:eastAsia="Times New Roman"/>
                <w:b/>
                <w:bCs/>
                <w:sz w:val="24"/>
                <w:szCs w:val="24"/>
                <w:lang w:val="it-IT"/>
              </w:rPr>
            </w:pPr>
          </w:p>
        </w:tc>
      </w:tr>
      <w:tr w:rsidR="00115FF5" w:rsidRPr="003803F9" w14:paraId="07890F5B" w14:textId="77777777" w:rsidTr="0040263F">
        <w:trPr>
          <w:trHeight w:val="900"/>
        </w:trPr>
        <w:tc>
          <w:tcPr>
            <w:tcW w:w="1188" w:type="dxa"/>
            <w:vMerge w:val="restart"/>
            <w:tcBorders>
              <w:left w:val="single" w:sz="4" w:space="0" w:color="000000"/>
              <w:right w:val="single" w:sz="4" w:space="0" w:color="000000"/>
            </w:tcBorders>
          </w:tcPr>
          <w:p w14:paraId="69750A2E" w14:textId="77777777" w:rsidR="00115FF5" w:rsidRDefault="00115FF5">
            <w:pPr>
              <w:spacing w:after="0" w:line="240" w:lineRule="auto"/>
              <w:jc w:val="center"/>
              <w:rPr>
                <w:rFonts w:eastAsia="Times New Roman"/>
              </w:rPr>
            </w:pPr>
            <w:r>
              <w:rPr>
                <w:rFonts w:eastAsia="Times New Roman"/>
              </w:rPr>
              <w:t>9.3.1</w:t>
            </w:r>
          </w:p>
        </w:tc>
        <w:tc>
          <w:tcPr>
            <w:tcW w:w="5582" w:type="dxa"/>
            <w:vMerge w:val="restart"/>
            <w:tcBorders>
              <w:left w:val="single" w:sz="4" w:space="0" w:color="000000"/>
              <w:bottom w:val="single" w:sz="4" w:space="0" w:color="000000"/>
              <w:right w:val="single" w:sz="4" w:space="0" w:color="000000"/>
            </w:tcBorders>
            <w:vAlign w:val="center"/>
          </w:tcPr>
          <w:p w14:paraId="4A147B86" w14:textId="77777777" w:rsidR="00115FF5" w:rsidRPr="00107A5C" w:rsidRDefault="00115FF5">
            <w:pPr>
              <w:spacing w:after="0" w:line="240" w:lineRule="auto"/>
              <w:rPr>
                <w:rFonts w:eastAsia="Times New Roman"/>
                <w:lang w:val="it-IT"/>
              </w:rPr>
            </w:pPr>
            <w:r w:rsidRPr="00107A5C">
              <w:rPr>
                <w:rFonts w:eastAsia="Times New Roman"/>
                <w:lang w:val="it-IT"/>
              </w:rPr>
              <w:t>Il rapporto sui gas serra dell'organizzazione descrive l'inventario dei gas serra dell'organizzazione e include tutte le informazioni necessarie?</w:t>
            </w:r>
            <w:r w:rsidRPr="00107A5C">
              <w:rPr>
                <w:rFonts w:eastAsia="Times New Roman"/>
                <w:lang w:val="it-IT"/>
              </w:rPr>
              <w:br/>
            </w:r>
          </w:p>
        </w:tc>
        <w:tc>
          <w:tcPr>
            <w:tcW w:w="5562" w:type="dxa"/>
            <w:vMerge w:val="restart"/>
            <w:tcBorders>
              <w:right w:val="single" w:sz="4" w:space="0" w:color="000000"/>
            </w:tcBorders>
          </w:tcPr>
          <w:p w14:paraId="0ED3A457" w14:textId="77777777" w:rsidR="00125491" w:rsidRDefault="000A71E8">
            <w:r>
              <w:t>{{iso14064_9_3_1}}</w:t>
            </w:r>
          </w:p>
        </w:tc>
        <w:tc>
          <w:tcPr>
            <w:tcW w:w="239" w:type="dxa"/>
          </w:tcPr>
          <w:p w14:paraId="68545D38" w14:textId="77777777" w:rsidR="00115FF5" w:rsidRPr="00107A5C" w:rsidRDefault="00115FF5">
            <w:pPr>
              <w:snapToGrid w:val="0"/>
              <w:spacing w:after="0" w:line="240" w:lineRule="auto"/>
              <w:rPr>
                <w:rFonts w:eastAsia="Times New Roman"/>
                <w:b/>
                <w:bCs/>
                <w:lang w:val="it-IT"/>
              </w:rPr>
            </w:pPr>
          </w:p>
        </w:tc>
      </w:tr>
      <w:tr w:rsidR="00115FF5" w:rsidRPr="003803F9" w14:paraId="1CFA9C52" w14:textId="77777777" w:rsidTr="0040263F">
        <w:trPr>
          <w:trHeight w:val="300"/>
        </w:trPr>
        <w:tc>
          <w:tcPr>
            <w:tcW w:w="1188" w:type="dxa"/>
            <w:vMerge/>
            <w:tcBorders>
              <w:left w:val="single" w:sz="4" w:space="0" w:color="000000"/>
              <w:bottom w:val="single" w:sz="4" w:space="0" w:color="000000"/>
              <w:right w:val="single" w:sz="4" w:space="0" w:color="000000"/>
            </w:tcBorders>
          </w:tcPr>
          <w:p w14:paraId="301EB9A7" w14:textId="77777777" w:rsidR="00115FF5" w:rsidRPr="00B36BFD" w:rsidRDefault="00115FF5">
            <w:pPr>
              <w:spacing w:after="0" w:line="240" w:lineRule="auto"/>
              <w:jc w:val="center"/>
              <w:rPr>
                <w:rFonts w:eastAsia="Times New Roman"/>
                <w:lang w:val="it-IT"/>
              </w:rPr>
            </w:pPr>
          </w:p>
        </w:tc>
        <w:tc>
          <w:tcPr>
            <w:tcW w:w="5582" w:type="dxa"/>
            <w:vMerge/>
            <w:tcBorders>
              <w:left w:val="single" w:sz="4" w:space="0" w:color="000000"/>
              <w:bottom w:val="single" w:sz="4" w:space="0" w:color="000000"/>
              <w:right w:val="single" w:sz="4" w:space="0" w:color="000000"/>
            </w:tcBorders>
            <w:vAlign w:val="center"/>
          </w:tcPr>
          <w:p w14:paraId="25C4F9DC" w14:textId="77777777" w:rsidR="00115FF5" w:rsidRPr="00B36BFD" w:rsidRDefault="00115FF5">
            <w:pPr>
              <w:snapToGrid w:val="0"/>
              <w:spacing w:after="0" w:line="240" w:lineRule="auto"/>
              <w:rPr>
                <w:rFonts w:eastAsia="Times New Roman"/>
                <w:lang w:val="it-IT"/>
              </w:rPr>
            </w:pPr>
          </w:p>
        </w:tc>
        <w:tc>
          <w:tcPr>
            <w:tcW w:w="5562" w:type="dxa"/>
            <w:vMerge/>
            <w:tcBorders>
              <w:bottom w:val="single" w:sz="4" w:space="0" w:color="000000"/>
              <w:right w:val="single" w:sz="4" w:space="0" w:color="000000"/>
            </w:tcBorders>
          </w:tcPr>
          <w:p w14:paraId="10B23D9F" w14:textId="77777777" w:rsidR="00115FF5" w:rsidRPr="00B36BFD" w:rsidRDefault="00115FF5">
            <w:pPr>
              <w:spacing w:after="0" w:line="240" w:lineRule="auto"/>
              <w:jc w:val="center"/>
              <w:rPr>
                <w:rFonts w:eastAsia="Times New Roman"/>
                <w:b/>
                <w:bCs/>
                <w:lang w:val="it-IT"/>
              </w:rPr>
            </w:pPr>
          </w:p>
        </w:tc>
        <w:tc>
          <w:tcPr>
            <w:tcW w:w="239" w:type="dxa"/>
          </w:tcPr>
          <w:p w14:paraId="20F2C84B" w14:textId="77777777" w:rsidR="00115FF5" w:rsidRPr="00B36BFD" w:rsidRDefault="00115FF5">
            <w:pPr>
              <w:snapToGrid w:val="0"/>
              <w:spacing w:after="0" w:line="240" w:lineRule="auto"/>
              <w:jc w:val="center"/>
              <w:rPr>
                <w:rFonts w:eastAsia="Times New Roman"/>
                <w:b/>
                <w:bCs/>
                <w:lang w:val="it-IT"/>
              </w:rPr>
            </w:pPr>
          </w:p>
        </w:tc>
      </w:tr>
    </w:tbl>
    <w:p w14:paraId="554BBCAC" w14:textId="77777777" w:rsidR="00EB1ABE" w:rsidRPr="00B36BFD" w:rsidRDefault="00EB1ABE" w:rsidP="00B36BFD">
      <w:pPr>
        <w:rPr>
          <w:lang w:val="it-IT"/>
        </w:rPr>
      </w:pPr>
    </w:p>
    <w:sectPr w:rsidR="00EB1ABE" w:rsidRPr="00B36BFD">
      <w:pgSz w:w="15840" w:h="12240" w:orient="landscape"/>
      <w:pgMar w:top="450" w:right="1440" w:bottom="180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01"/>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ABE"/>
    <w:rsid w:val="000022E8"/>
    <w:rsid w:val="000A71E8"/>
    <w:rsid w:val="00107A5C"/>
    <w:rsid w:val="00115FF5"/>
    <w:rsid w:val="00125491"/>
    <w:rsid w:val="00261A75"/>
    <w:rsid w:val="00314DA5"/>
    <w:rsid w:val="003709B3"/>
    <w:rsid w:val="003803F9"/>
    <w:rsid w:val="0040263F"/>
    <w:rsid w:val="005A369F"/>
    <w:rsid w:val="005B33C7"/>
    <w:rsid w:val="007A6045"/>
    <w:rsid w:val="009E38A9"/>
    <w:rsid w:val="009F13D8"/>
    <w:rsid w:val="00AC1389"/>
    <w:rsid w:val="00B36BFD"/>
    <w:rsid w:val="00BF0332"/>
    <w:rsid w:val="00E15A85"/>
    <w:rsid w:val="00EB1AB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DBFC9"/>
  <w15:docId w15:val="{260AD853-F7F9-44F6-B4AA-6E6CC02B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56" w:lineRule="auto"/>
    </w:pPr>
    <w:rPr>
      <w:rFonts w:ascii="Calibri" w:eastAsia="Calibri" w:hAnsi="Calibri" w:cs="Times New Roman"/>
      <w:sz w:val="22"/>
      <w:szCs w:val="22"/>
      <w:lang w:bidi="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color w:val="0000FF"/>
      <w:u w:val="single"/>
    </w:rPr>
  </w:style>
  <w:style w:type="character" w:styleId="Collegamentovisitato">
    <w:name w:val="FollowedHyperlink"/>
    <w:rPr>
      <w:color w:val="800080"/>
      <w:u w:val="single"/>
    </w:rPr>
  </w:style>
  <w:style w:type="character" w:customStyle="1" w:styleId="IntestazioneCarattere">
    <w:name w:val="Intestazione Carattere"/>
    <w:basedOn w:val="Carpredefinitoparagrafo"/>
    <w:qFormat/>
  </w:style>
  <w:style w:type="character" w:customStyle="1" w:styleId="PidipaginaCarattere">
    <w:name w:val="Piè di pagina Carattere"/>
    <w:basedOn w:val="Carpredefinitoparagrafo"/>
    <w:qFormat/>
  </w:style>
  <w:style w:type="character" w:styleId="Numeropagina">
    <w:name w:val="page number"/>
    <w:basedOn w:val="Carpredefinitoparagrafo"/>
  </w:style>
  <w:style w:type="character" w:customStyle="1" w:styleId="TestofumettoCarattere">
    <w:name w:val="Testo fumetto Carattere"/>
    <w:qFormat/>
    <w:rPr>
      <w:rFonts w:ascii="Segoe UI" w:hAnsi="Segoe UI" w:cs="Segoe UI"/>
      <w:sz w:val="18"/>
      <w:szCs w:val="18"/>
    </w:rPr>
  </w:style>
  <w:style w:type="paragraph" w:customStyle="1" w:styleId="Heading">
    <w:name w:val="Heading"/>
    <w:basedOn w:val="Normale"/>
    <w:next w:val="Corpotesto"/>
    <w:qFormat/>
    <w:pPr>
      <w:keepNext/>
      <w:spacing w:before="240" w:after="120"/>
    </w:pPr>
    <w:rPr>
      <w:rFonts w:ascii="Liberation Sans" w:eastAsia="Noto Sans CJK SC" w:hAnsi="Liberation Sans" w:cs="Lohit Devanagari"/>
      <w:sz w:val="28"/>
      <w:szCs w:val="28"/>
    </w:rPr>
  </w:style>
  <w:style w:type="paragraph" w:styleId="Corpotesto">
    <w:name w:val="Body Text"/>
    <w:basedOn w:val="Normale"/>
    <w:pPr>
      <w:spacing w:after="140" w:line="276" w:lineRule="auto"/>
    </w:pPr>
  </w:style>
  <w:style w:type="paragraph" w:styleId="Elenco">
    <w:name w:val="List"/>
    <w:basedOn w:val="Corpotesto"/>
    <w:rPr>
      <w:rFonts w:cs="Lohit Devanagari"/>
    </w:rPr>
  </w:style>
  <w:style w:type="paragraph" w:styleId="Didascalia">
    <w:name w:val="caption"/>
    <w:basedOn w:val="Normale"/>
    <w:qFormat/>
    <w:pPr>
      <w:suppressLineNumbers/>
      <w:spacing w:before="120" w:after="120"/>
    </w:pPr>
    <w:rPr>
      <w:rFonts w:cs="Lohit Devanagari"/>
      <w:i/>
      <w:iCs/>
      <w:sz w:val="24"/>
      <w:szCs w:val="24"/>
    </w:rPr>
  </w:style>
  <w:style w:type="paragraph" w:customStyle="1" w:styleId="Index">
    <w:name w:val="Index"/>
    <w:basedOn w:val="Normale"/>
    <w:qFormat/>
    <w:pPr>
      <w:suppressLineNumbers/>
    </w:pPr>
    <w:rPr>
      <w:rFonts w:cs="Lohit Devanagari"/>
    </w:rPr>
  </w:style>
  <w:style w:type="paragraph" w:customStyle="1" w:styleId="font5">
    <w:name w:val="font5"/>
    <w:basedOn w:val="Normale"/>
    <w:qFormat/>
    <w:pPr>
      <w:spacing w:before="280" w:after="280" w:line="240" w:lineRule="auto"/>
    </w:pPr>
    <w:rPr>
      <w:rFonts w:ascii="Arial" w:eastAsia="Times New Roman" w:hAnsi="Arial" w:cs="Arial"/>
      <w:sz w:val="20"/>
      <w:szCs w:val="20"/>
    </w:rPr>
  </w:style>
  <w:style w:type="paragraph" w:customStyle="1" w:styleId="font6">
    <w:name w:val="font6"/>
    <w:basedOn w:val="Normale"/>
    <w:qFormat/>
    <w:pPr>
      <w:spacing w:before="280" w:after="280" w:line="240" w:lineRule="auto"/>
    </w:pPr>
    <w:rPr>
      <w:rFonts w:ascii="Arial" w:eastAsia="Times New Roman" w:hAnsi="Arial" w:cs="Arial"/>
      <w:b/>
      <w:bCs/>
      <w:sz w:val="20"/>
      <w:szCs w:val="20"/>
    </w:rPr>
  </w:style>
  <w:style w:type="paragraph" w:customStyle="1" w:styleId="xl63">
    <w:name w:val="xl63"/>
    <w:basedOn w:val="Normale"/>
    <w:qFormat/>
    <w:pPr>
      <w:spacing w:before="280" w:after="280" w:line="240" w:lineRule="auto"/>
      <w:textAlignment w:val="top"/>
    </w:pPr>
    <w:rPr>
      <w:rFonts w:ascii="Times New Roman" w:eastAsia="Times New Roman" w:hAnsi="Times New Roman"/>
      <w:sz w:val="18"/>
      <w:szCs w:val="18"/>
    </w:rPr>
  </w:style>
  <w:style w:type="paragraph" w:customStyle="1" w:styleId="xl64">
    <w:name w:val="xl64"/>
    <w:basedOn w:val="Normale"/>
    <w:qFormat/>
    <w:pPr>
      <w:spacing w:before="280" w:after="280" w:line="240" w:lineRule="auto"/>
      <w:textAlignment w:val="top"/>
    </w:pPr>
    <w:rPr>
      <w:rFonts w:ascii="Arial" w:eastAsia="Times New Roman" w:hAnsi="Arial" w:cs="Arial"/>
      <w:b/>
      <w:bCs/>
      <w:sz w:val="24"/>
      <w:szCs w:val="24"/>
    </w:rPr>
  </w:style>
  <w:style w:type="paragraph" w:customStyle="1" w:styleId="xl65">
    <w:name w:val="xl65"/>
    <w:basedOn w:val="Normale"/>
    <w:qFormat/>
    <w:pPr>
      <w:spacing w:before="280" w:after="280" w:line="240" w:lineRule="auto"/>
      <w:textAlignment w:val="top"/>
    </w:pPr>
    <w:rPr>
      <w:rFonts w:ascii="Arial" w:eastAsia="Times New Roman" w:hAnsi="Arial" w:cs="Arial"/>
      <w:b/>
      <w:bCs/>
    </w:rPr>
  </w:style>
  <w:style w:type="paragraph" w:customStyle="1" w:styleId="xl66">
    <w:name w:val="xl66"/>
    <w:basedOn w:val="Normale"/>
    <w:qFormat/>
    <w:pPr>
      <w:pBdr>
        <w:top w:val="single" w:sz="4" w:space="0" w:color="000000"/>
        <w:bottom w:val="single" w:sz="4"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67">
    <w:name w:val="xl67"/>
    <w:basedOn w:val="Normale"/>
    <w:qFormat/>
    <w:pPr>
      <w:pBdr>
        <w:top w:val="single" w:sz="4" w:space="0" w:color="000000"/>
        <w:bottom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68">
    <w:name w:val="xl68"/>
    <w:basedOn w:val="Normale"/>
    <w:qFormat/>
    <w:pPr>
      <w:pBdr>
        <w:top w:val="single" w:sz="4" w:space="0" w:color="000000"/>
        <w:bottom w:val="single" w:sz="4" w:space="0" w:color="000000"/>
      </w:pBdr>
      <w:spacing w:before="280" w:after="280" w:line="240" w:lineRule="auto"/>
      <w:textAlignment w:val="top"/>
    </w:pPr>
    <w:rPr>
      <w:rFonts w:ascii="Arial" w:eastAsia="Times New Roman" w:hAnsi="Arial" w:cs="Arial"/>
      <w:sz w:val="24"/>
      <w:szCs w:val="24"/>
    </w:rPr>
  </w:style>
  <w:style w:type="paragraph" w:customStyle="1" w:styleId="xl69">
    <w:name w:val="xl69"/>
    <w:basedOn w:val="Normale"/>
    <w:qFormat/>
    <w:pPr>
      <w:spacing w:before="280" w:after="280" w:line="240" w:lineRule="auto"/>
      <w:textAlignment w:val="top"/>
    </w:pPr>
    <w:rPr>
      <w:rFonts w:ascii="Arial" w:eastAsia="Times New Roman" w:hAnsi="Arial" w:cs="Arial"/>
      <w:sz w:val="24"/>
      <w:szCs w:val="24"/>
    </w:rPr>
  </w:style>
  <w:style w:type="paragraph" w:customStyle="1" w:styleId="xl70">
    <w:name w:val="xl70"/>
    <w:basedOn w:val="Normale"/>
    <w:qFormat/>
    <w:pPr>
      <w:spacing w:before="280" w:after="280" w:line="240" w:lineRule="auto"/>
      <w:textAlignment w:val="top"/>
    </w:pPr>
    <w:rPr>
      <w:rFonts w:ascii="Arial" w:eastAsia="Times New Roman" w:hAnsi="Arial" w:cs="Arial"/>
      <w:b/>
      <w:bCs/>
      <w:sz w:val="24"/>
      <w:szCs w:val="24"/>
    </w:rPr>
  </w:style>
  <w:style w:type="paragraph" w:customStyle="1" w:styleId="xl71">
    <w:name w:val="xl71"/>
    <w:basedOn w:val="Normale"/>
    <w:qFormat/>
    <w:pPr>
      <w:pBdr>
        <w:top w:val="single" w:sz="4" w:space="0" w:color="000000"/>
        <w:bottom w:val="single" w:sz="4" w:space="0" w:color="000000"/>
      </w:pBdr>
      <w:spacing w:before="280" w:after="280" w:line="240" w:lineRule="auto"/>
    </w:pPr>
    <w:rPr>
      <w:rFonts w:ascii="Times New Roman" w:eastAsia="Times New Roman" w:hAnsi="Times New Roman"/>
      <w:sz w:val="24"/>
      <w:szCs w:val="24"/>
    </w:rPr>
  </w:style>
  <w:style w:type="paragraph" w:customStyle="1" w:styleId="xl72">
    <w:name w:val="xl72"/>
    <w:basedOn w:val="Normale"/>
    <w:qFormat/>
    <w:pPr>
      <w:spacing w:before="280" w:after="280" w:line="240" w:lineRule="auto"/>
    </w:pPr>
    <w:rPr>
      <w:rFonts w:ascii="Arial" w:eastAsia="Times New Roman" w:hAnsi="Arial" w:cs="Arial"/>
      <w:b/>
      <w:bCs/>
      <w:sz w:val="24"/>
      <w:szCs w:val="24"/>
    </w:rPr>
  </w:style>
  <w:style w:type="paragraph" w:customStyle="1" w:styleId="xl73">
    <w:name w:val="xl73"/>
    <w:basedOn w:val="Normale"/>
    <w:qFormat/>
    <w:pPr>
      <w:pBdr>
        <w:top w:val="single" w:sz="4" w:space="0" w:color="000000"/>
      </w:pBdr>
      <w:spacing w:before="280" w:after="280" w:line="240" w:lineRule="auto"/>
    </w:pPr>
    <w:rPr>
      <w:rFonts w:ascii="Times New Roman" w:eastAsia="Times New Roman" w:hAnsi="Times New Roman"/>
      <w:sz w:val="24"/>
      <w:szCs w:val="24"/>
    </w:rPr>
  </w:style>
  <w:style w:type="paragraph" w:customStyle="1" w:styleId="xl74">
    <w:name w:val="xl74"/>
    <w:basedOn w:val="Normale"/>
    <w:qFormat/>
    <w:pPr>
      <w:pBdr>
        <w:top w:val="single" w:sz="4" w:space="0" w:color="000000"/>
        <w:right w:val="single" w:sz="4" w:space="0" w:color="000000"/>
      </w:pBdr>
      <w:spacing w:before="280" w:after="280" w:line="240" w:lineRule="auto"/>
    </w:pPr>
    <w:rPr>
      <w:rFonts w:ascii="Times New Roman" w:eastAsia="Times New Roman" w:hAnsi="Times New Roman"/>
      <w:sz w:val="24"/>
      <w:szCs w:val="24"/>
    </w:rPr>
  </w:style>
  <w:style w:type="paragraph" w:customStyle="1" w:styleId="xl75">
    <w:name w:val="xl75"/>
    <w:basedOn w:val="Normale"/>
    <w:qFormat/>
    <w:pPr>
      <w:pBdr>
        <w:bottom w:val="single" w:sz="4" w:space="0" w:color="000000"/>
      </w:pBdr>
      <w:spacing w:before="280" w:after="280" w:line="240" w:lineRule="auto"/>
    </w:pPr>
    <w:rPr>
      <w:rFonts w:ascii="Times New Roman" w:eastAsia="Times New Roman" w:hAnsi="Times New Roman"/>
      <w:sz w:val="24"/>
      <w:szCs w:val="24"/>
    </w:rPr>
  </w:style>
  <w:style w:type="paragraph" w:customStyle="1" w:styleId="xl76">
    <w:name w:val="xl76"/>
    <w:basedOn w:val="Normale"/>
    <w:qFormat/>
    <w:pPr>
      <w:pBdr>
        <w:bottom w:val="single" w:sz="4" w:space="0" w:color="000000"/>
        <w:right w:val="single" w:sz="4" w:space="0" w:color="000000"/>
      </w:pBdr>
      <w:spacing w:before="280" w:after="280" w:line="240" w:lineRule="auto"/>
    </w:pPr>
    <w:rPr>
      <w:rFonts w:ascii="Times New Roman" w:eastAsia="Times New Roman" w:hAnsi="Times New Roman"/>
      <w:sz w:val="24"/>
      <w:szCs w:val="24"/>
    </w:rPr>
  </w:style>
  <w:style w:type="paragraph" w:customStyle="1" w:styleId="xl77">
    <w:name w:val="xl77"/>
    <w:basedOn w:val="Normale"/>
    <w:qFormat/>
    <w:pPr>
      <w:spacing w:before="280" w:after="280" w:line="240" w:lineRule="auto"/>
    </w:pPr>
    <w:rPr>
      <w:rFonts w:ascii="Arial" w:eastAsia="Times New Roman" w:hAnsi="Arial" w:cs="Arial"/>
      <w:sz w:val="24"/>
      <w:szCs w:val="24"/>
    </w:rPr>
  </w:style>
  <w:style w:type="paragraph" w:customStyle="1" w:styleId="xl78">
    <w:name w:val="xl78"/>
    <w:basedOn w:val="Normale"/>
    <w:qFormat/>
    <w:pPr>
      <w:pBdr>
        <w:top w:val="single" w:sz="4" w:space="0" w:color="000000"/>
        <w:left w:val="single" w:sz="4" w:space="0" w:color="000000"/>
      </w:pBdr>
      <w:spacing w:before="280" w:after="280" w:line="240" w:lineRule="auto"/>
    </w:pPr>
    <w:rPr>
      <w:rFonts w:ascii="Arial" w:eastAsia="Times New Roman" w:hAnsi="Arial" w:cs="Arial"/>
      <w:sz w:val="24"/>
      <w:szCs w:val="24"/>
    </w:rPr>
  </w:style>
  <w:style w:type="paragraph" w:customStyle="1" w:styleId="xl79">
    <w:name w:val="xl79"/>
    <w:basedOn w:val="Normale"/>
    <w:qFormat/>
    <w:pPr>
      <w:pBdr>
        <w:left w:val="single" w:sz="4" w:space="0" w:color="000000"/>
        <w:bottom w:val="single" w:sz="4" w:space="0" w:color="000000"/>
      </w:pBdr>
      <w:spacing w:before="280" w:after="280" w:line="240" w:lineRule="auto"/>
    </w:pPr>
    <w:rPr>
      <w:rFonts w:ascii="Times New Roman" w:eastAsia="Times New Roman" w:hAnsi="Times New Roman"/>
      <w:sz w:val="24"/>
      <w:szCs w:val="24"/>
    </w:rPr>
  </w:style>
  <w:style w:type="paragraph" w:customStyle="1" w:styleId="xl80">
    <w:name w:val="xl80"/>
    <w:basedOn w:val="Normale"/>
    <w:qFormat/>
    <w:pPr>
      <w:pBdr>
        <w:top w:val="single" w:sz="4" w:space="0" w:color="000000"/>
        <w:left w:val="single" w:sz="4" w:space="0" w:color="000000"/>
        <w:bottom w:val="single" w:sz="4" w:space="0" w:color="000000"/>
        <w:right w:val="single" w:sz="4" w:space="0" w:color="000000"/>
      </w:pBdr>
      <w:spacing w:before="280" w:after="280" w:line="240" w:lineRule="auto"/>
    </w:pPr>
    <w:rPr>
      <w:rFonts w:ascii="Times New Roman" w:eastAsia="Times New Roman" w:hAnsi="Times New Roman"/>
      <w:sz w:val="24"/>
      <w:szCs w:val="24"/>
    </w:rPr>
  </w:style>
  <w:style w:type="paragraph" w:customStyle="1" w:styleId="xl81">
    <w:name w:val="xl81"/>
    <w:basedOn w:val="Normale"/>
    <w:qFormat/>
    <w:pPr>
      <w:spacing w:before="280" w:after="280" w:line="240" w:lineRule="auto"/>
      <w:jc w:val="right"/>
    </w:pPr>
    <w:rPr>
      <w:rFonts w:ascii="Times New Roman" w:eastAsia="Times New Roman" w:hAnsi="Times New Roman"/>
      <w:sz w:val="24"/>
      <w:szCs w:val="24"/>
    </w:rPr>
  </w:style>
  <w:style w:type="paragraph" w:customStyle="1" w:styleId="xl82">
    <w:name w:val="xl82"/>
    <w:basedOn w:val="Normale"/>
    <w:qFormat/>
    <w:pPr>
      <w:spacing w:before="280" w:after="280" w:line="240" w:lineRule="auto"/>
      <w:textAlignment w:val="top"/>
    </w:pPr>
    <w:rPr>
      <w:rFonts w:ascii="Arial" w:eastAsia="Times New Roman" w:hAnsi="Arial" w:cs="Arial"/>
      <w:sz w:val="24"/>
      <w:szCs w:val="24"/>
    </w:rPr>
  </w:style>
  <w:style w:type="paragraph" w:customStyle="1" w:styleId="xl83">
    <w:name w:val="xl83"/>
    <w:basedOn w:val="Normale"/>
    <w:qFormat/>
    <w:pPr>
      <w:spacing w:before="280" w:after="280" w:line="240" w:lineRule="auto"/>
      <w:textAlignment w:val="top"/>
    </w:pPr>
    <w:rPr>
      <w:rFonts w:ascii="Times New Roman" w:eastAsia="Times New Roman" w:hAnsi="Times New Roman"/>
      <w:sz w:val="24"/>
      <w:szCs w:val="24"/>
    </w:rPr>
  </w:style>
  <w:style w:type="paragraph" w:customStyle="1" w:styleId="xl84">
    <w:name w:val="xl84"/>
    <w:basedOn w:val="Normale"/>
    <w:qFormat/>
    <w:pPr>
      <w:pBdr>
        <w:top w:val="single" w:sz="4" w:space="0" w:color="000000"/>
        <w:bottom w:val="single" w:sz="4" w:space="0" w:color="000000"/>
        <w:right w:val="single" w:sz="4" w:space="0" w:color="000000"/>
      </w:pBdr>
      <w:spacing w:before="280" w:after="280" w:line="240" w:lineRule="auto"/>
    </w:pPr>
    <w:rPr>
      <w:rFonts w:ascii="Times New Roman" w:eastAsia="Times New Roman" w:hAnsi="Times New Roman"/>
      <w:sz w:val="24"/>
      <w:szCs w:val="24"/>
    </w:rPr>
  </w:style>
  <w:style w:type="paragraph" w:customStyle="1" w:styleId="xl85">
    <w:name w:val="xl85"/>
    <w:basedOn w:val="Normale"/>
    <w:qFormat/>
    <w:pPr>
      <w:pBdr>
        <w:top w:val="single" w:sz="4" w:space="0" w:color="000000"/>
        <w:left w:val="single" w:sz="4" w:space="0" w:color="000000"/>
        <w:bottom w:val="single" w:sz="4" w:space="0" w:color="000000"/>
      </w:pBdr>
      <w:spacing w:before="280" w:after="280" w:line="240" w:lineRule="auto"/>
    </w:pPr>
    <w:rPr>
      <w:rFonts w:ascii="Arial" w:eastAsia="Times New Roman" w:hAnsi="Arial" w:cs="Arial"/>
      <w:sz w:val="24"/>
      <w:szCs w:val="24"/>
    </w:rPr>
  </w:style>
  <w:style w:type="paragraph" w:customStyle="1" w:styleId="xl86">
    <w:name w:val="xl86"/>
    <w:basedOn w:val="Normale"/>
    <w:qFormat/>
    <w:pPr>
      <w:pBdr>
        <w:top w:val="double" w:sz="6" w:space="0" w:color="000000"/>
        <w:left w:val="double" w:sz="6" w:space="0" w:color="000000"/>
      </w:pBdr>
      <w:spacing w:before="280" w:after="280" w:line="240" w:lineRule="auto"/>
    </w:pPr>
    <w:rPr>
      <w:rFonts w:ascii="Arial" w:eastAsia="Times New Roman" w:hAnsi="Arial" w:cs="Arial"/>
      <w:sz w:val="24"/>
      <w:szCs w:val="24"/>
    </w:rPr>
  </w:style>
  <w:style w:type="paragraph" w:customStyle="1" w:styleId="xl87">
    <w:name w:val="xl87"/>
    <w:basedOn w:val="Normale"/>
    <w:qFormat/>
    <w:pPr>
      <w:pBdr>
        <w:top w:val="double" w:sz="6" w:space="0" w:color="000000"/>
      </w:pBdr>
      <w:spacing w:before="280" w:after="280" w:line="240" w:lineRule="auto"/>
    </w:pPr>
    <w:rPr>
      <w:rFonts w:ascii="Times New Roman" w:eastAsia="Times New Roman" w:hAnsi="Times New Roman"/>
      <w:sz w:val="24"/>
      <w:szCs w:val="24"/>
    </w:rPr>
  </w:style>
  <w:style w:type="paragraph" w:customStyle="1" w:styleId="xl88">
    <w:name w:val="xl88"/>
    <w:basedOn w:val="Normale"/>
    <w:qFormat/>
    <w:pPr>
      <w:pBdr>
        <w:top w:val="double" w:sz="6" w:space="0" w:color="000000"/>
        <w:right w:val="double" w:sz="6" w:space="0" w:color="000000"/>
      </w:pBdr>
      <w:spacing w:before="280" w:after="280" w:line="240" w:lineRule="auto"/>
    </w:pPr>
    <w:rPr>
      <w:rFonts w:ascii="Times New Roman" w:eastAsia="Times New Roman" w:hAnsi="Times New Roman"/>
      <w:sz w:val="24"/>
      <w:szCs w:val="24"/>
    </w:rPr>
  </w:style>
  <w:style w:type="paragraph" w:customStyle="1" w:styleId="xl89">
    <w:name w:val="xl89"/>
    <w:basedOn w:val="Normale"/>
    <w:qFormat/>
    <w:pPr>
      <w:spacing w:before="280" w:after="280" w:line="240" w:lineRule="auto"/>
    </w:pPr>
    <w:rPr>
      <w:rFonts w:ascii="Arial" w:eastAsia="Times New Roman" w:hAnsi="Arial" w:cs="Arial"/>
      <w:sz w:val="24"/>
      <w:szCs w:val="24"/>
      <w:u w:val="single"/>
    </w:rPr>
  </w:style>
  <w:style w:type="paragraph" w:customStyle="1" w:styleId="xl90">
    <w:name w:val="xl90"/>
    <w:basedOn w:val="Normale"/>
    <w:qFormat/>
    <w:pPr>
      <w:spacing w:before="280" w:after="280" w:line="240" w:lineRule="auto"/>
    </w:pPr>
    <w:rPr>
      <w:rFonts w:ascii="Arial" w:eastAsia="Times New Roman" w:hAnsi="Arial" w:cs="Arial"/>
      <w:i/>
      <w:iCs/>
      <w:sz w:val="24"/>
      <w:szCs w:val="24"/>
    </w:rPr>
  </w:style>
  <w:style w:type="paragraph" w:customStyle="1" w:styleId="xl91">
    <w:name w:val="xl91"/>
    <w:basedOn w:val="Normale"/>
    <w:qFormat/>
    <w:pPr>
      <w:pBdr>
        <w:top w:val="double" w:sz="6" w:space="0" w:color="000000"/>
        <w:left w:val="double" w:sz="6" w:space="0" w:color="000000"/>
        <w:bottom w:val="double" w:sz="6" w:space="0" w:color="000000"/>
        <w:right w:val="double" w:sz="6" w:space="0" w:color="000000"/>
      </w:pBdr>
      <w:spacing w:before="280" w:after="280" w:line="240" w:lineRule="auto"/>
    </w:pPr>
    <w:rPr>
      <w:rFonts w:ascii="Arial" w:eastAsia="Times New Roman" w:hAnsi="Arial" w:cs="Arial"/>
      <w:sz w:val="24"/>
      <w:szCs w:val="24"/>
    </w:rPr>
  </w:style>
  <w:style w:type="paragraph" w:customStyle="1" w:styleId="xl92">
    <w:name w:val="xl92"/>
    <w:basedOn w:val="Normale"/>
    <w:qFormat/>
    <w:pPr>
      <w:spacing w:before="280" w:after="280" w:line="240" w:lineRule="auto"/>
      <w:jc w:val="center"/>
    </w:pPr>
    <w:rPr>
      <w:rFonts w:ascii="Times New Roman" w:eastAsia="Times New Roman" w:hAnsi="Times New Roman"/>
      <w:sz w:val="24"/>
      <w:szCs w:val="24"/>
    </w:rPr>
  </w:style>
  <w:style w:type="paragraph" w:customStyle="1" w:styleId="xl93">
    <w:name w:val="xl93"/>
    <w:basedOn w:val="Normale"/>
    <w:qFormat/>
    <w:pPr>
      <w:spacing w:before="280" w:after="280" w:line="240" w:lineRule="auto"/>
      <w:jc w:val="center"/>
      <w:textAlignment w:val="top"/>
    </w:pPr>
    <w:rPr>
      <w:rFonts w:ascii="Arial" w:eastAsia="Times New Roman" w:hAnsi="Arial" w:cs="Arial"/>
      <w:sz w:val="28"/>
      <w:szCs w:val="28"/>
    </w:rPr>
  </w:style>
  <w:style w:type="paragraph" w:customStyle="1" w:styleId="xl94">
    <w:name w:val="xl94"/>
    <w:basedOn w:val="Normale"/>
    <w:qFormat/>
    <w:pPr>
      <w:spacing w:before="280" w:after="280" w:line="240" w:lineRule="auto"/>
      <w:jc w:val="center"/>
      <w:textAlignment w:val="top"/>
    </w:pPr>
    <w:rPr>
      <w:rFonts w:ascii="Times New Roman" w:eastAsia="Times New Roman" w:hAnsi="Times New Roman"/>
      <w:sz w:val="24"/>
      <w:szCs w:val="24"/>
    </w:rPr>
  </w:style>
  <w:style w:type="paragraph" w:customStyle="1" w:styleId="xl95">
    <w:name w:val="xl95"/>
    <w:basedOn w:val="Normale"/>
    <w:qFormat/>
    <w:pPr>
      <w:spacing w:before="280" w:after="280" w:line="240" w:lineRule="auto"/>
      <w:jc w:val="center"/>
    </w:pPr>
    <w:rPr>
      <w:rFonts w:ascii="Arial" w:eastAsia="Times New Roman" w:hAnsi="Arial" w:cs="Arial"/>
      <w:sz w:val="24"/>
      <w:szCs w:val="24"/>
    </w:rPr>
  </w:style>
  <w:style w:type="paragraph" w:customStyle="1" w:styleId="xl96">
    <w:name w:val="xl96"/>
    <w:basedOn w:val="Normale"/>
    <w:qFormat/>
    <w:pPr>
      <w:spacing w:before="280" w:after="280" w:line="240" w:lineRule="auto"/>
      <w:textAlignment w:val="center"/>
    </w:pPr>
    <w:rPr>
      <w:rFonts w:ascii="Arial" w:eastAsia="Times New Roman" w:hAnsi="Arial" w:cs="Arial"/>
      <w:sz w:val="24"/>
      <w:szCs w:val="24"/>
    </w:rPr>
  </w:style>
  <w:style w:type="paragraph" w:customStyle="1" w:styleId="xl97">
    <w:name w:val="xl97"/>
    <w:basedOn w:val="Normale"/>
    <w:qFormat/>
    <w:pPr>
      <w:spacing w:before="280" w:after="280" w:line="240" w:lineRule="auto"/>
      <w:textAlignment w:val="center"/>
    </w:pPr>
    <w:rPr>
      <w:rFonts w:ascii="Arial" w:eastAsia="Times New Roman" w:hAnsi="Arial" w:cs="Arial"/>
      <w:b/>
      <w:bCs/>
      <w:sz w:val="24"/>
      <w:szCs w:val="24"/>
    </w:rPr>
  </w:style>
  <w:style w:type="paragraph" w:customStyle="1" w:styleId="xl98">
    <w:name w:val="xl98"/>
    <w:basedOn w:val="Normale"/>
    <w:qFormat/>
    <w:pPr>
      <w:pBdr>
        <w:left w:val="double" w:sz="6" w:space="0" w:color="000000"/>
        <w:bottom w:val="single" w:sz="4"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99">
    <w:name w:val="xl99"/>
    <w:basedOn w:val="Normale"/>
    <w:qFormat/>
    <w:pPr>
      <w:pBdr>
        <w:top w:val="single" w:sz="4" w:space="0" w:color="000000"/>
        <w:left w:val="double" w:sz="6" w:space="0" w:color="000000"/>
        <w:bottom w:val="single" w:sz="4"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00">
    <w:name w:val="xl100"/>
    <w:basedOn w:val="Normale"/>
    <w:qFormat/>
    <w:pPr>
      <w:pBdr>
        <w:top w:val="single" w:sz="4" w:space="0" w:color="000000"/>
        <w:left w:val="double" w:sz="6" w:space="0" w:color="000000"/>
        <w:bottom w:val="double" w:sz="6"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01">
    <w:name w:val="xl101"/>
    <w:basedOn w:val="Normale"/>
    <w:qFormat/>
    <w:pPr>
      <w:spacing w:before="280" w:after="280" w:line="240" w:lineRule="auto"/>
      <w:jc w:val="right"/>
    </w:pPr>
    <w:rPr>
      <w:rFonts w:ascii="Arial" w:eastAsia="Times New Roman" w:hAnsi="Arial" w:cs="Arial"/>
      <w:sz w:val="16"/>
      <w:szCs w:val="16"/>
    </w:rPr>
  </w:style>
  <w:style w:type="paragraph" w:customStyle="1" w:styleId="xl102">
    <w:name w:val="xl102"/>
    <w:basedOn w:val="Normale"/>
    <w:qFormat/>
    <w:pPr>
      <w:pBdr>
        <w:top w:val="single" w:sz="4" w:space="0" w:color="000000"/>
        <w:left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103">
    <w:name w:val="xl103"/>
    <w:basedOn w:val="Normale"/>
    <w:qFormat/>
    <w:pPr>
      <w:pBdr>
        <w:top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104">
    <w:name w:val="xl104"/>
    <w:basedOn w:val="Normale"/>
    <w:qFormat/>
    <w:pPr>
      <w:pBdr>
        <w:top w:val="single" w:sz="4" w:space="0" w:color="000000"/>
        <w:right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105">
    <w:name w:val="xl105"/>
    <w:basedOn w:val="Normale"/>
    <w:qFormat/>
    <w:pPr>
      <w:pBdr>
        <w:left w:val="single" w:sz="4" w:space="0" w:color="000000"/>
        <w:bottom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106">
    <w:name w:val="xl106"/>
    <w:basedOn w:val="Normale"/>
    <w:qFormat/>
    <w:pPr>
      <w:pBdr>
        <w:bottom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107">
    <w:name w:val="xl107"/>
    <w:basedOn w:val="Normale"/>
    <w:qFormat/>
    <w:pPr>
      <w:pBdr>
        <w:bottom w:val="single" w:sz="4" w:space="0" w:color="000000"/>
        <w:right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108">
    <w:name w:val="xl108"/>
    <w:basedOn w:val="Normale"/>
    <w:qFormat/>
    <w:pPr>
      <w:pBdr>
        <w:top w:val="single" w:sz="4" w:space="0" w:color="000000"/>
        <w:left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09">
    <w:name w:val="xl109"/>
    <w:basedOn w:val="Normale"/>
    <w:qFormat/>
    <w:pPr>
      <w:pBdr>
        <w:top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10">
    <w:name w:val="xl110"/>
    <w:basedOn w:val="Normale"/>
    <w:qFormat/>
    <w:pPr>
      <w:pBdr>
        <w:top w:val="single" w:sz="4" w:space="0" w:color="000000"/>
        <w:right w:val="single" w:sz="12" w:space="0" w:color="000000"/>
      </w:pBdr>
      <w:spacing w:before="280" w:after="280" w:line="240" w:lineRule="auto"/>
      <w:textAlignment w:val="top"/>
    </w:pPr>
    <w:rPr>
      <w:rFonts w:ascii="Times New Roman" w:eastAsia="Times New Roman" w:hAnsi="Times New Roman"/>
      <w:sz w:val="24"/>
      <w:szCs w:val="24"/>
    </w:rPr>
  </w:style>
  <w:style w:type="paragraph" w:customStyle="1" w:styleId="xl111">
    <w:name w:val="xl111"/>
    <w:basedOn w:val="Normale"/>
    <w:qFormat/>
    <w:pPr>
      <w:pBdr>
        <w:left w:val="single" w:sz="4" w:space="0" w:color="000000"/>
        <w:bottom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12">
    <w:name w:val="xl112"/>
    <w:basedOn w:val="Normale"/>
    <w:qFormat/>
    <w:pPr>
      <w:pBdr>
        <w:bottom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13">
    <w:name w:val="xl113"/>
    <w:basedOn w:val="Normale"/>
    <w:qFormat/>
    <w:pPr>
      <w:pBdr>
        <w:bottom w:val="double" w:sz="6" w:space="0" w:color="000000"/>
        <w:right w:val="single" w:sz="12" w:space="0" w:color="000000"/>
      </w:pBdr>
      <w:spacing w:before="280" w:after="280" w:line="240" w:lineRule="auto"/>
      <w:textAlignment w:val="top"/>
    </w:pPr>
    <w:rPr>
      <w:rFonts w:ascii="Times New Roman" w:eastAsia="Times New Roman" w:hAnsi="Times New Roman"/>
      <w:sz w:val="24"/>
      <w:szCs w:val="24"/>
    </w:rPr>
  </w:style>
  <w:style w:type="paragraph" w:customStyle="1" w:styleId="xl114">
    <w:name w:val="xl114"/>
    <w:basedOn w:val="Normale"/>
    <w:qFormat/>
    <w:pPr>
      <w:pBdr>
        <w:top w:val="double" w:sz="6" w:space="0" w:color="000000"/>
        <w:left w:val="double" w:sz="6" w:space="0" w:color="000000"/>
      </w:pBdr>
      <w:shd w:val="clear" w:color="auto" w:fill="C0C0C0"/>
      <w:spacing w:before="280" w:after="280" w:line="240" w:lineRule="auto"/>
      <w:jc w:val="center"/>
    </w:pPr>
    <w:rPr>
      <w:rFonts w:ascii="Arial" w:eastAsia="Times New Roman" w:hAnsi="Arial" w:cs="Arial"/>
      <w:sz w:val="16"/>
      <w:szCs w:val="16"/>
    </w:rPr>
  </w:style>
  <w:style w:type="paragraph" w:customStyle="1" w:styleId="xl115">
    <w:name w:val="xl115"/>
    <w:basedOn w:val="Normale"/>
    <w:qFormat/>
    <w:pPr>
      <w:pBdr>
        <w:top w:val="double" w:sz="6" w:space="0" w:color="000000"/>
      </w:pBdr>
      <w:shd w:val="clear" w:color="auto" w:fill="C0C0C0"/>
      <w:spacing w:before="280" w:after="280" w:line="240" w:lineRule="auto"/>
      <w:jc w:val="center"/>
    </w:pPr>
    <w:rPr>
      <w:rFonts w:ascii="Arial" w:eastAsia="Times New Roman" w:hAnsi="Arial" w:cs="Arial"/>
      <w:sz w:val="16"/>
      <w:szCs w:val="16"/>
    </w:rPr>
  </w:style>
  <w:style w:type="paragraph" w:customStyle="1" w:styleId="xl116">
    <w:name w:val="xl116"/>
    <w:basedOn w:val="Normale"/>
    <w:qFormat/>
    <w:pPr>
      <w:pBdr>
        <w:top w:val="double" w:sz="6" w:space="0" w:color="000000"/>
        <w:right w:val="double" w:sz="6" w:space="0" w:color="000000"/>
      </w:pBdr>
      <w:shd w:val="clear" w:color="auto" w:fill="C0C0C0"/>
      <w:spacing w:before="280" w:after="280" w:line="240" w:lineRule="auto"/>
      <w:jc w:val="center"/>
    </w:pPr>
    <w:rPr>
      <w:rFonts w:ascii="Arial" w:eastAsia="Times New Roman" w:hAnsi="Arial" w:cs="Arial"/>
      <w:sz w:val="16"/>
      <w:szCs w:val="16"/>
    </w:rPr>
  </w:style>
  <w:style w:type="paragraph" w:customStyle="1" w:styleId="xl117">
    <w:name w:val="xl117"/>
    <w:basedOn w:val="Normale"/>
    <w:qFormat/>
    <w:pPr>
      <w:pBdr>
        <w:left w:val="double" w:sz="6" w:space="0" w:color="000000"/>
      </w:pBdr>
      <w:shd w:val="clear" w:color="auto" w:fill="C0C0C0"/>
      <w:spacing w:before="280" w:after="280" w:line="240" w:lineRule="auto"/>
      <w:jc w:val="center"/>
    </w:pPr>
    <w:rPr>
      <w:rFonts w:ascii="Arial" w:eastAsia="Times New Roman" w:hAnsi="Arial" w:cs="Arial"/>
      <w:sz w:val="16"/>
      <w:szCs w:val="16"/>
    </w:rPr>
  </w:style>
  <w:style w:type="paragraph" w:customStyle="1" w:styleId="xl118">
    <w:name w:val="xl118"/>
    <w:basedOn w:val="Normale"/>
    <w:qFormat/>
    <w:pPr>
      <w:shd w:val="clear" w:color="auto" w:fill="C0C0C0"/>
      <w:spacing w:before="280" w:after="280" w:line="240" w:lineRule="auto"/>
      <w:jc w:val="center"/>
    </w:pPr>
    <w:rPr>
      <w:rFonts w:ascii="Arial" w:eastAsia="Times New Roman" w:hAnsi="Arial" w:cs="Arial"/>
      <w:sz w:val="16"/>
      <w:szCs w:val="16"/>
    </w:rPr>
  </w:style>
  <w:style w:type="paragraph" w:customStyle="1" w:styleId="xl119">
    <w:name w:val="xl119"/>
    <w:basedOn w:val="Normale"/>
    <w:qFormat/>
    <w:pPr>
      <w:pBdr>
        <w:right w:val="double" w:sz="6" w:space="0" w:color="000000"/>
      </w:pBdr>
      <w:shd w:val="clear" w:color="auto" w:fill="C0C0C0"/>
      <w:spacing w:before="280" w:after="280" w:line="240" w:lineRule="auto"/>
      <w:jc w:val="center"/>
    </w:pPr>
    <w:rPr>
      <w:rFonts w:ascii="Arial" w:eastAsia="Times New Roman" w:hAnsi="Arial" w:cs="Arial"/>
      <w:sz w:val="16"/>
      <w:szCs w:val="16"/>
    </w:rPr>
  </w:style>
  <w:style w:type="paragraph" w:customStyle="1" w:styleId="xl120">
    <w:name w:val="xl120"/>
    <w:basedOn w:val="Normale"/>
    <w:qFormat/>
    <w:pPr>
      <w:pBdr>
        <w:left w:val="double" w:sz="6" w:space="0" w:color="000000"/>
        <w:bottom w:val="double" w:sz="6" w:space="0" w:color="000000"/>
      </w:pBdr>
      <w:shd w:val="clear" w:color="auto" w:fill="C0C0C0"/>
      <w:spacing w:before="280" w:after="280" w:line="240" w:lineRule="auto"/>
      <w:jc w:val="center"/>
    </w:pPr>
    <w:rPr>
      <w:rFonts w:ascii="Arial" w:eastAsia="Times New Roman" w:hAnsi="Arial" w:cs="Arial"/>
      <w:sz w:val="16"/>
      <w:szCs w:val="16"/>
    </w:rPr>
  </w:style>
  <w:style w:type="paragraph" w:customStyle="1" w:styleId="xl121">
    <w:name w:val="xl121"/>
    <w:basedOn w:val="Normale"/>
    <w:qFormat/>
    <w:pPr>
      <w:pBdr>
        <w:bottom w:val="double" w:sz="6" w:space="0" w:color="000000"/>
      </w:pBdr>
      <w:shd w:val="clear" w:color="auto" w:fill="C0C0C0"/>
      <w:spacing w:before="280" w:after="280" w:line="240" w:lineRule="auto"/>
      <w:jc w:val="center"/>
    </w:pPr>
    <w:rPr>
      <w:rFonts w:ascii="Arial" w:eastAsia="Times New Roman" w:hAnsi="Arial" w:cs="Arial"/>
      <w:sz w:val="16"/>
      <w:szCs w:val="16"/>
    </w:rPr>
  </w:style>
  <w:style w:type="paragraph" w:customStyle="1" w:styleId="xl122">
    <w:name w:val="xl122"/>
    <w:basedOn w:val="Normale"/>
    <w:qFormat/>
    <w:pPr>
      <w:pBdr>
        <w:bottom w:val="double" w:sz="6" w:space="0" w:color="000000"/>
        <w:right w:val="double" w:sz="6" w:space="0" w:color="000000"/>
      </w:pBdr>
      <w:shd w:val="clear" w:color="auto" w:fill="C0C0C0"/>
      <w:spacing w:before="280" w:after="280" w:line="240" w:lineRule="auto"/>
      <w:jc w:val="center"/>
    </w:pPr>
    <w:rPr>
      <w:rFonts w:ascii="Arial" w:eastAsia="Times New Roman" w:hAnsi="Arial" w:cs="Arial"/>
      <w:sz w:val="16"/>
      <w:szCs w:val="16"/>
    </w:rPr>
  </w:style>
  <w:style w:type="paragraph" w:customStyle="1" w:styleId="xl123">
    <w:name w:val="xl123"/>
    <w:basedOn w:val="Normale"/>
    <w:qFormat/>
    <w:pPr>
      <w:pBdr>
        <w:top w:val="single" w:sz="4" w:space="0" w:color="000000"/>
        <w:left w:val="single" w:sz="4" w:space="0" w:color="000000"/>
        <w:bottom w:val="single" w:sz="4"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24">
    <w:name w:val="xl124"/>
    <w:basedOn w:val="Normale"/>
    <w:qFormat/>
    <w:pPr>
      <w:pBdr>
        <w:top w:val="single" w:sz="4" w:space="0" w:color="000000"/>
        <w:left w:val="single" w:sz="4" w:space="0" w:color="000000"/>
        <w:bottom w:val="double" w:sz="6"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25">
    <w:name w:val="xl125"/>
    <w:basedOn w:val="Normale"/>
    <w:qFormat/>
    <w:pPr>
      <w:pBdr>
        <w:left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26">
    <w:name w:val="xl126"/>
    <w:basedOn w:val="Normale"/>
    <w:qFormat/>
    <w:pPr>
      <w:spacing w:before="280" w:after="280" w:line="240" w:lineRule="auto"/>
      <w:textAlignment w:val="top"/>
    </w:pPr>
    <w:rPr>
      <w:rFonts w:ascii="Times New Roman" w:eastAsia="Times New Roman" w:hAnsi="Times New Roman"/>
      <w:sz w:val="24"/>
      <w:szCs w:val="24"/>
    </w:rPr>
  </w:style>
  <w:style w:type="paragraph" w:customStyle="1" w:styleId="xl127">
    <w:name w:val="xl127"/>
    <w:basedOn w:val="Normale"/>
    <w:qFormat/>
    <w:pPr>
      <w:pBdr>
        <w:right w:val="single" w:sz="12" w:space="0" w:color="000000"/>
      </w:pBdr>
      <w:spacing w:before="280" w:after="280" w:line="240" w:lineRule="auto"/>
      <w:textAlignment w:val="top"/>
    </w:pPr>
    <w:rPr>
      <w:rFonts w:ascii="Times New Roman" w:eastAsia="Times New Roman" w:hAnsi="Times New Roman"/>
      <w:sz w:val="24"/>
      <w:szCs w:val="24"/>
    </w:rPr>
  </w:style>
  <w:style w:type="paragraph" w:customStyle="1" w:styleId="xl128">
    <w:name w:val="xl128"/>
    <w:basedOn w:val="Normale"/>
    <w:qFormat/>
    <w:pPr>
      <w:pBdr>
        <w:left w:val="single" w:sz="4" w:space="0" w:color="000000"/>
        <w:bottom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29">
    <w:name w:val="xl129"/>
    <w:basedOn w:val="Normale"/>
    <w:qFormat/>
    <w:pPr>
      <w:pBdr>
        <w:bottom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30">
    <w:name w:val="xl130"/>
    <w:basedOn w:val="Normale"/>
    <w:qFormat/>
    <w:pPr>
      <w:pBdr>
        <w:bottom w:val="single" w:sz="4" w:space="0" w:color="000000"/>
        <w:right w:val="single" w:sz="12" w:space="0" w:color="000000"/>
      </w:pBdr>
      <w:spacing w:before="280" w:after="280" w:line="240" w:lineRule="auto"/>
      <w:textAlignment w:val="top"/>
    </w:pPr>
    <w:rPr>
      <w:rFonts w:ascii="Times New Roman" w:eastAsia="Times New Roman" w:hAnsi="Times New Roman"/>
      <w:sz w:val="24"/>
      <w:szCs w:val="24"/>
    </w:rPr>
  </w:style>
  <w:style w:type="paragraph" w:customStyle="1" w:styleId="xl131">
    <w:name w:val="xl131"/>
    <w:basedOn w:val="Normale"/>
    <w:qFormat/>
    <w:pPr>
      <w:pBdr>
        <w:top w:val="double" w:sz="6" w:space="0" w:color="000000"/>
        <w:left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132">
    <w:name w:val="xl132"/>
    <w:basedOn w:val="Normale"/>
    <w:qFormat/>
    <w:pPr>
      <w:pBdr>
        <w:top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133">
    <w:name w:val="xl133"/>
    <w:basedOn w:val="Normale"/>
    <w:qFormat/>
    <w:pPr>
      <w:pBdr>
        <w:top w:val="double" w:sz="6" w:space="0" w:color="000000"/>
        <w:right w:val="single" w:sz="12"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134">
    <w:name w:val="xl134"/>
    <w:basedOn w:val="Normale"/>
    <w:qFormat/>
    <w:pPr>
      <w:pBdr>
        <w:left w:val="double" w:sz="6" w:space="0" w:color="000000"/>
        <w:bottom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135">
    <w:name w:val="xl135"/>
    <w:basedOn w:val="Normale"/>
    <w:qFormat/>
    <w:pPr>
      <w:pBdr>
        <w:bottom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136">
    <w:name w:val="xl136"/>
    <w:basedOn w:val="Normale"/>
    <w:qFormat/>
    <w:pPr>
      <w:pBdr>
        <w:bottom w:val="double" w:sz="6" w:space="0" w:color="000000"/>
        <w:right w:val="single" w:sz="12"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137">
    <w:name w:val="xl137"/>
    <w:basedOn w:val="Normale"/>
    <w:qFormat/>
    <w:pPr>
      <w:pBdr>
        <w:left w:val="single" w:sz="4" w:space="0" w:color="000000"/>
        <w:bottom w:val="single" w:sz="4"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38">
    <w:name w:val="xl138"/>
    <w:basedOn w:val="Normale"/>
    <w:qFormat/>
    <w:pPr>
      <w:pBdr>
        <w:top w:val="single" w:sz="4" w:space="0" w:color="000000"/>
        <w:right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39">
    <w:name w:val="xl139"/>
    <w:basedOn w:val="Normale"/>
    <w:qFormat/>
    <w:pPr>
      <w:pBdr>
        <w:bottom w:val="single" w:sz="4" w:space="0" w:color="000000"/>
        <w:right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40">
    <w:name w:val="xl140"/>
    <w:basedOn w:val="Normale"/>
    <w:qFormat/>
    <w:pPr>
      <w:pBdr>
        <w:top w:val="double" w:sz="6" w:space="0" w:color="000000"/>
        <w:left w:val="double" w:sz="6" w:space="0" w:color="000000"/>
        <w:bottom w:val="double" w:sz="6" w:space="0" w:color="000000"/>
      </w:pBdr>
      <w:spacing w:before="280" w:after="280" w:line="240" w:lineRule="auto"/>
      <w:jc w:val="center"/>
    </w:pPr>
    <w:rPr>
      <w:rFonts w:ascii="Arial" w:eastAsia="Times New Roman" w:hAnsi="Arial" w:cs="Arial"/>
      <w:sz w:val="24"/>
      <w:szCs w:val="24"/>
    </w:rPr>
  </w:style>
  <w:style w:type="paragraph" w:customStyle="1" w:styleId="xl141">
    <w:name w:val="xl141"/>
    <w:basedOn w:val="Normale"/>
    <w:qFormat/>
    <w:pPr>
      <w:pBdr>
        <w:top w:val="double" w:sz="6" w:space="0" w:color="000000"/>
        <w:bottom w:val="double" w:sz="6" w:space="0" w:color="000000"/>
      </w:pBdr>
      <w:spacing w:before="280" w:after="280" w:line="240" w:lineRule="auto"/>
      <w:jc w:val="center"/>
    </w:pPr>
    <w:rPr>
      <w:rFonts w:ascii="Arial" w:eastAsia="Times New Roman" w:hAnsi="Arial" w:cs="Arial"/>
      <w:sz w:val="24"/>
      <w:szCs w:val="24"/>
    </w:rPr>
  </w:style>
  <w:style w:type="paragraph" w:customStyle="1" w:styleId="xl142">
    <w:name w:val="xl142"/>
    <w:basedOn w:val="Normale"/>
    <w:qFormat/>
    <w:pPr>
      <w:pBdr>
        <w:top w:val="double" w:sz="6" w:space="0" w:color="000000"/>
        <w:bottom w:val="double" w:sz="6" w:space="0" w:color="000000"/>
        <w:right w:val="double" w:sz="6" w:space="0" w:color="000000"/>
      </w:pBdr>
      <w:spacing w:before="280" w:after="280" w:line="240" w:lineRule="auto"/>
      <w:jc w:val="center"/>
    </w:pPr>
    <w:rPr>
      <w:rFonts w:ascii="Arial" w:eastAsia="Times New Roman" w:hAnsi="Arial" w:cs="Arial"/>
      <w:sz w:val="24"/>
      <w:szCs w:val="24"/>
    </w:rPr>
  </w:style>
  <w:style w:type="paragraph" w:customStyle="1" w:styleId="xl143">
    <w:name w:val="xl143"/>
    <w:basedOn w:val="Normale"/>
    <w:qFormat/>
    <w:pPr>
      <w:pBdr>
        <w:top w:val="single" w:sz="4" w:space="0" w:color="000000"/>
        <w:left w:val="single" w:sz="4" w:space="0" w:color="000000"/>
        <w:bottom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44">
    <w:name w:val="xl144"/>
    <w:basedOn w:val="Normale"/>
    <w:qFormat/>
    <w:pPr>
      <w:pBdr>
        <w:top w:val="single" w:sz="4" w:space="0" w:color="000000"/>
        <w:bottom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45">
    <w:name w:val="xl145"/>
    <w:basedOn w:val="Normale"/>
    <w:qFormat/>
    <w:pPr>
      <w:pBdr>
        <w:top w:val="single" w:sz="4" w:space="0" w:color="000000"/>
        <w:bottom w:val="double" w:sz="6" w:space="0" w:color="000000"/>
        <w:right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46">
    <w:name w:val="xl146"/>
    <w:basedOn w:val="Normale"/>
    <w:qFormat/>
    <w:pPr>
      <w:pBdr>
        <w:top w:val="double" w:sz="6" w:space="0" w:color="000000"/>
        <w:left w:val="single" w:sz="4" w:space="0" w:color="000000"/>
        <w:bottom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47">
    <w:name w:val="xl147"/>
    <w:basedOn w:val="Normale"/>
    <w:qFormat/>
    <w:pPr>
      <w:pBdr>
        <w:top w:val="double" w:sz="6" w:space="0" w:color="000000"/>
        <w:bottom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48">
    <w:name w:val="xl148"/>
    <w:basedOn w:val="Normale"/>
    <w:qFormat/>
    <w:pPr>
      <w:pBdr>
        <w:top w:val="double" w:sz="6" w:space="0" w:color="000000"/>
        <w:bottom w:val="single" w:sz="4" w:space="0" w:color="000000"/>
        <w:right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49">
    <w:name w:val="xl149"/>
    <w:basedOn w:val="Normale"/>
    <w:qFormat/>
    <w:pPr>
      <w:pBdr>
        <w:top w:val="single" w:sz="4" w:space="0" w:color="000000"/>
        <w:left w:val="single" w:sz="4" w:space="0" w:color="000000"/>
        <w:bottom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50">
    <w:name w:val="xl150"/>
    <w:basedOn w:val="Normale"/>
    <w:qFormat/>
    <w:pPr>
      <w:pBdr>
        <w:top w:val="single" w:sz="4" w:space="0" w:color="000000"/>
        <w:bottom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51">
    <w:name w:val="xl151"/>
    <w:basedOn w:val="Normale"/>
    <w:qFormat/>
    <w:pPr>
      <w:pBdr>
        <w:top w:val="single" w:sz="4" w:space="0" w:color="000000"/>
        <w:bottom w:val="single" w:sz="4" w:space="0" w:color="000000"/>
        <w:right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52">
    <w:name w:val="xl152"/>
    <w:basedOn w:val="Normale"/>
    <w:qFormat/>
    <w:pPr>
      <w:pBdr>
        <w:top w:val="single" w:sz="4" w:space="0" w:color="000000"/>
        <w:right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53">
    <w:name w:val="xl153"/>
    <w:basedOn w:val="Normale"/>
    <w:qFormat/>
    <w:pPr>
      <w:pBdr>
        <w:bottom w:val="double" w:sz="6" w:space="0" w:color="000000"/>
        <w:right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54">
    <w:name w:val="xl154"/>
    <w:basedOn w:val="Normale"/>
    <w:qFormat/>
    <w:pPr>
      <w:pBdr>
        <w:bottom w:val="single" w:sz="4" w:space="0" w:color="000000"/>
        <w:right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55">
    <w:name w:val="xl155"/>
    <w:basedOn w:val="Normale"/>
    <w:qFormat/>
    <w:pPr>
      <w:pBdr>
        <w:bottom w:val="double" w:sz="6" w:space="0" w:color="000000"/>
        <w:right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56">
    <w:name w:val="xl156"/>
    <w:basedOn w:val="Normale"/>
    <w:qFormat/>
    <w:pPr>
      <w:pBdr>
        <w:top w:val="single" w:sz="4" w:space="0" w:color="000000"/>
        <w:lef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57">
    <w:name w:val="xl157"/>
    <w:basedOn w:val="Normale"/>
    <w:qFormat/>
    <w:pPr>
      <w:pBdr>
        <w:top w:val="single" w:sz="4"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58">
    <w:name w:val="xl158"/>
    <w:basedOn w:val="Normale"/>
    <w:qFormat/>
    <w:pPr>
      <w:pBdr>
        <w:left w:val="single" w:sz="4" w:space="0" w:color="000000"/>
        <w:bottom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59">
    <w:name w:val="xl159"/>
    <w:basedOn w:val="Normale"/>
    <w:qFormat/>
    <w:pPr>
      <w:pBdr>
        <w:bottom w:val="single" w:sz="4"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60">
    <w:name w:val="xl160"/>
    <w:basedOn w:val="Normale"/>
    <w:qFormat/>
    <w:pPr>
      <w:pBdr>
        <w:left w:val="single" w:sz="4" w:space="0" w:color="000000"/>
        <w:bottom w:val="double" w:sz="6"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61">
    <w:name w:val="xl161"/>
    <w:basedOn w:val="Normale"/>
    <w:qFormat/>
    <w:pPr>
      <w:pBdr>
        <w:bottom w:val="double" w:sz="6"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62">
    <w:name w:val="xl162"/>
    <w:basedOn w:val="Normale"/>
    <w:qFormat/>
    <w:pPr>
      <w:pBdr>
        <w:top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63">
    <w:name w:val="xl163"/>
    <w:basedOn w:val="Normale"/>
    <w:qFormat/>
    <w:pPr>
      <w:pBdr>
        <w:bottom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64">
    <w:name w:val="xl164"/>
    <w:basedOn w:val="Normale"/>
    <w:qFormat/>
    <w:pPr>
      <w:pBdr>
        <w:top w:val="single" w:sz="4" w:space="0" w:color="000000"/>
        <w:left w:val="double" w:sz="6"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65">
    <w:name w:val="xl165"/>
    <w:basedOn w:val="Normale"/>
    <w:qFormat/>
    <w:pPr>
      <w:pBdr>
        <w:bottom w:val="double" w:sz="6"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66">
    <w:name w:val="xl166"/>
    <w:basedOn w:val="Normale"/>
    <w:qFormat/>
    <w:pPr>
      <w:pBdr>
        <w:top w:val="double" w:sz="6" w:space="0" w:color="000000"/>
        <w:left w:val="double" w:sz="6" w:space="0" w:color="000000"/>
      </w:pBdr>
      <w:spacing w:before="280" w:after="280" w:line="240" w:lineRule="auto"/>
    </w:pPr>
    <w:rPr>
      <w:rFonts w:ascii="Arial" w:eastAsia="Times New Roman" w:hAnsi="Arial" w:cs="Arial"/>
      <w:sz w:val="24"/>
      <w:szCs w:val="24"/>
    </w:rPr>
  </w:style>
  <w:style w:type="paragraph" w:customStyle="1" w:styleId="xl167">
    <w:name w:val="xl167"/>
    <w:basedOn w:val="Normale"/>
    <w:qFormat/>
    <w:pPr>
      <w:pBdr>
        <w:top w:val="double" w:sz="6" w:space="0" w:color="000000"/>
      </w:pBdr>
      <w:spacing w:before="280" w:after="280" w:line="240" w:lineRule="auto"/>
    </w:pPr>
    <w:rPr>
      <w:rFonts w:ascii="Times New Roman" w:eastAsia="Times New Roman" w:hAnsi="Times New Roman"/>
      <w:sz w:val="24"/>
      <w:szCs w:val="24"/>
    </w:rPr>
  </w:style>
  <w:style w:type="paragraph" w:customStyle="1" w:styleId="xl168">
    <w:name w:val="xl168"/>
    <w:basedOn w:val="Normale"/>
    <w:qFormat/>
    <w:pPr>
      <w:pBdr>
        <w:top w:val="double" w:sz="6" w:space="0" w:color="000000"/>
        <w:right w:val="double" w:sz="6" w:space="0" w:color="000000"/>
      </w:pBdr>
      <w:spacing w:before="280" w:after="280" w:line="240" w:lineRule="auto"/>
    </w:pPr>
    <w:rPr>
      <w:rFonts w:ascii="Times New Roman" w:eastAsia="Times New Roman" w:hAnsi="Times New Roman"/>
      <w:sz w:val="24"/>
      <w:szCs w:val="24"/>
    </w:rPr>
  </w:style>
  <w:style w:type="paragraph" w:customStyle="1" w:styleId="xl169">
    <w:name w:val="xl169"/>
    <w:basedOn w:val="Normale"/>
    <w:qFormat/>
    <w:pPr>
      <w:pBdr>
        <w:top w:val="double" w:sz="6" w:space="0" w:color="000000"/>
        <w:left w:val="double" w:sz="6" w:space="0" w:color="000000"/>
        <w:right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170">
    <w:name w:val="xl170"/>
    <w:basedOn w:val="Normale"/>
    <w:qFormat/>
    <w:pPr>
      <w:pBdr>
        <w:left w:val="double" w:sz="6" w:space="0" w:color="000000"/>
        <w:bottom w:val="double" w:sz="6" w:space="0" w:color="000000"/>
        <w:right w:val="double" w:sz="6"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71">
    <w:name w:val="xl171"/>
    <w:basedOn w:val="Normale"/>
    <w:qFormat/>
    <w:pPr>
      <w:pBdr>
        <w:top w:val="double" w:sz="6" w:space="0" w:color="000000"/>
        <w:left w:val="double" w:sz="6" w:space="0" w:color="000000"/>
        <w:right w:val="double" w:sz="6"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72">
    <w:name w:val="xl172"/>
    <w:basedOn w:val="Normale"/>
    <w:qFormat/>
    <w:pPr>
      <w:pBdr>
        <w:top w:val="double" w:sz="6" w:space="0" w:color="000000"/>
        <w:left w:val="double" w:sz="6" w:space="0" w:color="000000"/>
        <w:right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173">
    <w:name w:val="xl173"/>
    <w:basedOn w:val="Normale"/>
    <w:qFormat/>
    <w:pPr>
      <w:pBdr>
        <w:left w:val="double" w:sz="6" w:space="0" w:color="000000"/>
        <w:bottom w:val="double" w:sz="6" w:space="0" w:color="000000"/>
        <w:right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174">
    <w:name w:val="xl174"/>
    <w:basedOn w:val="Normale"/>
    <w:qFormat/>
    <w:pPr>
      <w:pBdr>
        <w:top w:val="single" w:sz="4" w:space="0" w:color="000000"/>
        <w:left w:val="single" w:sz="4" w:space="0" w:color="000000"/>
        <w:bottom w:val="double" w:sz="6" w:space="0" w:color="000000"/>
      </w:pBdr>
      <w:spacing w:before="280" w:after="280" w:line="240" w:lineRule="auto"/>
      <w:jc w:val="center"/>
      <w:textAlignment w:val="center"/>
    </w:pPr>
    <w:rPr>
      <w:rFonts w:ascii="Arial" w:eastAsia="Times New Roman" w:hAnsi="Arial" w:cs="Arial"/>
      <w:sz w:val="14"/>
      <w:szCs w:val="14"/>
    </w:rPr>
  </w:style>
  <w:style w:type="paragraph" w:customStyle="1" w:styleId="xl175">
    <w:name w:val="xl175"/>
    <w:basedOn w:val="Normale"/>
    <w:qFormat/>
    <w:pPr>
      <w:pBdr>
        <w:top w:val="single" w:sz="4" w:space="0" w:color="000000"/>
        <w:bottom w:val="double" w:sz="6"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176">
    <w:name w:val="xl176"/>
    <w:basedOn w:val="Normale"/>
    <w:qFormat/>
    <w:pPr>
      <w:pBdr>
        <w:top w:val="single" w:sz="4" w:space="0" w:color="000000"/>
        <w:bottom w:val="double" w:sz="6" w:space="0" w:color="000000"/>
        <w:right w:val="single" w:sz="4"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177">
    <w:name w:val="xl177"/>
    <w:basedOn w:val="Normale"/>
    <w:qFormat/>
    <w:pPr>
      <w:pBdr>
        <w:top w:val="single" w:sz="4" w:space="0" w:color="000000"/>
        <w:left w:val="single" w:sz="4" w:space="0" w:color="000000"/>
        <w:bottom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78">
    <w:name w:val="xl178"/>
    <w:basedOn w:val="Normale"/>
    <w:qFormat/>
    <w:pPr>
      <w:pBdr>
        <w:top w:val="single" w:sz="4" w:space="0" w:color="000000"/>
        <w:bottom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79">
    <w:name w:val="xl179"/>
    <w:basedOn w:val="Normale"/>
    <w:qFormat/>
    <w:pPr>
      <w:pBdr>
        <w:top w:val="single" w:sz="4" w:space="0" w:color="000000"/>
        <w:bottom w:val="single" w:sz="4"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80">
    <w:name w:val="xl180"/>
    <w:basedOn w:val="Normale"/>
    <w:qFormat/>
    <w:pPr>
      <w:pBdr>
        <w:top w:val="double" w:sz="6" w:space="0" w:color="000000"/>
        <w:left w:val="double" w:sz="6" w:space="0" w:color="000000"/>
        <w:bottom w:val="double" w:sz="6" w:space="0" w:color="000000"/>
      </w:pBdr>
      <w:spacing w:before="280" w:after="280" w:line="240" w:lineRule="auto"/>
      <w:jc w:val="center"/>
    </w:pPr>
    <w:rPr>
      <w:rFonts w:ascii="Times New Roman" w:eastAsia="Times New Roman" w:hAnsi="Times New Roman"/>
      <w:sz w:val="24"/>
      <w:szCs w:val="24"/>
    </w:rPr>
  </w:style>
  <w:style w:type="paragraph" w:customStyle="1" w:styleId="xl181">
    <w:name w:val="xl181"/>
    <w:basedOn w:val="Normale"/>
    <w:qFormat/>
    <w:pPr>
      <w:pBdr>
        <w:top w:val="double" w:sz="6" w:space="0" w:color="000000"/>
        <w:bottom w:val="double" w:sz="6" w:space="0" w:color="000000"/>
        <w:right w:val="double" w:sz="6" w:space="0" w:color="000000"/>
      </w:pBdr>
      <w:spacing w:before="280" w:after="280" w:line="240" w:lineRule="auto"/>
      <w:jc w:val="center"/>
    </w:pPr>
    <w:rPr>
      <w:rFonts w:ascii="Times New Roman" w:eastAsia="Times New Roman" w:hAnsi="Times New Roman"/>
      <w:sz w:val="24"/>
      <w:szCs w:val="24"/>
    </w:rPr>
  </w:style>
  <w:style w:type="paragraph" w:customStyle="1" w:styleId="xl182">
    <w:name w:val="xl182"/>
    <w:basedOn w:val="Normale"/>
    <w:qFormat/>
    <w:pPr>
      <w:pBdr>
        <w:top w:val="single" w:sz="4" w:space="0" w:color="000000"/>
        <w:left w:val="double" w:sz="6" w:space="0" w:color="000000"/>
        <w:bottom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183">
    <w:name w:val="xl183"/>
    <w:basedOn w:val="Normale"/>
    <w:qFormat/>
    <w:pPr>
      <w:pBdr>
        <w:top w:val="single" w:sz="4" w:space="0" w:color="000000"/>
        <w:bottom w:val="single" w:sz="4" w:space="0" w:color="000000"/>
        <w:right w:val="double" w:sz="6"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184">
    <w:name w:val="xl184"/>
    <w:basedOn w:val="Normale"/>
    <w:qFormat/>
    <w:pPr>
      <w:pBdr>
        <w:top w:val="double" w:sz="6" w:space="0" w:color="000000"/>
        <w:left w:val="double" w:sz="6" w:space="0" w:color="000000"/>
        <w:bottom w:val="double" w:sz="6" w:space="0" w:color="000000"/>
      </w:pBdr>
      <w:spacing w:before="280" w:after="280" w:line="240" w:lineRule="auto"/>
    </w:pPr>
    <w:rPr>
      <w:rFonts w:ascii="Arial" w:eastAsia="Times New Roman" w:hAnsi="Arial" w:cs="Arial"/>
      <w:sz w:val="24"/>
      <w:szCs w:val="24"/>
    </w:rPr>
  </w:style>
  <w:style w:type="paragraph" w:customStyle="1" w:styleId="xl185">
    <w:name w:val="xl185"/>
    <w:basedOn w:val="Normale"/>
    <w:qFormat/>
    <w:pPr>
      <w:pBdr>
        <w:top w:val="double" w:sz="6" w:space="0" w:color="000000"/>
        <w:bottom w:val="double" w:sz="6" w:space="0" w:color="000000"/>
      </w:pBdr>
      <w:spacing w:before="280" w:after="280" w:line="240" w:lineRule="auto"/>
    </w:pPr>
    <w:rPr>
      <w:rFonts w:ascii="Times New Roman" w:eastAsia="Times New Roman" w:hAnsi="Times New Roman"/>
      <w:sz w:val="24"/>
      <w:szCs w:val="24"/>
    </w:rPr>
  </w:style>
  <w:style w:type="paragraph" w:customStyle="1" w:styleId="xl186">
    <w:name w:val="xl186"/>
    <w:basedOn w:val="Normale"/>
    <w:qFormat/>
    <w:pPr>
      <w:pBdr>
        <w:top w:val="single" w:sz="4" w:space="0" w:color="000000"/>
        <w:bottom w:val="single" w:sz="4" w:space="0" w:color="000000"/>
        <w:right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187">
    <w:name w:val="xl187"/>
    <w:basedOn w:val="Normale"/>
    <w:qFormat/>
    <w:pPr>
      <w:spacing w:before="280" w:after="280" w:line="240" w:lineRule="auto"/>
      <w:jc w:val="right"/>
    </w:pPr>
    <w:rPr>
      <w:rFonts w:ascii="Arial" w:eastAsia="Times New Roman" w:hAnsi="Arial" w:cs="Arial"/>
      <w:color w:val="000000"/>
      <w:sz w:val="16"/>
      <w:szCs w:val="16"/>
    </w:rPr>
  </w:style>
  <w:style w:type="paragraph" w:customStyle="1" w:styleId="xl188">
    <w:name w:val="xl188"/>
    <w:basedOn w:val="Normale"/>
    <w:qFormat/>
    <w:pPr>
      <w:spacing w:before="280" w:after="280" w:line="240" w:lineRule="auto"/>
    </w:pPr>
    <w:rPr>
      <w:rFonts w:ascii="Arial" w:eastAsia="Times New Roman" w:hAnsi="Arial" w:cs="Arial"/>
      <w:sz w:val="24"/>
      <w:szCs w:val="24"/>
    </w:rPr>
  </w:style>
  <w:style w:type="paragraph" w:customStyle="1" w:styleId="xl189">
    <w:name w:val="xl189"/>
    <w:basedOn w:val="Normale"/>
    <w:qFormat/>
    <w:pPr>
      <w:pBdr>
        <w:top w:val="single" w:sz="4" w:space="0" w:color="000000"/>
        <w:left w:val="single" w:sz="4" w:space="0" w:color="000000"/>
        <w:bottom w:val="single" w:sz="4"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190">
    <w:name w:val="xl190"/>
    <w:basedOn w:val="Normale"/>
    <w:qFormat/>
    <w:pPr>
      <w:pBdr>
        <w:top w:val="single" w:sz="4" w:space="0" w:color="000000"/>
        <w:bottom w:val="single" w:sz="4" w:space="0" w:color="000000"/>
        <w:right w:val="single" w:sz="4"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191">
    <w:name w:val="xl191"/>
    <w:basedOn w:val="Normale"/>
    <w:qFormat/>
    <w:pPr>
      <w:pBdr>
        <w:top w:val="single" w:sz="4" w:space="0" w:color="000000"/>
        <w:left w:val="single" w:sz="4" w:space="0" w:color="000000"/>
        <w:bottom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192">
    <w:name w:val="xl192"/>
    <w:basedOn w:val="Normale"/>
    <w:qFormat/>
    <w:pPr>
      <w:pBdr>
        <w:top w:val="single" w:sz="4" w:space="0" w:color="000000"/>
        <w:bottom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193">
    <w:name w:val="xl193"/>
    <w:basedOn w:val="Normale"/>
    <w:qFormat/>
    <w:pPr>
      <w:pBdr>
        <w:top w:val="single" w:sz="4" w:space="0" w:color="000000"/>
        <w:bottom w:val="single" w:sz="4" w:space="0" w:color="000000"/>
        <w:right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194">
    <w:name w:val="xl194"/>
    <w:basedOn w:val="Normale"/>
    <w:qFormat/>
    <w:pPr>
      <w:pBdr>
        <w:top w:val="single" w:sz="4" w:space="0" w:color="000000"/>
        <w:left w:val="single" w:sz="4" w:space="0" w:color="000000"/>
        <w:bottom w:val="single" w:sz="4" w:space="0" w:color="000000"/>
      </w:pBdr>
      <w:spacing w:before="280" w:after="280" w:line="240" w:lineRule="auto"/>
      <w:jc w:val="center"/>
    </w:pPr>
    <w:rPr>
      <w:rFonts w:ascii="Times New Roman" w:eastAsia="Times New Roman" w:hAnsi="Times New Roman"/>
      <w:sz w:val="24"/>
      <w:szCs w:val="24"/>
    </w:rPr>
  </w:style>
  <w:style w:type="paragraph" w:customStyle="1" w:styleId="xl195">
    <w:name w:val="xl195"/>
    <w:basedOn w:val="Normale"/>
    <w:qFormat/>
    <w:pPr>
      <w:pBdr>
        <w:top w:val="single" w:sz="4" w:space="0" w:color="000000"/>
        <w:bottom w:val="single" w:sz="4" w:space="0" w:color="000000"/>
      </w:pBdr>
      <w:spacing w:before="280" w:after="280" w:line="240" w:lineRule="auto"/>
      <w:jc w:val="center"/>
    </w:pPr>
    <w:rPr>
      <w:rFonts w:ascii="Times New Roman" w:eastAsia="Times New Roman" w:hAnsi="Times New Roman"/>
      <w:sz w:val="24"/>
      <w:szCs w:val="24"/>
    </w:rPr>
  </w:style>
  <w:style w:type="paragraph" w:customStyle="1" w:styleId="xl196">
    <w:name w:val="xl196"/>
    <w:basedOn w:val="Normale"/>
    <w:qFormat/>
    <w:pPr>
      <w:pBdr>
        <w:top w:val="single" w:sz="4" w:space="0" w:color="000000"/>
        <w:bottom w:val="single" w:sz="4" w:space="0" w:color="000000"/>
        <w:right w:val="single" w:sz="4" w:space="0" w:color="000000"/>
      </w:pBdr>
      <w:spacing w:before="280" w:after="280" w:line="240" w:lineRule="auto"/>
      <w:jc w:val="center"/>
    </w:pPr>
    <w:rPr>
      <w:rFonts w:ascii="Times New Roman" w:eastAsia="Times New Roman" w:hAnsi="Times New Roman"/>
      <w:sz w:val="24"/>
      <w:szCs w:val="24"/>
    </w:rPr>
  </w:style>
  <w:style w:type="paragraph" w:customStyle="1" w:styleId="xl197">
    <w:name w:val="xl197"/>
    <w:basedOn w:val="Normale"/>
    <w:qFormat/>
    <w:pPr>
      <w:pBdr>
        <w:top w:val="single" w:sz="4" w:space="0" w:color="000000"/>
        <w:left w:val="single" w:sz="4" w:space="0" w:color="000000"/>
      </w:pBdr>
      <w:spacing w:before="280" w:after="280" w:line="240" w:lineRule="auto"/>
      <w:textAlignment w:val="top"/>
    </w:pPr>
    <w:rPr>
      <w:rFonts w:ascii="Arial" w:eastAsia="Times New Roman" w:hAnsi="Arial" w:cs="Arial"/>
      <w:sz w:val="24"/>
      <w:szCs w:val="24"/>
    </w:rPr>
  </w:style>
  <w:style w:type="paragraph" w:customStyle="1" w:styleId="xl198">
    <w:name w:val="xl198"/>
    <w:basedOn w:val="Normale"/>
    <w:qFormat/>
    <w:pPr>
      <w:pBdr>
        <w:top w:val="single" w:sz="4" w:space="0" w:color="000000"/>
      </w:pBdr>
      <w:spacing w:before="280" w:after="280" w:line="240" w:lineRule="auto"/>
      <w:textAlignment w:val="top"/>
    </w:pPr>
    <w:rPr>
      <w:rFonts w:ascii="Arial" w:eastAsia="Times New Roman" w:hAnsi="Arial" w:cs="Arial"/>
      <w:sz w:val="24"/>
      <w:szCs w:val="24"/>
    </w:rPr>
  </w:style>
  <w:style w:type="paragraph" w:customStyle="1" w:styleId="xl199">
    <w:name w:val="xl199"/>
    <w:basedOn w:val="Normale"/>
    <w:qFormat/>
    <w:pPr>
      <w:pBdr>
        <w:top w:val="single" w:sz="4" w:space="0" w:color="000000"/>
        <w:right w:val="single" w:sz="4" w:space="0" w:color="000000"/>
      </w:pBdr>
      <w:spacing w:before="280" w:after="280" w:line="240" w:lineRule="auto"/>
      <w:textAlignment w:val="top"/>
    </w:pPr>
    <w:rPr>
      <w:rFonts w:ascii="Arial" w:eastAsia="Times New Roman" w:hAnsi="Arial" w:cs="Arial"/>
      <w:sz w:val="24"/>
      <w:szCs w:val="24"/>
    </w:rPr>
  </w:style>
  <w:style w:type="paragraph" w:customStyle="1" w:styleId="xl200">
    <w:name w:val="xl200"/>
    <w:basedOn w:val="Normale"/>
    <w:qFormat/>
    <w:pPr>
      <w:pBdr>
        <w:left w:val="single" w:sz="4" w:space="0" w:color="000000"/>
        <w:bottom w:val="single" w:sz="4" w:space="0" w:color="000000"/>
      </w:pBdr>
      <w:spacing w:before="280" w:after="280" w:line="240" w:lineRule="auto"/>
      <w:textAlignment w:val="top"/>
    </w:pPr>
    <w:rPr>
      <w:rFonts w:ascii="Arial" w:eastAsia="Times New Roman" w:hAnsi="Arial" w:cs="Arial"/>
      <w:sz w:val="24"/>
      <w:szCs w:val="24"/>
    </w:rPr>
  </w:style>
  <w:style w:type="paragraph" w:customStyle="1" w:styleId="xl201">
    <w:name w:val="xl201"/>
    <w:basedOn w:val="Normale"/>
    <w:qFormat/>
    <w:pPr>
      <w:pBdr>
        <w:bottom w:val="single" w:sz="4" w:space="0" w:color="000000"/>
      </w:pBdr>
      <w:spacing w:before="280" w:after="280" w:line="240" w:lineRule="auto"/>
      <w:textAlignment w:val="top"/>
    </w:pPr>
    <w:rPr>
      <w:rFonts w:ascii="Arial" w:eastAsia="Times New Roman" w:hAnsi="Arial" w:cs="Arial"/>
      <w:sz w:val="24"/>
      <w:szCs w:val="24"/>
    </w:rPr>
  </w:style>
  <w:style w:type="paragraph" w:customStyle="1" w:styleId="xl202">
    <w:name w:val="xl202"/>
    <w:basedOn w:val="Normale"/>
    <w:qFormat/>
    <w:pPr>
      <w:pBdr>
        <w:bottom w:val="single" w:sz="4" w:space="0" w:color="000000"/>
        <w:right w:val="single" w:sz="4" w:space="0" w:color="000000"/>
      </w:pBdr>
      <w:spacing w:before="280" w:after="280" w:line="240" w:lineRule="auto"/>
      <w:textAlignment w:val="top"/>
    </w:pPr>
    <w:rPr>
      <w:rFonts w:ascii="Arial" w:eastAsia="Times New Roman" w:hAnsi="Arial" w:cs="Arial"/>
      <w:sz w:val="24"/>
      <w:szCs w:val="24"/>
    </w:rPr>
  </w:style>
  <w:style w:type="paragraph" w:customStyle="1" w:styleId="xl203">
    <w:name w:val="xl203"/>
    <w:basedOn w:val="Normale"/>
    <w:qFormat/>
    <w:pPr>
      <w:pBdr>
        <w:top w:val="single" w:sz="4" w:space="0" w:color="000000"/>
        <w:left w:val="single" w:sz="4"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204">
    <w:name w:val="xl204"/>
    <w:basedOn w:val="Normale"/>
    <w:qFormat/>
    <w:pPr>
      <w:pBdr>
        <w:top w:val="single" w:sz="4"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205">
    <w:name w:val="xl205"/>
    <w:basedOn w:val="Normale"/>
    <w:qFormat/>
    <w:pPr>
      <w:pBdr>
        <w:top w:val="single" w:sz="4" w:space="0" w:color="000000"/>
        <w:right w:val="single" w:sz="4"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206">
    <w:name w:val="xl206"/>
    <w:basedOn w:val="Normale"/>
    <w:qFormat/>
    <w:pPr>
      <w:pBdr>
        <w:top w:val="single" w:sz="4" w:space="0" w:color="000000"/>
        <w:left w:val="double" w:sz="6" w:space="0" w:color="000000"/>
        <w:bottom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xl207">
    <w:name w:val="xl207"/>
    <w:basedOn w:val="Normale"/>
    <w:qFormat/>
    <w:pPr>
      <w:pBdr>
        <w:top w:val="single" w:sz="4" w:space="0" w:color="000000"/>
        <w:left w:val="single" w:sz="4" w:space="0" w:color="000000"/>
      </w:pBdr>
      <w:spacing w:before="280" w:after="280" w:line="240" w:lineRule="auto"/>
      <w:jc w:val="center"/>
    </w:pPr>
    <w:rPr>
      <w:rFonts w:ascii="Times New Roman" w:eastAsia="Times New Roman" w:hAnsi="Times New Roman"/>
      <w:sz w:val="24"/>
      <w:szCs w:val="24"/>
    </w:rPr>
  </w:style>
  <w:style w:type="paragraph" w:customStyle="1" w:styleId="xl208">
    <w:name w:val="xl208"/>
    <w:basedOn w:val="Normale"/>
    <w:qFormat/>
    <w:pPr>
      <w:pBdr>
        <w:top w:val="single" w:sz="4" w:space="0" w:color="000000"/>
        <w:right w:val="single" w:sz="4" w:space="0" w:color="000000"/>
      </w:pBdr>
      <w:spacing w:before="280" w:after="280" w:line="240" w:lineRule="auto"/>
      <w:jc w:val="center"/>
    </w:pPr>
    <w:rPr>
      <w:rFonts w:ascii="Times New Roman" w:eastAsia="Times New Roman" w:hAnsi="Times New Roman"/>
      <w:sz w:val="24"/>
      <w:szCs w:val="24"/>
    </w:rPr>
  </w:style>
  <w:style w:type="paragraph" w:customStyle="1" w:styleId="xl209">
    <w:name w:val="xl209"/>
    <w:basedOn w:val="Normale"/>
    <w:qFormat/>
    <w:pPr>
      <w:pBdr>
        <w:left w:val="single" w:sz="4" w:space="0" w:color="000000"/>
        <w:bottom w:val="single" w:sz="4" w:space="0" w:color="000000"/>
      </w:pBdr>
      <w:spacing w:before="280" w:after="280" w:line="240" w:lineRule="auto"/>
      <w:jc w:val="center"/>
    </w:pPr>
    <w:rPr>
      <w:rFonts w:ascii="Times New Roman" w:eastAsia="Times New Roman" w:hAnsi="Times New Roman"/>
      <w:sz w:val="24"/>
      <w:szCs w:val="24"/>
    </w:rPr>
  </w:style>
  <w:style w:type="paragraph" w:customStyle="1" w:styleId="xl210">
    <w:name w:val="xl210"/>
    <w:basedOn w:val="Normale"/>
    <w:qFormat/>
    <w:pPr>
      <w:pBdr>
        <w:bottom w:val="single" w:sz="4" w:space="0" w:color="000000"/>
        <w:right w:val="single" w:sz="4" w:space="0" w:color="000000"/>
      </w:pBdr>
      <w:spacing w:before="280" w:after="280" w:line="240" w:lineRule="auto"/>
      <w:jc w:val="center"/>
    </w:pPr>
    <w:rPr>
      <w:rFonts w:ascii="Times New Roman" w:eastAsia="Times New Roman" w:hAnsi="Times New Roman"/>
      <w:sz w:val="24"/>
      <w:szCs w:val="24"/>
    </w:rPr>
  </w:style>
  <w:style w:type="paragraph" w:customStyle="1" w:styleId="xl211">
    <w:name w:val="xl211"/>
    <w:basedOn w:val="Normale"/>
    <w:qFormat/>
    <w:pPr>
      <w:pBdr>
        <w:top w:val="double" w:sz="6" w:space="0" w:color="000000"/>
        <w:left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212">
    <w:name w:val="xl212"/>
    <w:basedOn w:val="Normale"/>
    <w:qFormat/>
    <w:pPr>
      <w:pBdr>
        <w:top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213">
    <w:name w:val="xl213"/>
    <w:basedOn w:val="Normale"/>
    <w:qFormat/>
    <w:pPr>
      <w:pBdr>
        <w:top w:val="double" w:sz="6" w:space="0" w:color="000000"/>
        <w:right w:val="single" w:sz="4"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214">
    <w:name w:val="xl214"/>
    <w:basedOn w:val="Normale"/>
    <w:qFormat/>
    <w:pPr>
      <w:pBdr>
        <w:left w:val="double" w:sz="6" w:space="0" w:color="000000"/>
        <w:bottom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215">
    <w:name w:val="xl215"/>
    <w:basedOn w:val="Normale"/>
    <w:qFormat/>
    <w:pPr>
      <w:pBdr>
        <w:bottom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216">
    <w:name w:val="xl216"/>
    <w:basedOn w:val="Normale"/>
    <w:qFormat/>
    <w:pPr>
      <w:pBdr>
        <w:bottom w:val="double" w:sz="6" w:space="0" w:color="000000"/>
        <w:right w:val="single" w:sz="4"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217">
    <w:name w:val="xl217"/>
    <w:basedOn w:val="Normale"/>
    <w:qFormat/>
    <w:pPr>
      <w:pBdr>
        <w:top w:val="double" w:sz="6" w:space="0" w:color="000000"/>
        <w:left w:val="single" w:sz="4" w:space="0" w:color="000000"/>
        <w:bottom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218">
    <w:name w:val="xl218"/>
    <w:basedOn w:val="Normale"/>
    <w:qFormat/>
    <w:pPr>
      <w:pBdr>
        <w:top w:val="double" w:sz="6" w:space="0" w:color="000000"/>
        <w:bottom w:val="single" w:sz="4"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219">
    <w:name w:val="xl219"/>
    <w:basedOn w:val="Normale"/>
    <w:qFormat/>
    <w:pPr>
      <w:pBdr>
        <w:top w:val="double" w:sz="6" w:space="0" w:color="000000"/>
        <w:bottom w:val="single" w:sz="4" w:space="0" w:color="000000"/>
        <w:right w:val="double" w:sz="6"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220">
    <w:name w:val="xl220"/>
    <w:basedOn w:val="Normale"/>
    <w:qFormat/>
    <w:pPr>
      <w:pBdr>
        <w:top w:val="single" w:sz="4" w:space="0" w:color="000000"/>
        <w:bottom w:val="double" w:sz="6" w:space="0" w:color="000000"/>
      </w:pBdr>
      <w:spacing w:before="280" w:after="280" w:line="240" w:lineRule="auto"/>
      <w:jc w:val="center"/>
      <w:textAlignment w:val="top"/>
    </w:pPr>
    <w:rPr>
      <w:rFonts w:ascii="Arial" w:eastAsia="Times New Roman" w:hAnsi="Arial" w:cs="Arial"/>
      <w:sz w:val="16"/>
      <w:szCs w:val="16"/>
    </w:rPr>
  </w:style>
  <w:style w:type="paragraph" w:customStyle="1" w:styleId="xl221">
    <w:name w:val="xl221"/>
    <w:basedOn w:val="Normale"/>
    <w:qFormat/>
    <w:pPr>
      <w:pBdr>
        <w:top w:val="single" w:sz="4" w:space="0" w:color="000000"/>
        <w:bottom w:val="double" w:sz="6" w:space="0" w:color="000000"/>
      </w:pBdr>
      <w:spacing w:before="280" w:after="280" w:line="240" w:lineRule="auto"/>
      <w:jc w:val="center"/>
      <w:textAlignment w:val="top"/>
    </w:pPr>
    <w:rPr>
      <w:rFonts w:ascii="Times New Roman" w:eastAsia="Times New Roman" w:hAnsi="Times New Roman"/>
      <w:sz w:val="16"/>
      <w:szCs w:val="16"/>
    </w:rPr>
  </w:style>
  <w:style w:type="paragraph" w:customStyle="1" w:styleId="xl222">
    <w:name w:val="xl222"/>
    <w:basedOn w:val="Normale"/>
    <w:qFormat/>
    <w:pPr>
      <w:pBdr>
        <w:top w:val="single" w:sz="4" w:space="0" w:color="000000"/>
        <w:bottom w:val="double" w:sz="6" w:space="0" w:color="000000"/>
        <w:right w:val="single" w:sz="4" w:space="0" w:color="000000"/>
      </w:pBdr>
      <w:spacing w:before="280" w:after="280" w:line="240" w:lineRule="auto"/>
      <w:jc w:val="center"/>
      <w:textAlignment w:val="top"/>
    </w:pPr>
    <w:rPr>
      <w:rFonts w:ascii="Times New Roman" w:eastAsia="Times New Roman" w:hAnsi="Times New Roman"/>
      <w:sz w:val="16"/>
      <w:szCs w:val="16"/>
    </w:rPr>
  </w:style>
  <w:style w:type="paragraph" w:customStyle="1" w:styleId="xl223">
    <w:name w:val="xl223"/>
    <w:basedOn w:val="Normale"/>
    <w:qFormat/>
    <w:pPr>
      <w:pBdr>
        <w:top w:val="single" w:sz="4" w:space="0" w:color="000000"/>
        <w:left w:val="single" w:sz="4" w:space="0" w:color="000000"/>
        <w:bottom w:val="double" w:sz="6" w:space="0" w:color="000000"/>
      </w:pBdr>
      <w:spacing w:before="280" w:after="280" w:line="240" w:lineRule="auto"/>
      <w:jc w:val="center"/>
      <w:textAlignment w:val="top"/>
    </w:pPr>
    <w:rPr>
      <w:rFonts w:ascii="Arial" w:eastAsia="Times New Roman" w:hAnsi="Arial" w:cs="Arial"/>
      <w:sz w:val="16"/>
      <w:szCs w:val="16"/>
    </w:rPr>
  </w:style>
  <w:style w:type="paragraph" w:customStyle="1" w:styleId="xl224">
    <w:name w:val="xl224"/>
    <w:basedOn w:val="Normale"/>
    <w:qFormat/>
    <w:pPr>
      <w:pBdr>
        <w:top w:val="single" w:sz="4" w:space="0" w:color="000000"/>
        <w:bottom w:val="double" w:sz="6" w:space="0" w:color="000000"/>
        <w:right w:val="double" w:sz="6" w:space="0" w:color="000000"/>
      </w:pBdr>
      <w:spacing w:before="280" w:after="280" w:line="240" w:lineRule="auto"/>
      <w:jc w:val="center"/>
      <w:textAlignment w:val="top"/>
    </w:pPr>
    <w:rPr>
      <w:rFonts w:ascii="Times New Roman" w:eastAsia="Times New Roman" w:hAnsi="Times New Roman"/>
      <w:sz w:val="16"/>
      <w:szCs w:val="16"/>
    </w:rPr>
  </w:style>
  <w:style w:type="paragraph" w:customStyle="1" w:styleId="xl225">
    <w:name w:val="xl225"/>
    <w:basedOn w:val="Normale"/>
    <w:qFormat/>
    <w:pPr>
      <w:pBdr>
        <w:top w:val="single" w:sz="4" w:space="0" w:color="000000"/>
        <w:left w:val="double" w:sz="6" w:space="0" w:color="000000"/>
        <w:bottom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226">
    <w:name w:val="xl226"/>
    <w:basedOn w:val="Normale"/>
    <w:qFormat/>
    <w:pPr>
      <w:pBdr>
        <w:top w:val="single" w:sz="4" w:space="0" w:color="000000"/>
        <w:bottom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227">
    <w:name w:val="xl227"/>
    <w:basedOn w:val="Normale"/>
    <w:qFormat/>
    <w:pPr>
      <w:pBdr>
        <w:top w:val="single" w:sz="4" w:space="0" w:color="000000"/>
        <w:bottom w:val="single" w:sz="4" w:space="0" w:color="000000"/>
        <w:right w:val="single" w:sz="4" w:space="0" w:color="000000"/>
      </w:pBdr>
      <w:spacing w:before="280" w:after="280" w:line="240" w:lineRule="auto"/>
      <w:jc w:val="center"/>
      <w:textAlignment w:val="top"/>
    </w:pPr>
    <w:rPr>
      <w:rFonts w:ascii="Arial" w:eastAsia="Times New Roman" w:hAnsi="Arial" w:cs="Arial"/>
      <w:sz w:val="24"/>
      <w:szCs w:val="24"/>
    </w:rPr>
  </w:style>
  <w:style w:type="paragraph" w:customStyle="1" w:styleId="xl228">
    <w:name w:val="xl228"/>
    <w:basedOn w:val="Normale"/>
    <w:qFormat/>
    <w:pPr>
      <w:pBdr>
        <w:left w:val="double" w:sz="6" w:space="0" w:color="000000"/>
        <w:bottom w:val="single" w:sz="4" w:space="0" w:color="000000"/>
      </w:pBdr>
      <w:spacing w:before="280" w:after="280" w:line="240" w:lineRule="auto"/>
      <w:textAlignment w:val="top"/>
    </w:pPr>
    <w:rPr>
      <w:rFonts w:ascii="Arial" w:eastAsia="Times New Roman" w:hAnsi="Arial" w:cs="Arial"/>
      <w:sz w:val="24"/>
      <w:szCs w:val="24"/>
    </w:rPr>
  </w:style>
  <w:style w:type="paragraph" w:customStyle="1" w:styleId="xl229">
    <w:name w:val="xl229"/>
    <w:basedOn w:val="Normale"/>
    <w:qFormat/>
    <w:pPr>
      <w:pBdr>
        <w:bottom w:val="single" w:sz="4" w:space="0" w:color="000000"/>
      </w:pBdr>
      <w:spacing w:before="280" w:after="280" w:line="240" w:lineRule="auto"/>
      <w:textAlignment w:val="top"/>
    </w:pPr>
    <w:rPr>
      <w:rFonts w:ascii="Arial" w:eastAsia="Times New Roman" w:hAnsi="Arial" w:cs="Arial"/>
      <w:sz w:val="24"/>
      <w:szCs w:val="24"/>
      <w:u w:val="single"/>
    </w:rPr>
  </w:style>
  <w:style w:type="paragraph" w:customStyle="1" w:styleId="xl230">
    <w:name w:val="xl230"/>
    <w:basedOn w:val="Normale"/>
    <w:qFormat/>
    <w:pPr>
      <w:pBdr>
        <w:bottom w:val="single" w:sz="4" w:space="0" w:color="000000"/>
        <w:right w:val="single" w:sz="4" w:space="0" w:color="000000"/>
      </w:pBdr>
      <w:spacing w:before="280" w:after="280" w:line="240" w:lineRule="auto"/>
      <w:textAlignment w:val="top"/>
    </w:pPr>
    <w:rPr>
      <w:rFonts w:ascii="Arial" w:eastAsia="Times New Roman" w:hAnsi="Arial" w:cs="Arial"/>
      <w:sz w:val="24"/>
      <w:szCs w:val="24"/>
      <w:u w:val="single"/>
    </w:rPr>
  </w:style>
  <w:style w:type="paragraph" w:customStyle="1" w:styleId="xl231">
    <w:name w:val="xl231"/>
    <w:basedOn w:val="Normale"/>
    <w:qFormat/>
    <w:pPr>
      <w:pBdr>
        <w:left w:val="single" w:sz="4" w:space="0" w:color="000000"/>
        <w:bottom w:val="single" w:sz="4"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232">
    <w:name w:val="xl232"/>
    <w:basedOn w:val="Normale"/>
    <w:qFormat/>
    <w:pPr>
      <w:pBdr>
        <w:bottom w:val="single" w:sz="4"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233">
    <w:name w:val="xl233"/>
    <w:basedOn w:val="Normale"/>
    <w:qFormat/>
    <w:pPr>
      <w:pBdr>
        <w:bottom w:val="single" w:sz="4" w:space="0" w:color="000000"/>
        <w:right w:val="single" w:sz="4"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234">
    <w:name w:val="xl234"/>
    <w:basedOn w:val="Normale"/>
    <w:qFormat/>
    <w:pPr>
      <w:pBdr>
        <w:left w:val="single" w:sz="4" w:space="0" w:color="000000"/>
        <w:bottom w:val="single" w:sz="4"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235">
    <w:name w:val="xl235"/>
    <w:basedOn w:val="Normale"/>
    <w:qFormat/>
    <w:pPr>
      <w:pBdr>
        <w:bottom w:val="single" w:sz="4"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236">
    <w:name w:val="xl236"/>
    <w:basedOn w:val="Normale"/>
    <w:qFormat/>
    <w:pPr>
      <w:pBdr>
        <w:bottom w:val="single" w:sz="4" w:space="0" w:color="000000"/>
        <w:right w:val="single" w:sz="4"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237">
    <w:name w:val="xl237"/>
    <w:basedOn w:val="Normale"/>
    <w:qFormat/>
    <w:pPr>
      <w:pBdr>
        <w:top w:val="double" w:sz="6" w:space="0" w:color="000000"/>
        <w:left w:val="single" w:sz="4" w:space="0" w:color="000000"/>
        <w:bottom w:val="single" w:sz="4"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238">
    <w:name w:val="xl238"/>
    <w:basedOn w:val="Normale"/>
    <w:qFormat/>
    <w:pPr>
      <w:pBdr>
        <w:top w:val="double" w:sz="6" w:space="0" w:color="000000"/>
        <w:bottom w:val="single" w:sz="4"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239">
    <w:name w:val="xl239"/>
    <w:basedOn w:val="Normale"/>
    <w:qFormat/>
    <w:pPr>
      <w:pBdr>
        <w:top w:val="double" w:sz="6" w:space="0" w:color="000000"/>
        <w:bottom w:val="single" w:sz="4" w:space="0" w:color="000000"/>
        <w:right w:val="double" w:sz="6" w:space="0" w:color="000000"/>
      </w:pBdr>
      <w:spacing w:before="280" w:after="280" w:line="240" w:lineRule="auto"/>
      <w:jc w:val="center"/>
      <w:textAlignment w:val="center"/>
    </w:pPr>
    <w:rPr>
      <w:rFonts w:ascii="Times New Roman" w:eastAsia="Times New Roman" w:hAnsi="Times New Roman"/>
      <w:sz w:val="16"/>
      <w:szCs w:val="16"/>
    </w:rPr>
  </w:style>
  <w:style w:type="paragraph" w:customStyle="1" w:styleId="xl240">
    <w:name w:val="xl240"/>
    <w:basedOn w:val="Normale"/>
    <w:qFormat/>
    <w:pPr>
      <w:pBdr>
        <w:top w:val="single" w:sz="4" w:space="0" w:color="000000"/>
        <w:left w:val="single" w:sz="4" w:space="0" w:color="000000"/>
        <w:bottom w:val="double" w:sz="6"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241">
    <w:name w:val="xl241"/>
    <w:basedOn w:val="Normale"/>
    <w:qFormat/>
    <w:pPr>
      <w:pBdr>
        <w:top w:val="single" w:sz="4" w:space="0" w:color="000000"/>
        <w:bottom w:val="double" w:sz="6"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242">
    <w:name w:val="xl242"/>
    <w:basedOn w:val="Normale"/>
    <w:qFormat/>
    <w:pPr>
      <w:pBdr>
        <w:top w:val="single" w:sz="4" w:space="0" w:color="000000"/>
        <w:bottom w:val="double" w:sz="6"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243">
    <w:name w:val="xl243"/>
    <w:basedOn w:val="Normale"/>
    <w:qFormat/>
    <w:pPr>
      <w:pBdr>
        <w:top w:val="single" w:sz="4" w:space="0" w:color="000000"/>
        <w:bottom w:val="double" w:sz="6" w:space="0" w:color="000000"/>
        <w:right w:val="double" w:sz="6"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244">
    <w:name w:val="xl244"/>
    <w:basedOn w:val="Normale"/>
    <w:qFormat/>
    <w:pPr>
      <w:pBdr>
        <w:top w:val="single" w:sz="4" w:space="0" w:color="000000"/>
        <w:left w:val="double" w:sz="6" w:space="0" w:color="000000"/>
        <w:bottom w:val="single" w:sz="4"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245">
    <w:name w:val="xl245"/>
    <w:basedOn w:val="Normale"/>
    <w:qFormat/>
    <w:pPr>
      <w:pBdr>
        <w:top w:val="single" w:sz="4" w:space="0" w:color="000000"/>
        <w:bottom w:val="single" w:sz="4"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246">
    <w:name w:val="xl246"/>
    <w:basedOn w:val="Normale"/>
    <w:qFormat/>
    <w:pPr>
      <w:pBdr>
        <w:top w:val="single" w:sz="4" w:space="0" w:color="000000"/>
        <w:bottom w:val="single" w:sz="4" w:space="0" w:color="000000"/>
        <w:right w:val="single" w:sz="4" w:space="0" w:color="000000"/>
      </w:pBdr>
      <w:spacing w:before="280" w:after="280" w:line="240" w:lineRule="auto"/>
      <w:jc w:val="center"/>
      <w:textAlignment w:val="top"/>
    </w:pPr>
    <w:rPr>
      <w:rFonts w:ascii="Times New Roman" w:eastAsia="Times New Roman" w:hAnsi="Times New Roman"/>
      <w:sz w:val="24"/>
      <w:szCs w:val="24"/>
    </w:rPr>
  </w:style>
  <w:style w:type="paragraph" w:customStyle="1" w:styleId="xl247">
    <w:name w:val="xl247"/>
    <w:basedOn w:val="Normale"/>
    <w:qFormat/>
    <w:pPr>
      <w:pBdr>
        <w:top w:val="double" w:sz="6" w:space="0" w:color="000000"/>
        <w:left w:val="double" w:sz="6" w:space="0" w:color="000000"/>
      </w:pBdr>
      <w:spacing w:before="280" w:after="280" w:line="240" w:lineRule="auto"/>
      <w:textAlignment w:val="top"/>
    </w:pPr>
    <w:rPr>
      <w:rFonts w:ascii="Arial" w:eastAsia="Times New Roman" w:hAnsi="Arial" w:cs="Arial"/>
      <w:sz w:val="24"/>
      <w:szCs w:val="24"/>
    </w:rPr>
  </w:style>
  <w:style w:type="paragraph" w:customStyle="1" w:styleId="xl248">
    <w:name w:val="xl248"/>
    <w:basedOn w:val="Normale"/>
    <w:qFormat/>
    <w:pPr>
      <w:pBdr>
        <w:top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249">
    <w:name w:val="xl249"/>
    <w:basedOn w:val="Normale"/>
    <w:qFormat/>
    <w:pPr>
      <w:pBdr>
        <w:top w:val="double" w:sz="6" w:space="0" w:color="000000"/>
        <w:right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250">
    <w:name w:val="xl250"/>
    <w:basedOn w:val="Normale"/>
    <w:qFormat/>
    <w:pPr>
      <w:pBdr>
        <w:left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251">
    <w:name w:val="xl251"/>
    <w:basedOn w:val="Normale"/>
    <w:qFormat/>
    <w:pPr>
      <w:pBdr>
        <w:right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252">
    <w:name w:val="xl252"/>
    <w:basedOn w:val="Normale"/>
    <w:qFormat/>
    <w:pPr>
      <w:pBdr>
        <w:left w:val="double" w:sz="6" w:space="0" w:color="000000"/>
        <w:bottom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253">
    <w:name w:val="xl253"/>
    <w:basedOn w:val="Normale"/>
    <w:qFormat/>
    <w:pPr>
      <w:pBdr>
        <w:top w:val="double" w:sz="6" w:space="0" w:color="000000"/>
        <w:left w:val="double" w:sz="6" w:space="0" w:color="000000"/>
        <w:bottom w:val="double" w:sz="6" w:space="0" w:color="000000"/>
        <w:right w:val="double" w:sz="6" w:space="0" w:color="000000"/>
      </w:pBdr>
      <w:spacing w:before="280" w:after="280" w:line="240" w:lineRule="auto"/>
    </w:pPr>
    <w:rPr>
      <w:rFonts w:eastAsia="Times New Roman"/>
      <w:sz w:val="24"/>
      <w:szCs w:val="24"/>
    </w:rPr>
  </w:style>
  <w:style w:type="paragraph" w:customStyle="1" w:styleId="xl254">
    <w:name w:val="xl254"/>
    <w:basedOn w:val="Normale"/>
    <w:qFormat/>
    <w:pPr>
      <w:pBdr>
        <w:top w:val="double" w:sz="6" w:space="0" w:color="000000"/>
        <w:left w:val="double" w:sz="6" w:space="0" w:color="000000"/>
        <w:bottom w:val="double" w:sz="6" w:space="0" w:color="000000"/>
        <w:right w:val="double" w:sz="6" w:space="0" w:color="000000"/>
      </w:pBdr>
      <w:spacing w:before="280" w:after="280" w:line="240" w:lineRule="auto"/>
    </w:pPr>
    <w:rPr>
      <w:rFonts w:ascii="Arial" w:eastAsia="Times New Roman" w:hAnsi="Arial" w:cs="Arial"/>
      <w:sz w:val="24"/>
      <w:szCs w:val="24"/>
    </w:rPr>
  </w:style>
  <w:style w:type="paragraph" w:customStyle="1" w:styleId="xl255">
    <w:name w:val="xl255"/>
    <w:basedOn w:val="Normale"/>
    <w:qFormat/>
    <w:pPr>
      <w:pBdr>
        <w:top w:val="single" w:sz="4" w:space="0" w:color="000000"/>
        <w:left w:val="double" w:sz="6" w:space="0" w:color="000000"/>
        <w:bottom w:val="double" w:sz="6" w:space="0" w:color="000000"/>
      </w:pBdr>
      <w:spacing w:before="280" w:after="280" w:line="240" w:lineRule="auto"/>
      <w:jc w:val="center"/>
      <w:textAlignment w:val="top"/>
    </w:pPr>
    <w:rPr>
      <w:rFonts w:ascii="Arial" w:eastAsia="Times New Roman" w:hAnsi="Arial" w:cs="Arial"/>
      <w:sz w:val="28"/>
      <w:szCs w:val="28"/>
    </w:rPr>
  </w:style>
  <w:style w:type="paragraph" w:customStyle="1" w:styleId="xl256">
    <w:name w:val="xl256"/>
    <w:basedOn w:val="Normale"/>
    <w:qFormat/>
    <w:pPr>
      <w:pBdr>
        <w:top w:val="single" w:sz="4" w:space="0" w:color="000000"/>
        <w:bottom w:val="double" w:sz="6" w:space="0" w:color="000000"/>
      </w:pBdr>
      <w:spacing w:before="280" w:after="280" w:line="240" w:lineRule="auto"/>
      <w:jc w:val="center"/>
      <w:textAlignment w:val="top"/>
    </w:pPr>
    <w:rPr>
      <w:rFonts w:ascii="Arial" w:eastAsia="Times New Roman" w:hAnsi="Arial" w:cs="Arial"/>
      <w:sz w:val="28"/>
      <w:szCs w:val="28"/>
    </w:rPr>
  </w:style>
  <w:style w:type="paragraph" w:customStyle="1" w:styleId="xl257">
    <w:name w:val="xl257"/>
    <w:basedOn w:val="Normale"/>
    <w:qFormat/>
    <w:pPr>
      <w:pBdr>
        <w:top w:val="single" w:sz="4" w:space="0" w:color="000000"/>
        <w:bottom w:val="double" w:sz="6" w:space="0" w:color="000000"/>
        <w:right w:val="single" w:sz="4" w:space="0" w:color="000000"/>
      </w:pBdr>
      <w:spacing w:before="280" w:after="280" w:line="240" w:lineRule="auto"/>
      <w:jc w:val="center"/>
      <w:textAlignment w:val="top"/>
    </w:pPr>
    <w:rPr>
      <w:rFonts w:ascii="Arial" w:eastAsia="Times New Roman" w:hAnsi="Arial" w:cs="Arial"/>
      <w:sz w:val="28"/>
      <w:szCs w:val="28"/>
    </w:rPr>
  </w:style>
  <w:style w:type="paragraph" w:customStyle="1" w:styleId="xl258">
    <w:name w:val="xl258"/>
    <w:basedOn w:val="Normale"/>
    <w:qFormat/>
    <w:pPr>
      <w:pBdr>
        <w:top w:val="double" w:sz="6" w:space="0" w:color="000000"/>
        <w:right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259">
    <w:name w:val="xl259"/>
    <w:basedOn w:val="Normale"/>
    <w:qFormat/>
    <w:pPr>
      <w:pBdr>
        <w:bottom w:val="double" w:sz="6" w:space="0" w:color="000000"/>
        <w:right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260">
    <w:name w:val="xl260"/>
    <w:basedOn w:val="Normale"/>
    <w:qFormat/>
    <w:pPr>
      <w:pBdr>
        <w:left w:val="double" w:sz="6" w:space="0" w:color="000000"/>
        <w:bottom w:val="double" w:sz="6" w:space="0" w:color="000000"/>
        <w:right w:val="double" w:sz="6" w:space="0" w:color="000000"/>
      </w:pBdr>
      <w:spacing w:before="280" w:after="280" w:line="240" w:lineRule="auto"/>
      <w:jc w:val="center"/>
      <w:textAlignment w:val="center"/>
    </w:pPr>
    <w:rPr>
      <w:rFonts w:ascii="Arial" w:eastAsia="Times New Roman" w:hAnsi="Arial" w:cs="Arial"/>
      <w:sz w:val="24"/>
      <w:szCs w:val="24"/>
    </w:rPr>
  </w:style>
  <w:style w:type="paragraph" w:customStyle="1" w:styleId="xl261">
    <w:name w:val="xl261"/>
    <w:basedOn w:val="Normale"/>
    <w:qFormat/>
    <w:pPr>
      <w:pBdr>
        <w:top w:val="single" w:sz="4" w:space="0" w:color="000000"/>
        <w:left w:val="single" w:sz="4" w:space="0" w:color="000000"/>
        <w:bottom w:val="single" w:sz="4" w:space="0" w:color="000000"/>
      </w:pBdr>
      <w:spacing w:before="280" w:after="280" w:line="240" w:lineRule="auto"/>
      <w:textAlignment w:val="top"/>
    </w:pPr>
    <w:rPr>
      <w:rFonts w:ascii="Arial" w:eastAsia="Times New Roman" w:hAnsi="Arial" w:cs="Arial"/>
      <w:sz w:val="24"/>
      <w:szCs w:val="24"/>
    </w:rPr>
  </w:style>
  <w:style w:type="paragraph" w:customStyle="1" w:styleId="xl262">
    <w:name w:val="xl262"/>
    <w:basedOn w:val="Normale"/>
    <w:qFormat/>
    <w:pPr>
      <w:pBdr>
        <w:top w:val="single" w:sz="4" w:space="0" w:color="000000"/>
        <w:bottom w:val="single" w:sz="4" w:space="0" w:color="000000"/>
      </w:pBdr>
      <w:spacing w:before="280" w:after="280" w:line="240" w:lineRule="auto"/>
      <w:textAlignment w:val="top"/>
    </w:pPr>
    <w:rPr>
      <w:rFonts w:ascii="Arial" w:eastAsia="Times New Roman" w:hAnsi="Arial" w:cs="Arial"/>
      <w:sz w:val="24"/>
      <w:szCs w:val="24"/>
    </w:rPr>
  </w:style>
  <w:style w:type="paragraph" w:customStyle="1" w:styleId="xl263">
    <w:name w:val="xl263"/>
    <w:basedOn w:val="Normale"/>
    <w:qFormat/>
    <w:pPr>
      <w:pBdr>
        <w:top w:val="single" w:sz="4" w:space="0" w:color="000000"/>
        <w:bottom w:val="single" w:sz="4" w:space="0" w:color="000000"/>
        <w:right w:val="single" w:sz="4" w:space="0" w:color="000000"/>
      </w:pBdr>
      <w:spacing w:before="280" w:after="280" w:line="240" w:lineRule="auto"/>
      <w:textAlignment w:val="top"/>
    </w:pPr>
    <w:rPr>
      <w:rFonts w:ascii="Arial" w:eastAsia="Times New Roman" w:hAnsi="Arial" w:cs="Arial"/>
      <w:sz w:val="24"/>
      <w:szCs w:val="24"/>
    </w:rPr>
  </w:style>
  <w:style w:type="paragraph" w:customStyle="1" w:styleId="xl264">
    <w:name w:val="xl264"/>
    <w:basedOn w:val="Normale"/>
    <w:qFormat/>
    <w:pPr>
      <w:pBdr>
        <w:top w:val="double" w:sz="6" w:space="0" w:color="000000"/>
        <w:left w:val="double" w:sz="6" w:space="0" w:color="000000"/>
      </w:pBdr>
      <w:spacing w:before="280" w:after="280" w:line="240" w:lineRule="auto"/>
      <w:textAlignment w:val="top"/>
    </w:pPr>
    <w:rPr>
      <w:rFonts w:ascii="Times New Roman" w:eastAsia="Times New Roman" w:hAnsi="Times New Roman"/>
      <w:sz w:val="24"/>
      <w:szCs w:val="24"/>
    </w:rPr>
  </w:style>
  <w:style w:type="paragraph" w:customStyle="1" w:styleId="xl265">
    <w:name w:val="xl265"/>
    <w:basedOn w:val="Normale"/>
    <w:qFormat/>
    <w:pPr>
      <w:pBdr>
        <w:top w:val="single" w:sz="4" w:space="0" w:color="000000"/>
        <w:left w:val="single" w:sz="4" w:space="0" w:color="000000"/>
        <w:bottom w:val="single" w:sz="4" w:space="0" w:color="000000"/>
      </w:pBdr>
      <w:spacing w:before="280" w:after="280" w:line="240" w:lineRule="auto"/>
      <w:jc w:val="center"/>
    </w:pPr>
    <w:rPr>
      <w:rFonts w:ascii="Arial" w:eastAsia="Times New Roman" w:hAnsi="Arial" w:cs="Arial"/>
      <w:sz w:val="24"/>
      <w:szCs w:val="24"/>
    </w:rPr>
  </w:style>
  <w:style w:type="paragraph" w:customStyle="1" w:styleId="xl266">
    <w:name w:val="xl266"/>
    <w:basedOn w:val="Normale"/>
    <w:qFormat/>
    <w:pPr>
      <w:pBdr>
        <w:top w:val="single" w:sz="4" w:space="0" w:color="000000"/>
        <w:bottom w:val="single" w:sz="4" w:space="0" w:color="000000"/>
      </w:pBdr>
      <w:spacing w:before="280" w:after="280" w:line="240" w:lineRule="auto"/>
      <w:jc w:val="center"/>
    </w:pPr>
    <w:rPr>
      <w:rFonts w:ascii="Arial" w:eastAsia="Times New Roman" w:hAnsi="Arial" w:cs="Arial"/>
      <w:sz w:val="24"/>
      <w:szCs w:val="24"/>
    </w:rPr>
  </w:style>
  <w:style w:type="paragraph" w:customStyle="1" w:styleId="xl267">
    <w:name w:val="xl267"/>
    <w:basedOn w:val="Normale"/>
    <w:qFormat/>
    <w:pPr>
      <w:pBdr>
        <w:top w:val="single" w:sz="4" w:space="0" w:color="000000"/>
        <w:bottom w:val="single" w:sz="4" w:space="0" w:color="000000"/>
        <w:right w:val="single" w:sz="4" w:space="0" w:color="000000"/>
      </w:pBdr>
      <w:spacing w:before="280" w:after="280" w:line="240" w:lineRule="auto"/>
      <w:jc w:val="center"/>
    </w:pPr>
    <w:rPr>
      <w:rFonts w:ascii="Arial" w:eastAsia="Times New Roman" w:hAnsi="Arial" w:cs="Arial"/>
      <w:sz w:val="24"/>
      <w:szCs w:val="24"/>
    </w:rPr>
  </w:style>
  <w:style w:type="paragraph" w:customStyle="1" w:styleId="xl268">
    <w:name w:val="xl268"/>
    <w:basedOn w:val="Normale"/>
    <w:qFormat/>
    <w:pPr>
      <w:pBdr>
        <w:left w:val="double" w:sz="6"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269">
    <w:name w:val="xl269"/>
    <w:basedOn w:val="Normale"/>
    <w:qFormat/>
    <w:pPr>
      <w:pBdr>
        <w:left w:val="double" w:sz="6" w:space="0" w:color="000000"/>
        <w:bottom w:val="double" w:sz="6" w:space="0" w:color="000000"/>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270">
    <w:name w:val="xl270"/>
    <w:basedOn w:val="Normale"/>
    <w:qFormat/>
    <w:pPr>
      <w:pBdr>
        <w:top w:val="single" w:sz="4" w:space="0" w:color="000000"/>
        <w:left w:val="single" w:sz="4" w:space="0" w:color="000000"/>
        <w:bottom w:val="single" w:sz="4" w:space="0" w:color="000000"/>
      </w:pBdr>
      <w:spacing w:before="280" w:after="280" w:line="240" w:lineRule="auto"/>
    </w:pPr>
    <w:rPr>
      <w:rFonts w:ascii="Times New Roman" w:eastAsia="Times New Roman" w:hAnsi="Times New Roman"/>
      <w:sz w:val="24"/>
      <w:szCs w:val="24"/>
    </w:rPr>
  </w:style>
  <w:style w:type="paragraph" w:customStyle="1" w:styleId="xl271">
    <w:name w:val="xl271"/>
    <w:basedOn w:val="Normale"/>
    <w:qFormat/>
    <w:pPr>
      <w:pBdr>
        <w:top w:val="single" w:sz="4" w:space="0" w:color="000000"/>
        <w:bottom w:val="single" w:sz="4" w:space="0" w:color="000000"/>
      </w:pBdr>
      <w:spacing w:before="280" w:after="280" w:line="240" w:lineRule="auto"/>
    </w:pPr>
    <w:rPr>
      <w:rFonts w:ascii="Times New Roman" w:eastAsia="Times New Roman" w:hAnsi="Times New Roman"/>
      <w:sz w:val="24"/>
      <w:szCs w:val="24"/>
    </w:rPr>
  </w:style>
  <w:style w:type="paragraph" w:customStyle="1" w:styleId="xl272">
    <w:name w:val="xl272"/>
    <w:basedOn w:val="Normale"/>
    <w:qFormat/>
    <w:pPr>
      <w:pBdr>
        <w:top w:val="single" w:sz="4" w:space="0" w:color="000000"/>
        <w:bottom w:val="single" w:sz="4" w:space="0" w:color="000000"/>
        <w:right w:val="single" w:sz="4" w:space="0" w:color="000000"/>
      </w:pBdr>
      <w:spacing w:before="280" w:after="280" w:line="240" w:lineRule="auto"/>
    </w:pPr>
    <w:rPr>
      <w:rFonts w:ascii="Times New Roman" w:eastAsia="Times New Roman" w:hAnsi="Times New Roman"/>
      <w:sz w:val="24"/>
      <w:szCs w:val="24"/>
    </w:rPr>
  </w:style>
  <w:style w:type="paragraph" w:customStyle="1" w:styleId="xl273">
    <w:name w:val="xl273"/>
    <w:basedOn w:val="Normale"/>
    <w:qFormat/>
    <w:pPr>
      <w:pBdr>
        <w:top w:val="single" w:sz="4" w:space="0" w:color="000000"/>
        <w:left w:val="single" w:sz="4" w:space="0" w:color="000000"/>
        <w:bottom w:val="single" w:sz="4" w:space="0" w:color="000000"/>
      </w:pBdr>
      <w:spacing w:before="280" w:after="280" w:line="240" w:lineRule="auto"/>
      <w:textAlignment w:val="top"/>
    </w:pPr>
    <w:rPr>
      <w:rFonts w:ascii="Arial" w:eastAsia="Times New Roman" w:hAnsi="Arial" w:cs="Arial"/>
      <w:b/>
      <w:bCs/>
      <w:sz w:val="24"/>
      <w:szCs w:val="24"/>
    </w:rPr>
  </w:style>
  <w:style w:type="paragraph" w:customStyle="1" w:styleId="xl274">
    <w:name w:val="xl274"/>
    <w:basedOn w:val="Normale"/>
    <w:qFormat/>
    <w:pPr>
      <w:pBdr>
        <w:top w:val="single" w:sz="4" w:space="0" w:color="000000"/>
        <w:bottom w:val="single" w:sz="4" w:space="0" w:color="000000"/>
      </w:pBdr>
      <w:spacing w:before="280" w:after="280" w:line="240" w:lineRule="auto"/>
      <w:textAlignment w:val="top"/>
    </w:pPr>
    <w:rPr>
      <w:rFonts w:ascii="Arial" w:eastAsia="Times New Roman" w:hAnsi="Arial" w:cs="Arial"/>
      <w:b/>
      <w:bCs/>
      <w:sz w:val="24"/>
      <w:szCs w:val="24"/>
    </w:rPr>
  </w:style>
  <w:style w:type="paragraph" w:customStyle="1" w:styleId="xl275">
    <w:name w:val="xl275"/>
    <w:basedOn w:val="Normale"/>
    <w:qFormat/>
    <w:pPr>
      <w:pBdr>
        <w:top w:val="single" w:sz="4" w:space="0" w:color="000000"/>
        <w:bottom w:val="single" w:sz="4" w:space="0" w:color="000000"/>
        <w:right w:val="single" w:sz="4" w:space="0" w:color="000000"/>
      </w:pBdr>
      <w:spacing w:before="280" w:after="280" w:line="240" w:lineRule="auto"/>
      <w:textAlignment w:val="top"/>
    </w:pPr>
    <w:rPr>
      <w:rFonts w:ascii="Arial" w:eastAsia="Times New Roman" w:hAnsi="Arial" w:cs="Arial"/>
      <w:b/>
      <w:bCs/>
      <w:sz w:val="24"/>
      <w:szCs w:val="24"/>
    </w:rPr>
  </w:style>
  <w:style w:type="paragraph" w:customStyle="1" w:styleId="xl276">
    <w:name w:val="xl276"/>
    <w:basedOn w:val="Normale"/>
    <w:qFormat/>
    <w:pPr>
      <w:spacing w:before="280" w:after="280" w:line="240" w:lineRule="auto"/>
      <w:jc w:val="center"/>
      <w:textAlignment w:val="top"/>
    </w:pPr>
    <w:rPr>
      <w:rFonts w:ascii="Arial" w:eastAsia="Times New Roman" w:hAnsi="Arial" w:cs="Arial"/>
      <w:b/>
      <w:bCs/>
      <w:sz w:val="24"/>
      <w:szCs w:val="24"/>
    </w:rPr>
  </w:style>
  <w:style w:type="paragraph" w:customStyle="1" w:styleId="xl277">
    <w:name w:val="xl277"/>
    <w:basedOn w:val="Normale"/>
    <w:qFormat/>
    <w:pPr>
      <w:pBdr>
        <w:lef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278">
    <w:name w:val="xl278"/>
    <w:basedOn w:val="Normale"/>
    <w:qFormat/>
    <w:pPr>
      <w:spacing w:before="280" w:after="280" w:line="240" w:lineRule="auto"/>
      <w:jc w:val="center"/>
      <w:textAlignment w:val="center"/>
    </w:pPr>
    <w:rPr>
      <w:rFonts w:ascii="Times New Roman" w:eastAsia="Times New Roman" w:hAnsi="Times New Roman"/>
      <w:sz w:val="24"/>
      <w:szCs w:val="24"/>
    </w:rPr>
  </w:style>
  <w:style w:type="paragraph" w:customStyle="1" w:styleId="xl279">
    <w:name w:val="xl279"/>
    <w:basedOn w:val="Normale"/>
    <w:qFormat/>
    <w:pPr>
      <w:pBdr>
        <w:right w:val="single" w:sz="4" w:space="0" w:color="000000"/>
      </w:pBdr>
      <w:spacing w:before="280" w:after="280" w:line="240" w:lineRule="auto"/>
      <w:jc w:val="center"/>
      <w:textAlignment w:val="center"/>
    </w:pPr>
    <w:rPr>
      <w:rFonts w:ascii="Times New Roman" w:eastAsia="Times New Roman" w:hAnsi="Times New Roman"/>
      <w:sz w:val="24"/>
      <w:szCs w:val="24"/>
    </w:rPr>
  </w:style>
  <w:style w:type="paragraph" w:customStyle="1" w:styleId="xl280">
    <w:name w:val="xl280"/>
    <w:basedOn w:val="Normale"/>
    <w:qFormat/>
    <w:pPr>
      <w:pBdr>
        <w:right w:val="single" w:sz="4" w:space="0" w:color="000000"/>
      </w:pBdr>
      <w:spacing w:before="280" w:after="280" w:line="240" w:lineRule="auto"/>
      <w:textAlignment w:val="top"/>
    </w:pPr>
    <w:rPr>
      <w:rFonts w:ascii="Times New Roman" w:eastAsia="Times New Roman" w:hAnsi="Times New Roman"/>
      <w:sz w:val="24"/>
      <w:szCs w:val="24"/>
    </w:rPr>
  </w:style>
  <w:style w:type="paragraph" w:customStyle="1" w:styleId="HeaderandFooter">
    <w:name w:val="Header and Footer"/>
    <w:basedOn w:val="Normale"/>
    <w:qFormat/>
    <w:pPr>
      <w:suppressLineNumbers/>
      <w:tabs>
        <w:tab w:val="center" w:pos="4986"/>
        <w:tab w:val="right" w:pos="9972"/>
      </w:tabs>
    </w:pPr>
  </w:style>
  <w:style w:type="paragraph" w:styleId="Intestazione">
    <w:name w:val="header"/>
    <w:basedOn w:val="Normale"/>
    <w:pPr>
      <w:spacing w:after="0" w:line="240" w:lineRule="auto"/>
    </w:pPr>
  </w:style>
  <w:style w:type="paragraph" w:styleId="Pidipagina">
    <w:name w:val="footer"/>
    <w:basedOn w:val="Normale"/>
    <w:pPr>
      <w:spacing w:after="0" w:line="240" w:lineRule="auto"/>
    </w:pPr>
  </w:style>
  <w:style w:type="paragraph" w:styleId="Testofumetto">
    <w:name w:val="Balloon Text"/>
    <w:basedOn w:val="Normale"/>
    <w:qFormat/>
    <w:pPr>
      <w:spacing w:after="0" w:line="240" w:lineRule="auto"/>
    </w:pPr>
    <w:rPr>
      <w:rFonts w:ascii="Segoe UI" w:hAnsi="Segoe UI" w:cs="Segoe UI"/>
      <w:sz w:val="18"/>
      <w:szCs w:val="18"/>
    </w:rPr>
  </w:style>
  <w:style w:type="paragraph" w:customStyle="1" w:styleId="TableContents">
    <w:name w:val="Table Contents"/>
    <w:basedOn w:val="Normale"/>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412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1234</Words>
  <Characters>7034</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raimondo romeo</dc:creator>
  <cp:lastModifiedBy>alessio di lonardo</cp:lastModifiedBy>
  <cp:revision>4</cp:revision>
  <dcterms:created xsi:type="dcterms:W3CDTF">2025-12-19T12:23:00Z</dcterms:created>
  <dcterms:modified xsi:type="dcterms:W3CDTF">2026-01-07T10:17:00Z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2016-03-03T13:30:00Z</dcterms:created>
  <dc:creator>Nikos Salteris, Eurocert S.A.</dc:creator>
  <dc:description/>
  <cp:keywords> </cp:keywords>
  <dc:language>en-US</dc:language>
  <cp:lastModifiedBy>Raimondo Romeo</cp:lastModifiedBy>
  <cp:lastPrinted>2015-04-21T13:08:00Z</cp:lastPrinted>
  <dcterms:modified xsi:type="dcterms:W3CDTF">2025-03-28T11:39:00Z</dcterms:modified>
  <cp:revision>4</cp:revision>
  <dc:subject/>
  <dc:title/>
</cp:coreProperties>
</file>