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ANÁLISE E MODELAGEM DE SISTEMAS 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ESCOPO</w:t>
      </w:r>
    </w:p>
    <w:p>
      <w:pPr>
        <w:pStyle w:val="Normal"/>
        <w:jc w:val="center"/>
        <w:rPr>
          <w:b/>
          <w:b/>
        </w:rPr>
      </w:pPr>
      <w:r>
        <w:rPr>
          <w:b/>
          <w:bCs/>
          <w:sz w:val="23"/>
          <w:szCs w:val="23"/>
        </w:rPr>
        <w:t>SISTEMA LOCADORA DE VEÍCULOS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firstLine="720"/>
        <w:rPr/>
      </w:pPr>
      <w:r>
        <w:rPr/>
        <w:t xml:space="preserve">Uma Locadora de veículos necessita de um sistema para facilitar o atendimento a seus clientes. O sistema deve cadastrar os </w:t>
      </w:r>
      <w:r>
        <w:rPr>
          <w:b/>
        </w:rPr>
        <w:t>veículos</w:t>
      </w:r>
      <w:r>
        <w:rPr/>
        <w:t xml:space="preserve"> com informações sobre o carro: </w:t>
      </w:r>
      <w:r>
        <w:rPr>
          <w:i/>
          <w:u w:val="single"/>
        </w:rPr>
        <w:t>marca, modelo, ano, placa, tipo (popular, luxo e utilitário) valor da diária</w:t>
      </w:r>
      <w:r>
        <w:rPr/>
        <w:t xml:space="preserve"> pois cada tipo de veículo possui um valor diferente de diária.</w:t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/>
        <w:t xml:space="preserve">O sistema deverá realizar o cadastro de </w:t>
      </w:r>
      <w:r>
        <w:rPr>
          <w:b/>
        </w:rPr>
        <w:t>funcionários</w:t>
      </w:r>
      <w:r>
        <w:rPr/>
        <w:t xml:space="preserve"> da locadora e os mesmos são responsáveis pelo cadastro dos </w:t>
      </w:r>
      <w:r>
        <w:rPr>
          <w:b/>
        </w:rPr>
        <w:t>clientes</w:t>
      </w:r>
      <w:r>
        <w:rPr/>
        <w:t xml:space="preserve"> e dos veículos. Eles também fazem as locações e encerram as mesmas.</w:t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/>
        <w:t xml:space="preserve">Para o controle de </w:t>
      </w:r>
      <w:r>
        <w:rPr>
          <w:u w:val="single"/>
        </w:rPr>
        <w:t>clientes</w:t>
      </w:r>
      <w:r>
        <w:rPr/>
        <w:t xml:space="preserve"> é necessário o </w:t>
      </w:r>
      <w:r>
        <w:rPr>
          <w:i/>
          <w:u w:val="single"/>
        </w:rPr>
        <w:t>dado pessoal, além de CNH, e uma avaliação técnica para a utilização dos veículos</w:t>
      </w:r>
      <w:r>
        <w:rPr/>
        <w:t xml:space="preserve">. Há clientes especiais e comuns. Os especiais têm direito a uma taxa de desconto e um valor de quilometragem extra nas suas locações. Um cliente é identificado pelo </w:t>
      </w:r>
      <w:r>
        <w:rPr>
          <w:i/>
          <w:u w:val="single"/>
        </w:rPr>
        <w:t>nome, número do cartão de crédito e data de expiração</w:t>
      </w:r>
      <w:r>
        <w:rPr/>
        <w:t>.</w:t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/>
        <w:t xml:space="preserve">O controle de </w:t>
      </w:r>
      <w:r>
        <w:rPr>
          <w:b/>
        </w:rPr>
        <w:t>locação</w:t>
      </w:r>
      <w:r>
        <w:rPr/>
        <w:t xml:space="preserve">, é necessário cadastrar o </w:t>
      </w:r>
      <w:r>
        <w:rPr>
          <w:u w:val="single"/>
        </w:rPr>
        <w:t>veículo, o cliente e o funcionário que realizou o aluguel, bem como a data de locação e data prevista devolução</w:t>
      </w:r>
      <w:r>
        <w:rPr/>
        <w:t>, para o aluguel o cliente deve assinar um contrato de locação, assegurando a devolução e as responsabilidades sobre acidentes. Nesse controle será calculado o valor pago.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Regras de Negócio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6"/>
        <w:gridCol w:w="5561"/>
        <w:gridCol w:w="1922"/>
      </w:tblGrid>
      <w:tr>
        <w:trPr/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CODIGO DO REQUISITO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CASO DE USO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RF 01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terá somente 2 tipos de usuários: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ADMINISTRADOR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e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FUNCIONÁRIO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</w:t>
            </w:r>
            <w:r>
              <w:rPr>
                <w:rFonts w:eastAsia="Arial" w:cs="Arial"/>
                <w:kern w:val="0"/>
                <w:sz w:val="24"/>
                <w:szCs w:val="24"/>
                <w:u w:val="single"/>
                <w:lang w:val="pt-BR" w:eastAsia="pt-BR" w:bidi="ar-SA"/>
              </w:rPr>
              <w:t>Administrador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será somente um, padrão do sistema e fixo na base de dados. Terá acesso a todas as funcionalidades, sendo o único apto a cadastrar novos usuários do tipo funcionário.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</w:t>
            </w:r>
            <w:r>
              <w:rPr>
                <w:rFonts w:eastAsia="Arial" w:cs="Arial"/>
                <w:kern w:val="0"/>
                <w:sz w:val="24"/>
                <w:szCs w:val="24"/>
                <w:u w:val="single"/>
                <w:lang w:val="pt-BR" w:eastAsia="pt-BR" w:bidi="ar-SA"/>
              </w:rPr>
              <w:t>Funcionário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será capaz de cadastrar no sistema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veículos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e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clientes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, bem como, gerenciar as locações realizadas (criar locação, cancelar locação e encerrar locação).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</w:t>
            </w:r>
            <w:r>
              <w:rPr>
                <w:rFonts w:eastAsia="Arial" w:cs="Arial"/>
                <w:kern w:val="0"/>
                <w:sz w:val="24"/>
                <w:szCs w:val="24"/>
                <w:u w:val="single"/>
                <w:lang w:val="pt-BR" w:eastAsia="pt-BR" w:bidi="ar-SA"/>
              </w:rPr>
              <w:t>usuário funcionário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deve ter as seguintes informações: id, matricula, senha, nome, situação.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 xml:space="preserve"> 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UC 01 – Gerenciar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Usuário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280"/>
              <w:rPr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deve permitir que o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Funcionário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gerencie seus acessos mediante uso de: matricula (login) e senha.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A recuperação de senha também deve ser possível de ser feita pelo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 xml:space="preserve">Funcionário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 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UC 02 –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Gerenciar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Acesso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03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u w:val="single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deve manter o cadastro do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Cliente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– que será realizado pelo funcionário – com as seguintes informações: id, </w:t>
            </w:r>
            <w:r>
              <w:rPr>
                <w:rFonts w:eastAsia="Arial" w:cs="Arial"/>
                <w:i/>
                <w:kern w:val="0"/>
                <w:sz w:val="24"/>
                <w:szCs w:val="24"/>
                <w:lang w:val="pt-BR" w:eastAsia="pt-BR" w:bidi="ar-SA"/>
              </w:rPr>
              <w:t>dados pessoais, número da CNH, classe que o cliente pertence, número do cartão de crédito e data de expiração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.</w:t>
            </w:r>
            <w:r>
              <w:rPr>
                <w:rFonts w:eastAsia="Arial" w:cs="Arial"/>
                <w:i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rFonts w:eastAsia="Arial" w:cs="Arial"/>
                <w:i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Também deve constar a id e data da última avaliação técnica realizada pelo cliente para a utilização dos veículos.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UC 03 –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Cadastrar Cliente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04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O sistema deve permitir manter o endereço do Cliente com os seguintes dados: Rua, número, bairro, cidade e CEP.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04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Manter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Endereço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05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deve ser capaz de manter o cadastro do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Veículo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– que será realizado pelo funcionário – que deverá conter as seguintes informações: id, </w:t>
            </w:r>
            <w:r>
              <w:rPr>
                <w:rFonts w:eastAsia="Arial" w:cs="Arial"/>
                <w:i/>
                <w:kern w:val="0"/>
                <w:sz w:val="24"/>
                <w:szCs w:val="24"/>
                <w:lang w:val="pt-BR" w:eastAsia="pt-BR" w:bidi="ar-SA"/>
              </w:rPr>
              <w:t>marca, modelo, ano, placa, tipo (popular, luxo e utilitário) e valor da diária.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rFonts w:eastAsia="Arial" w:cs="Arial"/>
                <w:i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Deve constar também, se trate de veículo 0Km. Não sendo, a data da última revisão mecânica realizada.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05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Cadastrar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Veiculo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06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A </w:t>
            </w: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Locação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, que será gerenciada pelo Funcionário, deve conter as seguintes informações: Id, Id do cliente, Id do veículo, id do funcionário que realizou o aluguel, data do início e do fim da locação e o valor estipulado.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Também deve constar o id do contrato de locação assinado pelo cliente que trata do dever de restituir o veículo e das obrigações em caso de sinistro.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06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Cadastrar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Locação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07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Deve ser possível a edição uma locação já vigente, seja para extensão ou diminuição do prazo, caso seja necessário.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bookmarkStart w:id="0" w:name="__DdeLink__671_869177999"/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A edição da locação deve salvar a data e id do funcionário que a realizou.</w:t>
            </w:r>
            <w:bookmarkEnd w:id="0"/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07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Gerenciar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Locação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08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deve permitir que o usuário gere um relatório dos próximos sete dias, destacando as locações que irão/podem encerrar neste período.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UC 08 –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Gerar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Relatório 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09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O sistema deve permitir ao usuário funcionário gerenciar os veículos cadastrados, tornando-os indisponíveis quando não estejam locados e seja necessário realizar alguma manutenção.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09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Gerenciar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Veiculo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RF 10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sistema deve automaticamente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aplicar o status “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inapto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para locações”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sobre</w:t>
            </w: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 o cliente que não realizar a devolução do veículo no prazo estipulado na locação.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Em qualquer outro caso, somente o administrador terá esta faculdade.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10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Tornar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Inapto/Apto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RF 11 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O Administrador deve ser apto a criar novos usuários do tipo funcionário.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11 - </w:t>
              <w:br/>
              <w:t>Criar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Funcionário</w:t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RF 12 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O sistema deve permitir que o funcionário cadastre no sistema o contrato de locação assinado pelo cliente.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O contrato – desde que vigente – pode dar embasamento a todas as locações realizadas pelo cliente. 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12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Gerenciar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Contrato de Locação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536" w:type="dxa"/>
            <w:tcBorders/>
          </w:tcPr>
          <w:p>
            <w:pPr>
              <w:pStyle w:val="NormalWeb"/>
              <w:widowControl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RF 13 </w:t>
            </w:r>
          </w:p>
        </w:tc>
        <w:tc>
          <w:tcPr>
            <w:tcW w:w="55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O sistema deve permitir o gerenciamento dos dados do cliente cadastrado no sistema.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Somente o administrador pode tornar clientes inaptos após seu registro no sistema, bem como, reverter tal alteração. 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 xml:space="preserve">UC 13 –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Gerenciar Cliente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9"/>
        <w:gridCol w:w="1032"/>
        <w:gridCol w:w="6904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RN 01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RF 12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Um contrato de locação está apto a embasar várias locações realizadas pelo cliente. Só será necessário um novo contrato após o termino da validade/</w:t>
            </w:r>
            <w:r>
              <w:rPr/>
              <w:t>vigencia</w:t>
            </w:r>
            <w:r>
              <w:rPr/>
              <w:t>.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RN 02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RF 06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Somente clientes com cartão de crédito ativo e com limite podem fazer locações.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>
                <w:color w:val="000000"/>
              </w:rPr>
              <w:t>RN 03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0000"/>
              </w:rPr>
              <w:t>RF 05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Só será necessário informar a quilometragem do veículo no ato do cadastro, quando não se tratar de um veiculo 0Km.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RN 04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RF 10</w:t>
            </w:r>
          </w:p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RF 13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u w:val="single"/>
              </w:rPr>
            </w:pPr>
            <w:r>
              <w:rPr/>
              <w:t xml:space="preserve">Após o status “inapto </w:t>
            </w:r>
            <w:r>
              <w:rPr/>
              <w:t>para locações”</w:t>
            </w:r>
            <w:r>
              <w:rPr/>
              <w:t xml:space="preserve"> ser aplicado sobre </w:t>
            </w:r>
            <w:r>
              <w:rPr/>
              <w:t>um</w:t>
            </w:r>
            <w:r>
              <w:rPr/>
              <w:t xml:space="preserve"> cliente – </w:t>
            </w:r>
            <w:r>
              <w:rPr/>
              <w:t xml:space="preserve">seja o caso  automático, onde o sistema identificou que o veiculo não foi restituído no prazo contratado, seja por outra razão administrativa </w:t>
            </w:r>
            <w:r>
              <w:rPr/>
              <w:t>aplicada</w:t>
            </w:r>
            <w:r>
              <w:rPr/>
              <w:t xml:space="preserve"> pelo administrado – </w:t>
            </w:r>
            <w:r>
              <w:rPr/>
              <w:t xml:space="preserve"> a reversão desse status só deverá ocorrer após o pagamento de todos os débitos </w:t>
            </w:r>
            <w:r>
              <w:rPr/>
              <w:t>devidos pelo</w:t>
            </w:r>
            <w:r>
              <w:rPr/>
              <w:t xml:space="preserve"> Cliente, incluídas as diárias utilizadas à revelia da locação.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Requisitos Não Funcionais Tecnológicos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10"/>
        <w:gridCol w:w="7874"/>
      </w:tblGrid>
      <w:tr>
        <w:trPr/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RNFT 01</w:t>
            </w: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sistema deve usar a API de busca de CEPs (Correios) para completar as informações de endereço dos clientes e empresas.</w:t>
            </w:r>
          </w:p>
        </w:tc>
      </w:tr>
      <w:tr>
        <w:trPr/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RNFT 02</w:t>
            </w: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front-end do sistema será feito usando a biblioteca React versão 18.2.0, com a linguagem Typescript.</w:t>
            </w:r>
          </w:p>
        </w:tc>
      </w:tr>
      <w:tr>
        <w:trPr/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RNFT 03</w:t>
            </w: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banco de dados do sistema será o MySQL por ser um banco de dados Open Source e com boa documentação.</w:t>
            </w:r>
          </w:p>
        </w:tc>
      </w:tr>
      <w:tr>
        <w:trPr/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RNFT 04</w:t>
            </w: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O sistema terá uma API back-end construída com a linguagem Java e Spring Boot Versão XYZ (Framework Java Web).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/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ind w:left="864" w:hanging="864"/>
      <w:outlineLvl w:val="3"/>
    </w:pPr>
    <w:rPr>
      <w:rFonts w:ascii="Calibri" w:hAnsi="Calibri" w:eastAsia="Calibri" w:cs="Calibri"/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40" w:after="0"/>
      <w:ind w:left="1008" w:hanging="1008"/>
      <w:outlineLvl w:val="4"/>
    </w:pPr>
    <w:rPr>
      <w:rFonts w:ascii="Calibri" w:hAnsi="Calibri" w:eastAsia="Calibri" w:cs="Calibri"/>
      <w:color w:val="2E75B5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40" w:after="0"/>
      <w:ind w:left="1152" w:hanging="1152"/>
      <w:outlineLvl w:val="5"/>
    </w:pPr>
    <w:rPr>
      <w:rFonts w:ascii="Calibri" w:hAnsi="Calibri" w:eastAsia="Calibri" w:cs="Calibri"/>
      <w:color w:val="1E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07791"/>
    <w:pPr>
      <w:spacing w:beforeAutospacing="1" w:afterAutospacing="1"/>
      <w:jc w:val="left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15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Application>LibreOffice/7.3.7.2$Linux_X86_64 LibreOffice_project/30$Build-2</Application>
  <AppVersion>15.0000</AppVersion>
  <Pages>5</Pages>
  <Words>1018</Words>
  <Characters>5132</Characters>
  <CharactersWithSpaces>6100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2023-06-26T13:03:00Z</dcterms:created>
  <dc:creator/>
  <dc:description/>
  <dc:language>pt-BR</dc:language>
  <cp:lastModifiedBy/>
  <dcterms:modified xsi:type="dcterms:W3CDTF">2023-06-27T20:28:13Z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