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6A2A6" w14:textId="78397CF1" w:rsidR="005100C6" w:rsidRDefault="00137A77" w:rsidP="00137A77">
      <w:pPr>
        <w:jc w:val="center"/>
        <w:rPr>
          <w:b/>
          <w:bCs/>
        </w:rPr>
      </w:pPr>
      <w:r>
        <w:rPr>
          <w:b/>
          <w:bCs/>
        </w:rPr>
        <w:t>P</w:t>
      </w:r>
      <w:r w:rsidR="00E41292">
        <w:rPr>
          <w:b/>
          <w:bCs/>
        </w:rPr>
        <w:t>6</w:t>
      </w:r>
      <w:r>
        <w:rPr>
          <w:b/>
          <w:bCs/>
        </w:rPr>
        <w:t xml:space="preserve"> Testing Document</w:t>
      </w:r>
    </w:p>
    <w:p w14:paraId="7D11DD9D" w14:textId="1BFF9C4C" w:rsidR="00FF30D2" w:rsidRDefault="00137A77" w:rsidP="002763B4">
      <w:r>
        <w:tab/>
      </w:r>
      <w:r w:rsidR="002763B4">
        <w:t>I thought this assignment was going to be a lot harder than it was. And, best of all, this was the first programming assignment all year where I had NO EUSTIS ISSUES!!! It was certainly tricky but I appreciated the challenge.</w:t>
      </w:r>
    </w:p>
    <w:p w14:paraId="381BC08A" w14:textId="714D77C1" w:rsidR="002763B4" w:rsidRDefault="002763B4" w:rsidP="002763B4">
      <w:r>
        <w:tab/>
        <w:t xml:space="preserve">Since each test case was spelled out in the grading criteria, my test cases follow their guidelines pretty predictably. For each test case beside the sample, I generated them with a program similar to the one I used to test P5. There were constants for amounts of customers and stylists. Customer names were randomly generated, and stylist names were premade. </w:t>
      </w:r>
    </w:p>
    <w:p w14:paraId="53267F18" w14:textId="4C35E3F3" w:rsidR="00591D53" w:rsidRDefault="002763B4" w:rsidP="002763B4">
      <w:r>
        <w:tab/>
      </w:r>
      <w:r w:rsidR="00591D53">
        <w:t>(Since each test case adheres exactly to how the grading criteria dictates, I’m not going to list them here unless there’s something to say.)</w:t>
      </w:r>
    </w:p>
    <w:p w14:paraId="4A76B2E0" w14:textId="1A4307DA" w:rsidR="00591D53" w:rsidRDefault="00591D53" w:rsidP="002763B4">
      <w:r>
        <w:tab/>
        <w:t>Salon_03 is how it’s described…I think? I didn’t really understand what “ties with loyalty points” meant, specifically which “ties” it was referring to. Ties in finishing/starting cuts at the same time? That’s what I assume it was. Either way, even if my test case isn’t built the way, I’m confident my program will hold up when fed the actual test case used in the grading process.</w:t>
      </w:r>
    </w:p>
    <w:p w14:paraId="355D9AED" w14:textId="3B55A682" w:rsidR="004B736F" w:rsidRDefault="00591D53" w:rsidP="002763B4">
      <w:r>
        <w:tab/>
        <w:t xml:space="preserve">Salon_05 and Salon_06 are large cases, as required, but aren’t “max cases” per se for the same reason I couldn’t make a max case for P5; </w:t>
      </w:r>
      <w:r w:rsidR="004B736F">
        <w:t>the Eustis text editor doesn’t have enough lines to hold that much input. Maybe I’m missing something.</w:t>
      </w:r>
    </w:p>
    <w:p w14:paraId="5FE1AB62" w14:textId="3497D301" w:rsidR="004B736F" w:rsidRPr="00137A77" w:rsidRDefault="004B736F" w:rsidP="002763B4">
      <w:r>
        <w:tab/>
        <w:t>Salon_06 differs from 05 by having the possibility for a “NONE” preference for each customer as well as having the chance for ties.</w:t>
      </w:r>
    </w:p>
    <w:sectPr w:rsidR="004B736F" w:rsidRPr="00137A7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B21A5" w14:textId="77777777" w:rsidR="00E16521" w:rsidRDefault="00E16521" w:rsidP="00137A77">
      <w:pPr>
        <w:spacing w:after="0" w:line="240" w:lineRule="auto"/>
      </w:pPr>
      <w:r>
        <w:separator/>
      </w:r>
    </w:p>
  </w:endnote>
  <w:endnote w:type="continuationSeparator" w:id="0">
    <w:p w14:paraId="4D9143D3" w14:textId="77777777" w:rsidR="00E16521" w:rsidRDefault="00E16521" w:rsidP="00137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620F6" w14:textId="77777777" w:rsidR="00E16521" w:rsidRDefault="00E16521" w:rsidP="00137A77">
      <w:pPr>
        <w:spacing w:after="0" w:line="240" w:lineRule="auto"/>
      </w:pPr>
      <w:r>
        <w:separator/>
      </w:r>
    </w:p>
  </w:footnote>
  <w:footnote w:type="continuationSeparator" w:id="0">
    <w:p w14:paraId="46C4BA11" w14:textId="77777777" w:rsidR="00E16521" w:rsidRDefault="00E16521" w:rsidP="00137A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7B87A" w14:textId="3BFAE927" w:rsidR="00137A77" w:rsidRDefault="00137A77">
    <w:pPr>
      <w:pStyle w:val="Header"/>
    </w:pPr>
    <w:r>
      <w:t>Caleb Harris</w:t>
    </w:r>
  </w:p>
  <w:p w14:paraId="411F0B63" w14:textId="77777777" w:rsidR="00137A77" w:rsidRDefault="00137A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C44"/>
    <w:rsid w:val="00137A77"/>
    <w:rsid w:val="002763B4"/>
    <w:rsid w:val="004B736F"/>
    <w:rsid w:val="005100C6"/>
    <w:rsid w:val="00591D53"/>
    <w:rsid w:val="006C5931"/>
    <w:rsid w:val="006D03FF"/>
    <w:rsid w:val="008B7C44"/>
    <w:rsid w:val="009A129A"/>
    <w:rsid w:val="00A257DB"/>
    <w:rsid w:val="00B720B0"/>
    <w:rsid w:val="00B940D2"/>
    <w:rsid w:val="00CF1EE5"/>
    <w:rsid w:val="00D84B25"/>
    <w:rsid w:val="00E16521"/>
    <w:rsid w:val="00E41292"/>
    <w:rsid w:val="00E75ADB"/>
    <w:rsid w:val="00F04A65"/>
    <w:rsid w:val="00FF3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F8376"/>
  <w15:chartTrackingRefBased/>
  <w15:docId w15:val="{F305A375-8A10-4945-B631-A88E455F6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A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A77"/>
  </w:style>
  <w:style w:type="paragraph" w:styleId="Footer">
    <w:name w:val="footer"/>
    <w:basedOn w:val="Normal"/>
    <w:link w:val="FooterChar"/>
    <w:uiPriority w:val="99"/>
    <w:unhideWhenUsed/>
    <w:rsid w:val="00137A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A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dc:creator>
  <cp:keywords/>
  <dc:description/>
  <cp:lastModifiedBy>Caleb</cp:lastModifiedBy>
  <cp:revision>3</cp:revision>
  <dcterms:created xsi:type="dcterms:W3CDTF">2022-04-17T23:32:00Z</dcterms:created>
  <dcterms:modified xsi:type="dcterms:W3CDTF">2022-04-17T23:43:00Z</dcterms:modified>
</cp:coreProperties>
</file>