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1A9E5" w14:textId="2942D4E3" w:rsidR="00CB7497" w:rsidRPr="00CB7497" w:rsidRDefault="00CB7497">
      <w:pPr>
        <w:rPr>
          <w:b/>
          <w:sz w:val="36"/>
        </w:rPr>
      </w:pPr>
      <w:r w:rsidRPr="00CB7497">
        <w:rPr>
          <w:b/>
          <w:sz w:val="36"/>
        </w:rPr>
        <w:t>Mapping RNA-seq reads to reference sequences</w:t>
      </w:r>
      <w:r w:rsidR="0017753E">
        <w:rPr>
          <w:b/>
          <w:sz w:val="36"/>
        </w:rPr>
        <w:t xml:space="preserve"> on Kepler</w:t>
      </w:r>
    </w:p>
    <w:p w14:paraId="1AFFB8A5" w14:textId="6FBFC769" w:rsidR="0052389A" w:rsidRDefault="00CB7497">
      <w:r>
        <w:t>(e.g.</w:t>
      </w:r>
      <w:r w:rsidR="007E7EF9">
        <w:t xml:space="preserve"> RNA-seq reads to</w:t>
      </w:r>
      <w:r>
        <w:t xml:space="preserve"> a genome or transcriptome assembly)</w:t>
      </w:r>
    </w:p>
    <w:p w14:paraId="1D3101F4" w14:textId="77777777" w:rsidR="005C0507" w:rsidRDefault="005C0507"/>
    <w:p w14:paraId="7C24BFE9" w14:textId="28E3386B" w:rsidR="005C0507" w:rsidRDefault="005C0507">
      <w:pPr>
        <w:rPr>
          <w:b/>
        </w:rPr>
      </w:pPr>
      <w:r>
        <w:rPr>
          <w:b/>
        </w:rPr>
        <w:t>Overview</w:t>
      </w:r>
    </w:p>
    <w:p w14:paraId="644407EF" w14:textId="2D7E6516" w:rsidR="004D100F" w:rsidRPr="001F65CA" w:rsidRDefault="00FF7DB1">
      <w:pPr>
        <w:rPr>
          <w:sz w:val="22"/>
        </w:rPr>
      </w:pPr>
      <w:r w:rsidRPr="001F65CA">
        <w:rPr>
          <w:sz w:val="22"/>
          <w:u w:val="single"/>
        </w:rPr>
        <w:t>Things to know</w:t>
      </w:r>
      <w:r w:rsidR="004D100F" w:rsidRPr="001F65CA">
        <w:rPr>
          <w:sz w:val="22"/>
        </w:rPr>
        <w:t>:</w:t>
      </w:r>
    </w:p>
    <w:p w14:paraId="317853E8" w14:textId="421B2A3D" w:rsidR="00C21CF9" w:rsidRDefault="000F1260" w:rsidP="00C21CF9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>What does an aligner/alignment program/alignment algorithm do? What are its inputs and outputs (think of what you gave to blastn and what you got back)</w:t>
      </w:r>
      <w:r w:rsidR="00F30CF8">
        <w:rPr>
          <w:sz w:val="22"/>
        </w:rPr>
        <w:t>?</w:t>
      </w:r>
    </w:p>
    <w:p w14:paraId="6227763A" w14:textId="77777777" w:rsidR="00D72957" w:rsidRDefault="00D72957" w:rsidP="00D72957">
      <w:pPr>
        <w:pStyle w:val="ListParagraph"/>
        <w:rPr>
          <w:sz w:val="22"/>
        </w:rPr>
      </w:pPr>
    </w:p>
    <w:p w14:paraId="0FF1D29D" w14:textId="77777777" w:rsidR="009D6E89" w:rsidRDefault="009D6E89" w:rsidP="00D72957">
      <w:pPr>
        <w:pStyle w:val="ListParagraph"/>
        <w:rPr>
          <w:sz w:val="22"/>
        </w:rPr>
      </w:pPr>
    </w:p>
    <w:p w14:paraId="7F8A8310" w14:textId="77777777" w:rsidR="007E0FB3" w:rsidRDefault="007E0FB3" w:rsidP="00D72957">
      <w:pPr>
        <w:pStyle w:val="ListParagraph"/>
        <w:rPr>
          <w:sz w:val="22"/>
        </w:rPr>
      </w:pPr>
    </w:p>
    <w:p w14:paraId="7FD2EAF4" w14:textId="77777777" w:rsidR="007E0FB3" w:rsidRDefault="007E0FB3" w:rsidP="00D72957">
      <w:pPr>
        <w:pStyle w:val="ListParagraph"/>
        <w:rPr>
          <w:sz w:val="22"/>
        </w:rPr>
      </w:pPr>
    </w:p>
    <w:p w14:paraId="273033F0" w14:textId="534B2383" w:rsidR="00C21CF9" w:rsidRPr="00C21CF9" w:rsidRDefault="00D72957" w:rsidP="00C21CF9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What kind of aligner is a </w:t>
      </w:r>
      <w:r w:rsidR="00A614AA">
        <w:rPr>
          <w:sz w:val="22"/>
        </w:rPr>
        <w:t>“</w:t>
      </w:r>
      <w:r>
        <w:rPr>
          <w:sz w:val="22"/>
        </w:rPr>
        <w:t>mapper</w:t>
      </w:r>
      <w:r w:rsidR="00A614AA">
        <w:rPr>
          <w:sz w:val="22"/>
        </w:rPr>
        <w:t>”</w:t>
      </w:r>
      <w:r>
        <w:rPr>
          <w:sz w:val="22"/>
        </w:rPr>
        <w:t>?</w:t>
      </w:r>
    </w:p>
    <w:p w14:paraId="19CA76C3" w14:textId="77777777" w:rsidR="004D100F" w:rsidRDefault="004D100F">
      <w:pPr>
        <w:rPr>
          <w:sz w:val="22"/>
        </w:rPr>
      </w:pPr>
    </w:p>
    <w:p w14:paraId="2F0BEB8D" w14:textId="77777777" w:rsidR="009D6E89" w:rsidRDefault="009D6E89">
      <w:pPr>
        <w:rPr>
          <w:sz w:val="22"/>
        </w:rPr>
      </w:pPr>
    </w:p>
    <w:p w14:paraId="7758423B" w14:textId="77777777" w:rsidR="009D6E89" w:rsidRDefault="009D6E89">
      <w:pPr>
        <w:rPr>
          <w:sz w:val="22"/>
        </w:rPr>
      </w:pPr>
    </w:p>
    <w:p w14:paraId="0101392F" w14:textId="77777777" w:rsidR="007E0FB3" w:rsidRPr="001F65CA" w:rsidRDefault="007E0FB3">
      <w:pPr>
        <w:rPr>
          <w:sz w:val="22"/>
        </w:rPr>
      </w:pPr>
    </w:p>
    <w:p w14:paraId="07F7BA12" w14:textId="3B1169EC" w:rsidR="007E0FB3" w:rsidRDefault="007E0FB3" w:rsidP="007E0FB3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What is a splice-site-aware aligner? </w:t>
      </w:r>
    </w:p>
    <w:p w14:paraId="5D446C6F" w14:textId="77777777" w:rsidR="007E0FB3" w:rsidRDefault="007E0FB3" w:rsidP="007E0FB3">
      <w:pPr>
        <w:rPr>
          <w:sz w:val="22"/>
        </w:rPr>
      </w:pPr>
    </w:p>
    <w:p w14:paraId="7F04F3A4" w14:textId="77777777" w:rsidR="007E0FB3" w:rsidRDefault="007E0FB3" w:rsidP="007E0FB3">
      <w:pPr>
        <w:rPr>
          <w:sz w:val="22"/>
        </w:rPr>
      </w:pPr>
    </w:p>
    <w:p w14:paraId="13A7DD70" w14:textId="77777777" w:rsidR="009D6E89" w:rsidRDefault="009D6E89" w:rsidP="007E0FB3">
      <w:pPr>
        <w:rPr>
          <w:sz w:val="22"/>
        </w:rPr>
      </w:pPr>
    </w:p>
    <w:p w14:paraId="7C03DCE0" w14:textId="77777777" w:rsidR="007E0FB3" w:rsidRPr="007E0FB3" w:rsidRDefault="007E0FB3" w:rsidP="007E0FB3">
      <w:pPr>
        <w:rPr>
          <w:sz w:val="22"/>
        </w:rPr>
      </w:pPr>
    </w:p>
    <w:p w14:paraId="26196438" w14:textId="151CF663" w:rsidR="007E0FB3" w:rsidRPr="007E0FB3" w:rsidRDefault="007E0FB3" w:rsidP="007E0FB3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>Draw a diagram</w:t>
      </w:r>
      <w:r w:rsidR="00A614AA">
        <w:rPr>
          <w:sz w:val="22"/>
        </w:rPr>
        <w:t xml:space="preserve"> of a splice-site-aware aligner aligning </w:t>
      </w:r>
      <w:r w:rsidR="00B545F8">
        <w:rPr>
          <w:sz w:val="22"/>
        </w:rPr>
        <w:t xml:space="preserve">a mRNA sequence read that spans a splice site to a </w:t>
      </w:r>
      <w:r w:rsidR="008658A2">
        <w:rPr>
          <w:sz w:val="22"/>
        </w:rPr>
        <w:t xml:space="preserve">reference </w:t>
      </w:r>
      <w:r w:rsidR="00B545F8">
        <w:rPr>
          <w:sz w:val="22"/>
        </w:rPr>
        <w:t>genome sequence.</w:t>
      </w:r>
    </w:p>
    <w:p w14:paraId="476E1396" w14:textId="77777777" w:rsidR="004D100F" w:rsidRDefault="004D100F">
      <w:pPr>
        <w:rPr>
          <w:sz w:val="22"/>
        </w:rPr>
      </w:pPr>
    </w:p>
    <w:p w14:paraId="29E6BE6C" w14:textId="77777777" w:rsidR="009D6E89" w:rsidRDefault="009D6E89">
      <w:pPr>
        <w:rPr>
          <w:sz w:val="22"/>
        </w:rPr>
      </w:pPr>
    </w:p>
    <w:p w14:paraId="1423F992" w14:textId="77777777" w:rsidR="009D6E89" w:rsidRDefault="009D6E89">
      <w:pPr>
        <w:rPr>
          <w:sz w:val="22"/>
        </w:rPr>
      </w:pPr>
    </w:p>
    <w:p w14:paraId="432A22B1" w14:textId="77777777" w:rsidR="009D6E89" w:rsidRDefault="009D6E89">
      <w:pPr>
        <w:rPr>
          <w:sz w:val="22"/>
        </w:rPr>
      </w:pPr>
    </w:p>
    <w:p w14:paraId="04C374C8" w14:textId="77777777" w:rsidR="009D6E89" w:rsidRDefault="009D6E89">
      <w:pPr>
        <w:rPr>
          <w:sz w:val="22"/>
        </w:rPr>
      </w:pPr>
    </w:p>
    <w:p w14:paraId="62555FB6" w14:textId="77777777" w:rsidR="00FB1CC5" w:rsidRDefault="00FB1CC5">
      <w:pPr>
        <w:rPr>
          <w:sz w:val="22"/>
        </w:rPr>
      </w:pPr>
    </w:p>
    <w:p w14:paraId="0045A8E1" w14:textId="77777777" w:rsidR="00FB1CC5" w:rsidRDefault="00FB1CC5">
      <w:pPr>
        <w:rPr>
          <w:sz w:val="22"/>
        </w:rPr>
      </w:pPr>
    </w:p>
    <w:p w14:paraId="59FED56F" w14:textId="77777777" w:rsidR="009D6E89" w:rsidRDefault="009D6E89">
      <w:pPr>
        <w:rPr>
          <w:sz w:val="22"/>
        </w:rPr>
      </w:pPr>
    </w:p>
    <w:p w14:paraId="204EEB1A" w14:textId="77777777" w:rsidR="009D6E89" w:rsidRDefault="009D6E89">
      <w:pPr>
        <w:rPr>
          <w:sz w:val="22"/>
        </w:rPr>
      </w:pPr>
    </w:p>
    <w:p w14:paraId="0E9E0DE1" w14:textId="77777777" w:rsidR="009D6E89" w:rsidRDefault="009D6E89">
      <w:pPr>
        <w:rPr>
          <w:sz w:val="22"/>
        </w:rPr>
      </w:pPr>
    </w:p>
    <w:p w14:paraId="36CF3E9F" w14:textId="77777777" w:rsidR="009D6E89" w:rsidRDefault="009D6E89">
      <w:pPr>
        <w:rPr>
          <w:sz w:val="22"/>
        </w:rPr>
      </w:pPr>
    </w:p>
    <w:p w14:paraId="5963CF4E" w14:textId="77777777" w:rsidR="009D6E89" w:rsidRDefault="009D6E89">
      <w:pPr>
        <w:rPr>
          <w:sz w:val="22"/>
        </w:rPr>
      </w:pPr>
    </w:p>
    <w:p w14:paraId="6514DB72" w14:textId="77777777" w:rsidR="009D6E89" w:rsidRDefault="009D6E89">
      <w:pPr>
        <w:rPr>
          <w:sz w:val="22"/>
        </w:rPr>
      </w:pPr>
    </w:p>
    <w:p w14:paraId="6C3384C5" w14:textId="77777777" w:rsidR="009D6E89" w:rsidRDefault="009D6E89">
      <w:pPr>
        <w:rPr>
          <w:sz w:val="22"/>
        </w:rPr>
      </w:pPr>
    </w:p>
    <w:p w14:paraId="0F796A09" w14:textId="77777777" w:rsidR="009D6E89" w:rsidRDefault="009D6E89">
      <w:pPr>
        <w:rPr>
          <w:sz w:val="22"/>
        </w:rPr>
      </w:pPr>
    </w:p>
    <w:p w14:paraId="51E25166" w14:textId="77777777" w:rsidR="00B948FA" w:rsidRDefault="00B948FA">
      <w:pPr>
        <w:rPr>
          <w:sz w:val="22"/>
        </w:rPr>
      </w:pPr>
    </w:p>
    <w:p w14:paraId="47A2297C" w14:textId="77777777" w:rsidR="009D6E89" w:rsidRDefault="009D6E89">
      <w:pPr>
        <w:rPr>
          <w:sz w:val="22"/>
        </w:rPr>
      </w:pPr>
    </w:p>
    <w:p w14:paraId="331E5E14" w14:textId="77777777" w:rsidR="009D6E89" w:rsidRDefault="009D6E89">
      <w:pPr>
        <w:rPr>
          <w:sz w:val="22"/>
        </w:rPr>
      </w:pPr>
    </w:p>
    <w:p w14:paraId="0B6C7876" w14:textId="77777777" w:rsidR="00FB1CC5" w:rsidRPr="001F65CA" w:rsidRDefault="00FB1CC5">
      <w:pPr>
        <w:rPr>
          <w:sz w:val="22"/>
        </w:rPr>
      </w:pPr>
    </w:p>
    <w:p w14:paraId="3EE5FA81" w14:textId="5D8FE721" w:rsidR="004D100F" w:rsidRDefault="00A83799" w:rsidP="000F1260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>The program we’ll be using for mapping reads is HISAT2. Can you figure out how to load the hisat2 module?</w:t>
      </w:r>
    </w:p>
    <w:p w14:paraId="5B8FC461" w14:textId="77777777" w:rsidR="0028320E" w:rsidRPr="0028320E" w:rsidRDefault="0028320E" w:rsidP="0028320E">
      <w:pPr>
        <w:rPr>
          <w:sz w:val="22"/>
        </w:rPr>
      </w:pPr>
    </w:p>
    <w:p w14:paraId="17C7FBFC" w14:textId="77777777" w:rsidR="004D100F" w:rsidRPr="001F65CA" w:rsidRDefault="004D100F">
      <w:pPr>
        <w:rPr>
          <w:sz w:val="22"/>
        </w:rPr>
      </w:pPr>
    </w:p>
    <w:p w14:paraId="1159EF18" w14:textId="08620AFB" w:rsidR="004D100F" w:rsidRPr="000F1260" w:rsidRDefault="0028320E" w:rsidP="000F1260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>What is the</w:t>
      </w:r>
      <w:r w:rsidR="005A5B0B">
        <w:rPr>
          <w:sz w:val="22"/>
        </w:rPr>
        <w:t xml:space="preserve"> file</w:t>
      </w:r>
      <w:r>
        <w:rPr>
          <w:sz w:val="22"/>
        </w:rPr>
        <w:t xml:space="preserve"> format used to store raw sequence data from modern sequencing instruments?</w:t>
      </w:r>
    </w:p>
    <w:p w14:paraId="4806C987" w14:textId="77777777" w:rsidR="004D100F" w:rsidRDefault="004D100F">
      <w:pPr>
        <w:rPr>
          <w:sz w:val="22"/>
        </w:rPr>
      </w:pPr>
    </w:p>
    <w:p w14:paraId="2839D8E6" w14:textId="2577A988" w:rsidR="00051599" w:rsidRDefault="00DD6136">
      <w:r>
        <w:t xml:space="preserve">After a successful RNA-seq experiment, one has </w:t>
      </w:r>
      <w:r w:rsidR="00061417">
        <w:t xml:space="preserve">FASTQ files with sequence </w:t>
      </w:r>
      <w:r w:rsidR="00DA4867">
        <w:t>reads, which</w:t>
      </w:r>
      <w:r w:rsidR="00867703">
        <w:t xml:space="preserve"> </w:t>
      </w:r>
      <w:r w:rsidR="00C74928">
        <w:t>represent</w:t>
      </w:r>
      <w:r w:rsidR="00061417">
        <w:t xml:space="preserve"> </w:t>
      </w:r>
      <w:r>
        <w:t>fragments of transcripts from</w:t>
      </w:r>
      <w:r w:rsidR="00446D27">
        <w:t xml:space="preserve"> the RNA</w:t>
      </w:r>
      <w:r w:rsidR="00CE6613">
        <w:t xml:space="preserve"> sample</w:t>
      </w:r>
      <w:r w:rsidR="00446D27">
        <w:t xml:space="preserve"> </w:t>
      </w:r>
      <w:r w:rsidR="006843D9">
        <w:t xml:space="preserve">(mRNA, rRNA, small RNA, total RNA) </w:t>
      </w:r>
      <w:r w:rsidR="00446D27">
        <w:t>that was isolated</w:t>
      </w:r>
      <w:r w:rsidR="00B71380">
        <w:t xml:space="preserve"> and sequenced</w:t>
      </w:r>
      <w:r w:rsidR="00E165FB">
        <w:t xml:space="preserve">. Reads are </w:t>
      </w:r>
      <w:r w:rsidR="000612EC">
        <w:t xml:space="preserve">often 100 or </w:t>
      </w:r>
      <w:r w:rsidR="00E165FB">
        <w:t xml:space="preserve">150bp in length but can be </w:t>
      </w:r>
      <w:r w:rsidR="00AB5235">
        <w:t>shorter or longer depending on the sequencing instrument used.</w:t>
      </w:r>
    </w:p>
    <w:p w14:paraId="7240A45A" w14:textId="77777777" w:rsidR="00051599" w:rsidRDefault="00051599"/>
    <w:p w14:paraId="3FFC807A" w14:textId="31B7F6E8" w:rsidR="00CE65AC" w:rsidRDefault="007A5FE2">
      <w:r>
        <w:t>The</w:t>
      </w:r>
      <w:r w:rsidR="00051599">
        <w:t xml:space="preserve"> following</w:t>
      </w:r>
      <w:r w:rsidR="001973FF">
        <w:t xml:space="preserve"> four</w:t>
      </w:r>
      <w:r>
        <w:t xml:space="preserve"> lines are </w:t>
      </w:r>
      <w:r w:rsidR="00515970">
        <w:t xml:space="preserve">from a FASTQ </w:t>
      </w:r>
      <w:r>
        <w:t xml:space="preserve">file </w:t>
      </w:r>
      <w:r w:rsidR="00515970">
        <w:t xml:space="preserve">of 150bp </w:t>
      </w:r>
      <w:r w:rsidR="00617FE3">
        <w:t xml:space="preserve">Apple mRNA-seq </w:t>
      </w:r>
      <w:r w:rsidR="00515970">
        <w:t>reads</w:t>
      </w:r>
      <w:r w:rsidR="002E7381">
        <w:t>.</w:t>
      </w:r>
      <w:r w:rsidR="00515970">
        <w:t xml:space="preserve"> </w:t>
      </w:r>
      <w:r w:rsidR="00051599">
        <w:t>These</w:t>
      </w:r>
      <w:r w:rsidR="001973FF">
        <w:t xml:space="preserve"> four lines constitute the repeatin</w:t>
      </w:r>
      <w:r w:rsidR="003323EE">
        <w:t xml:space="preserve">g unit of every FASTQ </w:t>
      </w:r>
      <w:r w:rsidR="00242ED3">
        <w:t>file:</w:t>
      </w:r>
    </w:p>
    <w:p w14:paraId="31EE061A" w14:textId="77777777" w:rsidR="003323EE" w:rsidRDefault="003323EE"/>
    <w:p w14:paraId="7069E88E" w14:textId="5530CEAE" w:rsidR="00AA76FC" w:rsidRPr="004C475C" w:rsidRDefault="00AA76FC" w:rsidP="00D258C9">
      <w:pPr>
        <w:pStyle w:val="ListParagraph"/>
        <w:numPr>
          <w:ilvl w:val="0"/>
          <w:numId w:val="3"/>
        </w:numPr>
        <w:rPr>
          <w:color w:val="FF0000"/>
        </w:rPr>
      </w:pPr>
      <w:r w:rsidRPr="004C475C">
        <w:rPr>
          <w:color w:val="FF0000"/>
        </w:rPr>
        <w:t>Sequence identifier/description</w:t>
      </w:r>
      <w:r w:rsidR="004C475C">
        <w:rPr>
          <w:color w:val="FF0000"/>
        </w:rPr>
        <w:t xml:space="preserve"> starting with a @ symbol</w:t>
      </w:r>
    </w:p>
    <w:p w14:paraId="2A0B7185" w14:textId="6612B284" w:rsidR="00AA76FC" w:rsidRPr="006901DA" w:rsidRDefault="00AA76FC" w:rsidP="00D258C9">
      <w:pPr>
        <w:pStyle w:val="ListParagraph"/>
        <w:numPr>
          <w:ilvl w:val="0"/>
          <w:numId w:val="3"/>
        </w:numPr>
        <w:rPr>
          <w:color w:val="BF8F00" w:themeColor="accent4" w:themeShade="BF"/>
        </w:rPr>
      </w:pPr>
      <w:r w:rsidRPr="006901DA">
        <w:rPr>
          <w:color w:val="BF8F00" w:themeColor="accent4" w:themeShade="BF"/>
        </w:rPr>
        <w:t>Sequence</w:t>
      </w:r>
    </w:p>
    <w:p w14:paraId="14AA5885" w14:textId="5A9812F4" w:rsidR="00AA76FC" w:rsidRPr="006901DA" w:rsidRDefault="00AA76FC" w:rsidP="00D258C9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6901DA">
        <w:rPr>
          <w:color w:val="70AD47" w:themeColor="accent6"/>
        </w:rPr>
        <w:t>A plus symbol (+), optionally followed by the same Sequence identifier/description as (1)</w:t>
      </w:r>
    </w:p>
    <w:p w14:paraId="6361378D" w14:textId="6BE749D6" w:rsidR="00AA76FC" w:rsidRPr="006901DA" w:rsidRDefault="00AA76FC" w:rsidP="00D258C9">
      <w:pPr>
        <w:pStyle w:val="ListParagraph"/>
        <w:numPr>
          <w:ilvl w:val="0"/>
          <w:numId w:val="3"/>
        </w:numPr>
        <w:rPr>
          <w:color w:val="0070C0"/>
        </w:rPr>
      </w:pPr>
      <w:r w:rsidRPr="006901DA">
        <w:rPr>
          <w:color w:val="0070C0"/>
        </w:rPr>
        <w:t>Quality values for each nucleotide in the Sequence</w:t>
      </w:r>
    </w:p>
    <w:p w14:paraId="765767BD" w14:textId="77777777" w:rsidR="00AA76FC" w:rsidRDefault="00AA76FC"/>
    <w:p w14:paraId="40F39204" w14:textId="77777777" w:rsidR="00CE65AC" w:rsidRDefault="00CE65AC"/>
    <w:p w14:paraId="6142F229" w14:textId="77777777" w:rsidR="00CE65AC" w:rsidRPr="006901DA" w:rsidRDefault="00CE65AC" w:rsidP="00CE65AC">
      <w:pPr>
        <w:rPr>
          <w:rFonts w:ascii="Menlo" w:hAnsi="Menlo" w:cs="Menlo"/>
          <w:color w:val="FF0000"/>
          <w:sz w:val="14"/>
          <w:szCs w:val="14"/>
        </w:rPr>
      </w:pPr>
      <w:r w:rsidRPr="006901DA">
        <w:rPr>
          <w:rFonts w:ascii="Menlo" w:hAnsi="Menlo" w:cs="Menlo"/>
          <w:color w:val="FF0000"/>
          <w:sz w:val="14"/>
          <w:szCs w:val="14"/>
        </w:rPr>
        <w:t>@HISEQ-MFG:243:HNH2FBCXY:1:1101:2377:1999 1:N:0:TCCGGAGAGGCTCTGA</w:t>
      </w:r>
    </w:p>
    <w:p w14:paraId="6050E98E" w14:textId="77777777" w:rsidR="00CE65AC" w:rsidRPr="006901DA" w:rsidRDefault="00CE65AC" w:rsidP="00CE65AC">
      <w:pPr>
        <w:rPr>
          <w:rFonts w:ascii="Menlo" w:hAnsi="Menlo" w:cs="Menlo"/>
          <w:color w:val="BF8F00" w:themeColor="accent4" w:themeShade="BF"/>
          <w:sz w:val="14"/>
          <w:szCs w:val="14"/>
        </w:rPr>
      </w:pPr>
      <w:r w:rsidRPr="006901DA">
        <w:rPr>
          <w:rFonts w:ascii="Menlo" w:hAnsi="Menlo" w:cs="Menlo"/>
          <w:color w:val="BF8F00" w:themeColor="accent4" w:themeShade="BF"/>
          <w:sz w:val="14"/>
          <w:szCs w:val="14"/>
        </w:rPr>
        <w:t>CCTGTTTGCCGCAATTGTGATTTCAACTAAAGTTGCTGGTGGAACTGCGCCTGCCCCGTTGCATGCGACCTGGCCAGAGCCACAGTCTGCAGTTTCACAAGTGAATTTTCCAGATCGGAAGAGCACACGTCTGAACTCCAGTCACTCCGG</w:t>
      </w:r>
    </w:p>
    <w:p w14:paraId="1B1CE48C" w14:textId="77777777" w:rsidR="00CE65AC" w:rsidRPr="0004510A" w:rsidRDefault="00CE65AC" w:rsidP="00CE65AC">
      <w:pPr>
        <w:rPr>
          <w:rFonts w:ascii="Menlo" w:hAnsi="Menlo" w:cs="Menlo"/>
          <w:b/>
          <w:color w:val="70AD47" w:themeColor="accent6"/>
          <w:sz w:val="14"/>
          <w:szCs w:val="14"/>
        </w:rPr>
      </w:pPr>
      <w:r w:rsidRPr="0004510A">
        <w:rPr>
          <w:rFonts w:ascii="Menlo" w:hAnsi="Menlo" w:cs="Menlo"/>
          <w:b/>
          <w:color w:val="70AD47" w:themeColor="accent6"/>
          <w:sz w:val="14"/>
          <w:szCs w:val="14"/>
        </w:rPr>
        <w:t>+</w:t>
      </w:r>
    </w:p>
    <w:p w14:paraId="3E78A148" w14:textId="77777777" w:rsidR="00CE65AC" w:rsidRPr="006901DA" w:rsidRDefault="00CE65AC" w:rsidP="00CE65AC">
      <w:pPr>
        <w:rPr>
          <w:rFonts w:ascii="Menlo" w:hAnsi="Menlo" w:cs="Menlo"/>
          <w:color w:val="0070C0"/>
          <w:sz w:val="14"/>
          <w:szCs w:val="14"/>
        </w:rPr>
      </w:pPr>
      <w:r w:rsidRPr="006901DA">
        <w:rPr>
          <w:rFonts w:ascii="Menlo" w:hAnsi="Menlo" w:cs="Menlo"/>
          <w:color w:val="0070C0"/>
          <w:sz w:val="14"/>
          <w:szCs w:val="14"/>
        </w:rPr>
        <w:t>DBDDDIIHIIIHIHHIHIHHHFHIHHEI?HHFH?GHIHIHIHCHHIHHDHIIIIHEEHIGHIIH&lt;GDIIIIHIHIIIIIIIICHIHC@GH@FC@FH&lt;GCFGGHIIHHHIHIIHHIIEH0EEHHHEHHHIIIIIGHIHIIIIIEEHEHIDH</w:t>
      </w:r>
    </w:p>
    <w:p w14:paraId="3B613FFA" w14:textId="77777777" w:rsidR="006E3E6B" w:rsidRDefault="006E3E6B" w:rsidP="00CE65AC">
      <w:pPr>
        <w:rPr>
          <w:rFonts w:ascii="Menlo" w:hAnsi="Menlo" w:cs="Menlo"/>
          <w:sz w:val="14"/>
          <w:szCs w:val="14"/>
        </w:rPr>
      </w:pPr>
    </w:p>
    <w:p w14:paraId="4E8822E2" w14:textId="77777777" w:rsidR="00895D4E" w:rsidRDefault="00895D4E" w:rsidP="00CE65AC">
      <w:pPr>
        <w:rPr>
          <w:rFonts w:ascii="Menlo" w:hAnsi="Menlo" w:cs="Menlo"/>
          <w:sz w:val="14"/>
          <w:szCs w:val="14"/>
        </w:rPr>
      </w:pPr>
    </w:p>
    <w:p w14:paraId="57AF0FFE" w14:textId="77777777" w:rsidR="00895D4E" w:rsidRDefault="00895D4E" w:rsidP="00CE65AC">
      <w:pPr>
        <w:rPr>
          <w:rFonts w:ascii="Menlo" w:hAnsi="Menlo" w:cs="Menlo"/>
          <w:sz w:val="14"/>
          <w:szCs w:val="14"/>
        </w:rPr>
      </w:pPr>
    </w:p>
    <w:p w14:paraId="72055F95" w14:textId="77777777" w:rsidR="00895D4E" w:rsidRDefault="00895D4E" w:rsidP="00CE65AC">
      <w:pPr>
        <w:rPr>
          <w:rFonts w:ascii="Menlo" w:hAnsi="Menlo" w:cs="Menlo"/>
          <w:sz w:val="14"/>
          <w:szCs w:val="14"/>
        </w:rPr>
      </w:pPr>
    </w:p>
    <w:p w14:paraId="5330CEF0" w14:textId="77777777" w:rsidR="00895D4E" w:rsidRDefault="00895D4E" w:rsidP="00CE65AC">
      <w:pPr>
        <w:rPr>
          <w:rFonts w:ascii="Menlo" w:hAnsi="Menlo" w:cs="Menlo"/>
          <w:sz w:val="14"/>
          <w:szCs w:val="14"/>
        </w:rPr>
      </w:pPr>
    </w:p>
    <w:p w14:paraId="13A7517A" w14:textId="77777777" w:rsidR="00646D97" w:rsidRDefault="00646D97" w:rsidP="00CE65AC">
      <w:pPr>
        <w:rPr>
          <w:rFonts w:ascii="Menlo" w:hAnsi="Menlo" w:cs="Menlo"/>
          <w:sz w:val="14"/>
          <w:szCs w:val="14"/>
        </w:rPr>
      </w:pPr>
    </w:p>
    <w:p w14:paraId="0B3D8871" w14:textId="03191961" w:rsidR="00515970" w:rsidRPr="007A213C" w:rsidRDefault="000750F6" w:rsidP="00CE65AC">
      <w:pPr>
        <w:rPr>
          <w:rFonts w:ascii="Calibri" w:hAnsi="Calibri" w:cs="Menlo"/>
          <w:u w:val="single"/>
        </w:rPr>
      </w:pPr>
      <w:r w:rsidRPr="007A213C">
        <w:rPr>
          <w:rFonts w:ascii="Calibri" w:hAnsi="Calibri" w:cs="Menlo"/>
          <w:u w:val="single"/>
        </w:rPr>
        <w:t>Here is some more of the</w:t>
      </w:r>
      <w:r w:rsidR="00615D15" w:rsidRPr="007A213C">
        <w:rPr>
          <w:rFonts w:ascii="Calibri" w:hAnsi="Calibri" w:cs="Menlo"/>
          <w:u w:val="single"/>
        </w:rPr>
        <w:t xml:space="preserve"> FASTQ</w:t>
      </w:r>
      <w:r w:rsidRPr="007A213C">
        <w:rPr>
          <w:rFonts w:ascii="Calibri" w:hAnsi="Calibri" w:cs="Menlo"/>
          <w:u w:val="single"/>
        </w:rPr>
        <w:t xml:space="preserve"> file:</w:t>
      </w:r>
      <w:r w:rsidR="00271996" w:rsidRPr="007A213C">
        <w:rPr>
          <w:rFonts w:ascii="Calibri" w:hAnsi="Calibri" w:cs="Menlo"/>
          <w:u w:val="single"/>
        </w:rPr>
        <w:t xml:space="preserve"> </w:t>
      </w:r>
    </w:p>
    <w:p w14:paraId="52A7FE16" w14:textId="77777777" w:rsidR="00515970" w:rsidRDefault="00515970" w:rsidP="00CE65AC">
      <w:pPr>
        <w:rPr>
          <w:rFonts w:ascii="Menlo" w:hAnsi="Menlo" w:cs="Menlo"/>
          <w:sz w:val="14"/>
          <w:szCs w:val="14"/>
        </w:rPr>
      </w:pPr>
    </w:p>
    <w:p w14:paraId="11CB8430" w14:textId="77777777" w:rsidR="00515970" w:rsidRPr="00CE65AC" w:rsidRDefault="00515970" w:rsidP="00CE65AC">
      <w:pPr>
        <w:rPr>
          <w:rFonts w:ascii="Menlo" w:hAnsi="Menlo" w:cs="Menlo"/>
          <w:sz w:val="14"/>
          <w:szCs w:val="14"/>
        </w:rPr>
      </w:pPr>
    </w:p>
    <w:p w14:paraId="34D01981" w14:textId="77777777" w:rsidR="00CE65AC" w:rsidRPr="00CE65AC" w:rsidRDefault="00CE65AC" w:rsidP="00CE65AC">
      <w:pPr>
        <w:rPr>
          <w:rFonts w:ascii="Menlo" w:hAnsi="Menlo" w:cs="Menlo"/>
          <w:sz w:val="14"/>
          <w:szCs w:val="14"/>
        </w:rPr>
      </w:pPr>
      <w:r w:rsidRPr="00CE65AC">
        <w:rPr>
          <w:rFonts w:ascii="Menlo" w:hAnsi="Menlo" w:cs="Menlo"/>
          <w:sz w:val="14"/>
          <w:szCs w:val="14"/>
        </w:rPr>
        <w:t>@HISEQ-MFG:243:HNH2FBCXY:1:1101:2990:1992 1:N:0:TCCGGAGAGGCTCTGA</w:t>
      </w:r>
    </w:p>
    <w:p w14:paraId="2E6F353E" w14:textId="77777777" w:rsidR="00CE65AC" w:rsidRPr="00CE65AC" w:rsidRDefault="00CE65AC" w:rsidP="00CE65AC">
      <w:pPr>
        <w:rPr>
          <w:rFonts w:ascii="Menlo" w:hAnsi="Menlo" w:cs="Menlo"/>
          <w:sz w:val="14"/>
          <w:szCs w:val="14"/>
        </w:rPr>
      </w:pPr>
      <w:r w:rsidRPr="00CE65AC">
        <w:rPr>
          <w:rFonts w:ascii="Menlo" w:hAnsi="Menlo" w:cs="Menlo"/>
          <w:sz w:val="14"/>
          <w:szCs w:val="14"/>
        </w:rPr>
        <w:t>CCGCTAACCATGTTGACTAATTCTCAGCAGCAGGTATCAACTCAACTCCTAATGAATCAAAGCCAAAGCCTCCCAAATTTGATATAAGGGAAGCCCCAAAGCGAAACCTTCCTTCGCCTCCAAACAACGACACCGACCGCCGACCGGAAT</w:t>
      </w:r>
    </w:p>
    <w:p w14:paraId="7B5A5B05" w14:textId="77777777" w:rsidR="00CE65AC" w:rsidRPr="00CE65AC" w:rsidRDefault="00CE65AC" w:rsidP="00CE65AC">
      <w:pPr>
        <w:rPr>
          <w:rFonts w:ascii="Menlo" w:hAnsi="Menlo" w:cs="Menlo"/>
          <w:sz w:val="14"/>
          <w:szCs w:val="14"/>
        </w:rPr>
      </w:pPr>
      <w:r w:rsidRPr="00CE65AC">
        <w:rPr>
          <w:rFonts w:ascii="Menlo" w:hAnsi="Menlo" w:cs="Menlo"/>
          <w:sz w:val="14"/>
          <w:szCs w:val="14"/>
        </w:rPr>
        <w:t>+</w:t>
      </w:r>
    </w:p>
    <w:p w14:paraId="5462C44E" w14:textId="77777777" w:rsidR="00CE65AC" w:rsidRPr="00CE65AC" w:rsidRDefault="00CE65AC" w:rsidP="00CE65AC">
      <w:pPr>
        <w:rPr>
          <w:rFonts w:ascii="Menlo" w:hAnsi="Menlo" w:cs="Menlo"/>
          <w:sz w:val="14"/>
          <w:szCs w:val="14"/>
        </w:rPr>
      </w:pPr>
      <w:r w:rsidRPr="00CE65AC">
        <w:rPr>
          <w:rFonts w:ascii="Menlo" w:hAnsi="Menlo" w:cs="Menlo"/>
          <w:sz w:val="14"/>
          <w:szCs w:val="14"/>
        </w:rPr>
        <w:t>DDDDDIIIIIIIHHHIIHIIIIIIIIIIIIFHHH&lt;&lt;DCGHHGHIIIIIIIIIHIIIIIIIIGIIIIIIIIHIIIIIHIIIIIHIIIIIGGEHIHIIIHHIIHIIIIIIIIIIIIIIIIIIIIIIIIIIIIHIIIIIIIIIHIIIIIIHHI</w:t>
      </w:r>
    </w:p>
    <w:p w14:paraId="6C11B6FB" w14:textId="77777777" w:rsidR="00CE65AC" w:rsidRPr="00CE65AC" w:rsidRDefault="00CE65AC" w:rsidP="00CE65AC">
      <w:pPr>
        <w:rPr>
          <w:rFonts w:ascii="Menlo" w:hAnsi="Menlo" w:cs="Menlo"/>
          <w:sz w:val="14"/>
          <w:szCs w:val="14"/>
        </w:rPr>
      </w:pPr>
      <w:r w:rsidRPr="00CE65AC">
        <w:rPr>
          <w:rFonts w:ascii="Menlo" w:hAnsi="Menlo" w:cs="Menlo"/>
          <w:sz w:val="14"/>
          <w:szCs w:val="14"/>
        </w:rPr>
        <w:t>@HISEQ-MFG:243:HNH2FBCXY:1:1101:10628:1999 1:N:0:TCCGGAGAGGCTCTGA</w:t>
      </w:r>
    </w:p>
    <w:p w14:paraId="7EA5A26E" w14:textId="77777777" w:rsidR="00CE65AC" w:rsidRPr="00CE65AC" w:rsidRDefault="00CE65AC" w:rsidP="00CE65AC">
      <w:pPr>
        <w:rPr>
          <w:rFonts w:ascii="Menlo" w:hAnsi="Menlo" w:cs="Menlo"/>
          <w:sz w:val="14"/>
          <w:szCs w:val="14"/>
        </w:rPr>
      </w:pPr>
      <w:r w:rsidRPr="00CE65AC">
        <w:rPr>
          <w:rFonts w:ascii="Menlo" w:hAnsi="Menlo" w:cs="Menlo"/>
          <w:sz w:val="14"/>
          <w:szCs w:val="14"/>
        </w:rPr>
        <w:t>GTACAGCAGTGGTAACCCGACGAACATTGAAAATCCCATCAAAGATGCCAGTGTTCAGGTTGACATTAAGACAGCGAGTGGAAGATTGACCCTGTATCAAACCACCCTCTGTGAAAAGCTCCAATGGGACAGATCGGAAGAGCACACGTC</w:t>
      </w:r>
    </w:p>
    <w:p w14:paraId="335561DA" w14:textId="77777777" w:rsidR="00CE65AC" w:rsidRPr="00CE65AC" w:rsidRDefault="00CE65AC" w:rsidP="00CE65AC">
      <w:pPr>
        <w:rPr>
          <w:rFonts w:ascii="Menlo" w:hAnsi="Menlo" w:cs="Menlo"/>
          <w:sz w:val="14"/>
          <w:szCs w:val="14"/>
        </w:rPr>
      </w:pPr>
      <w:r w:rsidRPr="00CE65AC">
        <w:rPr>
          <w:rFonts w:ascii="Menlo" w:hAnsi="Menlo" w:cs="Menlo"/>
          <w:sz w:val="14"/>
          <w:szCs w:val="14"/>
        </w:rPr>
        <w:t>+</w:t>
      </w:r>
    </w:p>
    <w:p w14:paraId="6D97C6D4" w14:textId="77777777" w:rsidR="00CE65AC" w:rsidRPr="00CE65AC" w:rsidRDefault="00CE65AC" w:rsidP="00CE65AC">
      <w:pPr>
        <w:rPr>
          <w:rFonts w:ascii="Menlo" w:hAnsi="Menlo" w:cs="Menlo"/>
          <w:sz w:val="14"/>
          <w:szCs w:val="14"/>
        </w:rPr>
      </w:pPr>
      <w:r w:rsidRPr="00CE65AC">
        <w:rPr>
          <w:rFonts w:ascii="Menlo" w:hAnsi="Menlo" w:cs="Menlo"/>
          <w:sz w:val="14"/>
          <w:szCs w:val="14"/>
        </w:rPr>
        <w:t>BDDDDIIIHIIHHIIIIIIIHIIIIIIIIIIIIHIIIIIIIGIIIIIIIIIIIHIIIIIIIIIIIIIHIHIIIIIDHIHIIIIIIIIIIIIIIIIICHIIIHHHHIIIIIIHIIIIGHIIHGIIIHIIHIIIIIIHIIIIIIIIIIIIIG</w:t>
      </w:r>
    </w:p>
    <w:p w14:paraId="72B39CA9" w14:textId="77777777" w:rsidR="00CE65AC" w:rsidRPr="00CE65AC" w:rsidRDefault="00CE65AC" w:rsidP="00CE65AC">
      <w:pPr>
        <w:rPr>
          <w:rFonts w:ascii="Menlo" w:hAnsi="Menlo" w:cs="Menlo"/>
          <w:sz w:val="14"/>
          <w:szCs w:val="14"/>
        </w:rPr>
      </w:pPr>
      <w:r w:rsidRPr="00CE65AC">
        <w:rPr>
          <w:rFonts w:ascii="Menlo" w:hAnsi="Menlo" w:cs="Menlo"/>
          <w:sz w:val="14"/>
          <w:szCs w:val="14"/>
        </w:rPr>
        <w:t>@HISEQ-MFG:243:HNH2FBCXY:1:1101:13105:1960 1:N:0:TCCGGAGAGGCTCTGA</w:t>
      </w:r>
    </w:p>
    <w:p w14:paraId="6F8E0417" w14:textId="77777777" w:rsidR="00CE65AC" w:rsidRPr="00CE65AC" w:rsidRDefault="00CE65AC" w:rsidP="00CE65AC">
      <w:pPr>
        <w:rPr>
          <w:rFonts w:ascii="Menlo" w:hAnsi="Menlo" w:cs="Menlo"/>
          <w:sz w:val="14"/>
          <w:szCs w:val="14"/>
        </w:rPr>
      </w:pPr>
      <w:r w:rsidRPr="00CE65AC">
        <w:rPr>
          <w:rFonts w:ascii="Menlo" w:hAnsi="Menlo" w:cs="Menlo"/>
          <w:sz w:val="14"/>
          <w:szCs w:val="14"/>
        </w:rPr>
        <w:t>NCAAAATCACGTGTCCGTGGTTTGCATAAGGAAGGTCACAGTTCTCCAAGATCAAACCGACGAAGCAAGAAGGATTGTCAACCTTTGGAGTACAGAGATTGCGGCGGAGATTTGAAAAGCACCCATCGCATACTATTGAGATCGGAAGAG</w:t>
      </w:r>
    </w:p>
    <w:p w14:paraId="363FDA92" w14:textId="77777777" w:rsidR="00CE65AC" w:rsidRPr="00CE65AC" w:rsidRDefault="00CE65AC" w:rsidP="00CE65AC">
      <w:pPr>
        <w:rPr>
          <w:rFonts w:ascii="Menlo" w:hAnsi="Menlo" w:cs="Menlo"/>
          <w:sz w:val="14"/>
          <w:szCs w:val="14"/>
        </w:rPr>
      </w:pPr>
      <w:r w:rsidRPr="00CE65AC">
        <w:rPr>
          <w:rFonts w:ascii="Menlo" w:hAnsi="Menlo" w:cs="Menlo"/>
          <w:sz w:val="14"/>
          <w:szCs w:val="14"/>
        </w:rPr>
        <w:t>+</w:t>
      </w:r>
    </w:p>
    <w:p w14:paraId="4AB0E263" w14:textId="77777777" w:rsidR="00CE65AC" w:rsidRPr="00CE65AC" w:rsidRDefault="00CE65AC" w:rsidP="00CE65AC">
      <w:pPr>
        <w:rPr>
          <w:rFonts w:ascii="Menlo" w:hAnsi="Menlo" w:cs="Menlo"/>
          <w:sz w:val="14"/>
          <w:szCs w:val="14"/>
        </w:rPr>
      </w:pPr>
      <w:r w:rsidRPr="00CE65AC">
        <w:rPr>
          <w:rFonts w:ascii="Menlo" w:hAnsi="Menlo" w:cs="Menlo"/>
          <w:sz w:val="14"/>
          <w:szCs w:val="14"/>
        </w:rPr>
        <w:t>#&lt;DDDIIIIIIIIIIIIIIIIIIIIIIIIIIIIIIIIIIIIIIIIIHIIIIIIIIIIIIHIIIIIIIIIIIIIIIIIIIIIIHIIIIIIIIIIIIHIIIIIHHIIIIIIHIIIIIIIIHIIHHIIIIIIIIIIIIIIIIIIIIIIIIIII</w:t>
      </w:r>
    </w:p>
    <w:p w14:paraId="7EE9D783" w14:textId="77777777" w:rsidR="00CE65AC" w:rsidRPr="00CE65AC" w:rsidRDefault="00CE65AC" w:rsidP="00CE65AC">
      <w:pPr>
        <w:rPr>
          <w:rFonts w:ascii="Menlo" w:hAnsi="Menlo" w:cs="Menlo"/>
          <w:sz w:val="14"/>
          <w:szCs w:val="14"/>
        </w:rPr>
      </w:pPr>
      <w:r w:rsidRPr="00CE65AC">
        <w:rPr>
          <w:rFonts w:ascii="Menlo" w:hAnsi="Menlo" w:cs="Menlo"/>
          <w:sz w:val="14"/>
          <w:szCs w:val="14"/>
        </w:rPr>
        <w:t>@HISEQ-MFG:243:HNH2FBCXY:1:1101:13053:1990 1:N:0:TCCGGAGAGGCTCTGA</w:t>
      </w:r>
    </w:p>
    <w:p w14:paraId="6BFDBDD7" w14:textId="77777777" w:rsidR="00CE65AC" w:rsidRPr="00CE65AC" w:rsidRDefault="00CE65AC" w:rsidP="00CE65AC">
      <w:pPr>
        <w:rPr>
          <w:rFonts w:ascii="Menlo" w:hAnsi="Menlo" w:cs="Menlo"/>
          <w:sz w:val="14"/>
          <w:szCs w:val="14"/>
        </w:rPr>
      </w:pPr>
      <w:r w:rsidRPr="00CE65AC">
        <w:rPr>
          <w:rFonts w:ascii="Menlo" w:hAnsi="Menlo" w:cs="Menlo"/>
          <w:sz w:val="14"/>
          <w:szCs w:val="14"/>
        </w:rPr>
        <w:t>NAGACGAGTCTCATATACATCAAGAACCACAGCCAACTTGGCTTCATTTTCCTCCACAACTGCCGCGTCTGTGGTCATTTTAAACATAGGCTTTATAGCTAGCTCATAGGTCAGTTTGTGGCCGCCGGGTCGAACTTTTGGGATCGGAAG</w:t>
      </w:r>
    </w:p>
    <w:p w14:paraId="0068C7B0" w14:textId="77777777" w:rsidR="00CE65AC" w:rsidRPr="00CE65AC" w:rsidRDefault="00CE65AC" w:rsidP="00CE65AC">
      <w:pPr>
        <w:rPr>
          <w:rFonts w:ascii="Menlo" w:hAnsi="Menlo" w:cs="Menlo"/>
          <w:sz w:val="14"/>
          <w:szCs w:val="14"/>
        </w:rPr>
      </w:pPr>
      <w:r w:rsidRPr="00CE65AC">
        <w:rPr>
          <w:rFonts w:ascii="Menlo" w:hAnsi="Menlo" w:cs="Menlo"/>
          <w:sz w:val="14"/>
          <w:szCs w:val="14"/>
        </w:rPr>
        <w:t>+</w:t>
      </w:r>
    </w:p>
    <w:p w14:paraId="4EC151AD" w14:textId="77777777" w:rsidR="00CE65AC" w:rsidRPr="00CE65AC" w:rsidRDefault="00CE65AC" w:rsidP="00CE65AC">
      <w:pPr>
        <w:rPr>
          <w:rFonts w:ascii="Menlo" w:hAnsi="Menlo" w:cs="Menlo"/>
          <w:sz w:val="14"/>
          <w:szCs w:val="14"/>
        </w:rPr>
      </w:pPr>
      <w:r w:rsidRPr="00CE65AC">
        <w:rPr>
          <w:rFonts w:ascii="Menlo" w:hAnsi="Menlo" w:cs="Menlo"/>
          <w:sz w:val="14"/>
          <w:szCs w:val="14"/>
        </w:rPr>
        <w:t>#&lt;DDDIIIIIIIIIHIIIIIIIGIIIGIIIIIIIIIIGIIIIIIIIIIIIIIIHIIIIIIIIIIIIIIHIIIIHFHGHIIIIIIIIIIIIIIIIIIIIIIIFHIIIIHHIIIIIIIIIIIHHHIIIHIIHIIIIGIIHIIGIII/DGHII</w:t>
      </w:r>
    </w:p>
    <w:p w14:paraId="6967302A" w14:textId="77777777" w:rsidR="00CE65AC" w:rsidRPr="00CE65AC" w:rsidRDefault="00CE65AC" w:rsidP="00CE65AC">
      <w:pPr>
        <w:rPr>
          <w:rFonts w:ascii="Menlo" w:hAnsi="Menlo" w:cs="Menlo"/>
          <w:sz w:val="14"/>
          <w:szCs w:val="14"/>
        </w:rPr>
      </w:pPr>
      <w:r w:rsidRPr="00CE65AC">
        <w:rPr>
          <w:rFonts w:ascii="Menlo" w:hAnsi="Menlo" w:cs="Menlo"/>
          <w:sz w:val="14"/>
          <w:szCs w:val="14"/>
        </w:rPr>
        <w:t>@HISEQ-MFG:243:HNH2FBCXY:1:1101:13930:1962 1:N:0:TCCGGAGAGGCTCTGA</w:t>
      </w:r>
    </w:p>
    <w:p w14:paraId="36AFAD13" w14:textId="77777777" w:rsidR="00CE65AC" w:rsidRPr="00CE65AC" w:rsidRDefault="00CE65AC" w:rsidP="00CE65AC">
      <w:pPr>
        <w:rPr>
          <w:rFonts w:ascii="Menlo" w:hAnsi="Menlo" w:cs="Menlo"/>
          <w:sz w:val="14"/>
          <w:szCs w:val="14"/>
        </w:rPr>
      </w:pPr>
      <w:r w:rsidRPr="00CE65AC">
        <w:rPr>
          <w:rFonts w:ascii="Menlo" w:hAnsi="Menlo" w:cs="Menlo"/>
          <w:sz w:val="14"/>
          <w:szCs w:val="14"/>
        </w:rPr>
        <w:t>NTTTTTCCTGCACCATAACCTTTGGTTCCAAAGTCTCCTCTCTCTCTCTCTTTCTCTCTCTTCTCTCTCTCTCTCTCCCTTTGGCAAGAAACAATCACATTTCATATCTCTGTTGGAAGTCCAGTCTGTGTCCAAACAGCATACCCACCA</w:t>
      </w:r>
    </w:p>
    <w:p w14:paraId="36CC2B36" w14:textId="0C8F8860" w:rsidR="00CE65AC" w:rsidRPr="00CE65AC" w:rsidRDefault="00CE65AC" w:rsidP="00CE65AC">
      <w:pPr>
        <w:rPr>
          <w:rFonts w:ascii="Menlo" w:hAnsi="Menlo" w:cs="Menlo"/>
          <w:sz w:val="14"/>
          <w:szCs w:val="14"/>
        </w:rPr>
      </w:pPr>
      <w:r w:rsidRPr="00CE65AC">
        <w:rPr>
          <w:rFonts w:ascii="Menlo" w:hAnsi="Menlo" w:cs="Menlo"/>
          <w:sz w:val="14"/>
          <w:szCs w:val="14"/>
        </w:rPr>
        <w:t>+</w:t>
      </w:r>
    </w:p>
    <w:p w14:paraId="3B31DBF3" w14:textId="77777777" w:rsidR="00CE65AC" w:rsidRDefault="00CE65AC"/>
    <w:p w14:paraId="1CE01AC9" w14:textId="3336A9E7" w:rsidR="006E3E6B" w:rsidRDefault="006E3E6B">
      <w:r>
        <w:t>If you want you can look at one of the FASTQ f</w:t>
      </w:r>
      <w:r w:rsidR="00F336B1">
        <w:t>iles on the cluster (you can actually use ‘less’ to view gz</w:t>
      </w:r>
      <w:r w:rsidR="005E03F5">
        <w:t>-</w:t>
      </w:r>
      <w:r w:rsidR="00E34042">
        <w:t>compress</w:t>
      </w:r>
      <w:r w:rsidR="00914A0F">
        <w:t xml:space="preserve">ed </w:t>
      </w:r>
      <w:r w:rsidR="005E03F5">
        <w:t xml:space="preserve">plain text </w:t>
      </w:r>
      <w:r w:rsidR="00914A0F">
        <w:t>files like this one)</w:t>
      </w:r>
    </w:p>
    <w:p w14:paraId="34992EA7" w14:textId="77777777" w:rsidR="00D87FCD" w:rsidRDefault="00D87FCD"/>
    <w:p w14:paraId="3065221D" w14:textId="77777777" w:rsidR="00115B0E" w:rsidRDefault="00D237A6">
      <w:pPr>
        <w:rPr>
          <w:sz w:val="19"/>
          <w:szCs w:val="19"/>
        </w:rPr>
      </w:pPr>
      <w:r w:rsidRPr="00D87FCD">
        <w:rPr>
          <w:sz w:val="19"/>
          <w:szCs w:val="19"/>
        </w:rPr>
        <w:t>~/data/apple-pear/hiseq.huck.psu.edu/170713_7001126F_0241_BHNJ3LBCXY/fastq/Sample_11/Sample_11_R1.fastq.gz</w:t>
      </w:r>
    </w:p>
    <w:p w14:paraId="46443883" w14:textId="32DA790B" w:rsidR="00A011D6" w:rsidRPr="00115B0E" w:rsidRDefault="00B434FB">
      <w:pPr>
        <w:rPr>
          <w:sz w:val="19"/>
          <w:szCs w:val="19"/>
        </w:rPr>
      </w:pPr>
      <w:bookmarkStart w:id="0" w:name="_GoBack"/>
      <w:bookmarkEnd w:id="0"/>
      <w:r>
        <w:t>The</w:t>
      </w:r>
      <w:r w:rsidR="00B43649">
        <w:t xml:space="preserve"> </w:t>
      </w:r>
      <w:r>
        <w:t xml:space="preserve">sequences in the FASTQ file </w:t>
      </w:r>
      <w:r w:rsidR="00B43649">
        <w:t>correspond to</w:t>
      </w:r>
      <w:r w:rsidR="000C0006">
        <w:t xml:space="preserve"> expressed</w:t>
      </w:r>
      <w:r w:rsidR="00B43649">
        <w:t xml:space="preserve"> parts of genes in the genome</w:t>
      </w:r>
      <w:r w:rsidR="00C92173">
        <w:t xml:space="preserve"> from which they </w:t>
      </w:r>
      <w:r w:rsidR="00247704">
        <w:t>were</w:t>
      </w:r>
      <w:r w:rsidR="00C92173">
        <w:t xml:space="preserve"> derived</w:t>
      </w:r>
      <w:r w:rsidR="0005245C">
        <w:t xml:space="preserve">. </w:t>
      </w:r>
      <w:r w:rsidR="007D7BCD">
        <w:t xml:space="preserve">Since we know the </w:t>
      </w:r>
      <w:r w:rsidR="00855DD6">
        <w:t xml:space="preserve">controlled </w:t>
      </w:r>
      <w:r w:rsidR="007D7BCD">
        <w:t>conditions of the experiments, i</w:t>
      </w:r>
      <w:r w:rsidR="0005245C">
        <w:t>f</w:t>
      </w:r>
      <w:r w:rsidR="00B43649">
        <w:t xml:space="preserve"> we can figure out which genes they are then we can maybe learn something about which genes get express</w:t>
      </w:r>
      <w:r w:rsidR="007D7BCD">
        <w:t>e</w:t>
      </w:r>
      <w:r w:rsidR="00A011D6">
        <w:t>d under the conditions present.</w:t>
      </w:r>
    </w:p>
    <w:p w14:paraId="1A1C68BD" w14:textId="77777777" w:rsidR="00A011D6" w:rsidRDefault="00A011D6"/>
    <w:p w14:paraId="60057464" w14:textId="1ACD2202" w:rsidR="005C0507" w:rsidRDefault="00764906">
      <w:r>
        <w:t>If you have an annotated genome assembly, that's good, because it means you have most of the complete sequence of the nuclea</w:t>
      </w:r>
      <w:r w:rsidR="00761BFE">
        <w:t xml:space="preserve">r genome of your study organism, on which </w:t>
      </w:r>
      <w:r w:rsidR="00820FCF">
        <w:t xml:space="preserve">genes </w:t>
      </w:r>
      <w:r w:rsidR="00A011D6">
        <w:t>have been identified and label</w:t>
      </w:r>
      <w:r w:rsidR="00761BFE">
        <w:t>ed</w:t>
      </w:r>
      <w:r w:rsidR="00820FCF">
        <w:t xml:space="preserve">. </w:t>
      </w:r>
      <w:r w:rsidR="00A31746">
        <w:t>That means all you have to do is find out if any/which of the RNA-seq reads have exactly or very nearly exactly the same sequence as a gene in the genome a</w:t>
      </w:r>
      <w:r w:rsidR="00520D76">
        <w:t>ssembly, and you will have made a huge step towards understanding how many</w:t>
      </w:r>
      <w:r w:rsidR="005B4350">
        <w:t xml:space="preserve"> and which genes were expressed in your organism during your experiment.</w:t>
      </w:r>
    </w:p>
    <w:p w14:paraId="02E99B61" w14:textId="77777777" w:rsidR="00973E34" w:rsidRDefault="00973E34"/>
    <w:p w14:paraId="0B79312A" w14:textId="7EAB0936" w:rsidR="0027489E" w:rsidRDefault="00AF3DE8">
      <w:r>
        <w:t>Usually, not</w:t>
      </w:r>
      <w:r w:rsidR="00E74722">
        <w:t xml:space="preserve"> all of the RNA-seq reads will map to the reference genome. If less reads map, the mapping rate is low, and if more reads</w:t>
      </w:r>
      <w:r w:rsidR="0027489E">
        <w:t xml:space="preserve"> map, the mapping rate is high.</w:t>
      </w:r>
    </w:p>
    <w:p w14:paraId="592B2414" w14:textId="13F89CC4" w:rsidR="007766C2" w:rsidRDefault="007766C2"/>
    <w:p w14:paraId="43A2B790" w14:textId="77777777" w:rsidR="007766C2" w:rsidRDefault="007766C2"/>
    <w:p w14:paraId="2C9360DE" w14:textId="65B08E68" w:rsidR="0027489E" w:rsidRDefault="0027489E">
      <m:oMathPara>
        <m:oMath>
          <m:r>
            <w:rPr>
              <w:rFonts w:ascii="Cambria Math" w:hAnsi="Cambria Math"/>
            </w:rPr>
            <m:t xml:space="preserve">Mapping rate=100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reads mapped</m:t>
              </m:r>
            </m:num>
            <m:den>
              <m:r>
                <w:rPr>
                  <w:rFonts w:ascii="Cambria Math" w:hAnsi="Cambria Math"/>
                </w:rPr>
                <m:t># reads total</m:t>
              </m:r>
            </m:den>
          </m:f>
        </m:oMath>
      </m:oMathPara>
    </w:p>
    <w:p w14:paraId="4C4822C9" w14:textId="77777777" w:rsidR="0027489E" w:rsidRDefault="0027489E"/>
    <w:p w14:paraId="5FF9F4D7" w14:textId="77777777" w:rsidR="00DB4E7D" w:rsidRDefault="00973E34">
      <w:r>
        <w:t xml:space="preserve">Different RNA-seq experiments will yield sets of reads whose mapping rates will probably </w:t>
      </w:r>
      <w:r w:rsidR="00E558A1">
        <w:t>differ from each other. This can be due to</w:t>
      </w:r>
      <w:r w:rsidR="00DB4E7D">
        <w:t xml:space="preserve"> at least two different things:</w:t>
      </w:r>
    </w:p>
    <w:p w14:paraId="565CD5A9" w14:textId="77777777" w:rsidR="00DB4E7D" w:rsidRDefault="00DB4E7D"/>
    <w:p w14:paraId="309D7268" w14:textId="0BFA28EB" w:rsidR="00DB4E7D" w:rsidRDefault="00CF2E26" w:rsidP="00DB4E7D">
      <w:pPr>
        <w:pStyle w:val="ListParagraph"/>
        <w:numPr>
          <w:ilvl w:val="0"/>
          <w:numId w:val="9"/>
        </w:numPr>
      </w:pPr>
      <w:r>
        <w:t>S</w:t>
      </w:r>
      <w:r w:rsidR="00DB4E7D">
        <w:t>equencing errors</w:t>
      </w:r>
      <w:r w:rsidR="006B5231">
        <w:t xml:space="preserve"> in </w:t>
      </w:r>
      <w:r w:rsidR="00B4664C">
        <w:t xml:space="preserve">the </w:t>
      </w:r>
      <w:r w:rsidR="006B5231">
        <w:t>RNA-seq reads</w:t>
      </w:r>
    </w:p>
    <w:p w14:paraId="276FBEDB" w14:textId="30052BC7" w:rsidR="00C2700E" w:rsidRDefault="00CF2E26" w:rsidP="00DB4E7D">
      <w:pPr>
        <w:pStyle w:val="ListParagraph"/>
        <w:numPr>
          <w:ilvl w:val="0"/>
          <w:numId w:val="9"/>
        </w:numPr>
      </w:pPr>
      <w:r>
        <w:t>E</w:t>
      </w:r>
      <w:r w:rsidR="00E558A1">
        <w:t>rrors</w:t>
      </w:r>
      <w:r w:rsidR="0017720F">
        <w:t xml:space="preserve"> in</w:t>
      </w:r>
      <w:r w:rsidR="00E558A1">
        <w:t xml:space="preserve"> or incompleteness</w:t>
      </w:r>
      <w:r w:rsidR="0017720F">
        <w:t xml:space="preserve"> of the reference sequence being used</w:t>
      </w:r>
    </w:p>
    <w:p w14:paraId="79DB0A70" w14:textId="77777777" w:rsidR="00C2700E" w:rsidRDefault="00C2700E"/>
    <w:p w14:paraId="7544D61D" w14:textId="14D4CDDA" w:rsidR="00D60CE9" w:rsidRDefault="00C2700E">
      <w:r>
        <w:t>Sequencing</w:t>
      </w:r>
      <w:r w:rsidR="00D93C98">
        <w:t xml:space="preserve"> errors are inevitable, so sequencing instruments have been built to </w:t>
      </w:r>
      <w:r w:rsidR="00226AE2">
        <w:t>determine</w:t>
      </w:r>
      <w:r w:rsidR="00D93C98">
        <w:t xml:space="preserve"> the </w:t>
      </w:r>
      <w:r w:rsidR="00226AE2">
        <w:t xml:space="preserve">level of confidence that the </w:t>
      </w:r>
      <w:r w:rsidR="00D93C98">
        <w:t xml:space="preserve">nucleotide being called by the instrument is </w:t>
      </w:r>
      <w:r w:rsidR="00D93C98" w:rsidRPr="0071401B">
        <w:rPr>
          <w:i/>
        </w:rPr>
        <w:t>actually</w:t>
      </w:r>
      <w:r w:rsidR="00D93C98">
        <w:t xml:space="preserve"> the correct nucleotide. They output quality scores (the </w:t>
      </w:r>
      <w:r w:rsidR="00D93C98" w:rsidRPr="00D93C98">
        <w:rPr>
          <w:b/>
          <w:color w:val="0070C0"/>
        </w:rPr>
        <w:t>blue</w:t>
      </w:r>
      <w:r w:rsidR="00D93C98" w:rsidRPr="00D93C98">
        <w:rPr>
          <w:color w:val="0070C0"/>
        </w:rPr>
        <w:t xml:space="preserve"> </w:t>
      </w:r>
      <w:r w:rsidR="00D93C98">
        <w:t>line in the FASTQ sample above)</w:t>
      </w:r>
      <w:r w:rsidR="00763B8B">
        <w:t>,</w:t>
      </w:r>
      <w:r w:rsidR="00BE4637">
        <w:t xml:space="preserve"> which can be used to decide whether or not to keep or </w:t>
      </w:r>
      <w:r w:rsidR="00D60CE9">
        <w:t>throw out low quality sequence.</w:t>
      </w:r>
    </w:p>
    <w:p w14:paraId="0F34A901" w14:textId="77777777" w:rsidR="00D60CE9" w:rsidRDefault="00D60CE9"/>
    <w:p w14:paraId="72444308" w14:textId="3E01E5B4" w:rsidR="00D60CE9" w:rsidRDefault="00BE4637">
      <w:r>
        <w:t xml:space="preserve">After doing a RNA-seq experiment, </w:t>
      </w:r>
      <w:r w:rsidR="00940AF5">
        <w:t>you</w:t>
      </w:r>
      <w:r>
        <w:t xml:space="preserve"> should </w:t>
      </w:r>
      <w:r w:rsidR="00940AF5">
        <w:t xml:space="preserve">summarize the FASTQ quality information. A good way is to </w:t>
      </w:r>
      <w:r>
        <w:t>visualize the quality information using a program l</w:t>
      </w:r>
      <w:r w:rsidR="00D60CE9">
        <w:t>ike FASTQC (which is on Kepler).</w:t>
      </w:r>
      <w:r>
        <w:t xml:space="preserve"> </w:t>
      </w:r>
      <w:r w:rsidR="00940AF5">
        <w:t>FASTQC was run for the Apple RNA-seq libraries.</w:t>
      </w:r>
    </w:p>
    <w:p w14:paraId="249EC8B6" w14:textId="77777777" w:rsidR="00D60CE9" w:rsidRDefault="00D60CE9"/>
    <w:p w14:paraId="1D700DAC" w14:textId="6C793067" w:rsidR="00D60CE9" w:rsidRDefault="00D60CE9" w:rsidP="00D60CE9">
      <w:pPr>
        <w:pStyle w:val="ListParagraph"/>
        <w:numPr>
          <w:ilvl w:val="0"/>
          <w:numId w:val="4"/>
        </w:numPr>
      </w:pPr>
      <w:r>
        <w:t>Download and look at FASTQC output</w:t>
      </w:r>
      <w:r w:rsidR="00381E63">
        <w:t xml:space="preserve"> from Apple read dirs</w:t>
      </w:r>
    </w:p>
    <w:p w14:paraId="05E0B9ED" w14:textId="77777777" w:rsidR="00273263" w:rsidRDefault="00273263"/>
    <w:p w14:paraId="56FA9681" w14:textId="0320D760" w:rsidR="00973E34" w:rsidRDefault="00273263">
      <w:r>
        <w:t xml:space="preserve">Once you have </w:t>
      </w:r>
      <w:r w:rsidR="00BB61A1">
        <w:t xml:space="preserve">use programs to look at </w:t>
      </w:r>
      <w:r w:rsidR="00141790">
        <w:t>all</w:t>
      </w:r>
      <w:r w:rsidR="00BB61A1">
        <w:t xml:space="preserve"> the RNA-seq reads and </w:t>
      </w:r>
      <w:r w:rsidR="00BE4637">
        <w:t xml:space="preserve">automatically </w:t>
      </w:r>
      <w:r w:rsidR="00BB61A1">
        <w:t>remove parts</w:t>
      </w:r>
      <w:r w:rsidR="00BA3E4C">
        <w:t xml:space="preserve"> of reads that are poor quality/adaptors.</w:t>
      </w:r>
    </w:p>
    <w:p w14:paraId="70DF537B" w14:textId="77777777" w:rsidR="00F97868" w:rsidRDefault="00F97868"/>
    <w:p w14:paraId="4292791D" w14:textId="70485F6D" w:rsidR="00F97868" w:rsidRDefault="00F97868">
      <w:r>
        <w:t xml:space="preserve">In this </w:t>
      </w:r>
      <w:r w:rsidR="00203C4B">
        <w:t>research activity, we will</w:t>
      </w:r>
    </w:p>
    <w:p w14:paraId="70A7CBF5" w14:textId="78DA0710" w:rsidR="00203C4B" w:rsidRDefault="00203C4B" w:rsidP="00203C4B">
      <w:pPr>
        <w:pStyle w:val="ListParagraph"/>
        <w:numPr>
          <w:ilvl w:val="0"/>
          <w:numId w:val="1"/>
        </w:numPr>
      </w:pPr>
      <w:r>
        <w:t>make dir for scripts and outputs</w:t>
      </w:r>
      <w:r w:rsidR="00B630C2">
        <w:t xml:space="preserve">, set up with links to </w:t>
      </w:r>
      <w:r w:rsidR="00846434">
        <w:t xml:space="preserve">at least 2 sets of </w:t>
      </w:r>
      <w:r w:rsidR="00B630C2">
        <w:t>reads</w:t>
      </w:r>
    </w:p>
    <w:p w14:paraId="744715FA" w14:textId="39917191" w:rsidR="00203C4B" w:rsidRDefault="00203C4B" w:rsidP="00203C4B">
      <w:pPr>
        <w:pStyle w:val="ListParagraph"/>
        <w:numPr>
          <w:ilvl w:val="0"/>
          <w:numId w:val="1"/>
        </w:numPr>
      </w:pPr>
      <w:r>
        <w:t>trim reads us</w:t>
      </w:r>
      <w:r w:rsidR="00F145F9">
        <w:t>ing trimmomatic or scythe|seqqs|</w:t>
      </w:r>
      <w:r>
        <w:t>sickle</w:t>
      </w:r>
    </w:p>
    <w:p w14:paraId="6C1E0756" w14:textId="4B9FBE26" w:rsidR="00203C4B" w:rsidRDefault="00846434" w:rsidP="00203C4B">
      <w:pPr>
        <w:pStyle w:val="ListParagraph"/>
        <w:numPr>
          <w:ilvl w:val="0"/>
          <w:numId w:val="1"/>
        </w:numPr>
      </w:pPr>
      <w:r>
        <w:t>map reads to apple reference genome</w:t>
      </w:r>
    </w:p>
    <w:p w14:paraId="5F4DED91" w14:textId="43DA113E" w:rsidR="00846434" w:rsidRDefault="00846434" w:rsidP="00203C4B">
      <w:pPr>
        <w:pStyle w:val="ListParagraph"/>
        <w:numPr>
          <w:ilvl w:val="0"/>
          <w:numId w:val="1"/>
        </w:numPr>
      </w:pPr>
      <w:r>
        <w:t>comparing mapping rates</w:t>
      </w:r>
    </w:p>
    <w:p w14:paraId="4A4E95EA" w14:textId="2E7BD762" w:rsidR="00846434" w:rsidRDefault="00846434" w:rsidP="00203C4B">
      <w:pPr>
        <w:pStyle w:val="ListParagraph"/>
        <w:numPr>
          <w:ilvl w:val="0"/>
          <w:numId w:val="1"/>
        </w:numPr>
      </w:pPr>
      <w:r>
        <w:t>examine SAM files</w:t>
      </w:r>
    </w:p>
    <w:p w14:paraId="1FD44C32" w14:textId="60028D70" w:rsidR="00846434" w:rsidRDefault="00846434" w:rsidP="00203C4B">
      <w:pPr>
        <w:pStyle w:val="ListParagraph"/>
        <w:numPr>
          <w:ilvl w:val="0"/>
          <w:numId w:val="1"/>
        </w:numPr>
      </w:pPr>
      <w:r>
        <w:t>convert from SAM &lt;-&gt; BAM</w:t>
      </w:r>
    </w:p>
    <w:p w14:paraId="53BCF157" w14:textId="128377F1" w:rsidR="00517E62" w:rsidRDefault="00517E62" w:rsidP="00203C4B">
      <w:pPr>
        <w:pStyle w:val="ListParagraph"/>
        <w:numPr>
          <w:ilvl w:val="0"/>
          <w:numId w:val="1"/>
        </w:numPr>
      </w:pPr>
      <w:r>
        <w:t xml:space="preserve">next up: running GATK and </w:t>
      </w:r>
    </w:p>
    <w:p w14:paraId="6209B33A" w14:textId="77777777" w:rsidR="00495DA1" w:rsidRDefault="00495DA1" w:rsidP="00495DA1"/>
    <w:p w14:paraId="18F6F29B" w14:textId="77777777" w:rsidR="00231A9B" w:rsidRDefault="00231A9B" w:rsidP="00495DA1"/>
    <w:p w14:paraId="54C5D04A" w14:textId="77777777" w:rsidR="00231A9B" w:rsidRDefault="00231A9B" w:rsidP="00495DA1"/>
    <w:p w14:paraId="43D498A0" w14:textId="77777777" w:rsidR="00231A9B" w:rsidRDefault="00231A9B" w:rsidP="00495DA1"/>
    <w:p w14:paraId="4DF001A0" w14:textId="77777777" w:rsidR="00231A9B" w:rsidRDefault="00231A9B" w:rsidP="00495DA1"/>
    <w:p w14:paraId="0B7B2641" w14:textId="77777777" w:rsidR="00231A9B" w:rsidRDefault="00231A9B" w:rsidP="00495DA1"/>
    <w:p w14:paraId="65CA5B6D" w14:textId="77777777" w:rsidR="00231A9B" w:rsidRDefault="00231A9B" w:rsidP="00495DA1"/>
    <w:p w14:paraId="1F225B96" w14:textId="77777777" w:rsidR="00231A9B" w:rsidRDefault="00231A9B" w:rsidP="00495DA1"/>
    <w:p w14:paraId="7FEEC2D6" w14:textId="615B24EE" w:rsidR="001F04BF" w:rsidRDefault="001F04BF" w:rsidP="001F04BF">
      <w:pPr>
        <w:pStyle w:val="ListParagraph"/>
        <w:numPr>
          <w:ilvl w:val="0"/>
          <w:numId w:val="5"/>
        </w:numPr>
      </w:pPr>
      <w:r>
        <w:t>Make project dir</w:t>
      </w:r>
    </w:p>
    <w:p w14:paraId="09358A98" w14:textId="77777777" w:rsidR="00A6765C" w:rsidRDefault="00A6765C" w:rsidP="00A6765C"/>
    <w:p w14:paraId="133D0FC2" w14:textId="00A4A9FD" w:rsidR="001F04BF" w:rsidRDefault="001F04BF" w:rsidP="001F04BF">
      <w:pPr>
        <w:pStyle w:val="ListParagraph"/>
        <w:numPr>
          <w:ilvl w:val="0"/>
          <w:numId w:val="5"/>
        </w:numPr>
      </w:pPr>
      <w:r>
        <w:t>Trim?</w:t>
      </w:r>
    </w:p>
    <w:p w14:paraId="28923C2D" w14:textId="77777777" w:rsidR="001F04BF" w:rsidRDefault="001F04BF" w:rsidP="00495DA1"/>
    <w:p w14:paraId="491DE68E" w14:textId="49BD95FD" w:rsidR="001F04BF" w:rsidRDefault="00434F3E" w:rsidP="001F04BF">
      <w:pPr>
        <w:pStyle w:val="ListParagraph"/>
        <w:numPr>
          <w:ilvl w:val="0"/>
          <w:numId w:val="5"/>
        </w:numPr>
      </w:pPr>
      <w:r>
        <w:t>I</w:t>
      </w:r>
      <w:r w:rsidR="005F4C84">
        <w:t xml:space="preserve">f there is a compute node with </w:t>
      </w:r>
      <w:r>
        <w:t>10</w:t>
      </w:r>
      <w:r w:rsidR="005F4C84">
        <w:t xml:space="preserve"> or more</w:t>
      </w:r>
      <w:r>
        <w:t xml:space="preserve"> processors available</w:t>
      </w:r>
      <w:r w:rsidR="00F1084F">
        <w:t xml:space="preserve">, </w:t>
      </w:r>
      <w:r w:rsidR="001F04BF" w:rsidRPr="00134EA7">
        <w:rPr>
          <w:b/>
        </w:rPr>
        <w:t>ssh</w:t>
      </w:r>
      <w:r w:rsidR="001F04BF">
        <w:t xml:space="preserve"> o</w:t>
      </w:r>
      <w:r w:rsidR="00F1084F">
        <w:t>nto that node, then navigate to your project directory</w:t>
      </w:r>
      <w:r w:rsidR="004249E5">
        <w:t xml:space="preserve">. If not, copy the qsub template script </w:t>
      </w:r>
      <w:r w:rsidR="00C91E45">
        <w:t>to your project directory and put the following commands in it. You will also need to configure it with your email, queue choice, working directory and # processors. I reuse my qsub scripts so I don't always have to put my email in</w:t>
      </w:r>
      <w:r w:rsidR="0071251E">
        <w:t>. If you want to you could keep your own personalized qsub template in one of your directories for reuse.</w:t>
      </w:r>
    </w:p>
    <w:p w14:paraId="49281DC2" w14:textId="77777777" w:rsidR="0071251E" w:rsidRDefault="0071251E" w:rsidP="0071251E"/>
    <w:p w14:paraId="159D2B8B" w14:textId="77777777" w:rsidR="00E95C64" w:rsidRDefault="001F04BF" w:rsidP="00E95C64">
      <w:pPr>
        <w:pStyle w:val="ListParagraph"/>
        <w:numPr>
          <w:ilvl w:val="0"/>
          <w:numId w:val="5"/>
        </w:numPr>
      </w:pPr>
      <w:r>
        <w:t>Load hisat2</w:t>
      </w:r>
    </w:p>
    <w:p w14:paraId="674F1AA2" w14:textId="77777777" w:rsidR="00231A9B" w:rsidRDefault="00231A9B" w:rsidP="00231A9B"/>
    <w:p w14:paraId="2195FBBF" w14:textId="4AD14F80" w:rsidR="001F04BF" w:rsidRDefault="00E95C64" w:rsidP="00E95C64">
      <w:r>
        <w:tab/>
      </w:r>
      <w:r>
        <w:tab/>
      </w:r>
      <w:r w:rsidR="001F04BF">
        <w:t>module load genomics/hisat2</w:t>
      </w:r>
    </w:p>
    <w:p w14:paraId="241E0960" w14:textId="77777777" w:rsidR="00B224FD" w:rsidRDefault="00B224FD" w:rsidP="00E95C64"/>
    <w:p w14:paraId="28DF618B" w14:textId="5AFB137F" w:rsidR="002C3C26" w:rsidRDefault="00E46ACE" w:rsidP="00E46ACE">
      <w:pPr>
        <w:pStyle w:val="ListParagraph"/>
        <w:numPr>
          <w:ilvl w:val="0"/>
          <w:numId w:val="5"/>
        </w:numPr>
      </w:pPr>
      <w:r>
        <w:t>Build</w:t>
      </w:r>
      <w:r w:rsidR="00166112">
        <w:t xml:space="preserve"> a Burrows-Wheeler t</w:t>
      </w:r>
      <w:r w:rsidR="00C214B5">
        <w:t>ransformed</w:t>
      </w:r>
      <w:r w:rsidR="00275772">
        <w:t xml:space="preserve"> (BWT)</w:t>
      </w:r>
      <w:r w:rsidR="00C214B5">
        <w:t xml:space="preserve"> i</w:t>
      </w:r>
      <w:r>
        <w:t>ndex for the</w:t>
      </w:r>
      <w:r w:rsidR="00C214B5">
        <w:t xml:space="preserve"> reference sequence</w:t>
      </w:r>
      <w:r>
        <w:t>.</w:t>
      </w:r>
      <w:r w:rsidR="002E1F60">
        <w:t xml:space="preserve"> This is a </w:t>
      </w:r>
      <w:r w:rsidR="00FF70CD">
        <w:t xml:space="preserve">transformation of the characters in the DNA sequence that allows the computer to search very very quickly for </w:t>
      </w:r>
      <w:r w:rsidR="006666EA">
        <w:t>any s</w:t>
      </w:r>
      <w:r w:rsidR="006D19AC">
        <w:t xml:space="preserve">ubsequence, </w:t>
      </w:r>
      <w:r w:rsidR="006666EA">
        <w:t>like a RNA-seq read.</w:t>
      </w:r>
      <w:r w:rsidR="006D19AC">
        <w:t xml:space="preserve"> </w:t>
      </w:r>
      <w:r w:rsidR="00275772">
        <w:t xml:space="preserve">BWT </w:t>
      </w:r>
      <w:r w:rsidR="006023D9">
        <w:t xml:space="preserve">is </w:t>
      </w:r>
      <w:r w:rsidR="00F01F49">
        <w:t xml:space="preserve">also </w:t>
      </w:r>
      <w:r w:rsidR="006023D9">
        <w:t>used in comp</w:t>
      </w:r>
      <w:r w:rsidR="002C3C26">
        <w:t>ression algorithms, like bzip2.</w:t>
      </w:r>
      <w:r w:rsidR="007F194A">
        <w:t xml:space="preserve"> </w:t>
      </w:r>
      <w:r w:rsidR="00366D61">
        <w:t>Chapter 1. in</w:t>
      </w:r>
      <w:r w:rsidR="003065BE">
        <w:t xml:space="preserve"> the book</w:t>
      </w:r>
      <w:r w:rsidR="00366D61">
        <w:t xml:space="preserve"> </w:t>
      </w:r>
      <w:r w:rsidR="007F194A">
        <w:t>Bioinformatics Algorithms Vol. 2 shows you how to implement your own BWT</w:t>
      </w:r>
      <w:r w:rsidR="005310A5">
        <w:t xml:space="preserve"> in any </w:t>
      </w:r>
      <w:r w:rsidR="002F59A0">
        <w:t xml:space="preserve">programming </w:t>
      </w:r>
      <w:r w:rsidR="005310A5">
        <w:t>language</w:t>
      </w:r>
      <w:r w:rsidR="003C484C">
        <w:t>,</w:t>
      </w:r>
      <w:r w:rsidR="007F194A">
        <w:t xml:space="preserve"> which you could</w:t>
      </w:r>
      <w:r w:rsidR="00BC32B0">
        <w:t xml:space="preserve"> use to</w:t>
      </w:r>
      <w:r w:rsidR="007F194A">
        <w:t xml:space="preserve"> write your own </w:t>
      </w:r>
      <w:r w:rsidR="00A50CD3">
        <w:t xml:space="preserve">DNA </w:t>
      </w:r>
      <w:r w:rsidR="000435E5">
        <w:t>mapper.</w:t>
      </w:r>
    </w:p>
    <w:p w14:paraId="55022CBE" w14:textId="77777777" w:rsidR="002C3C26" w:rsidRDefault="002C3C26" w:rsidP="001F20F3"/>
    <w:p w14:paraId="1A338804" w14:textId="459EDC6B" w:rsidR="00A818FF" w:rsidRDefault="003C1C35" w:rsidP="00190E58">
      <w:pPr>
        <w:ind w:left="720" w:hanging="720"/>
      </w:pPr>
      <w:r>
        <w:tab/>
      </w:r>
      <w:r w:rsidR="00A818FF">
        <w:t xml:space="preserve">This </w:t>
      </w:r>
      <w:r w:rsidR="00C37DBC">
        <w:t>should</w:t>
      </w:r>
      <w:r w:rsidR="00A818FF">
        <w:t xml:space="preserve"> take about </w:t>
      </w:r>
      <w:r w:rsidR="00D80FF8">
        <w:t>4</w:t>
      </w:r>
      <w:r w:rsidR="00A818FF">
        <w:t xml:space="preserve"> min</w:t>
      </w:r>
      <w:r w:rsidR="00D80FF8">
        <w:t xml:space="preserve"> with 10 processors</w:t>
      </w:r>
      <w:r w:rsidR="00A818FF">
        <w:t>, and you can just let it run.</w:t>
      </w:r>
      <w:r w:rsidR="00190E58">
        <w:t xml:space="preserve"> If you're using a qsub script, add the following command </w:t>
      </w:r>
      <w:r w:rsidR="00943730">
        <w:t>and</w:t>
      </w:r>
      <w:r w:rsidR="00190E58">
        <w:t xml:space="preserve"> redirect stdout and stderr to </w:t>
      </w:r>
      <w:r w:rsidR="00A25E3E">
        <w:t>files in your working directory ( &gt;out 2&gt;err )</w:t>
      </w:r>
    </w:p>
    <w:p w14:paraId="377EBBED" w14:textId="77777777" w:rsidR="00A818FF" w:rsidRDefault="00A818FF" w:rsidP="00A818FF"/>
    <w:p w14:paraId="19558A3A" w14:textId="465124BB" w:rsidR="00A818FF" w:rsidRDefault="00A818FF" w:rsidP="00A818FF">
      <w:r>
        <w:tab/>
      </w:r>
      <w:r w:rsidR="009F4585">
        <w:tab/>
      </w:r>
      <w:r>
        <w:t xml:space="preserve">hisat2-build </w:t>
      </w:r>
      <w:r w:rsidR="00854109">
        <w:t>-p &lt;num_</w:t>
      </w:r>
      <w:r w:rsidR="002F2D58">
        <w:t xml:space="preserve">processors&gt; </w:t>
      </w:r>
      <w:r>
        <w:t>&lt;reference_fasta&gt; &lt;reference_fasta&gt;</w:t>
      </w:r>
    </w:p>
    <w:p w14:paraId="436B2B53" w14:textId="77777777" w:rsidR="006018A2" w:rsidRDefault="006018A2" w:rsidP="00A818FF"/>
    <w:p w14:paraId="061528D8" w14:textId="13797641" w:rsidR="006018A2" w:rsidRDefault="006018A2" w:rsidP="006018A2">
      <w:pPr>
        <w:pStyle w:val="ListParagraph"/>
        <w:numPr>
          <w:ilvl w:val="0"/>
          <w:numId w:val="5"/>
        </w:numPr>
      </w:pPr>
      <w:r>
        <w:t>Map the reads with HISAT2</w:t>
      </w:r>
    </w:p>
    <w:p w14:paraId="48CA52D5" w14:textId="77777777" w:rsidR="001F04BF" w:rsidRDefault="001F04BF" w:rsidP="00495DA1"/>
    <w:p w14:paraId="35BA4859" w14:textId="179DF837" w:rsidR="006018A2" w:rsidRDefault="006018A2" w:rsidP="00495DA1">
      <w:r>
        <w:tab/>
      </w:r>
      <w:r>
        <w:tab/>
      </w:r>
      <w:r w:rsidR="0015119A">
        <w:t>hisat2 [options]* -x &lt;hisat2_bwt_index&gt;</w:t>
      </w:r>
    </w:p>
    <w:p w14:paraId="70EEE396" w14:textId="77777777" w:rsidR="0015119A" w:rsidRDefault="0015119A" w:rsidP="00495DA1"/>
    <w:p w14:paraId="2248203D" w14:textId="77777777" w:rsidR="0015119A" w:rsidRDefault="0015119A" w:rsidP="00495DA1"/>
    <w:p w14:paraId="37D096A4" w14:textId="0B02011F" w:rsidR="00495DA1" w:rsidRDefault="00495DA1" w:rsidP="00495DA1">
      <w:r>
        <w:t>/home/derstudent/data/apple-</w:t>
      </w:r>
      <w:r w:rsidRPr="00495DA1">
        <w:t>pear/hiseq.huck.psu.edu/170713_7001126F_0241_BHNJ3LBCXY/fastq</w:t>
      </w:r>
    </w:p>
    <w:p w14:paraId="35500C90" w14:textId="77777777" w:rsidR="0084446C" w:rsidRDefault="0084446C" w:rsidP="00495DA1"/>
    <w:p w14:paraId="5AFEAEA7" w14:textId="354D4EDA" w:rsidR="0084446C" w:rsidRDefault="0084446C" w:rsidP="00495DA1">
      <w:r w:rsidRPr="0084446C">
        <w:t>/home/derstudent/data/apple-pear/hiseq.huck.psu.edu/170720_7001126F_0242_BHNNMNBCXY/fastq</w:t>
      </w:r>
    </w:p>
    <w:p w14:paraId="71D6DFC1" w14:textId="77777777" w:rsidR="0084446C" w:rsidRDefault="0084446C" w:rsidP="00495DA1"/>
    <w:p w14:paraId="5B52D1CB" w14:textId="255E9EF2" w:rsidR="0084446C" w:rsidRPr="005C0507" w:rsidRDefault="0084446C" w:rsidP="00495DA1">
      <w:r w:rsidRPr="0084446C">
        <w:t>/home/derstudent/data/apple-pear/hiseq.huck.psu.edu/170721_7001126F_0243_AHNH2FBCXY/fastq</w:t>
      </w:r>
    </w:p>
    <w:sectPr w:rsidR="0084446C" w:rsidRPr="005C0507" w:rsidSect="0001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DCA"/>
    <w:multiLevelType w:val="hybridMultilevel"/>
    <w:tmpl w:val="0A4A2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26331"/>
    <w:multiLevelType w:val="hybridMultilevel"/>
    <w:tmpl w:val="4AE823F6"/>
    <w:lvl w:ilvl="0" w:tplc="C92292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816E3"/>
    <w:multiLevelType w:val="hybridMultilevel"/>
    <w:tmpl w:val="80666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051DD"/>
    <w:multiLevelType w:val="hybridMultilevel"/>
    <w:tmpl w:val="AB42970C"/>
    <w:lvl w:ilvl="0" w:tplc="C92292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8144EE"/>
    <w:multiLevelType w:val="hybridMultilevel"/>
    <w:tmpl w:val="2292BD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680BD7"/>
    <w:multiLevelType w:val="hybridMultilevel"/>
    <w:tmpl w:val="DE421D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D1BDC"/>
    <w:multiLevelType w:val="hybridMultilevel"/>
    <w:tmpl w:val="79007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9D2FD8"/>
    <w:multiLevelType w:val="hybridMultilevel"/>
    <w:tmpl w:val="3F4254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7A2438"/>
    <w:multiLevelType w:val="hybridMultilevel"/>
    <w:tmpl w:val="3F040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615683"/>
    <w:multiLevelType w:val="hybridMultilevel"/>
    <w:tmpl w:val="B0B47E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C83B0C"/>
    <w:multiLevelType w:val="hybridMultilevel"/>
    <w:tmpl w:val="1BDC1F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3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497"/>
    <w:rsid w:val="000139BD"/>
    <w:rsid w:val="000435E5"/>
    <w:rsid w:val="0004510A"/>
    <w:rsid w:val="000466FE"/>
    <w:rsid w:val="00051599"/>
    <w:rsid w:val="0005245C"/>
    <w:rsid w:val="000612EC"/>
    <w:rsid w:val="00061417"/>
    <w:rsid w:val="00065911"/>
    <w:rsid w:val="000750F6"/>
    <w:rsid w:val="000A06B9"/>
    <w:rsid w:val="000C0006"/>
    <w:rsid w:val="000C081A"/>
    <w:rsid w:val="000D13A4"/>
    <w:rsid w:val="000F1260"/>
    <w:rsid w:val="00115B0E"/>
    <w:rsid w:val="00134EA7"/>
    <w:rsid w:val="00141790"/>
    <w:rsid w:val="0015119A"/>
    <w:rsid w:val="00153ACA"/>
    <w:rsid w:val="00166112"/>
    <w:rsid w:val="00173027"/>
    <w:rsid w:val="0017720F"/>
    <w:rsid w:val="0017753E"/>
    <w:rsid w:val="00190E58"/>
    <w:rsid w:val="001973FF"/>
    <w:rsid w:val="001F04BF"/>
    <w:rsid w:val="001F20F3"/>
    <w:rsid w:val="001F65CA"/>
    <w:rsid w:val="00203C4B"/>
    <w:rsid w:val="00203DEF"/>
    <w:rsid w:val="0022236C"/>
    <w:rsid w:val="00226AE2"/>
    <w:rsid w:val="00231A9B"/>
    <w:rsid w:val="00242ED3"/>
    <w:rsid w:val="00247704"/>
    <w:rsid w:val="00271996"/>
    <w:rsid w:val="00273263"/>
    <w:rsid w:val="0027489E"/>
    <w:rsid w:val="00275772"/>
    <w:rsid w:val="0028320E"/>
    <w:rsid w:val="00284BA5"/>
    <w:rsid w:val="00284C6E"/>
    <w:rsid w:val="002C3C26"/>
    <w:rsid w:val="002E1F60"/>
    <w:rsid w:val="002E7381"/>
    <w:rsid w:val="002F2D58"/>
    <w:rsid w:val="002F59A0"/>
    <w:rsid w:val="003065BE"/>
    <w:rsid w:val="003323EE"/>
    <w:rsid w:val="00366D61"/>
    <w:rsid w:val="00381E63"/>
    <w:rsid w:val="00386600"/>
    <w:rsid w:val="003926AC"/>
    <w:rsid w:val="003C1C35"/>
    <w:rsid w:val="003C484C"/>
    <w:rsid w:val="003F4B7D"/>
    <w:rsid w:val="004249E5"/>
    <w:rsid w:val="00434F3E"/>
    <w:rsid w:val="00446D27"/>
    <w:rsid w:val="00474B39"/>
    <w:rsid w:val="00495DA1"/>
    <w:rsid w:val="004A320A"/>
    <w:rsid w:val="004B6185"/>
    <w:rsid w:val="004C475C"/>
    <w:rsid w:val="004D100F"/>
    <w:rsid w:val="00515970"/>
    <w:rsid w:val="00517E62"/>
    <w:rsid w:val="00520D76"/>
    <w:rsid w:val="0052389A"/>
    <w:rsid w:val="00523FD2"/>
    <w:rsid w:val="005310A5"/>
    <w:rsid w:val="00543621"/>
    <w:rsid w:val="00550CB3"/>
    <w:rsid w:val="005A5B0B"/>
    <w:rsid w:val="005B0183"/>
    <w:rsid w:val="005B4350"/>
    <w:rsid w:val="005C0507"/>
    <w:rsid w:val="005E03F5"/>
    <w:rsid w:val="005F4C84"/>
    <w:rsid w:val="006018A2"/>
    <w:rsid w:val="006023D9"/>
    <w:rsid w:val="00613101"/>
    <w:rsid w:val="00615D15"/>
    <w:rsid w:val="00617FE3"/>
    <w:rsid w:val="00646D97"/>
    <w:rsid w:val="006666EA"/>
    <w:rsid w:val="00677C03"/>
    <w:rsid w:val="006843D9"/>
    <w:rsid w:val="006901DA"/>
    <w:rsid w:val="006A1E1D"/>
    <w:rsid w:val="006B5231"/>
    <w:rsid w:val="006D19AC"/>
    <w:rsid w:val="006D3227"/>
    <w:rsid w:val="006E3E6B"/>
    <w:rsid w:val="0071251E"/>
    <w:rsid w:val="0071401B"/>
    <w:rsid w:val="00731341"/>
    <w:rsid w:val="007439E5"/>
    <w:rsid w:val="00761BFE"/>
    <w:rsid w:val="00763B8B"/>
    <w:rsid w:val="00764906"/>
    <w:rsid w:val="00766950"/>
    <w:rsid w:val="007766C2"/>
    <w:rsid w:val="007A213C"/>
    <w:rsid w:val="007A5FE2"/>
    <w:rsid w:val="007C134A"/>
    <w:rsid w:val="007D28BD"/>
    <w:rsid w:val="007D7BCD"/>
    <w:rsid w:val="007E0FB3"/>
    <w:rsid w:val="007E7EF9"/>
    <w:rsid w:val="007F194A"/>
    <w:rsid w:val="00817630"/>
    <w:rsid w:val="00820FCF"/>
    <w:rsid w:val="0084446C"/>
    <w:rsid w:val="00846434"/>
    <w:rsid w:val="00854109"/>
    <w:rsid w:val="00855DD6"/>
    <w:rsid w:val="008658A2"/>
    <w:rsid w:val="00867703"/>
    <w:rsid w:val="00895D4E"/>
    <w:rsid w:val="00895DF9"/>
    <w:rsid w:val="008A7C1C"/>
    <w:rsid w:val="008F0554"/>
    <w:rsid w:val="008F298F"/>
    <w:rsid w:val="00914A0F"/>
    <w:rsid w:val="00940AF5"/>
    <w:rsid w:val="009418F6"/>
    <w:rsid w:val="00943730"/>
    <w:rsid w:val="00973E34"/>
    <w:rsid w:val="009D6E89"/>
    <w:rsid w:val="009F4585"/>
    <w:rsid w:val="00A011D6"/>
    <w:rsid w:val="00A25E3E"/>
    <w:rsid w:val="00A31746"/>
    <w:rsid w:val="00A50CD3"/>
    <w:rsid w:val="00A614AA"/>
    <w:rsid w:val="00A63988"/>
    <w:rsid w:val="00A6765C"/>
    <w:rsid w:val="00A818FF"/>
    <w:rsid w:val="00A83799"/>
    <w:rsid w:val="00AA28EE"/>
    <w:rsid w:val="00AA76FC"/>
    <w:rsid w:val="00AB5235"/>
    <w:rsid w:val="00AB60BE"/>
    <w:rsid w:val="00AC5595"/>
    <w:rsid w:val="00AD7523"/>
    <w:rsid w:val="00AF3DE8"/>
    <w:rsid w:val="00B224FD"/>
    <w:rsid w:val="00B434FB"/>
    <w:rsid w:val="00B43649"/>
    <w:rsid w:val="00B4664C"/>
    <w:rsid w:val="00B516FC"/>
    <w:rsid w:val="00B545F8"/>
    <w:rsid w:val="00B630C2"/>
    <w:rsid w:val="00B71380"/>
    <w:rsid w:val="00B948FA"/>
    <w:rsid w:val="00BA3E4C"/>
    <w:rsid w:val="00BB61A1"/>
    <w:rsid w:val="00BC32B0"/>
    <w:rsid w:val="00BE4637"/>
    <w:rsid w:val="00BF5CC5"/>
    <w:rsid w:val="00C214B5"/>
    <w:rsid w:val="00C21CF9"/>
    <w:rsid w:val="00C2700E"/>
    <w:rsid w:val="00C37DBC"/>
    <w:rsid w:val="00C4207A"/>
    <w:rsid w:val="00C47130"/>
    <w:rsid w:val="00C74928"/>
    <w:rsid w:val="00C86952"/>
    <w:rsid w:val="00C91E45"/>
    <w:rsid w:val="00C92173"/>
    <w:rsid w:val="00CB3A78"/>
    <w:rsid w:val="00CB7497"/>
    <w:rsid w:val="00CE65AC"/>
    <w:rsid w:val="00CE6613"/>
    <w:rsid w:val="00CF2E26"/>
    <w:rsid w:val="00D237A6"/>
    <w:rsid w:val="00D251EA"/>
    <w:rsid w:val="00D258C9"/>
    <w:rsid w:val="00D27067"/>
    <w:rsid w:val="00D52E03"/>
    <w:rsid w:val="00D60CE9"/>
    <w:rsid w:val="00D72957"/>
    <w:rsid w:val="00D74BE3"/>
    <w:rsid w:val="00D80FF8"/>
    <w:rsid w:val="00D87FCD"/>
    <w:rsid w:val="00D93C98"/>
    <w:rsid w:val="00DA4867"/>
    <w:rsid w:val="00DB4E7D"/>
    <w:rsid w:val="00DD6136"/>
    <w:rsid w:val="00E119D3"/>
    <w:rsid w:val="00E165FB"/>
    <w:rsid w:val="00E34042"/>
    <w:rsid w:val="00E45E0C"/>
    <w:rsid w:val="00E46ACE"/>
    <w:rsid w:val="00E558A1"/>
    <w:rsid w:val="00E74722"/>
    <w:rsid w:val="00E95C64"/>
    <w:rsid w:val="00E96AA7"/>
    <w:rsid w:val="00EA202E"/>
    <w:rsid w:val="00EC1D7E"/>
    <w:rsid w:val="00F01F49"/>
    <w:rsid w:val="00F103ED"/>
    <w:rsid w:val="00F1084F"/>
    <w:rsid w:val="00F145F9"/>
    <w:rsid w:val="00F30CF8"/>
    <w:rsid w:val="00F336B1"/>
    <w:rsid w:val="00F56316"/>
    <w:rsid w:val="00F97868"/>
    <w:rsid w:val="00FB1CC5"/>
    <w:rsid w:val="00FF70CD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9E528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C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48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8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8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C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48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8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8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4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1176</Words>
  <Characters>6706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mcsimenc</dc:creator>
  <cp:keywords/>
  <dc:description/>
  <cp:lastModifiedBy>Der Lab</cp:lastModifiedBy>
  <cp:revision>214</cp:revision>
  <dcterms:created xsi:type="dcterms:W3CDTF">2018-02-19T00:12:00Z</dcterms:created>
  <dcterms:modified xsi:type="dcterms:W3CDTF">2018-02-28T15:36:00Z</dcterms:modified>
</cp:coreProperties>
</file>