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8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SafeGrowth Vault</w:t>
      </w:r>
    </w:p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595959"/>
          <w:sz w:val="32"/>
          <w:szCs w:val="32"/>
        </w:rPr>
        <w:t xml:space="preserve">Architecture Decision Record</w:t>
      </w:r>
    </w:p>
    <w:p>
      <w:pPr>
        <w:shd w:fill="E2EFDA" w:val="clear"/>
        <w:spacing w:before="0" w:after="60"/>
        <w:jc w:val="center"/>
      </w:pPr>
      <w:r>
        <w:rPr>
          <w:rFonts w:ascii="Arial" w:cs="Arial" w:eastAsia="Arial" w:hAnsi="Arial"/>
          <w:b/>
          <w:bCs/>
          <w:color w:val="1F3864"/>
          <w:sz w:val="64"/>
          <w:szCs w:val="64"/>
        </w:rPr>
        <w:t xml:space="preserve">ADR-004</w:t>
      </w:r>
    </w:p>
    <w:p>
      <w:pPr>
        <w:spacing w:before="0" w:after="4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ML-DSA via trailofbits/ml-dsa</w:t>
      </w:r>
    </w:p>
    <w:p>
      <w:pPr>
        <w:spacing w:before="0" w:after="40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github.com/trailofbits/ml-dsa/mldsa65 for all digital signature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ADR ID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ADR-004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Accepted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March 2026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Deciders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Glenn + remote collaborators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SRD References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CR-03, CR-07, ID-01, GP-03, SH-08, IN-01, CL-01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Parameter set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ML-DSA-65 (NIST security level 3, ~128-bit classical equivalent)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Open Question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Canonical encoding (raw bytes vs DER) — assigned to Glenn, Week 1. Update this ADR when resolved.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Related ADRs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ADR-001 (zero CGO), ADR-003 (ML-KEM), ADR-006 (hybrid mode)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Context</w:t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SafeGrowth Vault requires post-quantum digital signatures for: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Node identity — NodeID is SHA3-256(ML-DSA public key)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TLS certificate derivation — self-signed, identity-bound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All gossip message signing (GP-03)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Shard Merkle hash signing (SH-08)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Invite token signing (IN-01)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Credit ledger entry signing (CL-01)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MessageEnvelope signing (Protocol Spec Section 4)</w:t>
      </w:r>
    </w:p>
    <w:p>
      <w:pPr>
        <w:spacing w:before="100" w:after="10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NIST finalized ML-DSA (Module-Lattice-Based Digital Signature Algorithm) as FIPS 204 in August 2024. Unlike ML-KEM (added to Go stdlib in 1.24), ML-DSA has not yet been added to the Go standard library. The initial design referenced liboqs-go which is CGO, violating ADR-001.</w:t>
      </w:r>
    </w:p>
    <w:p>
      <w:pPr>
        <w:spacing w:before="100" w:after="10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Decision</w:t>
      </w:r>
    </w:p>
    <w:p>
      <w:pPr>
        <w:shd w:fill="E2EFDA" w:val="clear"/>
        <w:spacing w:before="100" w:after="100"/>
        <w:ind w:left="180" w:right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Use github.com/trailofbits/ml-dsa/mldsa65 for all ML-DSA digital signature operations. Trail of Bits is a leading security auditing firm. The library is pure Go, FIPS 204 compliant, and authored by professionals whose primary business is finding flaws in exactly this class of code.</w:t>
      </w:r>
    </w:p>
    <w:p>
      <w:pPr>
        <w:spacing w:before="100" w:after="100"/>
      </w:pPr>
      <w:r>
        <w:t xml:space="preserve"/>
      </w:r>
    </w:p>
    <w:p>
      <w:pPr>
        <w:shd w:fill="FFF2CC" w:val="clear"/>
        <w:spacing w:before="100" w:after="100"/>
        <w:ind w:left="180" w:right="180"/>
      </w:pPr>
      <w:r>
        <w:rPr>
          <w:rFonts w:ascii="Arial" w:cs="Arial" w:eastAsia="Arial" w:hAnsi="Arial"/>
          <w:sz w:val="20"/>
          <w:szCs w:val="20"/>
        </w:rPr>
        <w:t xml:space="preserve">OPEN: Canonical encoding for MessageEnvelope signatures — raw bytes or DER? Assigned to Glenn, Week 1. This ADR must be updated once resolved.</w:t>
      </w:r>
    </w:p>
    <w:p>
      <w:pPr>
        <w:spacing w:before="100" w:after="10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Consequences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Positive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Pure Go — satisfies ADR-001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FIPS 204 compliant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Authored and maintained by a dedicated security auditing team — higher confidence than a community implementation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Constant-time implementation (critical for a signing key representing node identity)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Negative / Trade-offs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External dependency — must be pinned and monitored for security updates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Trail of Bits ml-dsa is younger than liboqs's Dilithium implementation in production deployment history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Signature size (3,309 bytes for ML-DSA-65) is significantly larger than Ed25519 (64 bytes) — increases gossip message sizes; must be accounted for in bandwidth budgeting (GP-06)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When Go standard library eventually adds ML-DSA, this library should be replaced — migration required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Key Sizes (for bandwidth budgeting)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ML-DSA-65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 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1,952 bytes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Included in HANDSHAKE_HELLO (field 4) and PEER_ANNOUNCE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Private 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4,032 bytes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Never transmitted; stored encrypted at rest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Signature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3,309 bytes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Appended to every MessageEnvelope; largest single overhead item per message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Alternatives Considered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Alternative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Rejection Reason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liboqs / liboqs-go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CGO dependency violates ADR-001.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cloudflare/circl (Dilithium)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Implements draft Dilithium, not final FIPS 204 ML-DSA — the two have subtle differences. trailofbits/ml-dsa explicitly targets FIPS 204.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Wait for Go stdlib ML-DSA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Timeline uncertain; cannot block Week 1 identity implementation. trailofbits is the right bridge. When stdlib ML-DSA is available, migration should proceed — create a tracking issue.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Ed25519 classical signatures only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Threat model requires quantum-resistant signatures. Ed25519 is vulnerable to quantum adversaries with Shor's algorithm.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Migration Path to Go stdlib ML-DSA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Verify FIPS 204 compliance of the stdlib implementation when available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Verify key format compatibility — raw public key bytes should be identical between trailofbits and stdlib for the same key material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Replace github.com/trailofbits/ml-dsa/mldsa65 import with stdlib equivalent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Run full test suite — keypair round-trip, signature verification across implementations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Update this ADR status to 'Superseded' with reference to the migration PR</w:t>
      </w:r>
    </w:p>
    <w:p>
      <w:pPr>
        <w:spacing w:before="100" w:after="10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Related ADRs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ADR-001 (Zero CGO Constraint) — primary driver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ADR-003 (ML-KEM via crypto/mlkem) — the encapsulation counterpart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ADR-006 (Hybrid Classical/PQ Mode) — transition strategy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ADR-004  |  Status: Accepted  |  March 2026  | 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95959"/>
        <w:sz w:val="18"/>
        <w:szCs w:val="18"/>
      </w:rPr>
      <w:t xml:space="preserve">SafeGrowth Vault  |  ADR-004  |  ML-DSA via trailofbits/ml-dsa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2026-03-19T10:52:42.513Z</dcterms:created>
  <dcterms:modified xsi:type="dcterms:W3CDTF">2026-03-19T10:52:42.513Z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